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C86" w:rsidRDefault="00D443B7" w:rsidP="00C11F4D">
      <w:pPr>
        <w:pStyle w:val="Header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 xml:space="preserve">Attachment </w:t>
      </w:r>
      <w:r w:rsidR="0038411C">
        <w:rPr>
          <w:rFonts w:cs="Times New Roman"/>
          <w:b w:val="0"/>
        </w:rPr>
        <w:t>A</w:t>
      </w:r>
    </w:p>
    <w:p w:rsidR="00C11F4D" w:rsidRPr="00E44BBE" w:rsidRDefault="00B15C86" w:rsidP="00C11F4D">
      <w:pPr>
        <w:pStyle w:val="Header"/>
        <w:jc w:val="right"/>
        <w:rPr>
          <w:rFonts w:cs="Times New Roman"/>
          <w:b w:val="0"/>
          <w:color w:val="000000"/>
        </w:rPr>
      </w:pPr>
      <w:r>
        <w:rPr>
          <w:rFonts w:cs="Times New Roman"/>
          <w:b w:val="0"/>
        </w:rPr>
        <w:t xml:space="preserve">Superintendent’s </w:t>
      </w:r>
      <w:r w:rsidR="00B80991">
        <w:rPr>
          <w:rFonts w:cs="Times New Roman"/>
          <w:b w:val="0"/>
        </w:rPr>
        <w:t xml:space="preserve">Memo </w:t>
      </w:r>
      <w:r>
        <w:rPr>
          <w:rFonts w:cs="Times New Roman"/>
          <w:b w:val="0"/>
        </w:rPr>
        <w:t>#297</w:t>
      </w:r>
      <w:r w:rsidR="00245F38">
        <w:rPr>
          <w:rFonts w:cs="Times New Roman"/>
          <w:b w:val="0"/>
        </w:rPr>
        <w:t>-21</w:t>
      </w:r>
    </w:p>
    <w:p w:rsidR="00C11F4D" w:rsidRPr="00E44BBE" w:rsidRDefault="002246DC" w:rsidP="00C11F4D">
      <w:pPr>
        <w:pStyle w:val="Header"/>
        <w:jc w:val="right"/>
        <w:rPr>
          <w:rFonts w:cs="Times New Roman"/>
          <w:b w:val="0"/>
        </w:rPr>
      </w:pPr>
      <w:r>
        <w:rPr>
          <w:rFonts w:cs="Times New Roman"/>
          <w:b w:val="0"/>
        </w:rPr>
        <w:t xml:space="preserve">October </w:t>
      </w:r>
      <w:r w:rsidR="00245F38">
        <w:rPr>
          <w:rFonts w:cs="Times New Roman"/>
          <w:b w:val="0"/>
        </w:rPr>
        <w:t>22, 2021</w:t>
      </w:r>
    </w:p>
    <w:p w:rsidR="004B263D" w:rsidRPr="006B35EB" w:rsidRDefault="00C11F4D" w:rsidP="00C11F4D">
      <w:pPr>
        <w:pStyle w:val="Heading1"/>
        <w:rPr>
          <w:rFonts w:cs="Times New Roman"/>
          <w:sz w:val="22"/>
          <w:szCs w:val="22"/>
        </w:rPr>
      </w:pPr>
      <w:r w:rsidRPr="006B35EB">
        <w:rPr>
          <w:rFonts w:cs="Times New Roman"/>
          <w:sz w:val="22"/>
          <w:szCs w:val="22"/>
        </w:rPr>
        <w:t xml:space="preserve">Virginia Department of Education </w:t>
      </w:r>
      <w:r w:rsidRPr="006B35EB">
        <w:rPr>
          <w:rFonts w:cs="Times New Roman"/>
          <w:sz w:val="22"/>
          <w:szCs w:val="22"/>
        </w:rPr>
        <w:br/>
        <w:t xml:space="preserve">Office of </w:t>
      </w:r>
      <w:r w:rsidR="003C73C3">
        <w:rPr>
          <w:rFonts w:cs="Times New Roman"/>
          <w:sz w:val="22"/>
          <w:szCs w:val="22"/>
        </w:rPr>
        <w:t>ESEA Programs</w:t>
      </w:r>
      <w:r w:rsidR="00245F38">
        <w:rPr>
          <w:rFonts w:cs="Times New Roman"/>
          <w:sz w:val="22"/>
          <w:szCs w:val="22"/>
        </w:rPr>
        <w:t xml:space="preserve"> </w:t>
      </w:r>
      <w:r w:rsidR="00245F38">
        <w:rPr>
          <w:rFonts w:cs="Times New Roman"/>
          <w:sz w:val="22"/>
          <w:szCs w:val="22"/>
        </w:rPr>
        <w:br/>
        <w:t>2021</w:t>
      </w:r>
      <w:r w:rsidR="00163E98">
        <w:rPr>
          <w:rFonts w:cs="Times New Roman"/>
          <w:sz w:val="22"/>
          <w:szCs w:val="22"/>
        </w:rPr>
        <w:t>-</w:t>
      </w:r>
      <w:r w:rsidR="00245F38">
        <w:rPr>
          <w:rFonts w:cs="Times New Roman"/>
          <w:sz w:val="22"/>
          <w:szCs w:val="22"/>
        </w:rPr>
        <w:t>2022</w:t>
      </w:r>
      <w:r w:rsidRPr="006B35EB">
        <w:rPr>
          <w:rFonts w:cs="Times New Roman"/>
          <w:sz w:val="22"/>
          <w:szCs w:val="22"/>
        </w:rPr>
        <w:t xml:space="preserve"> Federal Program Monitoring Schedule</w:t>
      </w:r>
    </w:p>
    <w:p w:rsidR="00C11F4D" w:rsidRDefault="00C11F4D" w:rsidP="00C11F4D">
      <w:pPr>
        <w:spacing w:after="0" w:line="240" w:lineRule="auto"/>
        <w:contextualSpacing/>
        <w:rPr>
          <w:sz w:val="16"/>
          <w:szCs w:val="16"/>
        </w:rPr>
      </w:pPr>
    </w:p>
    <w:p w:rsidR="00F8298E" w:rsidRPr="00F8298E" w:rsidRDefault="00F8298E" w:rsidP="00F8298E">
      <w:pPr>
        <w:pStyle w:val="Heading2"/>
        <w:ind w:left="-360"/>
      </w:pPr>
      <w:r w:rsidRPr="00F8298E">
        <w:t>Key</w:t>
      </w:r>
      <w:r>
        <w:t xml:space="preserve"> for Monitoring Schedule</w:t>
      </w:r>
    </w:p>
    <w:tbl>
      <w:tblPr>
        <w:tblStyle w:val="TableGrid"/>
        <w:tblW w:w="10278" w:type="dxa"/>
        <w:tblInd w:w="-473" w:type="dxa"/>
        <w:tblLook w:val="04A0" w:firstRow="1" w:lastRow="0" w:firstColumn="1" w:lastColumn="0" w:noHBand="0" w:noVBand="1"/>
        <w:tblDescription w:val="This table provides the symbols that will be used in the following table. Y indicates that yes, the program will be monitored.  N indicates that the program will not be monitored."/>
      </w:tblPr>
      <w:tblGrid>
        <w:gridCol w:w="8748"/>
        <w:gridCol w:w="1530"/>
      </w:tblGrid>
      <w:tr w:rsidR="00F8298E" w:rsidRPr="00F8298E" w:rsidTr="002246DC">
        <w:trPr>
          <w:tblHeader/>
        </w:trPr>
        <w:tc>
          <w:tcPr>
            <w:tcW w:w="8748" w:type="dxa"/>
          </w:tcPr>
          <w:p w:rsidR="00F8298E" w:rsidRPr="00F8298E" w:rsidRDefault="00F8298E" w:rsidP="00DD271E">
            <w:pPr>
              <w:pStyle w:val="Header"/>
            </w:pPr>
            <w:r>
              <w:t>Monitoring Status</w:t>
            </w:r>
          </w:p>
        </w:tc>
        <w:tc>
          <w:tcPr>
            <w:tcW w:w="1530" w:type="dxa"/>
          </w:tcPr>
          <w:p w:rsidR="00F8298E" w:rsidRPr="00F8298E" w:rsidRDefault="00F8298E" w:rsidP="00DD271E">
            <w:pPr>
              <w:pStyle w:val="Header"/>
            </w:pPr>
            <w:r>
              <w:t>Symbol</w:t>
            </w:r>
          </w:p>
        </w:tc>
      </w:tr>
      <w:tr w:rsidR="00F8298E" w:rsidRPr="00F8298E" w:rsidTr="002246DC">
        <w:tc>
          <w:tcPr>
            <w:tcW w:w="8748" w:type="dxa"/>
          </w:tcPr>
          <w:p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Yes, the program will be monitored.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F8298E" w:rsidRPr="00F8298E" w:rsidRDefault="00F8298E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F8298E" w:rsidRPr="00F8298E" w:rsidTr="002246DC">
        <w:tc>
          <w:tcPr>
            <w:tcW w:w="8748" w:type="dxa"/>
          </w:tcPr>
          <w:p w:rsidR="00F8298E" w:rsidRPr="00F8298E" w:rsidRDefault="00F8298E" w:rsidP="00C11F4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No, the program will not be monitored.</w:t>
            </w:r>
          </w:p>
        </w:tc>
        <w:tc>
          <w:tcPr>
            <w:tcW w:w="1530" w:type="dxa"/>
            <w:shd w:val="clear" w:color="auto" w:fill="B4C6E7" w:themeFill="accent5" w:themeFillTint="66"/>
          </w:tcPr>
          <w:p w:rsidR="00F8298E" w:rsidRPr="00F8298E" w:rsidRDefault="00F8298E" w:rsidP="00F8298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F8298E" w:rsidRDefault="00F8298E" w:rsidP="00C11F4D">
      <w:pPr>
        <w:spacing w:after="0" w:line="240" w:lineRule="auto"/>
        <w:contextualSpacing/>
        <w:rPr>
          <w:sz w:val="16"/>
          <w:szCs w:val="16"/>
        </w:rPr>
      </w:pPr>
    </w:p>
    <w:p w:rsidR="002246DC" w:rsidRPr="002246DC" w:rsidRDefault="00632526" w:rsidP="00C11F4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2246DC" w:rsidRPr="002246DC">
        <w:rPr>
          <w:rFonts w:ascii="Times New Roman" w:hAnsi="Times New Roman" w:cs="Times New Roman"/>
          <w:sz w:val="24"/>
          <w:szCs w:val="24"/>
        </w:rPr>
        <w:t xml:space="preserve"> program spec</w:t>
      </w:r>
      <w:r>
        <w:rPr>
          <w:rFonts w:ascii="Times New Roman" w:hAnsi="Times New Roman" w:cs="Times New Roman"/>
          <w:sz w:val="24"/>
          <w:szCs w:val="24"/>
        </w:rPr>
        <w:t xml:space="preserve">ialist will contact the school division to schedule </w:t>
      </w:r>
      <w:r w:rsidR="002246DC" w:rsidRPr="002246DC">
        <w:rPr>
          <w:rFonts w:ascii="Times New Roman" w:hAnsi="Times New Roman" w:cs="Times New Roman"/>
          <w:sz w:val="24"/>
          <w:szCs w:val="24"/>
        </w:rPr>
        <w:t>the virtual monitoring visits.</w:t>
      </w:r>
    </w:p>
    <w:p w:rsidR="002246DC" w:rsidRPr="00C11F4D" w:rsidRDefault="002246DC" w:rsidP="00C11F4D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10530" w:type="dxa"/>
        <w:tblInd w:w="-455" w:type="dxa"/>
        <w:tblLook w:val="04A0" w:firstRow="1" w:lastRow="0" w:firstColumn="1" w:lastColumn="0" w:noHBand="0" w:noVBand="1"/>
        <w:tblDescription w:val="This table identities whether a school division will be monitored for a specific federal program.  Y indicates that yes, the program will be monitored.  N indicates that the program will not be monitored."/>
      </w:tblPr>
      <w:tblGrid>
        <w:gridCol w:w="3240"/>
        <w:gridCol w:w="1530"/>
        <w:gridCol w:w="1350"/>
        <w:gridCol w:w="1440"/>
        <w:gridCol w:w="1440"/>
        <w:gridCol w:w="1530"/>
      </w:tblGrid>
      <w:tr w:rsidR="002246DC" w:rsidRPr="00AC6750" w:rsidTr="009F0B48">
        <w:trPr>
          <w:trHeight w:val="834"/>
          <w:tblHeader/>
        </w:trPr>
        <w:tc>
          <w:tcPr>
            <w:tcW w:w="3240" w:type="dxa"/>
            <w:shd w:val="clear" w:color="auto" w:fill="FFFFFF" w:themeFill="background1"/>
          </w:tcPr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 xml:space="preserve">School 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Division</w:t>
            </w:r>
          </w:p>
        </w:tc>
        <w:tc>
          <w:tcPr>
            <w:tcW w:w="1530" w:type="dxa"/>
            <w:shd w:val="clear" w:color="auto" w:fill="FFFFFF" w:themeFill="background1"/>
          </w:tcPr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Title I,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Part A</w:t>
            </w:r>
          </w:p>
        </w:tc>
        <w:tc>
          <w:tcPr>
            <w:tcW w:w="1350" w:type="dxa"/>
            <w:shd w:val="clear" w:color="auto" w:fill="FFFFFF" w:themeFill="background1"/>
          </w:tcPr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Title I,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Part C</w:t>
            </w:r>
          </w:p>
        </w:tc>
        <w:tc>
          <w:tcPr>
            <w:tcW w:w="1440" w:type="dxa"/>
            <w:shd w:val="clear" w:color="auto" w:fill="FFFFFF" w:themeFill="background1"/>
          </w:tcPr>
          <w:p w:rsidR="002246DC" w:rsidRDefault="002246DC" w:rsidP="002246DC">
            <w:pPr>
              <w:pStyle w:val="Heading4"/>
              <w:outlineLvl w:val="3"/>
            </w:pPr>
            <w:r>
              <w:t xml:space="preserve">Title I, </w:t>
            </w:r>
          </w:p>
          <w:p w:rsidR="002246DC" w:rsidRPr="00AC6750" w:rsidRDefault="002246DC" w:rsidP="002246DC">
            <w:pPr>
              <w:pStyle w:val="Heading4"/>
              <w:ind w:left="-18" w:firstLine="18"/>
              <w:outlineLvl w:val="3"/>
            </w:pPr>
            <w:r>
              <w:t>Part D</w:t>
            </w:r>
          </w:p>
        </w:tc>
        <w:tc>
          <w:tcPr>
            <w:tcW w:w="1440" w:type="dxa"/>
            <w:shd w:val="clear" w:color="auto" w:fill="FFFFFF" w:themeFill="background1"/>
          </w:tcPr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Title III,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Part A</w:t>
            </w:r>
          </w:p>
        </w:tc>
        <w:tc>
          <w:tcPr>
            <w:tcW w:w="1530" w:type="dxa"/>
            <w:shd w:val="clear" w:color="auto" w:fill="FFFFFF" w:themeFill="background1"/>
          </w:tcPr>
          <w:p w:rsidR="002246DC" w:rsidRDefault="002246DC" w:rsidP="00234439">
            <w:pPr>
              <w:pStyle w:val="Heading4"/>
              <w:outlineLvl w:val="3"/>
            </w:pPr>
            <w:r w:rsidRPr="00AC6750">
              <w:t xml:space="preserve">Title V, </w:t>
            </w:r>
          </w:p>
          <w:p w:rsidR="002246DC" w:rsidRPr="00AC6750" w:rsidRDefault="002246DC" w:rsidP="00234439">
            <w:pPr>
              <w:pStyle w:val="Heading4"/>
              <w:outlineLvl w:val="3"/>
            </w:pPr>
            <w:r w:rsidRPr="00AC6750">
              <w:t>Part B,</w:t>
            </w:r>
          </w:p>
          <w:p w:rsidR="002246DC" w:rsidRPr="00AC6750" w:rsidRDefault="002246DC" w:rsidP="00F8298E">
            <w:pPr>
              <w:pStyle w:val="Heading4"/>
              <w:outlineLvl w:val="3"/>
            </w:pPr>
            <w:r w:rsidRPr="00AC6750">
              <w:t>Subpart 2</w:t>
            </w:r>
          </w:p>
        </w:tc>
      </w:tr>
      <w:tr w:rsidR="00530ED6" w:rsidRPr="00AC6750" w:rsidTr="00530ED6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AB74A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B82A54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AB74AF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AB74AF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Default="00AB74AF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F67EB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Default="00AB74AF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Pr="00234439" w:rsidRDefault="00AB74A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Pr="00234439" w:rsidRDefault="00AB74A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AB74A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AB74AF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AB74AF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203B5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E40A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3AE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AB74AF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74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Louisa Coun</w:t>
            </w:r>
            <w:bookmarkStart w:id="0" w:name="_GoBack"/>
            <w:bookmarkEnd w:id="0"/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8B25BE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5406D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453D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8B25BE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9540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5406D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D42B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453D77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5D5B8A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D42B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D42B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5D5B8A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CC0DFF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8B25BE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D42B0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2F020D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CC0DFF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227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0F737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B82A54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5D5B8A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5D5B8A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153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Default="00CC0DFF" w:rsidP="00530ED6">
            <w:pPr>
              <w:spacing w:before="100" w:beforeAutospacing="1"/>
              <w:contextualSpacing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C5E0B3" w:themeFill="accent6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530ED6" w:rsidRPr="00AC6750" w:rsidTr="00B82A54">
        <w:trPr>
          <w:trHeight w:val="236"/>
        </w:trPr>
        <w:tc>
          <w:tcPr>
            <w:tcW w:w="3240" w:type="dxa"/>
          </w:tcPr>
          <w:p w:rsidR="00530ED6" w:rsidRPr="00621E50" w:rsidRDefault="00530ED6" w:rsidP="00530ED6">
            <w:pPr>
              <w:pStyle w:val="ListParagraph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50">
              <w:rPr>
                <w:rFonts w:ascii="Times New Roman" w:hAnsi="Times New Roman" w:cs="Times New Roman"/>
                <w:sz w:val="24"/>
                <w:szCs w:val="24"/>
              </w:rPr>
              <w:t xml:space="preserve">Westmoreland County 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350" w:type="dxa"/>
            <w:shd w:val="clear" w:color="auto" w:fill="C5E0B3" w:themeFill="accent6" w:themeFillTint="66"/>
            <w:vAlign w:val="center"/>
          </w:tcPr>
          <w:p w:rsidR="00530ED6" w:rsidRPr="00234439" w:rsidRDefault="00CC0DFF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Default="00530ED6" w:rsidP="00530ED6">
            <w:pPr>
              <w:spacing w:before="100" w:beforeAutospacing="1"/>
              <w:contextualSpacing/>
              <w:jc w:val="center"/>
            </w:pPr>
            <w:r w:rsidRPr="0030258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44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530" w:type="dxa"/>
            <w:shd w:val="clear" w:color="auto" w:fill="B4C6E7" w:themeFill="accent5" w:themeFillTint="66"/>
            <w:vAlign w:val="center"/>
          </w:tcPr>
          <w:p w:rsidR="00530ED6" w:rsidRPr="00234439" w:rsidRDefault="00530ED6" w:rsidP="00530ED6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</w:tr>
    </w:tbl>
    <w:p w:rsidR="00C11F4D" w:rsidRDefault="00C11F4D" w:rsidP="00530ED6">
      <w:pPr>
        <w:spacing w:before="100" w:beforeAutospacing="1" w:after="0" w:line="240" w:lineRule="auto"/>
        <w:contextualSpacing/>
      </w:pPr>
    </w:p>
    <w:sectPr w:rsidR="00C11F4D" w:rsidSect="009734FB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52F80"/>
    <w:multiLevelType w:val="hybridMultilevel"/>
    <w:tmpl w:val="131C9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533B3"/>
    <w:multiLevelType w:val="hybridMultilevel"/>
    <w:tmpl w:val="715E8A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4D"/>
    <w:rsid w:val="000405E8"/>
    <w:rsid w:val="000B6547"/>
    <w:rsid w:val="00102EA0"/>
    <w:rsid w:val="0012243A"/>
    <w:rsid w:val="00123C2F"/>
    <w:rsid w:val="001301CA"/>
    <w:rsid w:val="00163E98"/>
    <w:rsid w:val="00176632"/>
    <w:rsid w:val="00190C8B"/>
    <w:rsid w:val="001D5009"/>
    <w:rsid w:val="002246DC"/>
    <w:rsid w:val="00234439"/>
    <w:rsid w:val="00245F38"/>
    <w:rsid w:val="00294C67"/>
    <w:rsid w:val="002A68D2"/>
    <w:rsid w:val="0038411C"/>
    <w:rsid w:val="003A7C50"/>
    <w:rsid w:val="003C73C3"/>
    <w:rsid w:val="003E0866"/>
    <w:rsid w:val="00401067"/>
    <w:rsid w:val="004A1206"/>
    <w:rsid w:val="004B263D"/>
    <w:rsid w:val="00530ED6"/>
    <w:rsid w:val="005950A1"/>
    <w:rsid w:val="005A600F"/>
    <w:rsid w:val="005D5B8A"/>
    <w:rsid w:val="00632526"/>
    <w:rsid w:val="006B35EB"/>
    <w:rsid w:val="006E24E5"/>
    <w:rsid w:val="00716410"/>
    <w:rsid w:val="00747EF0"/>
    <w:rsid w:val="008B25BE"/>
    <w:rsid w:val="009453C4"/>
    <w:rsid w:val="009734FB"/>
    <w:rsid w:val="009A4DC7"/>
    <w:rsid w:val="009F0B48"/>
    <w:rsid w:val="009F2C0A"/>
    <w:rsid w:val="00A36E1D"/>
    <w:rsid w:val="00AB74AF"/>
    <w:rsid w:val="00AC6750"/>
    <w:rsid w:val="00B15C86"/>
    <w:rsid w:val="00B208BC"/>
    <w:rsid w:val="00B80991"/>
    <w:rsid w:val="00B82A54"/>
    <w:rsid w:val="00BC2DCA"/>
    <w:rsid w:val="00C11F4D"/>
    <w:rsid w:val="00C367CD"/>
    <w:rsid w:val="00C51B60"/>
    <w:rsid w:val="00C66D2F"/>
    <w:rsid w:val="00C74434"/>
    <w:rsid w:val="00CC0DFF"/>
    <w:rsid w:val="00D443B7"/>
    <w:rsid w:val="00DD271E"/>
    <w:rsid w:val="00E44BBE"/>
    <w:rsid w:val="00E90090"/>
    <w:rsid w:val="00EA2174"/>
    <w:rsid w:val="00EC6149"/>
    <w:rsid w:val="00F8298E"/>
    <w:rsid w:val="00F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B5CEF3-DFEF-42CB-BBA6-DFCB765C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1F4D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298E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298E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298E"/>
    <w:pPr>
      <w:keepNext/>
      <w:keepLines/>
      <w:spacing w:before="40" w:after="0"/>
      <w:jc w:val="center"/>
      <w:outlineLvl w:val="3"/>
    </w:pPr>
    <w:rPr>
      <w:rFonts w:ascii="Times New Roman" w:eastAsiaTheme="majorEastAsia" w:hAnsi="Times New Roman" w:cstheme="majorBidi"/>
      <w:b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4D"/>
    <w:rPr>
      <w:rFonts w:ascii="Times New Roman" w:eastAsiaTheme="majorEastAsia" w:hAnsi="Times New Roman" w:cstheme="majorBidi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271E"/>
    <w:pPr>
      <w:tabs>
        <w:tab w:val="center" w:pos="4680"/>
        <w:tab w:val="right" w:pos="9360"/>
      </w:tabs>
      <w:spacing w:after="0" w:line="240" w:lineRule="auto"/>
    </w:pPr>
    <w:rPr>
      <w:rFonts w:ascii="Times New Roman" w:eastAsiaTheme="minorEastAsia" w:hAnsi="Times New Roman"/>
      <w:b/>
    </w:rPr>
  </w:style>
  <w:style w:type="character" w:customStyle="1" w:styleId="HeaderChar">
    <w:name w:val="Header Char"/>
    <w:basedOn w:val="DefaultParagraphFont"/>
    <w:link w:val="Header"/>
    <w:uiPriority w:val="99"/>
    <w:rsid w:val="00DD271E"/>
    <w:rPr>
      <w:rFonts w:ascii="Times New Roman" w:eastAsiaTheme="minorEastAsia" w:hAnsi="Times New Roman"/>
      <w:b/>
    </w:rPr>
  </w:style>
  <w:style w:type="table" w:styleId="TableGrid">
    <w:name w:val="Table Grid"/>
    <w:basedOn w:val="TableNormal"/>
    <w:uiPriority w:val="59"/>
    <w:rsid w:val="00C11F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F4D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F8298E"/>
    <w:rPr>
      <w:rFonts w:ascii="Times New Roman" w:eastAsiaTheme="majorEastAsia" w:hAnsi="Times New Roman" w:cstheme="majorBidi"/>
      <w:b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298E"/>
    <w:rPr>
      <w:rFonts w:ascii="Times New Roman" w:eastAsiaTheme="majorEastAsia" w:hAnsi="Times New Roman" w:cstheme="majorBidi"/>
      <w:b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298E"/>
    <w:rPr>
      <w:rFonts w:ascii="Times New Roman" w:eastAsiaTheme="majorEastAsia" w:hAnsi="Times New Roman" w:cstheme="majorBidi"/>
      <w:b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B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XXX-20 Attachment A</vt:lpstr>
    </vt:vector>
  </TitlesOfParts>
  <Company>Virginia IT Infrastructure Partnership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XXX-20 Attachment A</dc:title>
  <dc:creator>Frierson, Tiffany (DOE)</dc:creator>
  <cp:lastModifiedBy>External Federal Funds</cp:lastModifiedBy>
  <cp:revision>2</cp:revision>
  <cp:lastPrinted>2019-09-13T12:00:00Z</cp:lastPrinted>
  <dcterms:created xsi:type="dcterms:W3CDTF">2022-01-05T18:53:00Z</dcterms:created>
  <dcterms:modified xsi:type="dcterms:W3CDTF">2022-01-05T18:53:00Z</dcterms:modified>
</cp:coreProperties>
</file>