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CE5E" w14:textId="61348D13" w:rsidR="00611CB1" w:rsidRPr="00DF0F89" w:rsidRDefault="00611CB1" w:rsidP="00611CB1">
      <w:pPr>
        <w:autoSpaceDE w:val="0"/>
        <w:autoSpaceDN w:val="0"/>
        <w:adjustRightInd w:val="0"/>
        <w:spacing w:after="0" w:line="240" w:lineRule="auto"/>
        <w:ind w:left="720"/>
        <w:jc w:val="right"/>
        <w:rPr>
          <w:rFonts w:ascii="Trebuchet MS" w:eastAsiaTheme="minorEastAsia" w:hAnsi="Trebuchet MS" w:cs="Times New Roman"/>
          <w:lang w:val="it-IT"/>
        </w:rPr>
      </w:pPr>
      <w:r w:rsidRPr="00DF0F89">
        <w:rPr>
          <w:rFonts w:ascii="Trebuchet MS" w:eastAsiaTheme="minorEastAsia" w:hAnsi="Trebuchet MS" w:cs="Times New Roman"/>
          <w:lang w:val="it-IT"/>
        </w:rPr>
        <w:t>Attachment A</w:t>
      </w:r>
    </w:p>
    <w:p w14:paraId="11EAAF36" w14:textId="771FE93F" w:rsidR="00611CB1" w:rsidRPr="00DF0F89" w:rsidRDefault="005C00B6" w:rsidP="00611CB1">
      <w:pPr>
        <w:autoSpaceDE w:val="0"/>
        <w:autoSpaceDN w:val="0"/>
        <w:adjustRightInd w:val="0"/>
        <w:spacing w:after="0" w:line="240" w:lineRule="auto"/>
        <w:ind w:left="720"/>
        <w:jc w:val="right"/>
        <w:rPr>
          <w:rFonts w:ascii="Trebuchet MS" w:eastAsiaTheme="minorEastAsia" w:hAnsi="Trebuchet MS" w:cs="Times New Roman"/>
          <w:lang w:val="it-IT"/>
        </w:rPr>
      </w:pPr>
      <w:r>
        <w:rPr>
          <w:rFonts w:ascii="Trebuchet MS" w:eastAsiaTheme="minorEastAsia" w:hAnsi="Trebuchet MS" w:cs="Times New Roman"/>
          <w:lang w:val="it-IT"/>
        </w:rPr>
        <w:t>Superintendent’s Memo #278</w:t>
      </w:r>
      <w:r w:rsidR="00611CB1" w:rsidRPr="00DF0F89">
        <w:rPr>
          <w:rFonts w:ascii="Trebuchet MS" w:eastAsiaTheme="minorEastAsia" w:hAnsi="Trebuchet MS" w:cs="Times New Roman"/>
          <w:lang w:val="it-IT"/>
        </w:rPr>
        <w:t>-21</w:t>
      </w:r>
    </w:p>
    <w:p w14:paraId="735073E5" w14:textId="3338D750" w:rsidR="00611CB1" w:rsidRPr="00DF0F89" w:rsidRDefault="00AB2C1A" w:rsidP="00611CB1">
      <w:pPr>
        <w:autoSpaceDE w:val="0"/>
        <w:autoSpaceDN w:val="0"/>
        <w:adjustRightInd w:val="0"/>
        <w:spacing w:after="0" w:line="240" w:lineRule="auto"/>
        <w:ind w:left="720"/>
        <w:jc w:val="right"/>
        <w:rPr>
          <w:rFonts w:ascii="Trebuchet MS" w:eastAsiaTheme="minorEastAsia" w:hAnsi="Trebuchet MS" w:cs="Times New Roman"/>
        </w:rPr>
      </w:pPr>
      <w:r w:rsidRPr="00DF0F89">
        <w:rPr>
          <w:rFonts w:ascii="Trebuchet MS" w:eastAsiaTheme="minorEastAsia" w:hAnsi="Trebuchet MS" w:cs="Times New Roman"/>
        </w:rPr>
        <w:t xml:space="preserve">October </w:t>
      </w:r>
      <w:bookmarkStart w:id="0" w:name="_GoBack"/>
      <w:bookmarkEnd w:id="0"/>
      <w:r w:rsidR="00BB3CDD">
        <w:rPr>
          <w:rFonts w:ascii="Trebuchet MS" w:eastAsiaTheme="minorEastAsia" w:hAnsi="Trebuchet MS" w:cs="Times New Roman"/>
        </w:rPr>
        <w:t>1</w:t>
      </w:r>
      <w:r w:rsidR="00611CB1" w:rsidRPr="00DF0F89">
        <w:rPr>
          <w:rFonts w:ascii="Trebuchet MS" w:eastAsiaTheme="minorEastAsia" w:hAnsi="Trebuchet MS" w:cs="Times New Roman"/>
        </w:rPr>
        <w:t>, 2021</w:t>
      </w:r>
    </w:p>
    <w:p w14:paraId="707B0AC1" w14:textId="77777777" w:rsidR="008020EC" w:rsidRPr="00DF0F89" w:rsidRDefault="008020EC" w:rsidP="008020EC">
      <w:pPr>
        <w:autoSpaceDE w:val="0"/>
        <w:autoSpaceDN w:val="0"/>
        <w:adjustRightInd w:val="0"/>
        <w:spacing w:after="0" w:line="240" w:lineRule="auto"/>
        <w:ind w:left="720"/>
        <w:jc w:val="right"/>
        <w:rPr>
          <w:rFonts w:ascii="Trebuchet MS" w:eastAsiaTheme="minorEastAsia" w:hAnsi="Trebuchet MS" w:cs="Times New Roman"/>
        </w:rPr>
      </w:pPr>
    </w:p>
    <w:p w14:paraId="3B5883FA" w14:textId="77777777" w:rsidR="00EE6A06" w:rsidRPr="00DF0F89" w:rsidRDefault="00EE6A06" w:rsidP="008D08B2">
      <w:pPr>
        <w:pStyle w:val="NoSpacing"/>
        <w:jc w:val="center"/>
        <w:rPr>
          <w:rFonts w:ascii="Trebuchet MS" w:hAnsi="Trebuchet MS" w:cs="Times New Roman"/>
          <w:b/>
        </w:rPr>
      </w:pPr>
    </w:p>
    <w:p w14:paraId="49F34C64" w14:textId="570A0476" w:rsidR="008F66ED" w:rsidRPr="00DF0F89" w:rsidRDefault="008F66ED" w:rsidP="00E62B1B">
      <w:pPr>
        <w:pStyle w:val="Heading1"/>
        <w:rPr>
          <w:rFonts w:ascii="Times New Roman" w:hAnsi="Times New Roman" w:cs="Times New Roman"/>
        </w:rPr>
      </w:pPr>
      <w:r w:rsidRPr="00DF0F89">
        <w:t xml:space="preserve">Virginia Department of Education </w:t>
      </w:r>
      <w:r w:rsidR="00E62B1B">
        <w:br/>
      </w:r>
      <w:r w:rsidR="00DF0F89">
        <w:t xml:space="preserve">Annual </w:t>
      </w:r>
      <w:r w:rsidRPr="00DF0F89">
        <w:t xml:space="preserve">Resources for Serving Students with Sensory Disabilities </w:t>
      </w:r>
      <w:r w:rsidR="00E62B1B">
        <w:rPr>
          <w:color w:val="222222"/>
          <w:shd w:val="clear" w:color="auto" w:fill="FFFFFF"/>
        </w:rPr>
        <w:br/>
      </w:r>
      <w:r w:rsidRPr="00DF0F89">
        <w:rPr>
          <w:color w:val="222222"/>
          <w:shd w:val="clear" w:color="auto" w:fill="FFFFFF"/>
        </w:rPr>
        <w:t>(Revised 10/2021)</w:t>
      </w:r>
    </w:p>
    <w:p w14:paraId="20EAE26F" w14:textId="77777777" w:rsidR="00885C10" w:rsidRPr="003E7CE4" w:rsidRDefault="00885C10" w:rsidP="00885C10">
      <w:pPr>
        <w:spacing w:after="0"/>
      </w:pPr>
    </w:p>
    <w:p w14:paraId="6DFD7917" w14:textId="5C427704" w:rsidR="008020EC" w:rsidRPr="00DF0F89" w:rsidRDefault="008020EC" w:rsidP="00885C10">
      <w:pPr>
        <w:autoSpaceDE w:val="0"/>
        <w:autoSpaceDN w:val="0"/>
        <w:adjustRightInd w:val="0"/>
        <w:spacing w:after="0" w:line="240" w:lineRule="auto"/>
        <w:rPr>
          <w:rFonts w:ascii="Trebuchet MS" w:eastAsiaTheme="minorEastAsia" w:hAnsi="Trebuchet MS" w:cs="Times New Roman"/>
          <w:color w:val="000000"/>
        </w:rPr>
      </w:pPr>
      <w:r w:rsidRPr="00DF0F89">
        <w:rPr>
          <w:rFonts w:ascii="Trebuchet MS" w:eastAsiaTheme="minorEastAsia" w:hAnsi="Trebuchet MS" w:cs="Times New Roman"/>
          <w:color w:val="000000"/>
        </w:rPr>
        <w:t>The Virginia Department of Education (VDOE) provides information on educational services and resources to support students who are deaf and hard of hearing, blind or visually impaired,</w:t>
      </w:r>
      <w:r w:rsidR="00611CB1" w:rsidRPr="00DF0F89">
        <w:rPr>
          <w:rFonts w:ascii="Trebuchet MS" w:eastAsiaTheme="minorEastAsia" w:hAnsi="Trebuchet MS" w:cs="Times New Roman"/>
          <w:color w:val="000000"/>
        </w:rPr>
        <w:t xml:space="preserve"> or deaf-blind </w:t>
      </w:r>
      <w:r w:rsidR="0034224C" w:rsidRPr="00DF0F89">
        <w:rPr>
          <w:rFonts w:ascii="Trebuchet MS" w:eastAsiaTheme="minorEastAsia" w:hAnsi="Trebuchet MS" w:cs="Times New Roman"/>
          <w:color w:val="000000"/>
        </w:rPr>
        <w:t xml:space="preserve">on </w:t>
      </w:r>
      <w:r w:rsidR="00611CB1" w:rsidRPr="00DF0F89">
        <w:rPr>
          <w:rFonts w:ascii="Trebuchet MS" w:eastAsiaTheme="minorEastAsia" w:hAnsi="Trebuchet MS" w:cs="Times New Roman"/>
          <w:color w:val="000000"/>
        </w:rPr>
        <w:t>its website.</w:t>
      </w:r>
      <w:r w:rsidR="0034224C"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 xml:space="preserve">The following </w:t>
      </w:r>
      <w:r w:rsidR="0034224C" w:rsidRPr="00DF0F89">
        <w:rPr>
          <w:rFonts w:ascii="Trebuchet MS" w:eastAsiaTheme="minorEastAsia" w:hAnsi="Trebuchet MS" w:cs="Times New Roman"/>
          <w:color w:val="000000"/>
        </w:rPr>
        <w:t xml:space="preserve">are </w:t>
      </w:r>
      <w:r w:rsidRPr="00DF0F89">
        <w:rPr>
          <w:rFonts w:ascii="Trebuchet MS" w:eastAsiaTheme="minorEastAsia" w:hAnsi="Trebuchet MS" w:cs="Times New Roman"/>
          <w:color w:val="000000"/>
        </w:rPr>
        <w:t>links to information and resources e</w:t>
      </w:r>
      <w:r w:rsidR="00611CB1" w:rsidRPr="00DF0F89">
        <w:rPr>
          <w:rFonts w:ascii="Trebuchet MS" w:eastAsiaTheme="minorEastAsia" w:hAnsi="Trebuchet MS" w:cs="Times New Roman"/>
          <w:color w:val="000000"/>
        </w:rPr>
        <w:t>xcerpted from the VDOE’s</w:t>
      </w:r>
      <w:r w:rsidR="0034224C" w:rsidRPr="00DF0F89">
        <w:rPr>
          <w:rFonts w:ascii="Trebuchet MS" w:eastAsiaTheme="minorEastAsia" w:hAnsi="Trebuchet MS" w:cs="Times New Roman"/>
          <w:color w:val="000000"/>
        </w:rPr>
        <w:t xml:space="preserve"> </w:t>
      </w:r>
      <w:hyperlink r:id="rId8" w:history="1">
        <w:r w:rsidR="003E7CE4" w:rsidRPr="00DF0F89">
          <w:rPr>
            <w:rFonts w:ascii="Trebuchet MS" w:eastAsiaTheme="minorEastAsia" w:hAnsi="Trebuchet MS" w:cs="Times New Roman"/>
            <w:color w:val="0000FF" w:themeColor="hyperlink"/>
            <w:u w:val="single"/>
          </w:rPr>
          <w:t>Sensory Disabilities</w:t>
        </w:r>
      </w:hyperlink>
      <w:r w:rsidR="00611CB1" w:rsidRPr="00DF0F89">
        <w:rPr>
          <w:rFonts w:ascii="Trebuchet MS" w:eastAsiaTheme="minorEastAsia" w:hAnsi="Trebuchet MS" w:cs="Times New Roman"/>
          <w:color w:val="000000"/>
        </w:rPr>
        <w:t xml:space="preserve"> webpage</w:t>
      </w:r>
      <w:r w:rsidRPr="00DF0F89">
        <w:rPr>
          <w:rFonts w:ascii="Trebuchet MS" w:eastAsiaTheme="minorEastAsia" w:hAnsi="Trebuchet MS" w:cs="Times New Roman"/>
          <w:color w:val="000000"/>
        </w:rPr>
        <w:t>:</w:t>
      </w:r>
    </w:p>
    <w:p w14:paraId="301B4D1C" w14:textId="77777777" w:rsidR="00611CB1" w:rsidRPr="003E7CE4" w:rsidRDefault="00611CB1" w:rsidP="00611CB1">
      <w:pPr>
        <w:spacing w:after="0" w:line="240" w:lineRule="auto"/>
      </w:pPr>
    </w:p>
    <w:p w14:paraId="2269F86D" w14:textId="77777777" w:rsidR="007D77EA" w:rsidRPr="00DF0F89" w:rsidRDefault="008020EC" w:rsidP="00611CB1">
      <w:pPr>
        <w:pStyle w:val="Heading2"/>
        <w:spacing w:before="0" w:line="240" w:lineRule="auto"/>
        <w:rPr>
          <w:sz w:val="22"/>
          <w:szCs w:val="22"/>
        </w:rPr>
      </w:pPr>
      <w:r w:rsidRPr="00DF0F89">
        <w:rPr>
          <w:sz w:val="22"/>
          <w:szCs w:val="22"/>
        </w:rPr>
        <w:t>Guidance Documents</w:t>
      </w:r>
    </w:p>
    <w:p w14:paraId="566C2B7D" w14:textId="77777777" w:rsidR="008020EC" w:rsidRPr="003E7CE4" w:rsidRDefault="007D77EA" w:rsidP="00DF0F89">
      <w:pPr>
        <w:pStyle w:val="Heading3"/>
      </w:pPr>
      <w:r w:rsidRPr="003E7CE4">
        <w:t>Deaf and Hard of Hearing</w:t>
      </w:r>
      <w:r w:rsidR="008020EC" w:rsidRPr="003E7CE4">
        <w:t xml:space="preserve"> </w:t>
      </w:r>
    </w:p>
    <w:p w14:paraId="0ECD359A" w14:textId="77777777" w:rsidR="008020EC" w:rsidRPr="00DF0F89" w:rsidRDefault="008020EC" w:rsidP="008020EC">
      <w:pPr>
        <w:numPr>
          <w:ilvl w:val="0"/>
          <w:numId w:val="13"/>
        </w:numPr>
        <w:spacing w:after="80" w:line="240" w:lineRule="auto"/>
        <w:contextualSpacing/>
        <w:rPr>
          <w:rFonts w:ascii="Trebuchet MS" w:eastAsiaTheme="minorEastAsia" w:hAnsi="Trebuchet MS" w:cs="Times New Roman"/>
          <w:color w:val="0000FF" w:themeColor="hyperlink"/>
          <w:u w:val="single"/>
        </w:rPr>
      </w:pPr>
      <w:r w:rsidRPr="00DF0F89">
        <w:rPr>
          <w:rFonts w:ascii="Trebuchet MS" w:eastAsiaTheme="minorEastAsia" w:hAnsi="Trebuchet MS" w:cs="Times New Roman"/>
        </w:rPr>
        <w:fldChar w:fldCharType="begin"/>
      </w:r>
      <w:r w:rsidR="006D367C" w:rsidRPr="00DF0F89">
        <w:rPr>
          <w:rFonts w:ascii="Trebuchet MS" w:eastAsiaTheme="minorEastAsia" w:hAnsi="Trebuchet MS" w:cs="Times New Roman"/>
        </w:rPr>
        <w:instrText>HYPERLINK "http://www.doe.virginia.gov/special_ed/disabilities/sensory_disabilities/hearing_impairment/guidelines_working_with_deaf.docx"</w:instrText>
      </w:r>
      <w:r w:rsidRPr="00DF0F89">
        <w:rPr>
          <w:rFonts w:ascii="Trebuchet MS" w:eastAsiaTheme="minorEastAsia" w:hAnsi="Trebuchet MS" w:cs="Times New Roman"/>
        </w:rPr>
        <w:fldChar w:fldCharType="separate"/>
      </w:r>
      <w:r w:rsidRPr="00DF0F89">
        <w:rPr>
          <w:rFonts w:ascii="Trebuchet MS" w:eastAsiaTheme="minorEastAsia" w:hAnsi="Trebuchet MS" w:cs="Times New Roman"/>
          <w:color w:val="0000FF" w:themeColor="hyperlink"/>
          <w:u w:val="single"/>
        </w:rPr>
        <w:t>Guidelines for Working With Students Who are Deaf or Hard of Hea</w:t>
      </w:r>
      <w:r w:rsidR="00D87BBE" w:rsidRPr="00DF0F89">
        <w:rPr>
          <w:rFonts w:ascii="Trebuchet MS" w:eastAsiaTheme="minorEastAsia" w:hAnsi="Trebuchet MS" w:cs="Times New Roman"/>
          <w:color w:val="0000FF" w:themeColor="hyperlink"/>
          <w:u w:val="single"/>
        </w:rPr>
        <w:t>ring in Virginia Public Schools (</w:t>
      </w:r>
      <w:r w:rsidRPr="00DF0F89">
        <w:rPr>
          <w:rFonts w:ascii="Trebuchet MS" w:eastAsiaTheme="minorEastAsia" w:hAnsi="Trebuchet MS" w:cs="Times New Roman"/>
          <w:color w:val="0000FF" w:themeColor="hyperlink"/>
          <w:u w:val="single"/>
        </w:rPr>
        <w:t xml:space="preserve">Revised </w:t>
      </w:r>
      <w:r w:rsidR="007D77EA" w:rsidRPr="00DF0F89">
        <w:rPr>
          <w:rFonts w:ascii="Trebuchet MS" w:eastAsiaTheme="minorEastAsia" w:hAnsi="Trebuchet MS" w:cs="Times New Roman"/>
          <w:color w:val="0000FF" w:themeColor="hyperlink"/>
          <w:u w:val="single"/>
        </w:rPr>
        <w:t xml:space="preserve">September </w:t>
      </w:r>
      <w:r w:rsidRPr="00DF0F89">
        <w:rPr>
          <w:rFonts w:ascii="Trebuchet MS" w:eastAsiaTheme="minorEastAsia" w:hAnsi="Trebuchet MS" w:cs="Times New Roman"/>
          <w:color w:val="0000FF" w:themeColor="hyperlink"/>
          <w:u w:val="single"/>
        </w:rPr>
        <w:t>2019</w:t>
      </w:r>
      <w:r w:rsidR="00D87BBE" w:rsidRPr="00DF0F89">
        <w:rPr>
          <w:rFonts w:ascii="Trebuchet MS" w:eastAsiaTheme="minorEastAsia" w:hAnsi="Trebuchet MS" w:cs="Times New Roman"/>
          <w:color w:val="0000FF" w:themeColor="hyperlink"/>
          <w:u w:val="single"/>
        </w:rPr>
        <w:t>)</w:t>
      </w:r>
    </w:p>
    <w:p w14:paraId="718E0A97" w14:textId="77777777" w:rsidR="007D77EA" w:rsidRPr="00DF0F89" w:rsidRDefault="008020EC" w:rsidP="007D77EA">
      <w:pPr>
        <w:numPr>
          <w:ilvl w:val="0"/>
          <w:numId w:val="13"/>
        </w:numPr>
        <w:spacing w:after="80" w:line="240" w:lineRule="auto"/>
        <w:contextualSpacing/>
        <w:rPr>
          <w:rFonts w:ascii="Trebuchet MS" w:eastAsiaTheme="minorEastAsia" w:hAnsi="Trebuchet MS" w:cs="Times New Roman"/>
          <w:color w:val="0000FF" w:themeColor="hyperlink"/>
          <w:u w:val="single"/>
        </w:rPr>
      </w:pPr>
      <w:r w:rsidRPr="00DF0F89">
        <w:rPr>
          <w:rFonts w:ascii="Trebuchet MS" w:eastAsiaTheme="minorEastAsia" w:hAnsi="Trebuchet MS" w:cs="Times New Roman"/>
        </w:rPr>
        <w:fldChar w:fldCharType="end"/>
      </w:r>
      <w:hyperlink r:id="rId9" w:history="1">
        <w:r w:rsidR="007D77EA" w:rsidRPr="00DF0F89">
          <w:rPr>
            <w:rStyle w:val="Hyperlink"/>
            <w:rFonts w:ascii="Trebuchet MS" w:eastAsiaTheme="minorEastAsia" w:hAnsi="Trebuchet MS" w:cs="Times New Roman"/>
          </w:rPr>
          <w:t>Virginia Communication Plan for a Student Who is Deaf or Hard of Hearing (Revised September 2019)</w:t>
        </w:r>
      </w:hyperlink>
    </w:p>
    <w:p w14:paraId="71394527" w14:textId="77777777" w:rsidR="007D77EA" w:rsidRPr="00DF0F89" w:rsidRDefault="007D77EA" w:rsidP="007D77EA">
      <w:pPr>
        <w:spacing w:after="80" w:line="240" w:lineRule="auto"/>
        <w:contextualSpacing/>
        <w:rPr>
          <w:rFonts w:ascii="Trebuchet MS" w:eastAsiaTheme="minorEastAsia" w:hAnsi="Trebuchet MS" w:cs="Times New Roman"/>
        </w:rPr>
      </w:pPr>
    </w:p>
    <w:p w14:paraId="3D1EE493" w14:textId="77777777" w:rsidR="007D77EA" w:rsidRPr="003E7CE4" w:rsidRDefault="00E90561" w:rsidP="00DF0F89">
      <w:pPr>
        <w:pStyle w:val="Heading3"/>
      </w:pPr>
      <w:r w:rsidRPr="003E7CE4">
        <w:t xml:space="preserve">Blindness and </w:t>
      </w:r>
      <w:r w:rsidR="007D77EA" w:rsidRPr="003E7CE4">
        <w:t>Visual Impairment</w:t>
      </w:r>
    </w:p>
    <w:p w14:paraId="6533BB89" w14:textId="77777777" w:rsidR="008020EC" w:rsidRPr="00DF0F89" w:rsidRDefault="008020EC" w:rsidP="008020EC">
      <w:pPr>
        <w:numPr>
          <w:ilvl w:val="0"/>
          <w:numId w:val="13"/>
        </w:numPr>
        <w:spacing w:after="80" w:line="240" w:lineRule="auto"/>
        <w:contextualSpacing/>
        <w:rPr>
          <w:rFonts w:ascii="Trebuchet MS" w:eastAsiaTheme="minorEastAsia" w:hAnsi="Trebuchet MS" w:cs="Times New Roman"/>
          <w:color w:val="0000FF" w:themeColor="hyperlink"/>
          <w:u w:val="single"/>
        </w:rPr>
      </w:pPr>
      <w:r w:rsidRPr="00DF0F89">
        <w:rPr>
          <w:rFonts w:ascii="Trebuchet MS" w:eastAsiaTheme="minorEastAsia" w:hAnsi="Trebuchet MS" w:cs="Times New Roman"/>
        </w:rPr>
        <w:fldChar w:fldCharType="begin"/>
      </w:r>
      <w:r w:rsidRPr="00DF0F89">
        <w:rPr>
          <w:rFonts w:ascii="Trebuchet MS" w:eastAsiaTheme="minorEastAsia" w:hAnsi="Trebuchet MS" w:cs="Times New Roman"/>
        </w:rPr>
        <w:instrText xml:space="preserve"> HYPERLINK "http://www.doe.virginia.gov/special_ed/disabilities/sensory_disabilities/visually_impaired_blind/visually_impaired_guidelines.pdf" </w:instrText>
      </w:r>
      <w:r w:rsidRPr="00DF0F89">
        <w:rPr>
          <w:rFonts w:ascii="Trebuchet MS" w:eastAsiaTheme="minorEastAsia" w:hAnsi="Trebuchet MS" w:cs="Times New Roman"/>
        </w:rPr>
        <w:fldChar w:fldCharType="separate"/>
      </w:r>
      <w:r w:rsidRPr="00DF0F89">
        <w:rPr>
          <w:rFonts w:ascii="Trebuchet MS" w:eastAsiaTheme="minorEastAsia" w:hAnsi="Trebuchet MS" w:cs="Times New Roman"/>
          <w:color w:val="0000FF" w:themeColor="hyperlink"/>
          <w:u w:val="single"/>
        </w:rPr>
        <w:t>Guidelines for Working With Students Who are Blind or Visually Impa</w:t>
      </w:r>
      <w:r w:rsidR="00D87BBE" w:rsidRPr="00DF0F89">
        <w:rPr>
          <w:rFonts w:ascii="Trebuchet MS" w:eastAsiaTheme="minorEastAsia" w:hAnsi="Trebuchet MS" w:cs="Times New Roman"/>
          <w:color w:val="0000FF" w:themeColor="hyperlink"/>
          <w:u w:val="single"/>
        </w:rPr>
        <w:t>ired in Virginia Public Schools (</w:t>
      </w:r>
      <w:r w:rsidRPr="00DF0F89">
        <w:rPr>
          <w:rFonts w:ascii="Trebuchet MS" w:eastAsiaTheme="minorEastAsia" w:hAnsi="Trebuchet MS" w:cs="Times New Roman"/>
          <w:color w:val="0000FF" w:themeColor="hyperlink"/>
          <w:u w:val="single"/>
        </w:rPr>
        <w:t xml:space="preserve">Revised </w:t>
      </w:r>
      <w:r w:rsidR="007D77EA" w:rsidRPr="00DF0F89">
        <w:rPr>
          <w:rFonts w:ascii="Trebuchet MS" w:eastAsiaTheme="minorEastAsia" w:hAnsi="Trebuchet MS" w:cs="Times New Roman"/>
          <w:color w:val="0000FF" w:themeColor="hyperlink"/>
          <w:u w:val="single"/>
        </w:rPr>
        <w:t xml:space="preserve">December </w:t>
      </w:r>
      <w:r w:rsidRPr="00DF0F89">
        <w:rPr>
          <w:rFonts w:ascii="Trebuchet MS" w:eastAsiaTheme="minorEastAsia" w:hAnsi="Trebuchet MS" w:cs="Times New Roman"/>
          <w:color w:val="0000FF" w:themeColor="hyperlink"/>
          <w:u w:val="single"/>
        </w:rPr>
        <w:t>2017</w:t>
      </w:r>
      <w:r w:rsidR="00D87BBE" w:rsidRPr="00DF0F89">
        <w:rPr>
          <w:rFonts w:ascii="Trebuchet MS" w:eastAsiaTheme="minorEastAsia" w:hAnsi="Trebuchet MS" w:cs="Times New Roman"/>
          <w:color w:val="0000FF" w:themeColor="hyperlink"/>
          <w:u w:val="single"/>
        </w:rPr>
        <w:t>)</w:t>
      </w:r>
      <w:r w:rsidRPr="00DF0F89">
        <w:rPr>
          <w:rFonts w:ascii="Trebuchet MS" w:eastAsiaTheme="minorEastAsia" w:hAnsi="Trebuchet MS" w:cs="Times New Roman"/>
          <w:color w:val="0000FF" w:themeColor="hyperlink"/>
          <w:u w:val="single"/>
        </w:rPr>
        <w:t xml:space="preserve"> </w:t>
      </w:r>
    </w:p>
    <w:p w14:paraId="0CAE5256" w14:textId="77777777" w:rsidR="008020EC" w:rsidRPr="004413C9" w:rsidRDefault="008020EC" w:rsidP="008020EC">
      <w:pPr>
        <w:numPr>
          <w:ilvl w:val="0"/>
          <w:numId w:val="13"/>
        </w:numPr>
        <w:spacing w:after="80" w:line="240" w:lineRule="auto"/>
        <w:contextualSpacing/>
        <w:rPr>
          <w:rStyle w:val="Hyperlink"/>
          <w:b/>
        </w:rPr>
      </w:pPr>
      <w:r w:rsidRPr="00DF0F89">
        <w:rPr>
          <w:rFonts w:ascii="Trebuchet MS" w:eastAsiaTheme="minorEastAsia" w:hAnsi="Trebuchet MS" w:cs="Times New Roman"/>
        </w:rPr>
        <w:fldChar w:fldCharType="end"/>
      </w:r>
      <w:r w:rsidRPr="004413C9">
        <w:rPr>
          <w:rFonts w:ascii="Trebuchet MS" w:eastAsiaTheme="minorEastAsia" w:hAnsi="Trebuchet MS" w:cs="Times New Roman"/>
          <w:b/>
        </w:rPr>
        <w:fldChar w:fldCharType="begin"/>
      </w:r>
      <w:r w:rsidRPr="004413C9">
        <w:rPr>
          <w:rFonts w:ascii="Trebuchet MS" w:eastAsiaTheme="minorEastAsia" w:hAnsi="Trebuchet MS" w:cs="Times New Roman"/>
          <w:b/>
        </w:rPr>
        <w:instrText xml:space="preserve"> HYPERLINK "http://www.doe.virginia.gov/special_ed/disabilities/sensory_disabilities/visually_impaired_blind/unified-english-braille.docx" </w:instrText>
      </w:r>
      <w:r w:rsidRPr="004413C9">
        <w:rPr>
          <w:rFonts w:ascii="Trebuchet MS" w:eastAsiaTheme="minorEastAsia" w:hAnsi="Trebuchet MS" w:cs="Times New Roman"/>
          <w:b/>
        </w:rPr>
        <w:fldChar w:fldCharType="separate"/>
      </w:r>
      <w:r w:rsidRPr="004413C9">
        <w:rPr>
          <w:rStyle w:val="Hyperlink"/>
          <w:b/>
        </w:rPr>
        <w:t>Unified English Braille Implementation P</w:t>
      </w:r>
      <w:r w:rsidR="00D87BBE" w:rsidRPr="004413C9">
        <w:rPr>
          <w:rStyle w:val="Hyperlink"/>
          <w:b/>
        </w:rPr>
        <w:t xml:space="preserve">lan for Virginia Public Schools (Updated </w:t>
      </w:r>
      <w:r w:rsidR="007D77EA" w:rsidRPr="004413C9">
        <w:rPr>
          <w:rStyle w:val="Hyperlink"/>
          <w:b/>
        </w:rPr>
        <w:t xml:space="preserve">September </w:t>
      </w:r>
      <w:r w:rsidRPr="004413C9">
        <w:rPr>
          <w:rStyle w:val="Hyperlink"/>
          <w:b/>
        </w:rPr>
        <w:t>2019</w:t>
      </w:r>
      <w:r w:rsidR="00D87BBE" w:rsidRPr="004413C9">
        <w:rPr>
          <w:rStyle w:val="Hyperlink"/>
          <w:b/>
        </w:rPr>
        <w:t>)</w:t>
      </w:r>
      <w:r w:rsidRPr="004413C9">
        <w:rPr>
          <w:rStyle w:val="Hyperlink"/>
          <w:b/>
        </w:rPr>
        <w:t xml:space="preserve"> </w:t>
      </w:r>
    </w:p>
    <w:p w14:paraId="4070A5CB" w14:textId="77777777" w:rsidR="00E62B1B" w:rsidRDefault="008020EC" w:rsidP="00D41357">
      <w:r w:rsidRPr="004413C9">
        <w:rPr>
          <w:b/>
        </w:rPr>
        <w:fldChar w:fldCharType="end"/>
      </w:r>
    </w:p>
    <w:p w14:paraId="16995F5F" w14:textId="25CCE4C2" w:rsidR="008020EC" w:rsidRPr="00DF0F89" w:rsidRDefault="008020EC" w:rsidP="00885C10">
      <w:pPr>
        <w:pStyle w:val="Heading2"/>
        <w:rPr>
          <w:sz w:val="22"/>
          <w:szCs w:val="22"/>
        </w:rPr>
      </w:pPr>
      <w:r w:rsidRPr="00DF0F89">
        <w:rPr>
          <w:sz w:val="22"/>
          <w:szCs w:val="22"/>
        </w:rPr>
        <w:t>State Agencies</w:t>
      </w:r>
    </w:p>
    <w:p w14:paraId="14EC86D9" w14:textId="38F4C678" w:rsidR="008020EC" w:rsidRPr="00DF0F89" w:rsidRDefault="008020EC" w:rsidP="008020EC">
      <w:pPr>
        <w:numPr>
          <w:ilvl w:val="0"/>
          <w:numId w:val="3"/>
        </w:numPr>
        <w:autoSpaceDE w:val="0"/>
        <w:autoSpaceDN w:val="0"/>
        <w:adjustRightInd w:val="0"/>
        <w:spacing w:after="0" w:line="240" w:lineRule="auto"/>
        <w:rPr>
          <w:rFonts w:ascii="Trebuchet MS" w:eastAsiaTheme="minorEastAsia" w:hAnsi="Trebuchet MS" w:cs="Times New Roman"/>
          <w:color w:val="000000"/>
        </w:rPr>
      </w:pPr>
      <w:r w:rsidRPr="00DF0F89">
        <w:rPr>
          <w:rFonts w:ascii="Trebuchet MS" w:eastAsiaTheme="minorEastAsia" w:hAnsi="Trebuchet MS" w:cs="Times New Roman"/>
          <w:color w:val="000000"/>
        </w:rPr>
        <w:t>The</w:t>
      </w:r>
      <w:r w:rsidR="0034224C" w:rsidRPr="00DF0F89">
        <w:rPr>
          <w:rFonts w:ascii="Trebuchet MS" w:eastAsiaTheme="minorEastAsia" w:hAnsi="Trebuchet MS" w:cs="Times New Roman"/>
          <w:color w:val="000000"/>
        </w:rPr>
        <w:t xml:space="preserve"> </w:t>
      </w:r>
      <w:hyperlink r:id="rId10" w:history="1">
        <w:r w:rsidR="0034224C" w:rsidRPr="00DF0F89">
          <w:rPr>
            <w:rStyle w:val="Hyperlink"/>
            <w:rFonts w:ascii="Trebuchet MS" w:eastAsiaTheme="minorEastAsia" w:hAnsi="Trebuchet MS" w:cs="Times New Roman"/>
          </w:rPr>
          <w:t>Virginia School for the Deaf and the Blind (VSDB)</w:t>
        </w:r>
      </w:hyperlink>
      <w:r w:rsidR="0034224C"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 xml:space="preserve">is located in Staunton, Virginia and provides a </w:t>
      </w:r>
      <w:r w:rsidR="00611CB1" w:rsidRPr="00DF0F89">
        <w:rPr>
          <w:rFonts w:ascii="Trebuchet MS" w:eastAsiaTheme="minorEastAsia" w:hAnsi="Trebuchet MS" w:cs="Times New Roman"/>
          <w:color w:val="000000"/>
        </w:rPr>
        <w:t>Kindergarten (</w:t>
      </w:r>
      <w:r w:rsidRPr="00DF0F89">
        <w:rPr>
          <w:rFonts w:ascii="Trebuchet MS" w:eastAsiaTheme="minorEastAsia" w:hAnsi="Trebuchet MS" w:cs="Times New Roman"/>
          <w:color w:val="000000"/>
        </w:rPr>
        <w:t>K</w:t>
      </w:r>
      <w:r w:rsidR="00611CB1" w:rsidRPr="00DF0F89">
        <w:rPr>
          <w:rFonts w:ascii="Trebuchet MS" w:eastAsiaTheme="minorEastAsia" w:hAnsi="Trebuchet MS" w:cs="Times New Roman"/>
          <w:color w:val="000000"/>
        </w:rPr>
        <w:t>)</w:t>
      </w:r>
      <w:r w:rsidRPr="00DF0F89">
        <w:rPr>
          <w:rFonts w:ascii="Trebuchet MS" w:eastAsiaTheme="minorEastAsia" w:hAnsi="Trebuchet MS" w:cs="Times New Roman"/>
          <w:color w:val="000000"/>
        </w:rPr>
        <w:t xml:space="preserve">-12 educational day program, outreach services, and residential services exclusively for </w:t>
      </w:r>
      <w:r w:rsidR="00944A28" w:rsidRPr="00DF0F89">
        <w:rPr>
          <w:rFonts w:ascii="Trebuchet MS" w:eastAsiaTheme="minorEastAsia" w:hAnsi="Trebuchet MS" w:cs="Times New Roman"/>
          <w:color w:val="000000"/>
        </w:rPr>
        <w:t xml:space="preserve">Virginia </w:t>
      </w:r>
      <w:r w:rsidRPr="00DF0F89">
        <w:rPr>
          <w:rFonts w:ascii="Trebuchet MS" w:eastAsiaTheme="minorEastAsia" w:hAnsi="Trebuchet MS" w:cs="Times New Roman"/>
          <w:color w:val="000000"/>
        </w:rPr>
        <w:t>students who are deaf or hard of hearing, blind or vis</w:t>
      </w:r>
      <w:r w:rsidR="00611CB1" w:rsidRPr="00DF0F89">
        <w:rPr>
          <w:rFonts w:ascii="Trebuchet MS" w:eastAsiaTheme="minorEastAsia" w:hAnsi="Trebuchet MS" w:cs="Times New Roman"/>
          <w:color w:val="000000"/>
        </w:rPr>
        <w:t xml:space="preserve">ually impaired, or deaf-blind. </w:t>
      </w:r>
      <w:r w:rsidRPr="00DF0F89">
        <w:rPr>
          <w:rFonts w:ascii="Trebuchet MS" w:eastAsiaTheme="minorEastAsia" w:hAnsi="Trebuchet MS" w:cs="Times New Roman"/>
          <w:color w:val="000000"/>
        </w:rPr>
        <w:t xml:space="preserve">The </w:t>
      </w:r>
      <w:hyperlink r:id="rId11" w:history="1">
        <w:r w:rsidRPr="00DF0F89">
          <w:rPr>
            <w:rFonts w:ascii="Trebuchet MS" w:eastAsiaTheme="minorEastAsia" w:hAnsi="Trebuchet MS" w:cs="Times New Roman"/>
            <w:color w:val="0000FF" w:themeColor="hyperlink"/>
            <w:u w:val="single"/>
          </w:rPr>
          <w:t>VSDB Outreach Services</w:t>
        </w:r>
      </w:hyperlink>
      <w:r w:rsidRPr="00DF0F89">
        <w:rPr>
          <w:rFonts w:ascii="Trebuchet MS" w:eastAsiaTheme="minorEastAsia" w:hAnsi="Trebuchet MS" w:cs="Times New Roman"/>
          <w:color w:val="000000"/>
        </w:rPr>
        <w:t xml:space="preserve"> assist</w:t>
      </w:r>
      <w:r w:rsidR="00944A28" w:rsidRPr="00DF0F89">
        <w:rPr>
          <w:rFonts w:ascii="Trebuchet MS" w:eastAsiaTheme="minorEastAsia" w:hAnsi="Trebuchet MS" w:cs="Times New Roman"/>
          <w:color w:val="000000"/>
        </w:rPr>
        <w:t xml:space="preserve"> </w:t>
      </w:r>
      <w:r w:rsidR="009D62D5" w:rsidRPr="00DF0F89">
        <w:rPr>
          <w:rFonts w:ascii="Trebuchet MS" w:eastAsiaTheme="minorEastAsia" w:hAnsi="Trebuchet MS" w:cs="Times New Roman"/>
          <w:color w:val="000000"/>
        </w:rPr>
        <w:t xml:space="preserve">early intervention programs, </w:t>
      </w:r>
      <w:r w:rsidR="00944A28" w:rsidRPr="00DF0F89">
        <w:rPr>
          <w:rFonts w:ascii="Trebuchet MS" w:eastAsiaTheme="minorEastAsia" w:hAnsi="Trebuchet MS" w:cs="Times New Roman"/>
          <w:color w:val="000000"/>
        </w:rPr>
        <w:t>local school divisions</w:t>
      </w:r>
      <w:r w:rsidR="009D62D5" w:rsidRPr="00DF0F89">
        <w:rPr>
          <w:rFonts w:ascii="Trebuchet MS" w:eastAsiaTheme="minorEastAsia" w:hAnsi="Trebuchet MS" w:cs="Times New Roman"/>
          <w:color w:val="000000"/>
        </w:rPr>
        <w:t>,</w:t>
      </w:r>
      <w:r w:rsidR="00944A28"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 xml:space="preserve">and families in meeting the needs of children </w:t>
      </w:r>
      <w:r w:rsidR="0085427C" w:rsidRPr="00DF0F89">
        <w:rPr>
          <w:rFonts w:ascii="Trebuchet MS" w:eastAsiaTheme="minorEastAsia" w:hAnsi="Trebuchet MS" w:cs="Times New Roman"/>
          <w:color w:val="000000"/>
        </w:rPr>
        <w:t xml:space="preserve">with sensory disabilities </w:t>
      </w:r>
      <w:r w:rsidR="00611CB1" w:rsidRPr="00DF0F89">
        <w:rPr>
          <w:rFonts w:ascii="Trebuchet MS" w:eastAsiaTheme="minorEastAsia" w:hAnsi="Trebuchet MS" w:cs="Times New Roman"/>
          <w:color w:val="000000"/>
        </w:rPr>
        <w:t xml:space="preserve">across the Commonwealth. </w:t>
      </w:r>
      <w:r w:rsidRPr="00DF0F89">
        <w:rPr>
          <w:rFonts w:ascii="Trebuchet MS" w:eastAsiaTheme="minorEastAsia" w:hAnsi="Trebuchet MS" w:cs="Times New Roman"/>
          <w:color w:val="000000"/>
        </w:rPr>
        <w:t>The VSDB’s admissions pol</w:t>
      </w:r>
      <w:r w:rsidR="00611CB1" w:rsidRPr="00DF0F89">
        <w:rPr>
          <w:rFonts w:ascii="Trebuchet MS" w:eastAsiaTheme="minorEastAsia" w:hAnsi="Trebuchet MS" w:cs="Times New Roman"/>
          <w:color w:val="000000"/>
        </w:rPr>
        <w:t xml:space="preserve">icy is available </w:t>
      </w:r>
      <w:r w:rsidR="003E7CE4">
        <w:rPr>
          <w:rFonts w:ascii="Trebuchet MS" w:eastAsiaTheme="minorEastAsia" w:hAnsi="Trebuchet MS" w:cs="Times New Roman"/>
          <w:color w:val="000000"/>
        </w:rPr>
        <w:t>on</w:t>
      </w:r>
      <w:r w:rsidR="00611CB1" w:rsidRPr="00DF0F89">
        <w:rPr>
          <w:rFonts w:ascii="Trebuchet MS" w:eastAsiaTheme="minorEastAsia" w:hAnsi="Trebuchet MS" w:cs="Times New Roman"/>
          <w:color w:val="000000"/>
        </w:rPr>
        <w:t xml:space="preserve"> its web</w:t>
      </w:r>
      <w:r w:rsidR="003E7CE4">
        <w:rPr>
          <w:rFonts w:ascii="Trebuchet MS" w:eastAsiaTheme="minorEastAsia" w:hAnsi="Trebuchet MS" w:cs="Times New Roman"/>
          <w:color w:val="000000"/>
        </w:rPr>
        <w:t>site</w:t>
      </w:r>
      <w:r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ab/>
      </w:r>
    </w:p>
    <w:p w14:paraId="50FDE34F" w14:textId="77777777" w:rsidR="008020EC" w:rsidRPr="00DF0F89" w:rsidRDefault="008020EC" w:rsidP="00611CB1">
      <w:pPr>
        <w:pStyle w:val="ListParagraph"/>
        <w:numPr>
          <w:ilvl w:val="0"/>
          <w:numId w:val="29"/>
        </w:numPr>
        <w:tabs>
          <w:tab w:val="left" w:pos="1350"/>
        </w:tabs>
        <w:autoSpaceDE w:val="0"/>
        <w:autoSpaceDN w:val="0"/>
        <w:adjustRightInd w:val="0"/>
        <w:spacing w:after="0" w:line="240" w:lineRule="auto"/>
        <w:rPr>
          <w:rFonts w:ascii="Trebuchet MS" w:eastAsiaTheme="minorEastAsia" w:hAnsi="Trebuchet MS" w:cs="Times New Roman"/>
          <w:i/>
        </w:rPr>
      </w:pPr>
      <w:r w:rsidRPr="00DF0F89">
        <w:rPr>
          <w:rFonts w:ascii="Trebuchet MS" w:eastAsiaTheme="minorEastAsia" w:hAnsi="Trebuchet MS" w:cs="Times New Roman"/>
          <w:color w:val="000000"/>
        </w:rPr>
        <w:t xml:space="preserve">Contact: </w:t>
      </w:r>
      <w:hyperlink r:id="rId12" w:history="1">
        <w:r w:rsidRPr="00DF0F89">
          <w:rPr>
            <w:rStyle w:val="Hyperlink"/>
            <w:rFonts w:ascii="Trebuchet MS" w:eastAsiaTheme="minorEastAsia" w:hAnsi="Trebuchet MS" w:cs="Times New Roman"/>
          </w:rPr>
          <w:t>Pat Trice, Superintendent</w:t>
        </w:r>
      </w:hyperlink>
      <w:r w:rsidRPr="00DF0F89">
        <w:rPr>
          <w:rFonts w:ascii="Trebuchet MS" w:eastAsiaTheme="minorEastAsia" w:hAnsi="Trebuchet MS" w:cs="Times New Roman"/>
          <w:color w:val="000000"/>
        </w:rPr>
        <w:t xml:space="preserve"> at</w:t>
      </w:r>
      <w:r w:rsidR="006F55D8"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(540) 332-9000</w:t>
      </w:r>
    </w:p>
    <w:p w14:paraId="37063B8C" w14:textId="77777777" w:rsidR="008020EC" w:rsidRPr="00DF0F89" w:rsidRDefault="008020EC" w:rsidP="008020EC">
      <w:pPr>
        <w:autoSpaceDE w:val="0"/>
        <w:autoSpaceDN w:val="0"/>
        <w:adjustRightInd w:val="0"/>
        <w:spacing w:after="25" w:line="240" w:lineRule="auto"/>
        <w:ind w:left="780"/>
        <w:rPr>
          <w:rFonts w:ascii="Trebuchet MS" w:eastAsiaTheme="minorEastAsia" w:hAnsi="Trebuchet MS" w:cs="Times New Roman"/>
          <w:color w:val="000000"/>
        </w:rPr>
      </w:pPr>
    </w:p>
    <w:p w14:paraId="05272847" w14:textId="63843A8A" w:rsidR="008020EC" w:rsidRPr="00DF0F89" w:rsidRDefault="008020EC" w:rsidP="008020EC">
      <w:pPr>
        <w:numPr>
          <w:ilvl w:val="0"/>
          <w:numId w:val="1"/>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inorEastAsia" w:hAnsi="Trebuchet MS" w:cs="Times New Roman"/>
          <w:color w:val="000000"/>
        </w:rPr>
        <w:t>The</w:t>
      </w:r>
      <w:r w:rsidR="00AF109D" w:rsidRPr="00DF0F89">
        <w:rPr>
          <w:rFonts w:ascii="Trebuchet MS" w:eastAsiaTheme="minorEastAsia" w:hAnsi="Trebuchet MS" w:cs="Times New Roman"/>
          <w:color w:val="000000"/>
        </w:rPr>
        <w:t xml:space="preserve"> </w:t>
      </w:r>
      <w:hyperlink r:id="rId13" w:history="1">
        <w:r w:rsidR="00AF109D" w:rsidRPr="00DF0F89">
          <w:rPr>
            <w:rFonts w:ascii="Trebuchet MS" w:eastAsiaTheme="minorEastAsia" w:hAnsi="Trebuchet MS" w:cs="Times New Roman"/>
            <w:color w:val="0000FF" w:themeColor="hyperlink"/>
            <w:u w:val="single"/>
          </w:rPr>
          <w:t>Virginia Department for the Blind and Vision Impaired (DBVI)</w:t>
        </w:r>
      </w:hyperlink>
      <w:r w:rsidR="00AF109D" w:rsidRPr="00DF0F89">
        <w:rPr>
          <w:rFonts w:ascii="Trebuchet MS" w:eastAsiaTheme="minorEastAsia" w:hAnsi="Trebuchet MS" w:cs="Times New Roman"/>
          <w:color w:val="000000"/>
        </w:rPr>
        <w:t xml:space="preserve"> </w:t>
      </w:r>
      <w:r w:rsidRPr="00DF0F89">
        <w:rPr>
          <w:rFonts w:ascii="Trebuchet MS" w:eastAsiaTheme="minorEastAsia" w:hAnsi="Trebuchet MS" w:cs="Times New Roman"/>
          <w:color w:val="000000"/>
        </w:rPr>
        <w:t>education services program provides services to early intervention providers, school personnel, and families to help children</w:t>
      </w:r>
      <w:r w:rsidR="00944A28" w:rsidRPr="00DF0F89">
        <w:rPr>
          <w:rFonts w:ascii="Trebuchet MS" w:eastAsiaTheme="minorEastAsia" w:hAnsi="Trebuchet MS" w:cs="Times New Roman"/>
          <w:color w:val="000000"/>
        </w:rPr>
        <w:t xml:space="preserve"> with visual impairment, blindness and deaf-blindness</w:t>
      </w:r>
      <w:r w:rsidRPr="00DF0F89">
        <w:rPr>
          <w:rFonts w:ascii="Trebuchet MS" w:eastAsiaTheme="minorEastAsia" w:hAnsi="Trebuchet MS" w:cs="Times New Roman"/>
          <w:color w:val="000000"/>
        </w:rPr>
        <w:t xml:space="preserve"> to be successful in school and the community, and to prepare for the f</w:t>
      </w:r>
      <w:r w:rsidR="00885C10" w:rsidRPr="00DF0F89">
        <w:rPr>
          <w:rFonts w:ascii="Trebuchet MS" w:eastAsiaTheme="minorEastAsia" w:hAnsi="Trebuchet MS" w:cs="Times New Roman"/>
          <w:color w:val="000000"/>
        </w:rPr>
        <w:t xml:space="preserve">uture. </w:t>
      </w:r>
      <w:r w:rsidRPr="00DF0F89">
        <w:rPr>
          <w:rFonts w:ascii="Trebuchet MS" w:eastAsiaTheme="minorEastAsia" w:hAnsi="Trebuchet MS" w:cs="Times New Roman"/>
          <w:color w:val="000000"/>
        </w:rPr>
        <w:t xml:space="preserve">The </w:t>
      </w:r>
      <w:hyperlink r:id="rId14" w:history="1">
        <w:r w:rsidRPr="00DF0F89">
          <w:rPr>
            <w:rFonts w:ascii="Trebuchet MS" w:eastAsiaTheme="minorEastAsia" w:hAnsi="Trebuchet MS" w:cs="Times New Roman"/>
            <w:color w:val="0000FF" w:themeColor="hyperlink"/>
            <w:u w:val="single"/>
          </w:rPr>
          <w:t>Virginia Rehabilitation Center for the Blind and Vision Impaired</w:t>
        </w:r>
      </w:hyperlink>
      <w:r w:rsidRPr="00DF0F89">
        <w:rPr>
          <w:rFonts w:ascii="Trebuchet MS" w:eastAsiaTheme="minorEastAsia" w:hAnsi="Trebuchet MS" w:cs="Times New Roman"/>
          <w:color w:val="000000"/>
        </w:rPr>
        <w:t xml:space="preserve"> offers traini</w:t>
      </w:r>
      <w:r w:rsidR="00885C10" w:rsidRPr="00DF0F89">
        <w:rPr>
          <w:rFonts w:ascii="Trebuchet MS" w:eastAsiaTheme="minorEastAsia" w:hAnsi="Trebuchet MS" w:cs="Times New Roman"/>
          <w:color w:val="000000"/>
        </w:rPr>
        <w:t xml:space="preserve">ng in the skills of blindness. </w:t>
      </w:r>
      <w:r w:rsidRPr="00DF0F89">
        <w:rPr>
          <w:rFonts w:ascii="Trebuchet MS" w:eastAsiaTheme="minorEastAsia" w:hAnsi="Trebuchet MS" w:cs="Times New Roman"/>
        </w:rPr>
        <w:t xml:space="preserve">The </w:t>
      </w:r>
      <w:hyperlink r:id="rId15" w:history="1">
        <w:r w:rsidRPr="00DF0F89">
          <w:rPr>
            <w:rFonts w:ascii="Trebuchet MS" w:eastAsiaTheme="minorEastAsia" w:hAnsi="Trebuchet MS" w:cs="Times New Roman"/>
            <w:color w:val="0000FF" w:themeColor="hyperlink"/>
            <w:u w:val="single"/>
          </w:rPr>
          <w:t>Library and Resource Center</w:t>
        </w:r>
      </w:hyperlink>
      <w:r w:rsidRPr="00DF0F89">
        <w:rPr>
          <w:rFonts w:ascii="Trebuchet MS" w:eastAsiaTheme="minorEastAsia" w:hAnsi="Trebuchet MS" w:cs="Times New Roman"/>
        </w:rPr>
        <w:t xml:space="preserve"> provides services to local school divisions to support the education of children who are blind or visually impaired and persons who are print disabled. </w:t>
      </w:r>
    </w:p>
    <w:p w14:paraId="4A40EB08" w14:textId="46893100" w:rsidR="008020EC" w:rsidRPr="00DF0F89" w:rsidRDefault="008020EC" w:rsidP="00885C10">
      <w:pPr>
        <w:pStyle w:val="ListParagraph"/>
        <w:numPr>
          <w:ilvl w:val="0"/>
          <w:numId w:val="29"/>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16" w:history="1">
        <w:r w:rsidRPr="00DF0F89">
          <w:rPr>
            <w:rStyle w:val="Hyperlink"/>
            <w:rFonts w:ascii="Trebuchet MS" w:eastAsiaTheme="minorEastAsia" w:hAnsi="Trebuchet MS" w:cs="Times New Roman"/>
          </w:rPr>
          <w:t>Caren Phipps, Director of Services for Children and Youth</w:t>
        </w:r>
      </w:hyperlink>
      <w:r w:rsidRPr="00DF0F89">
        <w:rPr>
          <w:rFonts w:ascii="Trebuchet MS" w:eastAsiaTheme="minorEastAsia" w:hAnsi="Trebuchet MS" w:cs="Times New Roman"/>
        </w:rPr>
        <w:t xml:space="preserve"> at </w:t>
      </w:r>
      <w:r w:rsidR="003E7CE4">
        <w:rPr>
          <w:rFonts w:ascii="Trebuchet MS" w:eastAsiaTheme="minorEastAsia" w:hAnsi="Trebuchet MS" w:cs="Times New Roman"/>
        </w:rPr>
        <w:br/>
      </w:r>
      <w:r w:rsidRPr="00DF0F89">
        <w:rPr>
          <w:rFonts w:ascii="Trebuchet MS" w:eastAsiaTheme="minorEastAsia" w:hAnsi="Trebuchet MS" w:cs="Times New Roman"/>
        </w:rPr>
        <w:t>(804) 625-3972</w:t>
      </w:r>
    </w:p>
    <w:p w14:paraId="3785776F" w14:textId="77777777" w:rsidR="008020EC" w:rsidRPr="00DF0F89" w:rsidRDefault="008020EC" w:rsidP="008020EC">
      <w:pPr>
        <w:autoSpaceDE w:val="0"/>
        <w:autoSpaceDN w:val="0"/>
        <w:adjustRightInd w:val="0"/>
        <w:spacing w:after="25" w:line="240" w:lineRule="auto"/>
        <w:ind w:left="720"/>
        <w:rPr>
          <w:rFonts w:ascii="Trebuchet MS" w:eastAsiaTheme="minorEastAsia" w:hAnsi="Trebuchet MS" w:cs="Times New Roman"/>
        </w:rPr>
      </w:pPr>
    </w:p>
    <w:p w14:paraId="1643BBE3" w14:textId="65DAD296" w:rsidR="008020EC" w:rsidRPr="00DF0F89" w:rsidRDefault="008020EC" w:rsidP="008020EC">
      <w:pPr>
        <w:numPr>
          <w:ilvl w:val="0"/>
          <w:numId w:val="1"/>
        </w:numPr>
        <w:autoSpaceDE w:val="0"/>
        <w:autoSpaceDN w:val="0"/>
        <w:adjustRightInd w:val="0"/>
        <w:spacing w:after="25" w:line="240" w:lineRule="auto"/>
        <w:rPr>
          <w:rFonts w:ascii="Trebuchet MS" w:eastAsiaTheme="minorEastAsia" w:hAnsi="Trebuchet MS" w:cs="Times New Roman"/>
          <w:color w:val="000000"/>
        </w:rPr>
      </w:pPr>
      <w:r w:rsidRPr="00DF0F89">
        <w:rPr>
          <w:rFonts w:ascii="Trebuchet MS" w:eastAsiaTheme="minorEastAsia" w:hAnsi="Trebuchet MS" w:cs="Times New Roman"/>
          <w:color w:val="000000"/>
        </w:rPr>
        <w:t>The</w:t>
      </w:r>
      <w:r w:rsidR="00AF109D" w:rsidRPr="00DF0F89">
        <w:rPr>
          <w:rFonts w:ascii="Trebuchet MS" w:eastAsiaTheme="minorEastAsia" w:hAnsi="Trebuchet MS" w:cs="Times New Roman"/>
          <w:color w:val="000000"/>
        </w:rPr>
        <w:t xml:space="preserve"> </w:t>
      </w:r>
      <w:hyperlink r:id="rId17" w:history="1">
        <w:r w:rsidR="00AF109D" w:rsidRPr="00DF0F89">
          <w:rPr>
            <w:rFonts w:ascii="Trebuchet MS" w:eastAsiaTheme="minorEastAsia" w:hAnsi="Trebuchet MS" w:cs="Times New Roman"/>
            <w:color w:val="0000FF" w:themeColor="hyperlink"/>
            <w:u w:val="single"/>
          </w:rPr>
          <w:t>Virginia Department for the Deaf and Hard of Hearing (VDDHH)</w:t>
        </w:r>
      </w:hyperlink>
      <w:r w:rsidRPr="00DF0F89">
        <w:rPr>
          <w:rFonts w:ascii="Trebuchet MS" w:eastAsiaTheme="minorEastAsia" w:hAnsi="Trebuchet MS" w:cs="Times New Roman"/>
          <w:color w:val="000000"/>
        </w:rPr>
        <w:t xml:space="preserve"> provides standards for educational interpreting services and other services to reduce the communication barriers between persons who are deaf or hard of hearing and their families and the professionals who serve them. </w:t>
      </w:r>
    </w:p>
    <w:p w14:paraId="3F8BAFC8" w14:textId="77777777" w:rsidR="008020EC" w:rsidRPr="00DF0F89" w:rsidRDefault="008020EC" w:rsidP="00885C10">
      <w:pPr>
        <w:pStyle w:val="ListParagraph"/>
        <w:numPr>
          <w:ilvl w:val="0"/>
          <w:numId w:val="29"/>
        </w:numPr>
        <w:autoSpaceDE w:val="0"/>
        <w:autoSpaceDN w:val="0"/>
        <w:adjustRightInd w:val="0"/>
        <w:spacing w:after="25" w:line="240" w:lineRule="auto"/>
        <w:rPr>
          <w:rFonts w:ascii="Trebuchet MS" w:eastAsiaTheme="majorEastAsia" w:hAnsi="Trebuchet MS" w:cs="Times New Roman"/>
          <w:b/>
          <w:bCs/>
          <w:color w:val="000000"/>
        </w:rPr>
      </w:pPr>
      <w:r w:rsidRPr="00DF0F89">
        <w:rPr>
          <w:rFonts w:ascii="Trebuchet MS" w:eastAsiaTheme="minorEastAsia" w:hAnsi="Trebuchet MS" w:cs="Times New Roman"/>
          <w:color w:val="000000"/>
        </w:rPr>
        <w:t xml:space="preserve">Contact: </w:t>
      </w:r>
      <w:hyperlink r:id="rId18" w:history="1">
        <w:r w:rsidRPr="00DF0F89">
          <w:rPr>
            <w:rStyle w:val="Hyperlink"/>
            <w:rFonts w:ascii="Trebuchet MS" w:eastAsiaTheme="minorEastAsia" w:hAnsi="Trebuchet MS" w:cs="Times New Roman"/>
          </w:rPr>
          <w:t>Eric Raff, Director</w:t>
        </w:r>
      </w:hyperlink>
      <w:r w:rsidR="0022346F" w:rsidRPr="00DF0F89">
        <w:rPr>
          <w:rFonts w:ascii="Trebuchet MS" w:eastAsiaTheme="minorEastAsia" w:hAnsi="Trebuchet MS" w:cs="Times New Roman"/>
          <w:color w:val="000000"/>
        </w:rPr>
        <w:t xml:space="preserve"> at</w:t>
      </w:r>
      <w:r w:rsidR="006F55D8" w:rsidRPr="00DF0F89">
        <w:rPr>
          <w:rFonts w:ascii="Trebuchet MS" w:eastAsiaTheme="minorEastAsia" w:hAnsi="Trebuchet MS" w:cs="Times New Roman"/>
          <w:color w:val="000000"/>
        </w:rPr>
        <w:t xml:space="preserve"> (</w:t>
      </w:r>
      <w:r w:rsidR="006F55D8" w:rsidRPr="00DF0F89">
        <w:rPr>
          <w:rFonts w:ascii="Trebuchet MS" w:hAnsi="Trebuchet MS" w:cs="Times New Roman"/>
          <w:color w:val="000000"/>
          <w:lang w:val="en"/>
        </w:rPr>
        <w:t>800) 552-7917 V/TTY</w:t>
      </w:r>
    </w:p>
    <w:p w14:paraId="6CE36DF6" w14:textId="77777777" w:rsidR="008020EC" w:rsidRPr="00DF0F89" w:rsidRDefault="008020EC" w:rsidP="00885C10">
      <w:pPr>
        <w:pStyle w:val="Heading2"/>
        <w:rPr>
          <w:sz w:val="22"/>
          <w:szCs w:val="22"/>
        </w:rPr>
      </w:pPr>
      <w:r w:rsidRPr="00DF0F89">
        <w:rPr>
          <w:sz w:val="22"/>
          <w:szCs w:val="22"/>
        </w:rPr>
        <w:lastRenderedPageBreak/>
        <w:t xml:space="preserve">Technical Assistance Centers </w:t>
      </w:r>
    </w:p>
    <w:p w14:paraId="6BFE5C31" w14:textId="152EDAD9" w:rsidR="008020EC" w:rsidRPr="00DF0F89" w:rsidRDefault="008020EC" w:rsidP="008020EC">
      <w:pPr>
        <w:numPr>
          <w:ilvl w:val="0"/>
          <w:numId w:val="1"/>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The</w:t>
      </w:r>
      <w:r w:rsidR="00AF109D" w:rsidRPr="00DF0F89">
        <w:rPr>
          <w:rFonts w:ascii="Trebuchet MS" w:eastAsiaTheme="minorEastAsia" w:hAnsi="Trebuchet MS" w:cs="Times New Roman"/>
        </w:rPr>
        <w:t xml:space="preserve"> </w:t>
      </w:r>
      <w:hyperlink r:id="rId19" w:history="1">
        <w:r w:rsidR="00AF109D" w:rsidRPr="00DF0F89">
          <w:rPr>
            <w:rFonts w:ascii="Trebuchet MS" w:eastAsiaTheme="minorEastAsia" w:hAnsi="Trebuchet MS" w:cs="Times New Roman"/>
            <w:color w:val="0000FF" w:themeColor="hyperlink"/>
            <w:u w:val="single"/>
          </w:rPr>
          <w:t>Accessible Instructional Materials Center-Virginia (AIM-VA)</w:t>
        </w:r>
      </w:hyperlink>
      <w:r w:rsidR="00AF109D" w:rsidRPr="00DF0F89">
        <w:rPr>
          <w:rFonts w:ascii="Trebuchet MS" w:eastAsiaTheme="minorEastAsia" w:hAnsi="Trebuchet MS" w:cs="Times New Roman"/>
        </w:rPr>
        <w:t xml:space="preserve"> </w:t>
      </w:r>
      <w:r w:rsidR="001D5FDC" w:rsidRPr="00DF0F89">
        <w:rPr>
          <w:rFonts w:ascii="Trebuchet MS" w:eastAsiaTheme="minorEastAsia" w:hAnsi="Trebuchet MS" w:cs="Times New Roman"/>
        </w:rPr>
        <w:t xml:space="preserve">developed an </w:t>
      </w:r>
      <w:r w:rsidRPr="00DF0F89">
        <w:rPr>
          <w:rFonts w:ascii="Trebuchet MS" w:eastAsiaTheme="minorEastAsia" w:hAnsi="Trebuchet MS" w:cs="Times New Roman"/>
        </w:rPr>
        <w:t xml:space="preserve">extensive library </w:t>
      </w:r>
      <w:r w:rsidR="001D5FDC" w:rsidRPr="00DF0F89">
        <w:rPr>
          <w:rFonts w:ascii="Trebuchet MS" w:eastAsiaTheme="minorEastAsia" w:hAnsi="Trebuchet MS" w:cs="Times New Roman"/>
        </w:rPr>
        <w:t>and</w:t>
      </w:r>
      <w:r w:rsidR="000E478B" w:rsidRPr="00DF0F89">
        <w:rPr>
          <w:rFonts w:ascii="Trebuchet MS" w:eastAsiaTheme="minorEastAsia" w:hAnsi="Trebuchet MS" w:cs="Times New Roman"/>
        </w:rPr>
        <w:t xml:space="preserve"> alternative system for</w:t>
      </w:r>
      <w:r w:rsidRPr="00DF0F89">
        <w:rPr>
          <w:rFonts w:ascii="Trebuchet MS" w:eastAsiaTheme="minorEastAsia" w:hAnsi="Trebuchet MS" w:cs="Times New Roman"/>
        </w:rPr>
        <w:t xml:space="preserve"> providing accessible educational media under standards set by federal law to students who meet the federal</w:t>
      </w:r>
      <w:r w:rsidR="00AF109D" w:rsidRPr="00DF0F89">
        <w:rPr>
          <w:rFonts w:ascii="Trebuchet MS" w:eastAsiaTheme="minorEastAsia" w:hAnsi="Trebuchet MS" w:cs="Times New Roman"/>
        </w:rPr>
        <w:t xml:space="preserve"> </w:t>
      </w:r>
      <w:r w:rsidRPr="00DF0F89">
        <w:rPr>
          <w:rFonts w:ascii="Trebuchet MS" w:eastAsiaTheme="minorEastAsia" w:hAnsi="Trebuchet MS" w:cs="Times New Roman"/>
        </w:rPr>
        <w:t xml:space="preserve">requirements for print disabilities and who are eligible for accessing educational media </w:t>
      </w:r>
      <w:r w:rsidR="000E478B" w:rsidRPr="00DF0F89">
        <w:rPr>
          <w:rFonts w:ascii="Trebuchet MS" w:eastAsiaTheme="minorEastAsia" w:hAnsi="Trebuchet MS" w:cs="Times New Roman"/>
        </w:rPr>
        <w:t xml:space="preserve">through </w:t>
      </w:r>
      <w:r w:rsidRPr="00DF0F89">
        <w:rPr>
          <w:rFonts w:ascii="Trebuchet MS" w:eastAsiaTheme="minorEastAsia" w:hAnsi="Trebuchet MS" w:cs="Times New Roman"/>
        </w:rPr>
        <w:t>an Individualized Education Program (IEP)</w:t>
      </w:r>
      <w:r w:rsidR="000E478B" w:rsidRPr="00DF0F89">
        <w:rPr>
          <w:rFonts w:ascii="Trebuchet MS" w:eastAsiaTheme="minorEastAsia" w:hAnsi="Trebuchet MS" w:cs="Times New Roman"/>
        </w:rPr>
        <w:t xml:space="preserve">. </w:t>
      </w:r>
      <w:r w:rsidRPr="00DF0F89">
        <w:rPr>
          <w:rFonts w:ascii="Trebuchet MS" w:eastAsiaTheme="minorEastAsia" w:hAnsi="Trebuchet MS" w:cs="Times New Roman"/>
        </w:rPr>
        <w:t xml:space="preserve">The AIM-VA, in conjunction with partnering agencies, provides required accessible educational materials to students and training for </w:t>
      </w:r>
      <w:r w:rsidR="000E478B" w:rsidRPr="00DF0F89">
        <w:rPr>
          <w:rFonts w:ascii="Trebuchet MS" w:eastAsiaTheme="minorEastAsia" w:hAnsi="Trebuchet MS" w:cs="Times New Roman"/>
        </w:rPr>
        <w:t>school division staff</w:t>
      </w:r>
      <w:r w:rsidRPr="00DF0F89">
        <w:rPr>
          <w:rFonts w:ascii="Trebuchet MS" w:eastAsiaTheme="minorEastAsia" w:hAnsi="Trebuchet MS" w:cs="Times New Roman"/>
        </w:rPr>
        <w:t xml:space="preserve">, at no cost to Local Educational Agencies. </w:t>
      </w:r>
    </w:p>
    <w:p w14:paraId="1823BE50" w14:textId="77777777" w:rsidR="008020EC" w:rsidRPr="00DF0F89" w:rsidRDefault="008020EC" w:rsidP="00885C10">
      <w:pPr>
        <w:pStyle w:val="ListParagraph"/>
        <w:numPr>
          <w:ilvl w:val="0"/>
          <w:numId w:val="29"/>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20" w:history="1">
        <w:r w:rsidRPr="00DF0F89">
          <w:rPr>
            <w:rStyle w:val="Hyperlink"/>
            <w:rFonts w:ascii="Trebuchet MS" w:eastAsiaTheme="minorEastAsia" w:hAnsi="Trebuchet MS" w:cs="Times New Roman"/>
          </w:rPr>
          <w:t>AIM-VA Help Desk</w:t>
        </w:r>
      </w:hyperlink>
      <w:r w:rsidR="006F55D8" w:rsidRPr="00DF0F89">
        <w:rPr>
          <w:rFonts w:ascii="Trebuchet MS" w:eastAsiaTheme="minorEastAsia" w:hAnsi="Trebuchet MS" w:cs="Times New Roman"/>
        </w:rPr>
        <w:t xml:space="preserve"> </w:t>
      </w:r>
      <w:r w:rsidRPr="00DF0F89">
        <w:rPr>
          <w:rFonts w:ascii="Trebuchet MS" w:eastAsiaTheme="minorEastAsia" w:hAnsi="Trebuchet MS" w:cs="Times New Roman"/>
        </w:rPr>
        <w:t>at (866) 926-1879</w:t>
      </w:r>
    </w:p>
    <w:p w14:paraId="2E48B5F1" w14:textId="77777777" w:rsidR="004A0802" w:rsidRPr="00DF0F89" w:rsidRDefault="004A0802" w:rsidP="004A0802">
      <w:pPr>
        <w:autoSpaceDE w:val="0"/>
        <w:autoSpaceDN w:val="0"/>
        <w:adjustRightInd w:val="0"/>
        <w:spacing w:after="0" w:line="240" w:lineRule="auto"/>
        <w:rPr>
          <w:rFonts w:ascii="Trebuchet MS" w:eastAsiaTheme="minorEastAsia" w:hAnsi="Trebuchet MS" w:cs="Times New Roman"/>
        </w:rPr>
      </w:pPr>
    </w:p>
    <w:p w14:paraId="36789ED7" w14:textId="634A5685" w:rsidR="000C147E" w:rsidRPr="00DF0F89" w:rsidRDefault="004A0802" w:rsidP="000C147E">
      <w:pPr>
        <w:pStyle w:val="ListParagraph"/>
        <w:numPr>
          <w:ilvl w:val="0"/>
          <w:numId w:val="14"/>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The</w:t>
      </w:r>
      <w:r w:rsidR="00AF109D" w:rsidRPr="00DF0F89">
        <w:rPr>
          <w:rFonts w:ascii="Trebuchet MS" w:eastAsiaTheme="minorEastAsia" w:hAnsi="Trebuchet MS" w:cs="Times New Roman"/>
        </w:rPr>
        <w:t xml:space="preserve"> </w:t>
      </w:r>
      <w:hyperlink r:id="rId21" w:history="1">
        <w:r w:rsidR="00AF109D" w:rsidRPr="00DF0F89">
          <w:rPr>
            <w:rStyle w:val="Hyperlink"/>
            <w:rFonts w:ascii="Trebuchet MS" w:hAnsi="Trebuchet MS"/>
          </w:rPr>
          <w:t>Center for Family Involvement at the Partnership for People with Disabilities (CFI</w:t>
        </w:r>
      </w:hyperlink>
      <w:r w:rsidR="00AF109D" w:rsidRPr="00DF0F89">
        <w:rPr>
          <w:rFonts w:ascii="Trebuchet MS" w:hAnsi="Trebuchet MS"/>
          <w:color w:val="0432FF"/>
        </w:rPr>
        <w:t>)</w:t>
      </w:r>
      <w:r w:rsidR="00AF109D" w:rsidRPr="00DF0F89">
        <w:rPr>
          <w:rFonts w:ascii="Trebuchet MS" w:hAnsi="Trebuchet MS"/>
        </w:rPr>
        <w:t xml:space="preserve"> at Virginia Commonwealth University</w:t>
      </w:r>
      <w:r w:rsidRPr="00DF0F89">
        <w:rPr>
          <w:rFonts w:ascii="Trebuchet MS" w:eastAsiaTheme="minorEastAsia" w:hAnsi="Trebuchet MS" w:cs="Times New Roman"/>
        </w:rPr>
        <w:t xml:space="preserve"> provides</w:t>
      </w:r>
      <w:r w:rsidR="000C147E" w:rsidRPr="00DF0F89">
        <w:rPr>
          <w:rFonts w:ascii="Trebuchet MS" w:eastAsiaTheme="minorEastAsia" w:hAnsi="Trebuchet MS" w:cs="Times New Roman"/>
        </w:rPr>
        <w:t xml:space="preserve"> information and training to support c</w:t>
      </w:r>
      <w:r w:rsidRPr="00DF0F89">
        <w:rPr>
          <w:rFonts w:ascii="Trebuchet MS" w:eastAsiaTheme="minorEastAsia" w:hAnsi="Trebuchet MS" w:cs="Times New Roman"/>
        </w:rPr>
        <w:t>hildren with</w:t>
      </w:r>
      <w:r w:rsidR="000C147E" w:rsidRPr="00DF0F89">
        <w:rPr>
          <w:rFonts w:ascii="Trebuchet MS" w:eastAsiaTheme="minorEastAsia" w:hAnsi="Trebuchet MS" w:cs="Times New Roman"/>
        </w:rPr>
        <w:t xml:space="preserve"> </w:t>
      </w:r>
      <w:r w:rsidRPr="00DF0F89">
        <w:rPr>
          <w:rFonts w:ascii="Trebuchet MS" w:eastAsiaTheme="minorEastAsia" w:hAnsi="Trebuchet MS" w:cs="Times New Roman"/>
        </w:rPr>
        <w:t xml:space="preserve">disabilities, </w:t>
      </w:r>
      <w:r w:rsidR="000C147E" w:rsidRPr="00DF0F89">
        <w:rPr>
          <w:rFonts w:ascii="Trebuchet MS" w:eastAsiaTheme="minorEastAsia" w:hAnsi="Trebuchet MS" w:cs="Times New Roman"/>
        </w:rPr>
        <w:t xml:space="preserve">their </w:t>
      </w:r>
      <w:r w:rsidRPr="00DF0F89">
        <w:rPr>
          <w:rFonts w:ascii="Trebuchet MS" w:eastAsiaTheme="minorEastAsia" w:hAnsi="Trebuchet MS" w:cs="Times New Roman"/>
        </w:rPr>
        <w:t>families</w:t>
      </w:r>
      <w:r w:rsidR="00AF109D" w:rsidRPr="00DF0F89">
        <w:rPr>
          <w:rFonts w:ascii="Trebuchet MS" w:eastAsiaTheme="minorEastAsia" w:hAnsi="Trebuchet MS" w:cs="Times New Roman"/>
        </w:rPr>
        <w:t>,</w:t>
      </w:r>
      <w:r w:rsidR="000C147E" w:rsidRPr="00DF0F89">
        <w:rPr>
          <w:rFonts w:ascii="Trebuchet MS" w:eastAsiaTheme="minorEastAsia" w:hAnsi="Trebuchet MS" w:cs="Times New Roman"/>
        </w:rPr>
        <w:t xml:space="preserve"> and professionals. </w:t>
      </w:r>
    </w:p>
    <w:p w14:paraId="4C72721A" w14:textId="77777777" w:rsidR="004A0802" w:rsidRPr="00DF0F89" w:rsidRDefault="000C147E" w:rsidP="00885C10">
      <w:pPr>
        <w:pStyle w:val="ListParagraph"/>
        <w:numPr>
          <w:ilvl w:val="0"/>
          <w:numId w:val="29"/>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Contact</w:t>
      </w:r>
      <w:r w:rsidR="00885C10" w:rsidRPr="00DF0F89">
        <w:rPr>
          <w:rFonts w:ascii="Trebuchet MS" w:eastAsiaTheme="minorEastAsia" w:hAnsi="Trebuchet MS" w:cs="Times New Roman"/>
        </w:rPr>
        <w:t xml:space="preserve">: </w:t>
      </w:r>
      <w:r w:rsidR="00631FAD" w:rsidRPr="00DF0F89">
        <w:rPr>
          <w:rFonts w:ascii="Trebuchet MS" w:eastAsiaTheme="minorEastAsia" w:hAnsi="Trebuchet MS" w:cs="Times New Roman"/>
        </w:rPr>
        <w:t>CFI Office at</w:t>
      </w:r>
      <w:r w:rsidR="00631FAD" w:rsidRPr="00DF0F89">
        <w:rPr>
          <w:rFonts w:ascii="Trebuchet MS" w:hAnsi="Trebuchet MS" w:cs="Times New Roman"/>
        </w:rPr>
        <w:t xml:space="preserve"> (877) 567-1122 or </w:t>
      </w:r>
      <w:r w:rsidR="00034D54" w:rsidRPr="00DF0F89">
        <w:rPr>
          <w:rFonts w:ascii="Trebuchet MS" w:hAnsi="Trebuchet MS" w:cs="Times New Roman"/>
        </w:rPr>
        <w:t>TTY relay;</w:t>
      </w:r>
      <w:r w:rsidR="00631FAD" w:rsidRPr="00DF0F89">
        <w:rPr>
          <w:rFonts w:ascii="Trebuchet MS" w:hAnsi="Trebuchet MS" w:cs="Times New Roman"/>
        </w:rPr>
        <w:t xml:space="preserve"> (800) 828-1120</w:t>
      </w:r>
    </w:p>
    <w:p w14:paraId="5D901AAC" w14:textId="77777777" w:rsidR="008020EC" w:rsidRPr="00DF0F89" w:rsidRDefault="008020EC" w:rsidP="008020EC">
      <w:pPr>
        <w:autoSpaceDE w:val="0"/>
        <w:autoSpaceDN w:val="0"/>
        <w:adjustRightInd w:val="0"/>
        <w:spacing w:after="0" w:line="240" w:lineRule="auto"/>
        <w:rPr>
          <w:rFonts w:ascii="Trebuchet MS" w:eastAsiaTheme="minorEastAsia" w:hAnsi="Trebuchet MS" w:cs="Times New Roman"/>
        </w:rPr>
      </w:pPr>
    </w:p>
    <w:p w14:paraId="7C5C2068" w14:textId="2BABD312" w:rsidR="00082E26" w:rsidRPr="00DF0F89" w:rsidRDefault="00082E26" w:rsidP="00082E26">
      <w:pPr>
        <w:numPr>
          <w:ilvl w:val="0"/>
          <w:numId w:val="1"/>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inorEastAsia" w:hAnsi="Trebuchet MS" w:cs="Times New Roman"/>
        </w:rPr>
        <w:t>Th</w:t>
      </w:r>
      <w:r w:rsidR="00AF109D" w:rsidRPr="00DF0F89">
        <w:rPr>
          <w:rFonts w:ascii="Trebuchet MS" w:eastAsiaTheme="minorEastAsia" w:hAnsi="Trebuchet MS" w:cs="Times New Roman"/>
        </w:rPr>
        <w:t>e</w:t>
      </w:r>
      <w:r w:rsidRPr="00DF0F89">
        <w:rPr>
          <w:rFonts w:ascii="Trebuchet MS" w:eastAsiaTheme="minorEastAsia" w:hAnsi="Trebuchet MS" w:cs="Times New Roman"/>
        </w:rPr>
        <w:t xml:space="preserve"> </w:t>
      </w:r>
      <w:hyperlink r:id="rId22" w:history="1">
        <w:r w:rsidR="00AF109D" w:rsidRPr="00DF0F89">
          <w:rPr>
            <w:rFonts w:ascii="Trebuchet MS" w:eastAsiaTheme="minorEastAsia" w:hAnsi="Trebuchet MS" w:cs="Times New Roman"/>
            <w:color w:val="0000FF" w:themeColor="hyperlink"/>
            <w:u w:val="single"/>
          </w:rPr>
          <w:t>Technical Assistance Center for Children Who Are Deaf and Hard of Hearing (TAC-DHH)</w:t>
        </w:r>
      </w:hyperlink>
      <w:r w:rsidR="00AF109D" w:rsidRPr="00DF0F89">
        <w:rPr>
          <w:rFonts w:ascii="Trebuchet MS" w:eastAsiaTheme="minorEastAsia" w:hAnsi="Trebuchet MS" w:cs="Times New Roman"/>
        </w:rPr>
        <w:t xml:space="preserve"> </w:t>
      </w:r>
      <w:r w:rsidRPr="00DF0F89">
        <w:rPr>
          <w:rFonts w:ascii="Trebuchet MS" w:eastAsiaTheme="minorEastAsia" w:hAnsi="Trebuchet MS" w:cs="Times New Roman"/>
        </w:rPr>
        <w:t>provides information, training</w:t>
      </w:r>
      <w:r w:rsidR="00982070">
        <w:rPr>
          <w:rFonts w:ascii="Trebuchet MS" w:eastAsiaTheme="minorEastAsia" w:hAnsi="Trebuchet MS" w:cs="Times New Roman"/>
        </w:rPr>
        <w:t>,</w:t>
      </w:r>
      <w:r w:rsidRPr="00DF0F89">
        <w:rPr>
          <w:rFonts w:ascii="Trebuchet MS" w:eastAsiaTheme="minorEastAsia" w:hAnsi="Trebuchet MS" w:cs="Times New Roman"/>
        </w:rPr>
        <w:t xml:space="preserve"> and technical assistance pertaining to children who are deaf and hard of hearing. Assistance is available to Virginia public school divisions, including early childhood special education and early intervention programs, through the Virginia Network of Consultants for Professionals </w:t>
      </w:r>
      <w:r w:rsidR="00202F3F" w:rsidRPr="00DF0F89">
        <w:rPr>
          <w:rFonts w:ascii="Trebuchet MS" w:eastAsiaTheme="minorEastAsia" w:hAnsi="Trebuchet MS" w:cs="Times New Roman"/>
        </w:rPr>
        <w:t xml:space="preserve">(VNOC) </w:t>
      </w:r>
      <w:r w:rsidRPr="00DF0F89">
        <w:rPr>
          <w:rFonts w:ascii="Trebuchet MS" w:eastAsiaTheme="minorEastAsia" w:hAnsi="Trebuchet MS" w:cs="Times New Roman"/>
        </w:rPr>
        <w:t>Working with Children Who are Deaf and Hard of Hearing.</w:t>
      </w:r>
    </w:p>
    <w:p w14:paraId="75543382" w14:textId="77777777" w:rsidR="00082E26" w:rsidRPr="00DF0F89" w:rsidRDefault="00082E26" w:rsidP="00885C10">
      <w:pPr>
        <w:pStyle w:val="ListParagraph"/>
        <w:numPr>
          <w:ilvl w:val="0"/>
          <w:numId w:val="29"/>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ajorEastAsia" w:hAnsi="Trebuchet MS" w:cs="Times New Roman"/>
          <w:bCs/>
        </w:rPr>
        <w:t xml:space="preserve">Contact: </w:t>
      </w:r>
      <w:hyperlink r:id="rId23" w:history="1">
        <w:r w:rsidRPr="00DF0F89">
          <w:rPr>
            <w:rStyle w:val="Hyperlink"/>
            <w:rFonts w:ascii="Trebuchet MS" w:eastAsiaTheme="majorEastAsia" w:hAnsi="Trebuchet MS" w:cs="Times New Roman"/>
            <w:bCs/>
          </w:rPr>
          <w:t>Tracey Yurechko, Project Director</w:t>
        </w:r>
      </w:hyperlink>
      <w:r w:rsidRPr="00DF0F89">
        <w:rPr>
          <w:rFonts w:ascii="Trebuchet MS" w:eastAsiaTheme="majorEastAsia" w:hAnsi="Trebuchet MS" w:cs="Times New Roman"/>
          <w:bCs/>
        </w:rPr>
        <w:t xml:space="preserve"> at </w:t>
      </w:r>
      <w:r w:rsidRPr="00DF0F89">
        <w:rPr>
          <w:rFonts w:ascii="Trebuchet MS" w:eastAsiaTheme="minorEastAsia" w:hAnsi="Trebuchet MS" w:cs="Times New Roman"/>
          <w:color w:val="000000"/>
        </w:rPr>
        <w:t>(804) 828-1342</w:t>
      </w:r>
    </w:p>
    <w:p w14:paraId="3A48FAA3" w14:textId="77777777" w:rsidR="00202F3F" w:rsidRPr="00DF0F89" w:rsidRDefault="00202F3F" w:rsidP="008F66ED">
      <w:pPr>
        <w:pStyle w:val="ListParagraph"/>
        <w:autoSpaceDE w:val="0"/>
        <w:autoSpaceDN w:val="0"/>
        <w:adjustRightInd w:val="0"/>
        <w:spacing w:after="25" w:line="240" w:lineRule="auto"/>
        <w:ind w:left="1800"/>
        <w:rPr>
          <w:rFonts w:ascii="Trebuchet MS" w:eastAsiaTheme="minorEastAsia" w:hAnsi="Trebuchet MS" w:cs="Times New Roman"/>
        </w:rPr>
      </w:pPr>
    </w:p>
    <w:p w14:paraId="296C867C" w14:textId="6C9F11AE" w:rsidR="003D02D5" w:rsidRPr="00DF0F89" w:rsidRDefault="003D02D5" w:rsidP="003D02D5">
      <w:pPr>
        <w:pStyle w:val="NoSpacing"/>
        <w:numPr>
          <w:ilvl w:val="0"/>
          <w:numId w:val="24"/>
        </w:numPr>
        <w:rPr>
          <w:rFonts w:ascii="Trebuchet MS" w:hAnsi="Trebuchet MS" w:cs="Times New Roman"/>
        </w:rPr>
      </w:pPr>
      <w:r w:rsidRPr="00DF0F89">
        <w:rPr>
          <w:rFonts w:ascii="Trebuchet MS" w:hAnsi="Trebuchet MS" w:cs="Times New Roman"/>
        </w:rPr>
        <w:t xml:space="preserve">The </w:t>
      </w:r>
      <w:hyperlink r:id="rId24" w:history="1">
        <w:r w:rsidR="00202F3F" w:rsidRPr="00DF0F89">
          <w:rPr>
            <w:rFonts w:ascii="Trebuchet MS" w:hAnsi="Trebuchet MS" w:cs="Times New Roman"/>
            <w:color w:val="0000FF" w:themeColor="hyperlink"/>
            <w:u w:val="single"/>
          </w:rPr>
          <w:t>Virginia Hearing Aid Loan Bank (HALB)</w:t>
        </w:r>
      </w:hyperlink>
      <w:r w:rsidR="00202F3F" w:rsidRPr="00DF0F89">
        <w:rPr>
          <w:rFonts w:ascii="Trebuchet MS" w:hAnsi="Trebuchet MS" w:cs="Times New Roman"/>
        </w:rPr>
        <w:t xml:space="preserve"> </w:t>
      </w:r>
      <w:r w:rsidRPr="00DF0F89">
        <w:rPr>
          <w:rFonts w:ascii="Trebuchet MS" w:hAnsi="Trebuchet MS" w:cs="Times New Roman"/>
        </w:rPr>
        <w:t xml:space="preserve">provides hearing aids and FM systems for children in Virginia under age 18 whose hearing loss is confirmed by an audiologist.  Devices are loaned </w:t>
      </w:r>
      <w:r w:rsidR="00202F3F" w:rsidRPr="00DF0F89">
        <w:rPr>
          <w:rFonts w:ascii="Trebuchet MS" w:hAnsi="Trebuchet MS" w:cs="Times New Roman"/>
        </w:rPr>
        <w:t>at no cost</w:t>
      </w:r>
      <w:r w:rsidRPr="00DF0F89">
        <w:rPr>
          <w:rFonts w:ascii="Trebuchet MS" w:hAnsi="Trebuchet MS" w:cs="Times New Roman"/>
        </w:rPr>
        <w:t xml:space="preserve"> for up to six months while families/school divisions are waiting for a permanent device to arrive. </w:t>
      </w:r>
    </w:p>
    <w:p w14:paraId="43700C8D" w14:textId="77777777" w:rsidR="003D02D5" w:rsidRPr="00DF0F89" w:rsidRDefault="003D02D5" w:rsidP="00885C10">
      <w:pPr>
        <w:pStyle w:val="NoSpacing"/>
        <w:numPr>
          <w:ilvl w:val="0"/>
          <w:numId w:val="29"/>
        </w:numPr>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25" w:history="1">
        <w:r w:rsidRPr="00DF0F89">
          <w:rPr>
            <w:rStyle w:val="Hyperlink"/>
            <w:rFonts w:ascii="Trebuchet MS" w:eastAsiaTheme="minorEastAsia" w:hAnsi="Trebuchet MS" w:cs="Times New Roman"/>
          </w:rPr>
          <w:t>Lisa Powley, Coordinator</w:t>
        </w:r>
      </w:hyperlink>
      <w:r w:rsidRPr="00DF0F89">
        <w:rPr>
          <w:rFonts w:ascii="Trebuchet MS" w:eastAsiaTheme="minorEastAsia" w:hAnsi="Trebuchet MS" w:cs="Times New Roman"/>
        </w:rPr>
        <w:t xml:space="preserve"> at (866) 596-9367</w:t>
      </w:r>
    </w:p>
    <w:p w14:paraId="3C9E5E55" w14:textId="77777777" w:rsidR="00082E26" w:rsidRPr="00DF0F89" w:rsidRDefault="00082E26" w:rsidP="00082E26">
      <w:pPr>
        <w:autoSpaceDE w:val="0"/>
        <w:autoSpaceDN w:val="0"/>
        <w:adjustRightInd w:val="0"/>
        <w:spacing w:after="25" w:line="240" w:lineRule="auto"/>
        <w:ind w:left="1440"/>
        <w:rPr>
          <w:rFonts w:ascii="Trebuchet MS" w:eastAsiaTheme="minorEastAsia" w:hAnsi="Trebuchet MS" w:cs="Times New Roman"/>
        </w:rPr>
      </w:pPr>
    </w:p>
    <w:p w14:paraId="2295A5F1" w14:textId="55063407" w:rsidR="00202F3F" w:rsidRPr="00DF0F89" w:rsidRDefault="00082E26" w:rsidP="00082E26">
      <w:pPr>
        <w:numPr>
          <w:ilvl w:val="0"/>
          <w:numId w:val="1"/>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inorEastAsia" w:hAnsi="Trebuchet MS" w:cs="Times New Roman"/>
        </w:rPr>
        <w:t xml:space="preserve">The </w:t>
      </w:r>
      <w:hyperlink r:id="rId26" w:history="1">
        <w:r w:rsidR="00202F3F" w:rsidRPr="00DF0F89">
          <w:rPr>
            <w:rFonts w:ascii="Trebuchet MS" w:eastAsiaTheme="minorEastAsia" w:hAnsi="Trebuchet MS" w:cs="Times New Roman"/>
            <w:color w:val="0000FF" w:themeColor="hyperlink"/>
            <w:u w:val="single"/>
          </w:rPr>
          <w:t>Virginia Project for Children and Young Adults with Deaf-Blindness (VDBP)</w:t>
        </w:r>
      </w:hyperlink>
    </w:p>
    <w:p w14:paraId="620BD7D4" w14:textId="6A06E4E8" w:rsidR="00082E26" w:rsidRPr="00DF0F89" w:rsidRDefault="00082E26" w:rsidP="008F66ED">
      <w:pPr>
        <w:autoSpaceDE w:val="0"/>
        <w:autoSpaceDN w:val="0"/>
        <w:adjustRightInd w:val="0"/>
        <w:spacing w:after="25" w:line="240" w:lineRule="auto"/>
        <w:ind w:left="720"/>
        <w:rPr>
          <w:rFonts w:ascii="Trebuchet MS" w:eastAsiaTheme="minorEastAsia" w:hAnsi="Trebuchet MS" w:cs="Times New Roman"/>
        </w:rPr>
      </w:pPr>
      <w:r w:rsidRPr="00DF0F89">
        <w:rPr>
          <w:rFonts w:ascii="Trebuchet MS" w:eastAsiaTheme="minorEastAsia" w:hAnsi="Trebuchet MS" w:cs="Times New Roman"/>
        </w:rPr>
        <w:t xml:space="preserve">provides technical assistance, training, distance education, and networking information to service providers and families of children with deaf-blindness/dual sensory disabilities. </w:t>
      </w:r>
    </w:p>
    <w:p w14:paraId="7B63D294" w14:textId="77777777" w:rsidR="00082E26" w:rsidRPr="00DF0F89" w:rsidRDefault="00082E26" w:rsidP="00885C10">
      <w:pPr>
        <w:pStyle w:val="ListParagraph"/>
        <w:numPr>
          <w:ilvl w:val="0"/>
          <w:numId w:val="29"/>
        </w:numPr>
        <w:autoSpaceDE w:val="0"/>
        <w:autoSpaceDN w:val="0"/>
        <w:adjustRightInd w:val="0"/>
        <w:spacing w:after="25" w:line="240" w:lineRule="auto"/>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27" w:history="1">
        <w:r w:rsidRPr="00DF0F89">
          <w:rPr>
            <w:rStyle w:val="Hyperlink"/>
            <w:rFonts w:ascii="Trebuchet MS" w:eastAsiaTheme="minorEastAsia" w:hAnsi="Trebuchet MS" w:cs="Times New Roman"/>
          </w:rPr>
          <w:t>Ira Padhye, Project Director</w:t>
        </w:r>
      </w:hyperlink>
      <w:r w:rsidRPr="00DF0F89">
        <w:rPr>
          <w:rFonts w:ascii="Trebuchet MS" w:eastAsiaTheme="minorEastAsia" w:hAnsi="Trebuchet MS" w:cs="Times New Roman"/>
        </w:rPr>
        <w:t xml:space="preserve"> at (804) </w:t>
      </w:r>
      <w:r w:rsidRPr="00DF0F89">
        <w:rPr>
          <w:rFonts w:ascii="Trebuchet MS" w:hAnsi="Trebuchet MS" w:cs="Times New Roman"/>
          <w:bCs/>
          <w:color w:val="000000"/>
          <w:shd w:val="clear" w:color="auto" w:fill="FFFFFF"/>
        </w:rPr>
        <w:t>828-2052</w:t>
      </w:r>
    </w:p>
    <w:p w14:paraId="3F926D8E" w14:textId="77777777" w:rsidR="003D02D5" w:rsidRPr="00DF0F89" w:rsidRDefault="003D02D5" w:rsidP="003D02D5">
      <w:pPr>
        <w:autoSpaceDE w:val="0"/>
        <w:autoSpaceDN w:val="0"/>
        <w:adjustRightInd w:val="0"/>
        <w:spacing w:after="25" w:line="240" w:lineRule="auto"/>
        <w:ind w:left="1440"/>
        <w:rPr>
          <w:rFonts w:ascii="Trebuchet MS" w:eastAsiaTheme="minorEastAsia" w:hAnsi="Trebuchet MS" w:cs="Times New Roman"/>
        </w:rPr>
      </w:pPr>
    </w:p>
    <w:p w14:paraId="6F81A8BD" w14:textId="77777777" w:rsidR="00082E26" w:rsidRPr="00DF0F89" w:rsidRDefault="00082E26" w:rsidP="00885C10">
      <w:pPr>
        <w:pStyle w:val="Heading2"/>
        <w:rPr>
          <w:sz w:val="22"/>
          <w:szCs w:val="22"/>
        </w:rPr>
      </w:pPr>
      <w:r w:rsidRPr="00DF0F89">
        <w:rPr>
          <w:sz w:val="22"/>
          <w:szCs w:val="22"/>
        </w:rPr>
        <w:t>Professional Training Programs</w:t>
      </w:r>
    </w:p>
    <w:p w14:paraId="5C3357CA" w14:textId="216ECE3A" w:rsidR="008020EC" w:rsidRPr="00DF0F89" w:rsidRDefault="005C00B6">
      <w:pPr>
        <w:numPr>
          <w:ilvl w:val="0"/>
          <w:numId w:val="4"/>
        </w:numPr>
        <w:autoSpaceDE w:val="0"/>
        <w:autoSpaceDN w:val="0"/>
        <w:adjustRightInd w:val="0"/>
        <w:spacing w:after="0" w:line="240" w:lineRule="auto"/>
        <w:rPr>
          <w:rFonts w:ascii="Trebuchet MS" w:eastAsiaTheme="minorEastAsia" w:hAnsi="Trebuchet MS" w:cs="Times New Roman"/>
        </w:rPr>
      </w:pPr>
      <w:hyperlink r:id="rId28" w:history="1">
        <w:r w:rsidR="00202F3F" w:rsidRPr="00DF0F89">
          <w:rPr>
            <w:rFonts w:ascii="Trebuchet MS" w:eastAsiaTheme="minorEastAsia" w:hAnsi="Trebuchet MS" w:cs="Times New Roman"/>
            <w:color w:val="0000FF" w:themeColor="hyperlink"/>
            <w:u w:val="single"/>
          </w:rPr>
          <w:t>Radford University’s Deaf and Hard of Hearing Program</w:t>
        </w:r>
      </w:hyperlink>
      <w:r w:rsidR="00202F3F" w:rsidRPr="00DF0F89">
        <w:rPr>
          <w:rFonts w:ascii="Trebuchet MS" w:eastAsiaTheme="minorEastAsia" w:hAnsi="Trebuchet MS" w:cs="Times New Roman"/>
        </w:rPr>
        <w:t xml:space="preserve"> </w:t>
      </w:r>
      <w:r w:rsidR="008020EC" w:rsidRPr="00DF0F89">
        <w:rPr>
          <w:rFonts w:ascii="Trebuchet MS" w:eastAsiaTheme="minorEastAsia" w:hAnsi="Trebuchet MS" w:cs="Times New Roman"/>
        </w:rPr>
        <w:t xml:space="preserve">offers Virginia’s only academic program leading to Virginia teacher licensure with an endorsement in Special Education-Deaf and Hard of Hearing PreK-12. Courses are taught through combined on-campus, distance education, and varied educational field experiences.  The comprehensive program teaches all communication/instructional approaches used with students who are deaf and hard of hearing. Tuition assistance is available for qualified Virginia teachers. </w:t>
      </w:r>
    </w:p>
    <w:p w14:paraId="38BBC769" w14:textId="77777777" w:rsidR="008020EC" w:rsidRPr="00DF0F89" w:rsidRDefault="008020EC" w:rsidP="00885C10">
      <w:pPr>
        <w:pStyle w:val="ListParagraph"/>
        <w:numPr>
          <w:ilvl w:val="0"/>
          <w:numId w:val="29"/>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29" w:history="1">
        <w:r w:rsidRPr="00DF0F89">
          <w:rPr>
            <w:rStyle w:val="Hyperlink"/>
            <w:rFonts w:ascii="Trebuchet MS" w:eastAsiaTheme="minorEastAsia" w:hAnsi="Trebuchet MS" w:cs="Times New Roman"/>
          </w:rPr>
          <w:t>Karen Stinson, Graduate Advisor</w:t>
        </w:r>
      </w:hyperlink>
      <w:r w:rsidR="006F55D8" w:rsidRPr="00DF0F89">
        <w:rPr>
          <w:rFonts w:ascii="Trebuchet MS" w:eastAsiaTheme="minorEastAsia" w:hAnsi="Trebuchet MS" w:cs="Times New Roman"/>
        </w:rPr>
        <w:t xml:space="preserve"> at </w:t>
      </w:r>
      <w:r w:rsidRPr="00DF0F89">
        <w:rPr>
          <w:rFonts w:ascii="Trebuchet MS" w:eastAsiaTheme="minorEastAsia" w:hAnsi="Trebuchet MS" w:cs="Times New Roman"/>
        </w:rPr>
        <w:t>(540) 831-5549</w:t>
      </w:r>
    </w:p>
    <w:p w14:paraId="57A5A562" w14:textId="77777777" w:rsidR="008020EC" w:rsidRPr="00DF0F89" w:rsidRDefault="008020EC" w:rsidP="008020EC">
      <w:pPr>
        <w:autoSpaceDE w:val="0"/>
        <w:autoSpaceDN w:val="0"/>
        <w:adjustRightInd w:val="0"/>
        <w:spacing w:after="25" w:line="240" w:lineRule="auto"/>
        <w:ind w:left="720"/>
        <w:rPr>
          <w:rFonts w:ascii="Trebuchet MS" w:eastAsiaTheme="minorEastAsia" w:hAnsi="Trebuchet MS" w:cs="Times New Roman"/>
        </w:rPr>
      </w:pPr>
    </w:p>
    <w:p w14:paraId="08C68A67" w14:textId="5E818248" w:rsidR="008020EC" w:rsidRPr="00DF0F89" w:rsidRDefault="008020EC">
      <w:pPr>
        <w:numPr>
          <w:ilvl w:val="0"/>
          <w:numId w:val="2"/>
        </w:numPr>
        <w:autoSpaceDE w:val="0"/>
        <w:autoSpaceDN w:val="0"/>
        <w:adjustRightInd w:val="0"/>
        <w:spacing w:after="0" w:line="240" w:lineRule="auto"/>
        <w:ind w:left="720"/>
        <w:rPr>
          <w:rFonts w:ascii="Trebuchet MS" w:eastAsiaTheme="minorEastAsia" w:hAnsi="Trebuchet MS" w:cs="Times New Roman"/>
        </w:rPr>
      </w:pPr>
      <w:r w:rsidRPr="00DF0F89">
        <w:rPr>
          <w:rFonts w:ascii="Trebuchet MS" w:eastAsiaTheme="minorEastAsia" w:hAnsi="Trebuchet MS" w:cs="Times New Roman"/>
        </w:rPr>
        <w:t xml:space="preserve">The </w:t>
      </w:r>
      <w:hyperlink r:id="rId30" w:history="1">
        <w:r w:rsidR="00202F3F" w:rsidRPr="00DF0F89">
          <w:rPr>
            <w:rFonts w:ascii="Trebuchet MS" w:eastAsiaTheme="minorEastAsia" w:hAnsi="Trebuchet MS" w:cs="Times New Roman"/>
            <w:color w:val="0000FF" w:themeColor="hyperlink"/>
            <w:u w:val="single"/>
          </w:rPr>
          <w:t>Virginia Consortium for Teacher Preparation in Visual Impairment (VI Consortium)</w:t>
        </w:r>
      </w:hyperlink>
      <w:r w:rsidR="00202F3F" w:rsidRPr="00DF0F89">
        <w:rPr>
          <w:rFonts w:ascii="Trebuchet MS" w:eastAsiaTheme="minorEastAsia" w:hAnsi="Trebuchet MS" w:cs="Times New Roman"/>
        </w:rPr>
        <w:t xml:space="preserve"> </w:t>
      </w:r>
      <w:r w:rsidRPr="00DF0F89">
        <w:rPr>
          <w:rFonts w:ascii="Trebuchet MS" w:eastAsiaTheme="minorEastAsia" w:hAnsi="Trebuchet MS" w:cs="Times New Roman"/>
        </w:rPr>
        <w:t>is the only academic program in Virginia for teacher preparation leading to Virginia teacher licensure with an endorsement in Special Education-Visual Impairment PreK-12. Classes are offered through combined on-campus, video, a</w:t>
      </w:r>
      <w:r w:rsidR="006A65AA" w:rsidRPr="00DF0F89">
        <w:rPr>
          <w:rFonts w:ascii="Trebuchet MS" w:eastAsiaTheme="minorEastAsia" w:hAnsi="Trebuchet MS" w:cs="Times New Roman"/>
        </w:rPr>
        <w:t xml:space="preserve">nd web conferencing through </w:t>
      </w:r>
      <w:r w:rsidR="003D02D5" w:rsidRPr="00DF0F89">
        <w:rPr>
          <w:rFonts w:ascii="Trebuchet MS" w:eastAsiaTheme="minorEastAsia" w:hAnsi="Trebuchet MS" w:cs="Times New Roman"/>
        </w:rPr>
        <w:t>three</w:t>
      </w:r>
      <w:r w:rsidRPr="00DF0F89">
        <w:rPr>
          <w:rFonts w:ascii="Trebuchet MS" w:eastAsiaTheme="minorEastAsia" w:hAnsi="Trebuchet MS" w:cs="Times New Roman"/>
        </w:rPr>
        <w:t xml:space="preserve"> universities: George Mason, Old Dominion, and Radford. Tuition assistance is available for qualified Virginia teachers.</w:t>
      </w:r>
    </w:p>
    <w:p w14:paraId="43B8572D" w14:textId="77777777" w:rsidR="008020EC" w:rsidRPr="00DF0F89" w:rsidRDefault="008020EC" w:rsidP="00885C10">
      <w:pPr>
        <w:pStyle w:val="ListParagraph"/>
        <w:numPr>
          <w:ilvl w:val="0"/>
          <w:numId w:val="29"/>
        </w:numPr>
        <w:autoSpaceDE w:val="0"/>
        <w:autoSpaceDN w:val="0"/>
        <w:adjustRightInd w:val="0"/>
        <w:spacing w:after="0" w:line="240" w:lineRule="auto"/>
        <w:rPr>
          <w:rFonts w:ascii="Trebuchet MS" w:eastAsiaTheme="minorEastAsia" w:hAnsi="Trebuchet MS" w:cs="Times New Roman"/>
        </w:rPr>
      </w:pPr>
      <w:r w:rsidRPr="00DF0F89">
        <w:rPr>
          <w:rFonts w:ascii="Trebuchet MS" w:eastAsiaTheme="minorEastAsia" w:hAnsi="Trebuchet MS" w:cs="Times New Roman"/>
        </w:rPr>
        <w:t xml:space="preserve">Contact: </w:t>
      </w:r>
      <w:hyperlink r:id="rId31" w:history="1">
        <w:r w:rsidRPr="00DF0F89">
          <w:rPr>
            <w:rStyle w:val="Hyperlink"/>
            <w:rFonts w:ascii="Trebuchet MS" w:eastAsiaTheme="minorEastAsia" w:hAnsi="Trebuchet MS" w:cs="Times New Roman"/>
          </w:rPr>
          <w:t>Kimberly Avila, Coordinator</w:t>
        </w:r>
      </w:hyperlink>
      <w:r w:rsidRPr="00DF0F89">
        <w:rPr>
          <w:rFonts w:ascii="Trebuchet MS" w:eastAsiaTheme="minorEastAsia" w:hAnsi="Trebuchet MS" w:cs="Times New Roman"/>
        </w:rPr>
        <w:t xml:space="preserve"> at (703) 993-5625</w:t>
      </w:r>
    </w:p>
    <w:p w14:paraId="11F53750" w14:textId="77777777" w:rsidR="008020EC" w:rsidRPr="00DF0F89" w:rsidRDefault="008020EC" w:rsidP="008020EC">
      <w:pPr>
        <w:autoSpaceDE w:val="0"/>
        <w:autoSpaceDN w:val="0"/>
        <w:adjustRightInd w:val="0"/>
        <w:spacing w:after="0" w:line="240" w:lineRule="auto"/>
        <w:ind w:left="360" w:firstLine="1080"/>
        <w:rPr>
          <w:rFonts w:ascii="Trebuchet MS" w:eastAsiaTheme="minorEastAsia" w:hAnsi="Trebuchet MS" w:cs="Times New Roman"/>
        </w:rPr>
      </w:pPr>
    </w:p>
    <w:p w14:paraId="0757A300" w14:textId="443CAA74" w:rsidR="005043F5" w:rsidRPr="00DF0F89" w:rsidRDefault="008020EC" w:rsidP="00EB374E">
      <w:pPr>
        <w:pStyle w:val="NoSpacing"/>
        <w:numPr>
          <w:ilvl w:val="0"/>
          <w:numId w:val="26"/>
        </w:numPr>
        <w:rPr>
          <w:rFonts w:ascii="Trebuchet MS" w:eastAsiaTheme="majorEastAsia" w:hAnsi="Trebuchet MS" w:cs="Times New Roman"/>
          <w:bCs/>
        </w:rPr>
      </w:pPr>
      <w:r w:rsidRPr="00DF0F89">
        <w:rPr>
          <w:rFonts w:ascii="Trebuchet MS" w:eastAsiaTheme="majorEastAsia" w:hAnsi="Trebuchet MS" w:cs="Times New Roman"/>
          <w:bCs/>
        </w:rPr>
        <w:lastRenderedPageBreak/>
        <w:t xml:space="preserve">The </w:t>
      </w:r>
      <w:hyperlink r:id="rId32" w:history="1">
        <w:r w:rsidR="008C25A3" w:rsidRPr="00DF0F89">
          <w:rPr>
            <w:rStyle w:val="Hyperlink"/>
            <w:rFonts w:ascii="Trebuchet MS" w:hAnsi="Trebuchet MS" w:cs="Times New Roman"/>
          </w:rPr>
          <w:t>Educational Interpreter Services and Training</w:t>
        </w:r>
      </w:hyperlink>
      <w:r w:rsidR="008C25A3" w:rsidRPr="00DF0F89">
        <w:rPr>
          <w:rFonts w:ascii="Trebuchet MS" w:eastAsiaTheme="majorEastAsia" w:hAnsi="Trebuchet MS" w:cs="Times New Roman"/>
          <w:bCs/>
        </w:rPr>
        <w:t xml:space="preserve"> </w:t>
      </w:r>
      <w:r w:rsidRPr="00DF0F89">
        <w:rPr>
          <w:rFonts w:ascii="Trebuchet MS" w:eastAsiaTheme="majorEastAsia" w:hAnsi="Trebuchet MS" w:cs="Times New Roman"/>
          <w:bCs/>
        </w:rPr>
        <w:t xml:space="preserve">VDOE provides grant funding to assist Virginia educational interpreters and cued language transliterators with acquiring and maintaining the </w:t>
      </w:r>
      <w:r w:rsidR="00AD4130" w:rsidRPr="00DF0F89">
        <w:rPr>
          <w:rFonts w:ascii="Trebuchet MS" w:eastAsiaTheme="majorEastAsia" w:hAnsi="Trebuchet MS" w:cs="Times New Roman"/>
          <w:bCs/>
        </w:rPr>
        <w:t xml:space="preserve">required </w:t>
      </w:r>
      <w:r w:rsidRPr="00DF0F89">
        <w:rPr>
          <w:rFonts w:ascii="Trebuchet MS" w:eastAsiaTheme="majorEastAsia" w:hAnsi="Trebuchet MS" w:cs="Times New Roman"/>
          <w:bCs/>
        </w:rPr>
        <w:t>skills and qualifications to work with children who are deaf and hard of hearing in Virginia public schools. Free regional workshops and mentoring support are available.</w:t>
      </w:r>
    </w:p>
    <w:p w14:paraId="4814ED8C" w14:textId="77777777" w:rsidR="00506D5B" w:rsidRPr="00DF0F89" w:rsidRDefault="00506D5B" w:rsidP="00885C10">
      <w:pPr>
        <w:pStyle w:val="NoSpacing"/>
        <w:numPr>
          <w:ilvl w:val="0"/>
          <w:numId w:val="29"/>
        </w:numPr>
        <w:rPr>
          <w:rFonts w:ascii="Trebuchet MS" w:eastAsiaTheme="majorEastAsia" w:hAnsi="Trebuchet MS" w:cs="Times New Roman"/>
          <w:bCs/>
        </w:rPr>
      </w:pPr>
      <w:r w:rsidRPr="00DF0F89">
        <w:rPr>
          <w:rFonts w:ascii="Trebuchet MS" w:hAnsi="Trebuchet MS" w:cs="Times New Roman"/>
        </w:rPr>
        <w:t>Contact:</w:t>
      </w:r>
      <w:r w:rsidRPr="00DF0F89">
        <w:rPr>
          <w:rFonts w:ascii="Trebuchet MS" w:eastAsiaTheme="majorEastAsia" w:hAnsi="Trebuchet MS" w:cs="Times New Roman"/>
          <w:bCs/>
        </w:rPr>
        <w:t xml:space="preserve"> </w:t>
      </w:r>
      <w:hyperlink r:id="rId33" w:history="1">
        <w:r w:rsidR="0086492D" w:rsidRPr="00DF0F89">
          <w:rPr>
            <w:rStyle w:val="Hyperlink"/>
            <w:rFonts w:ascii="Trebuchet MS" w:eastAsiaTheme="majorEastAsia" w:hAnsi="Trebuchet MS" w:cs="Times New Roman"/>
            <w:bCs/>
          </w:rPr>
          <w:t>Marla Pollack, Regi</w:t>
        </w:r>
        <w:r w:rsidR="00696105" w:rsidRPr="00DF0F89">
          <w:rPr>
            <w:rStyle w:val="Hyperlink"/>
            <w:rFonts w:ascii="Trebuchet MS" w:eastAsiaTheme="majorEastAsia" w:hAnsi="Trebuchet MS" w:cs="Times New Roman"/>
            <w:bCs/>
          </w:rPr>
          <w:t xml:space="preserve">on 4 Interpreter Training Grant </w:t>
        </w:r>
        <w:r w:rsidR="005307A9" w:rsidRPr="00DF0F89">
          <w:rPr>
            <w:rStyle w:val="Hyperlink"/>
            <w:rFonts w:ascii="Trebuchet MS" w:eastAsiaTheme="majorEastAsia" w:hAnsi="Trebuchet MS" w:cs="Times New Roman"/>
            <w:bCs/>
          </w:rPr>
          <w:t>Coordinator</w:t>
        </w:r>
      </w:hyperlink>
      <w:r w:rsidR="005307A9" w:rsidRPr="00DF0F89">
        <w:rPr>
          <w:rFonts w:ascii="Trebuchet MS" w:eastAsiaTheme="majorEastAsia" w:hAnsi="Trebuchet MS" w:cs="Times New Roman"/>
          <w:bCs/>
        </w:rPr>
        <w:t xml:space="preserve"> </w:t>
      </w:r>
      <w:r w:rsidRPr="00DF0F89">
        <w:rPr>
          <w:rFonts w:ascii="Trebuchet MS" w:eastAsiaTheme="majorEastAsia" w:hAnsi="Trebuchet MS" w:cs="Times New Roman"/>
          <w:bCs/>
        </w:rPr>
        <w:t>at (</w:t>
      </w:r>
      <w:r w:rsidR="005307A9" w:rsidRPr="00DF0F89">
        <w:rPr>
          <w:rFonts w:ascii="Trebuchet MS" w:eastAsiaTheme="majorEastAsia" w:hAnsi="Trebuchet MS" w:cs="Times New Roman"/>
          <w:bCs/>
        </w:rPr>
        <w:t>571</w:t>
      </w:r>
      <w:r w:rsidRPr="00DF0F89">
        <w:rPr>
          <w:rFonts w:ascii="Trebuchet MS" w:eastAsiaTheme="majorEastAsia" w:hAnsi="Trebuchet MS" w:cs="Times New Roman"/>
          <w:bCs/>
        </w:rPr>
        <w:t xml:space="preserve">) </w:t>
      </w:r>
      <w:r w:rsidR="005307A9" w:rsidRPr="00DF0F89">
        <w:rPr>
          <w:rFonts w:ascii="Trebuchet MS" w:eastAsiaTheme="majorEastAsia" w:hAnsi="Trebuchet MS" w:cs="Times New Roman"/>
          <w:bCs/>
        </w:rPr>
        <w:t>982</w:t>
      </w:r>
      <w:r w:rsidRPr="00DF0F89">
        <w:rPr>
          <w:rFonts w:ascii="Trebuchet MS" w:eastAsiaTheme="majorEastAsia" w:hAnsi="Trebuchet MS" w:cs="Times New Roman"/>
          <w:bCs/>
        </w:rPr>
        <w:t>-</w:t>
      </w:r>
      <w:r w:rsidR="005307A9" w:rsidRPr="00DF0F89">
        <w:rPr>
          <w:rFonts w:ascii="Trebuchet MS" w:eastAsiaTheme="majorEastAsia" w:hAnsi="Trebuchet MS" w:cs="Times New Roman"/>
          <w:bCs/>
        </w:rPr>
        <w:t>1504</w:t>
      </w:r>
    </w:p>
    <w:p w14:paraId="5BA9AE2E" w14:textId="77777777" w:rsidR="00F5074C" w:rsidRPr="00DF0F89" w:rsidRDefault="008020EC" w:rsidP="00885C10">
      <w:pPr>
        <w:pStyle w:val="NoSpacing"/>
        <w:numPr>
          <w:ilvl w:val="0"/>
          <w:numId w:val="29"/>
        </w:numPr>
        <w:rPr>
          <w:rFonts w:ascii="Trebuchet MS" w:hAnsi="Trebuchet MS" w:cs="Times New Roman"/>
        </w:rPr>
      </w:pPr>
      <w:r w:rsidRPr="00DF0F89">
        <w:rPr>
          <w:rFonts w:ascii="Trebuchet MS" w:hAnsi="Trebuchet MS" w:cs="Times New Roman"/>
        </w:rPr>
        <w:t>American Sign Language-Engl</w:t>
      </w:r>
      <w:r w:rsidR="00480AE9" w:rsidRPr="00DF0F89">
        <w:rPr>
          <w:rFonts w:ascii="Trebuchet MS" w:hAnsi="Trebuchet MS" w:cs="Times New Roman"/>
        </w:rPr>
        <w:t>ish Interpretation programs/</w:t>
      </w:r>
      <w:r w:rsidRPr="00DF0F89">
        <w:rPr>
          <w:rFonts w:ascii="Trebuchet MS" w:hAnsi="Trebuchet MS" w:cs="Times New Roman"/>
        </w:rPr>
        <w:t xml:space="preserve">courses are offered </w:t>
      </w:r>
      <w:r w:rsidR="006F0417" w:rsidRPr="00DF0F89">
        <w:rPr>
          <w:rFonts w:ascii="Trebuchet MS" w:hAnsi="Trebuchet MS" w:cs="Times New Roman"/>
        </w:rPr>
        <w:t xml:space="preserve">at the following Virginia </w:t>
      </w:r>
      <w:r w:rsidR="003D02D5" w:rsidRPr="00DF0F89">
        <w:rPr>
          <w:rFonts w:ascii="Trebuchet MS" w:hAnsi="Trebuchet MS" w:cs="Times New Roman"/>
        </w:rPr>
        <w:t xml:space="preserve">community </w:t>
      </w:r>
      <w:r w:rsidR="006F0417" w:rsidRPr="00DF0F89">
        <w:rPr>
          <w:rFonts w:ascii="Trebuchet MS" w:hAnsi="Trebuchet MS" w:cs="Times New Roman"/>
        </w:rPr>
        <w:t>colleges and universities</w:t>
      </w:r>
      <w:r w:rsidR="00F5074C" w:rsidRPr="00DF0F89">
        <w:rPr>
          <w:rFonts w:ascii="Trebuchet MS" w:hAnsi="Trebuchet MS" w:cs="Times New Roman"/>
        </w:rPr>
        <w:t>:</w:t>
      </w:r>
    </w:p>
    <w:p w14:paraId="178BF84D" w14:textId="77777777" w:rsidR="00983E4F" w:rsidRPr="00DF0F89" w:rsidRDefault="005C00B6" w:rsidP="006F0417">
      <w:pPr>
        <w:pStyle w:val="ListParagraph"/>
        <w:numPr>
          <w:ilvl w:val="0"/>
          <w:numId w:val="22"/>
        </w:numPr>
        <w:rPr>
          <w:rFonts w:ascii="Trebuchet MS" w:eastAsiaTheme="majorEastAsia" w:hAnsi="Trebuchet MS" w:cs="Times New Roman"/>
          <w:bCs/>
        </w:rPr>
      </w:pPr>
      <w:hyperlink r:id="rId34" w:history="1">
        <w:r w:rsidR="00983E4F" w:rsidRPr="00DF0F89">
          <w:rPr>
            <w:rFonts w:ascii="Trebuchet MS" w:eastAsiaTheme="majorEastAsia" w:hAnsi="Trebuchet MS" w:cs="Times New Roman"/>
            <w:bCs/>
            <w:color w:val="0000FF" w:themeColor="hyperlink"/>
            <w:u w:val="single"/>
          </w:rPr>
          <w:t>Liberty University</w:t>
        </w:r>
      </w:hyperlink>
      <w:r w:rsidR="00983E4F" w:rsidRPr="00DF0F89">
        <w:rPr>
          <w:rFonts w:ascii="Trebuchet MS" w:eastAsiaTheme="majorEastAsia" w:hAnsi="Trebuchet MS" w:cs="Times New Roman"/>
          <w:bCs/>
        </w:rPr>
        <w:t xml:space="preserve"> Telephone: (434) 582-2064</w:t>
      </w:r>
    </w:p>
    <w:p w14:paraId="6FC1506D" w14:textId="77777777" w:rsidR="00983E4F" w:rsidRPr="00DF0F89" w:rsidRDefault="005C00B6" w:rsidP="006F0417">
      <w:pPr>
        <w:pStyle w:val="ListParagraph"/>
        <w:numPr>
          <w:ilvl w:val="0"/>
          <w:numId w:val="22"/>
        </w:numPr>
        <w:rPr>
          <w:rFonts w:ascii="Trebuchet MS" w:eastAsiaTheme="majorEastAsia" w:hAnsi="Trebuchet MS" w:cs="Times New Roman"/>
          <w:bCs/>
        </w:rPr>
      </w:pPr>
      <w:hyperlink r:id="rId35" w:history="1">
        <w:r w:rsidR="00983E4F" w:rsidRPr="00DF0F89">
          <w:rPr>
            <w:rFonts w:ascii="Trebuchet MS" w:eastAsiaTheme="majorEastAsia" w:hAnsi="Trebuchet MS" w:cs="Times New Roman"/>
            <w:bCs/>
            <w:color w:val="0000FF" w:themeColor="hyperlink"/>
            <w:u w:val="single"/>
          </w:rPr>
          <w:t>Northern Virginia Community College</w:t>
        </w:r>
      </w:hyperlink>
      <w:r w:rsidR="00983E4F" w:rsidRPr="00DF0F89">
        <w:rPr>
          <w:rFonts w:ascii="Trebuchet MS" w:eastAsiaTheme="majorEastAsia" w:hAnsi="Trebuchet MS" w:cs="Times New Roman"/>
          <w:bCs/>
        </w:rPr>
        <w:t xml:space="preserve"> Telephone: (703) 323-3192</w:t>
      </w:r>
    </w:p>
    <w:p w14:paraId="6637571D" w14:textId="77777777" w:rsidR="00983E4F" w:rsidRPr="00DF0F89" w:rsidRDefault="005C00B6" w:rsidP="006F0417">
      <w:pPr>
        <w:pStyle w:val="ListParagraph"/>
        <w:numPr>
          <w:ilvl w:val="0"/>
          <w:numId w:val="22"/>
        </w:numPr>
        <w:rPr>
          <w:rFonts w:ascii="Trebuchet MS" w:eastAsiaTheme="majorEastAsia" w:hAnsi="Trebuchet MS" w:cs="Times New Roman"/>
          <w:bCs/>
        </w:rPr>
      </w:pPr>
      <w:hyperlink r:id="rId36" w:history="1">
        <w:r w:rsidR="00983E4F" w:rsidRPr="00DF0F89">
          <w:rPr>
            <w:rFonts w:ascii="Trebuchet MS" w:eastAsiaTheme="majorEastAsia" w:hAnsi="Trebuchet MS" w:cs="Times New Roman"/>
            <w:bCs/>
            <w:color w:val="0000FF" w:themeColor="hyperlink"/>
            <w:u w:val="single"/>
          </w:rPr>
          <w:t>Radford University</w:t>
        </w:r>
      </w:hyperlink>
      <w:r w:rsidR="00983E4F" w:rsidRPr="00DF0F89">
        <w:rPr>
          <w:rFonts w:ascii="Trebuchet MS" w:eastAsiaTheme="majorEastAsia" w:hAnsi="Trebuchet MS" w:cs="Times New Roman"/>
          <w:bCs/>
        </w:rPr>
        <w:t xml:space="preserve">  Telephone: </w:t>
      </w:r>
      <w:r w:rsidR="00983E4F" w:rsidRPr="00DF0F89">
        <w:rPr>
          <w:rFonts w:ascii="Trebuchet MS" w:eastAsiaTheme="minorEastAsia" w:hAnsi="Trebuchet MS" w:cs="Times New Roman"/>
        </w:rPr>
        <w:t>(540) 831-5549</w:t>
      </w:r>
    </w:p>
    <w:p w14:paraId="7415D490" w14:textId="77777777" w:rsidR="00983E4F" w:rsidRPr="00DF0F89" w:rsidRDefault="005C00B6" w:rsidP="006F0417">
      <w:pPr>
        <w:pStyle w:val="ListParagraph"/>
        <w:numPr>
          <w:ilvl w:val="0"/>
          <w:numId w:val="22"/>
        </w:numPr>
        <w:rPr>
          <w:rFonts w:ascii="Trebuchet MS" w:eastAsiaTheme="majorEastAsia" w:hAnsi="Trebuchet MS" w:cs="Times New Roman"/>
          <w:bCs/>
        </w:rPr>
      </w:pPr>
      <w:hyperlink r:id="rId37" w:history="1">
        <w:r w:rsidR="00983E4F" w:rsidRPr="00DF0F89">
          <w:rPr>
            <w:rFonts w:ascii="Trebuchet MS" w:eastAsiaTheme="majorEastAsia" w:hAnsi="Trebuchet MS" w:cs="Times New Roman"/>
            <w:bCs/>
            <w:color w:val="0000FF" w:themeColor="hyperlink"/>
            <w:u w:val="single"/>
          </w:rPr>
          <w:t>Reynolds Community College</w:t>
        </w:r>
      </w:hyperlink>
      <w:r w:rsidR="00983E4F" w:rsidRPr="00DF0F89">
        <w:rPr>
          <w:rFonts w:ascii="Trebuchet MS" w:eastAsiaTheme="majorEastAsia" w:hAnsi="Trebuchet MS" w:cs="Times New Roman"/>
          <w:bCs/>
          <w:color w:val="0000FF" w:themeColor="hyperlink"/>
        </w:rPr>
        <w:t xml:space="preserve"> </w:t>
      </w:r>
      <w:r w:rsidR="00983E4F" w:rsidRPr="00DF0F89">
        <w:rPr>
          <w:rFonts w:ascii="Trebuchet MS" w:eastAsiaTheme="majorEastAsia" w:hAnsi="Trebuchet MS" w:cs="Times New Roman"/>
          <w:bCs/>
        </w:rPr>
        <w:t>Telephone: (804) 523-5604</w:t>
      </w:r>
    </w:p>
    <w:p w14:paraId="0488A123" w14:textId="77777777" w:rsidR="00983E4F" w:rsidRPr="00DF0F89" w:rsidRDefault="005C00B6" w:rsidP="006F0417">
      <w:pPr>
        <w:pStyle w:val="ListParagraph"/>
        <w:numPr>
          <w:ilvl w:val="0"/>
          <w:numId w:val="22"/>
        </w:numPr>
        <w:rPr>
          <w:rFonts w:ascii="Trebuchet MS" w:eastAsiaTheme="majorEastAsia" w:hAnsi="Trebuchet MS" w:cs="Times New Roman"/>
          <w:bCs/>
        </w:rPr>
      </w:pPr>
      <w:hyperlink r:id="rId38" w:history="1">
        <w:r w:rsidR="00983E4F" w:rsidRPr="00DF0F89">
          <w:rPr>
            <w:rFonts w:ascii="Trebuchet MS" w:eastAsiaTheme="majorEastAsia" w:hAnsi="Trebuchet MS" w:cs="Times New Roman"/>
            <w:bCs/>
            <w:color w:val="0000FF" w:themeColor="hyperlink"/>
            <w:u w:val="single"/>
          </w:rPr>
          <w:t>Tidewater Community College</w:t>
        </w:r>
      </w:hyperlink>
      <w:r w:rsidR="00983E4F" w:rsidRPr="00DF0F89">
        <w:rPr>
          <w:rFonts w:ascii="Trebuchet MS" w:eastAsiaTheme="majorEastAsia" w:hAnsi="Trebuchet MS" w:cs="Times New Roman"/>
          <w:bCs/>
        </w:rPr>
        <w:t xml:space="preserve"> Telephone: (757) 214-6157</w:t>
      </w:r>
    </w:p>
    <w:p w14:paraId="089A62E8" w14:textId="77777777" w:rsidR="0014288F" w:rsidRPr="00DF0F89" w:rsidRDefault="0014288F" w:rsidP="00A004E5">
      <w:pPr>
        <w:spacing w:after="0" w:line="240" w:lineRule="auto"/>
        <w:rPr>
          <w:rFonts w:ascii="Trebuchet MS" w:eastAsiaTheme="minorEastAsia" w:hAnsi="Trebuchet MS" w:cs="Times New Roman"/>
        </w:rPr>
      </w:pPr>
    </w:p>
    <w:p w14:paraId="7C8F4E4D" w14:textId="5D4A8525" w:rsidR="00885C10" w:rsidRPr="00DF0F89" w:rsidRDefault="008C25A3" w:rsidP="00885C10">
      <w:pPr>
        <w:spacing w:after="0" w:line="240" w:lineRule="auto"/>
        <w:rPr>
          <w:rFonts w:ascii="Trebuchet MS" w:eastAsiaTheme="minorEastAsia" w:hAnsi="Trebuchet MS" w:cs="Times New Roman"/>
        </w:rPr>
      </w:pPr>
      <w:r w:rsidRPr="00DF0F89">
        <w:rPr>
          <w:rFonts w:ascii="Trebuchet MS" w:eastAsia="Times New Roman" w:hAnsi="Trebuchet MS" w:cs="Times New Roman"/>
        </w:rPr>
        <w:t xml:space="preserve">For questions regarding this guidance, contact Wanda Council, Education Specialist, in the Office of Special Education Instructional Services, by phone at (804) 371-4059, or email at </w:t>
      </w:r>
      <w:hyperlink r:id="rId39" w:history="1">
        <w:r w:rsidRPr="00DF0F89">
          <w:rPr>
            <w:rStyle w:val="Hyperlink"/>
            <w:rFonts w:ascii="Trebuchet MS" w:hAnsi="Trebuchet MS" w:cs="Times New Roman"/>
            <w:color w:val="0432FF"/>
          </w:rPr>
          <w:t>Wanda.Council@doe.virginia.gov</w:t>
        </w:r>
      </w:hyperlink>
      <w:r w:rsidRPr="00DF0F89">
        <w:rPr>
          <w:rFonts w:ascii="Trebuchet MS" w:eastAsia="Times New Roman" w:hAnsi="Trebuchet MS" w:cs="Times New Roman"/>
        </w:rPr>
        <w:t>.</w:t>
      </w:r>
    </w:p>
    <w:p w14:paraId="20BBD430" w14:textId="77777777" w:rsidR="008C25A3" w:rsidRPr="00DF0F89" w:rsidRDefault="008C25A3" w:rsidP="00885C10">
      <w:pPr>
        <w:spacing w:after="0" w:line="240" w:lineRule="auto"/>
        <w:rPr>
          <w:rFonts w:ascii="Trebuchet MS" w:eastAsiaTheme="minorEastAsia" w:hAnsi="Trebuchet MS" w:cs="Times New Roman"/>
        </w:rPr>
      </w:pPr>
    </w:p>
    <w:p w14:paraId="746C7A91" w14:textId="77777777" w:rsidR="00FD5D00" w:rsidRPr="003E7CE4" w:rsidRDefault="00FD5D00">
      <w:pPr>
        <w:rPr>
          <w:rFonts w:ascii="Trebuchet MS" w:hAnsi="Trebuchet MS"/>
        </w:rPr>
      </w:pPr>
    </w:p>
    <w:sectPr w:rsidR="00FD5D00" w:rsidRPr="003E7CE4" w:rsidSect="00DD5D8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3A3F" w14:textId="77777777" w:rsidR="006E3032" w:rsidRDefault="006E3032" w:rsidP="002274FB">
      <w:pPr>
        <w:spacing w:after="0" w:line="240" w:lineRule="auto"/>
      </w:pPr>
      <w:r>
        <w:separator/>
      </w:r>
    </w:p>
  </w:endnote>
  <w:endnote w:type="continuationSeparator" w:id="0">
    <w:p w14:paraId="674A3D80" w14:textId="77777777" w:rsidR="006E3032" w:rsidRDefault="006E3032" w:rsidP="002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ACA5" w14:textId="77777777" w:rsidR="006E3032" w:rsidRDefault="006E3032" w:rsidP="002274FB">
      <w:pPr>
        <w:spacing w:after="0" w:line="240" w:lineRule="auto"/>
      </w:pPr>
      <w:r>
        <w:separator/>
      </w:r>
    </w:p>
  </w:footnote>
  <w:footnote w:type="continuationSeparator" w:id="0">
    <w:p w14:paraId="65391C1B" w14:textId="77777777" w:rsidR="006E3032" w:rsidRDefault="006E3032" w:rsidP="0022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31FA"/>
    <w:multiLevelType w:val="hybridMultilevel"/>
    <w:tmpl w:val="28BAD5C0"/>
    <w:lvl w:ilvl="0" w:tplc="A85432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01AA2"/>
    <w:multiLevelType w:val="hybridMultilevel"/>
    <w:tmpl w:val="030EB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336C9"/>
    <w:multiLevelType w:val="hybridMultilevel"/>
    <w:tmpl w:val="1C507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64EF4"/>
    <w:multiLevelType w:val="hybridMultilevel"/>
    <w:tmpl w:val="464E7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C60967"/>
    <w:multiLevelType w:val="hybridMultilevel"/>
    <w:tmpl w:val="B99E68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0D1ED6"/>
    <w:multiLevelType w:val="hybridMultilevel"/>
    <w:tmpl w:val="3A68FF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40D6A"/>
    <w:multiLevelType w:val="hybridMultilevel"/>
    <w:tmpl w:val="9E1C4A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2F6C1C"/>
    <w:multiLevelType w:val="hybridMultilevel"/>
    <w:tmpl w:val="6756C9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4F3725"/>
    <w:multiLevelType w:val="hybridMultilevel"/>
    <w:tmpl w:val="A5902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63CB"/>
    <w:multiLevelType w:val="hybridMultilevel"/>
    <w:tmpl w:val="4A66AC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3E59AF"/>
    <w:multiLevelType w:val="hybridMultilevel"/>
    <w:tmpl w:val="8AA8AF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D58DC"/>
    <w:multiLevelType w:val="hybridMultilevel"/>
    <w:tmpl w:val="5C4A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E62252"/>
    <w:multiLevelType w:val="hybridMultilevel"/>
    <w:tmpl w:val="C194F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C77D11"/>
    <w:multiLevelType w:val="hybridMultilevel"/>
    <w:tmpl w:val="62E094A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42EE738A"/>
    <w:multiLevelType w:val="hybridMultilevel"/>
    <w:tmpl w:val="866C7C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1BC1"/>
    <w:multiLevelType w:val="hybridMultilevel"/>
    <w:tmpl w:val="CC989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4E0DF8"/>
    <w:multiLevelType w:val="hybridMultilevel"/>
    <w:tmpl w:val="188C09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E77710"/>
    <w:multiLevelType w:val="hybridMultilevel"/>
    <w:tmpl w:val="EA3E13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22269E"/>
    <w:multiLevelType w:val="hybridMultilevel"/>
    <w:tmpl w:val="488EC4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AC21DB"/>
    <w:multiLevelType w:val="hybridMultilevel"/>
    <w:tmpl w:val="281AE7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605A38"/>
    <w:multiLevelType w:val="hybridMultilevel"/>
    <w:tmpl w:val="C666CC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935C28"/>
    <w:multiLevelType w:val="hybridMultilevel"/>
    <w:tmpl w:val="79BC94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F13566"/>
    <w:multiLevelType w:val="hybridMultilevel"/>
    <w:tmpl w:val="A680F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2E5005"/>
    <w:multiLevelType w:val="hybridMultilevel"/>
    <w:tmpl w:val="13C00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D4F08"/>
    <w:multiLevelType w:val="hybridMultilevel"/>
    <w:tmpl w:val="7B8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92DF9"/>
    <w:multiLevelType w:val="hybridMultilevel"/>
    <w:tmpl w:val="DDCEA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94EFA"/>
    <w:multiLevelType w:val="hybridMultilevel"/>
    <w:tmpl w:val="1FA2E952"/>
    <w:lvl w:ilvl="0" w:tplc="8A9C001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17731A5"/>
    <w:multiLevelType w:val="hybridMultilevel"/>
    <w:tmpl w:val="957EA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481407"/>
    <w:multiLevelType w:val="hybridMultilevel"/>
    <w:tmpl w:val="2730C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26"/>
  </w:num>
  <w:num w:numId="5">
    <w:abstractNumId w:val="2"/>
  </w:num>
  <w:num w:numId="6">
    <w:abstractNumId w:val="17"/>
  </w:num>
  <w:num w:numId="7">
    <w:abstractNumId w:val="20"/>
  </w:num>
  <w:num w:numId="8">
    <w:abstractNumId w:val="1"/>
  </w:num>
  <w:num w:numId="9">
    <w:abstractNumId w:val="16"/>
  </w:num>
  <w:num w:numId="10">
    <w:abstractNumId w:val="21"/>
  </w:num>
  <w:num w:numId="11">
    <w:abstractNumId w:val="5"/>
  </w:num>
  <w:num w:numId="12">
    <w:abstractNumId w:val="13"/>
  </w:num>
  <w:num w:numId="13">
    <w:abstractNumId w:val="0"/>
  </w:num>
  <w:num w:numId="14">
    <w:abstractNumId w:val="25"/>
  </w:num>
  <w:num w:numId="15">
    <w:abstractNumId w:val="9"/>
  </w:num>
  <w:num w:numId="16">
    <w:abstractNumId w:val="18"/>
  </w:num>
  <w:num w:numId="17">
    <w:abstractNumId w:val="10"/>
  </w:num>
  <w:num w:numId="18">
    <w:abstractNumId w:val="6"/>
  </w:num>
  <w:num w:numId="19">
    <w:abstractNumId w:val="11"/>
  </w:num>
  <w:num w:numId="20">
    <w:abstractNumId w:val="12"/>
  </w:num>
  <w:num w:numId="21">
    <w:abstractNumId w:val="27"/>
  </w:num>
  <w:num w:numId="22">
    <w:abstractNumId w:val="3"/>
  </w:num>
  <w:num w:numId="23">
    <w:abstractNumId w:val="24"/>
  </w:num>
  <w:num w:numId="24">
    <w:abstractNumId w:val="23"/>
  </w:num>
  <w:num w:numId="25">
    <w:abstractNumId w:val="22"/>
  </w:num>
  <w:num w:numId="26">
    <w:abstractNumId w:val="28"/>
  </w:num>
  <w:num w:numId="27">
    <w:abstractNumId w:val="4"/>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EC"/>
    <w:rsid w:val="00013B54"/>
    <w:rsid w:val="00034D54"/>
    <w:rsid w:val="00082E26"/>
    <w:rsid w:val="000B18CC"/>
    <w:rsid w:val="000C147E"/>
    <w:rsid w:val="000E478B"/>
    <w:rsid w:val="0014288F"/>
    <w:rsid w:val="00146406"/>
    <w:rsid w:val="0015724A"/>
    <w:rsid w:val="001654EB"/>
    <w:rsid w:val="001D5FDC"/>
    <w:rsid w:val="00201C80"/>
    <w:rsid w:val="00202F3F"/>
    <w:rsid w:val="00220A7F"/>
    <w:rsid w:val="0022346F"/>
    <w:rsid w:val="0022380A"/>
    <w:rsid w:val="002274FB"/>
    <w:rsid w:val="002543CC"/>
    <w:rsid w:val="00272F08"/>
    <w:rsid w:val="002D6D33"/>
    <w:rsid w:val="002E0DC6"/>
    <w:rsid w:val="002E5BAA"/>
    <w:rsid w:val="002F56B1"/>
    <w:rsid w:val="0034224C"/>
    <w:rsid w:val="003778D9"/>
    <w:rsid w:val="003A5175"/>
    <w:rsid w:val="003D02D5"/>
    <w:rsid w:val="003E7CE4"/>
    <w:rsid w:val="00425CF1"/>
    <w:rsid w:val="00425D55"/>
    <w:rsid w:val="004413C9"/>
    <w:rsid w:val="00480AE9"/>
    <w:rsid w:val="004A0802"/>
    <w:rsid w:val="005043F5"/>
    <w:rsid w:val="00504D7A"/>
    <w:rsid w:val="00506D5B"/>
    <w:rsid w:val="005307A9"/>
    <w:rsid w:val="005A3574"/>
    <w:rsid w:val="005C00B6"/>
    <w:rsid w:val="005F3556"/>
    <w:rsid w:val="00610A33"/>
    <w:rsid w:val="00611CB1"/>
    <w:rsid w:val="00631FAD"/>
    <w:rsid w:val="006360F4"/>
    <w:rsid w:val="00675637"/>
    <w:rsid w:val="00687790"/>
    <w:rsid w:val="00696105"/>
    <w:rsid w:val="006A5452"/>
    <w:rsid w:val="006A65AA"/>
    <w:rsid w:val="006C2CC0"/>
    <w:rsid w:val="006D367C"/>
    <w:rsid w:val="006E3032"/>
    <w:rsid w:val="006F0417"/>
    <w:rsid w:val="006F55D8"/>
    <w:rsid w:val="00707942"/>
    <w:rsid w:val="007B407A"/>
    <w:rsid w:val="007D77EA"/>
    <w:rsid w:val="008020EC"/>
    <w:rsid w:val="008070C2"/>
    <w:rsid w:val="00824286"/>
    <w:rsid w:val="0085427C"/>
    <w:rsid w:val="0086492D"/>
    <w:rsid w:val="00885C10"/>
    <w:rsid w:val="008C25A3"/>
    <w:rsid w:val="008D08B2"/>
    <w:rsid w:val="008E11A1"/>
    <w:rsid w:val="008F2762"/>
    <w:rsid w:val="008F66ED"/>
    <w:rsid w:val="008F69C4"/>
    <w:rsid w:val="00923F76"/>
    <w:rsid w:val="00944A28"/>
    <w:rsid w:val="00982070"/>
    <w:rsid w:val="00983E4F"/>
    <w:rsid w:val="009A1A22"/>
    <w:rsid w:val="009C257A"/>
    <w:rsid w:val="009D62D5"/>
    <w:rsid w:val="009E0AF8"/>
    <w:rsid w:val="009F110B"/>
    <w:rsid w:val="00A004E5"/>
    <w:rsid w:val="00A35AC9"/>
    <w:rsid w:val="00AB2C1A"/>
    <w:rsid w:val="00AD4130"/>
    <w:rsid w:val="00AD6328"/>
    <w:rsid w:val="00AF109D"/>
    <w:rsid w:val="00B1679B"/>
    <w:rsid w:val="00BB3CDD"/>
    <w:rsid w:val="00BC7785"/>
    <w:rsid w:val="00C46D39"/>
    <w:rsid w:val="00C7325C"/>
    <w:rsid w:val="00CA4684"/>
    <w:rsid w:val="00CE41F3"/>
    <w:rsid w:val="00D245DE"/>
    <w:rsid w:val="00D33493"/>
    <w:rsid w:val="00D3539C"/>
    <w:rsid w:val="00D41357"/>
    <w:rsid w:val="00D61CAA"/>
    <w:rsid w:val="00D75708"/>
    <w:rsid w:val="00D80B5F"/>
    <w:rsid w:val="00D87BBE"/>
    <w:rsid w:val="00DB3CA3"/>
    <w:rsid w:val="00DE2D20"/>
    <w:rsid w:val="00DF0F89"/>
    <w:rsid w:val="00E36AFE"/>
    <w:rsid w:val="00E62B1B"/>
    <w:rsid w:val="00E90561"/>
    <w:rsid w:val="00EB374E"/>
    <w:rsid w:val="00EE0A0A"/>
    <w:rsid w:val="00EE6A06"/>
    <w:rsid w:val="00F00D84"/>
    <w:rsid w:val="00F05C71"/>
    <w:rsid w:val="00F411F3"/>
    <w:rsid w:val="00F462DA"/>
    <w:rsid w:val="00F5074C"/>
    <w:rsid w:val="00FD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69BD8"/>
  <w15:docId w15:val="{F634C6E9-D1B8-4B0E-87C8-214C9EA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F66ED"/>
    <w:pPr>
      <w:keepNext/>
      <w:keepLines/>
      <w:spacing w:after="0" w:line="240" w:lineRule="auto"/>
      <w:jc w:val="center"/>
      <w:outlineLvl w:val="0"/>
    </w:pPr>
    <w:rPr>
      <w:rFonts w:ascii="Trebuchet MS" w:eastAsiaTheme="majorEastAsia" w:hAnsi="Trebuchet MS" w:cstheme="majorBidi"/>
      <w:bCs/>
      <w:sz w:val="24"/>
      <w:szCs w:val="28"/>
    </w:rPr>
  </w:style>
  <w:style w:type="paragraph" w:styleId="Heading2">
    <w:name w:val="heading 2"/>
    <w:basedOn w:val="Normal"/>
    <w:next w:val="Normal"/>
    <w:link w:val="Heading2Char"/>
    <w:uiPriority w:val="9"/>
    <w:unhideWhenUsed/>
    <w:qFormat/>
    <w:rsid w:val="00885C10"/>
    <w:pPr>
      <w:keepNext/>
      <w:keepLines/>
      <w:spacing w:before="40" w:after="0"/>
      <w:outlineLvl w:val="1"/>
    </w:pPr>
    <w:rPr>
      <w:rFonts w:ascii="Trebuchet MS" w:eastAsiaTheme="majorEastAsia" w:hAnsi="Trebuchet MS" w:cstheme="majorBidi"/>
      <w:sz w:val="24"/>
      <w:szCs w:val="26"/>
    </w:rPr>
  </w:style>
  <w:style w:type="paragraph" w:styleId="Heading3">
    <w:name w:val="heading 3"/>
    <w:basedOn w:val="Normal"/>
    <w:next w:val="Normal"/>
    <w:link w:val="Heading3Char"/>
    <w:uiPriority w:val="9"/>
    <w:unhideWhenUsed/>
    <w:qFormat/>
    <w:rsid w:val="00DF0F89"/>
    <w:pPr>
      <w:keepNext/>
      <w:keepLines/>
      <w:spacing w:before="40" w:after="0"/>
      <w:ind w:left="720"/>
      <w:outlineLvl w:val="2"/>
    </w:pPr>
    <w:rPr>
      <w:rFonts w:ascii="Trebuchet MS" w:eastAsiaTheme="majorEastAsia" w:hAnsi="Trebuchet MS"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802"/>
    <w:rPr>
      <w:color w:val="0000FF" w:themeColor="hyperlink"/>
      <w:u w:val="single"/>
    </w:rPr>
  </w:style>
  <w:style w:type="paragraph" w:styleId="ListParagraph">
    <w:name w:val="List Paragraph"/>
    <w:basedOn w:val="Normal"/>
    <w:uiPriority w:val="34"/>
    <w:qFormat/>
    <w:rsid w:val="000C147E"/>
    <w:pPr>
      <w:ind w:left="720"/>
      <w:contextualSpacing/>
    </w:pPr>
  </w:style>
  <w:style w:type="paragraph" w:styleId="Header">
    <w:name w:val="header"/>
    <w:basedOn w:val="Normal"/>
    <w:link w:val="HeaderChar"/>
    <w:uiPriority w:val="99"/>
    <w:unhideWhenUsed/>
    <w:rsid w:val="0022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FB"/>
  </w:style>
  <w:style w:type="paragraph" w:styleId="Footer">
    <w:name w:val="footer"/>
    <w:basedOn w:val="Normal"/>
    <w:link w:val="FooterChar"/>
    <w:uiPriority w:val="99"/>
    <w:unhideWhenUsed/>
    <w:rsid w:val="0022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FB"/>
  </w:style>
  <w:style w:type="paragraph" w:styleId="BalloonText">
    <w:name w:val="Balloon Text"/>
    <w:basedOn w:val="Normal"/>
    <w:link w:val="BalloonTextChar"/>
    <w:uiPriority w:val="99"/>
    <w:semiHidden/>
    <w:unhideWhenUsed/>
    <w:rsid w:val="0022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FB"/>
    <w:rPr>
      <w:rFonts w:ascii="Tahoma" w:hAnsi="Tahoma" w:cs="Tahoma"/>
      <w:sz w:val="16"/>
      <w:szCs w:val="16"/>
    </w:rPr>
  </w:style>
  <w:style w:type="character" w:customStyle="1" w:styleId="Heading1Char">
    <w:name w:val="Heading 1 Char"/>
    <w:basedOn w:val="DefaultParagraphFont"/>
    <w:link w:val="Heading1"/>
    <w:uiPriority w:val="9"/>
    <w:rsid w:val="008F66ED"/>
    <w:rPr>
      <w:rFonts w:ascii="Trebuchet MS" w:eastAsiaTheme="majorEastAsia" w:hAnsi="Trebuchet MS" w:cstheme="majorBidi"/>
      <w:bCs/>
      <w:sz w:val="24"/>
      <w:szCs w:val="28"/>
    </w:rPr>
  </w:style>
  <w:style w:type="paragraph" w:styleId="NoSpacing">
    <w:name w:val="No Spacing"/>
    <w:uiPriority w:val="1"/>
    <w:qFormat/>
    <w:rsid w:val="008D08B2"/>
    <w:pPr>
      <w:spacing w:after="0" w:line="240" w:lineRule="auto"/>
    </w:pPr>
  </w:style>
  <w:style w:type="character" w:styleId="FollowedHyperlink">
    <w:name w:val="FollowedHyperlink"/>
    <w:basedOn w:val="DefaultParagraphFont"/>
    <w:uiPriority w:val="99"/>
    <w:semiHidden/>
    <w:unhideWhenUsed/>
    <w:rsid w:val="00923F76"/>
    <w:rPr>
      <w:color w:val="800080" w:themeColor="followedHyperlink"/>
      <w:u w:val="single"/>
    </w:rPr>
  </w:style>
  <w:style w:type="character" w:customStyle="1" w:styleId="Heading2Char">
    <w:name w:val="Heading 2 Char"/>
    <w:basedOn w:val="DefaultParagraphFont"/>
    <w:link w:val="Heading2"/>
    <w:uiPriority w:val="9"/>
    <w:rsid w:val="00885C10"/>
    <w:rPr>
      <w:rFonts w:ascii="Trebuchet MS" w:eastAsiaTheme="majorEastAsia" w:hAnsi="Trebuchet MS" w:cstheme="majorBidi"/>
      <w:sz w:val="24"/>
      <w:szCs w:val="26"/>
    </w:rPr>
  </w:style>
  <w:style w:type="character" w:customStyle="1" w:styleId="Heading3Char">
    <w:name w:val="Heading 3 Char"/>
    <w:basedOn w:val="DefaultParagraphFont"/>
    <w:link w:val="Heading3"/>
    <w:uiPriority w:val="9"/>
    <w:rsid w:val="00DF0F89"/>
    <w:rPr>
      <w:rFonts w:ascii="Trebuchet MS" w:eastAsiaTheme="majorEastAsia" w:hAnsi="Trebuchet MS" w:cstheme="majorBidi"/>
      <w:szCs w:val="24"/>
    </w:rPr>
  </w:style>
  <w:style w:type="character" w:styleId="CommentReference">
    <w:name w:val="annotation reference"/>
    <w:basedOn w:val="DefaultParagraphFont"/>
    <w:uiPriority w:val="99"/>
    <w:semiHidden/>
    <w:unhideWhenUsed/>
    <w:rsid w:val="0034224C"/>
    <w:rPr>
      <w:sz w:val="16"/>
      <w:szCs w:val="16"/>
    </w:rPr>
  </w:style>
  <w:style w:type="paragraph" w:styleId="CommentText">
    <w:name w:val="annotation text"/>
    <w:basedOn w:val="Normal"/>
    <w:link w:val="CommentTextChar"/>
    <w:uiPriority w:val="99"/>
    <w:semiHidden/>
    <w:unhideWhenUsed/>
    <w:rsid w:val="0034224C"/>
    <w:pPr>
      <w:spacing w:line="240" w:lineRule="auto"/>
    </w:pPr>
    <w:rPr>
      <w:sz w:val="20"/>
      <w:szCs w:val="20"/>
    </w:rPr>
  </w:style>
  <w:style w:type="character" w:customStyle="1" w:styleId="CommentTextChar">
    <w:name w:val="Comment Text Char"/>
    <w:basedOn w:val="DefaultParagraphFont"/>
    <w:link w:val="CommentText"/>
    <w:uiPriority w:val="99"/>
    <w:semiHidden/>
    <w:rsid w:val="0034224C"/>
    <w:rPr>
      <w:sz w:val="20"/>
      <w:szCs w:val="20"/>
    </w:rPr>
  </w:style>
  <w:style w:type="paragraph" w:styleId="CommentSubject">
    <w:name w:val="annotation subject"/>
    <w:basedOn w:val="CommentText"/>
    <w:next w:val="CommentText"/>
    <w:link w:val="CommentSubjectChar"/>
    <w:uiPriority w:val="99"/>
    <w:semiHidden/>
    <w:unhideWhenUsed/>
    <w:rsid w:val="0034224C"/>
    <w:rPr>
      <w:b/>
      <w:bCs/>
    </w:rPr>
  </w:style>
  <w:style w:type="character" w:customStyle="1" w:styleId="CommentSubjectChar">
    <w:name w:val="Comment Subject Char"/>
    <w:basedOn w:val="CommentTextChar"/>
    <w:link w:val="CommentSubject"/>
    <w:uiPriority w:val="99"/>
    <w:semiHidden/>
    <w:rsid w:val="0034224C"/>
    <w:rPr>
      <w:b/>
      <w:bCs/>
      <w:sz w:val="20"/>
      <w:szCs w:val="20"/>
    </w:rPr>
  </w:style>
  <w:style w:type="paragraph" w:styleId="Revision">
    <w:name w:val="Revision"/>
    <w:hidden/>
    <w:uiPriority w:val="99"/>
    <w:semiHidden/>
    <w:rsid w:val="003E7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dbvi.org/" TargetMode="External"/><Relationship Id="rId18" Type="http://schemas.openxmlformats.org/officeDocument/2006/relationships/hyperlink" Target="mailto:eric.raff@vddhh.virginia.gov" TargetMode="External"/><Relationship Id="rId26" Type="http://schemas.openxmlformats.org/officeDocument/2006/relationships/hyperlink" Target="http://partnership.vcu.edu/programs/education/vadbp/" TargetMode="External"/><Relationship Id="rId39" Type="http://schemas.openxmlformats.org/officeDocument/2006/relationships/hyperlink" Target="mailto:wanda.council@doe.virginia.gov" TargetMode="External"/><Relationship Id="rId21" Type="http://schemas.openxmlformats.org/officeDocument/2006/relationships/hyperlink" Target="https://centerforfamilyinvolvementblog.org/" TargetMode="External"/><Relationship Id="rId34" Type="http://schemas.openxmlformats.org/officeDocument/2006/relationships/hyperlink" Target="http://www.liberty.edu/academics/arts-sciences/modernlanguages/index.cfm?PID=281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en.Phipps@dbvi.virginia.gov" TargetMode="External"/><Relationship Id="rId20" Type="http://schemas.openxmlformats.org/officeDocument/2006/relationships/hyperlink" Target="mailto:aimva@gmu.edu" TargetMode="External"/><Relationship Id="rId29" Type="http://schemas.openxmlformats.org/officeDocument/2006/relationships/hyperlink" Target="mailto:kastinson@radford.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db.k12.va.us/outreach/" TargetMode="External"/><Relationship Id="rId24" Type="http://schemas.openxmlformats.org/officeDocument/2006/relationships/hyperlink" Target="http://www.vdh.virginia.gov/early-hearing-detection-and-intervention/virginia-hearing-aid-loan-bank/" TargetMode="External"/><Relationship Id="rId32" Type="http://schemas.openxmlformats.org/officeDocument/2006/relationships/hyperlink" Target="https://www.doe.virginia.gov/special_ed/iep_instruct_svcs/interpreter_training/index.shtml" TargetMode="External"/><Relationship Id="rId37" Type="http://schemas.openxmlformats.org/officeDocument/2006/relationships/hyperlink" Target="http://www.reynolds.edu/_onlinecatalog/current/academic-programs/degrees-associate/american-sign-language-english-interpretation.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dbvi.org/library_resourcecenter.htm" TargetMode="External"/><Relationship Id="rId23" Type="http://schemas.openxmlformats.org/officeDocument/2006/relationships/hyperlink" Target="mailto:yurechkot@vcu.edu" TargetMode="External"/><Relationship Id="rId28" Type="http://schemas.openxmlformats.org/officeDocument/2006/relationships/hyperlink" Target="https://www.radford.edu/content/grad/home/academics/graduate-programs/education/special-education/deaf.html" TargetMode="External"/><Relationship Id="rId36" Type="http://schemas.openxmlformats.org/officeDocument/2006/relationships/hyperlink" Target="http://catalog.radford.edu/preview_program.php?catoid=15&amp;poid=1759" TargetMode="External"/><Relationship Id="rId10" Type="http://schemas.openxmlformats.org/officeDocument/2006/relationships/hyperlink" Target="https://vsdb.k12.va.us/" TargetMode="External"/><Relationship Id="rId19" Type="http://schemas.openxmlformats.org/officeDocument/2006/relationships/hyperlink" Target="https://aimva.org/" TargetMode="External"/><Relationship Id="rId31" Type="http://schemas.openxmlformats.org/officeDocument/2006/relationships/hyperlink" Target="mailto:kavila@gmu.edu" TargetMode="External"/><Relationship Id="rId4" Type="http://schemas.openxmlformats.org/officeDocument/2006/relationships/settings" Target="settings.xml"/><Relationship Id="rId9" Type="http://schemas.openxmlformats.org/officeDocument/2006/relationships/hyperlink" Target="http://www.doe.virginia.gov/special_ed/disabilities/sensory_disabilities/hearing_impairment/va_communication_plan.docx" TargetMode="External"/><Relationship Id="rId14" Type="http://schemas.openxmlformats.org/officeDocument/2006/relationships/hyperlink" Target="https://vrcbvi.org/" TargetMode="External"/><Relationship Id="rId22" Type="http://schemas.openxmlformats.org/officeDocument/2006/relationships/hyperlink" Target="https://partnership.vcu.edu/programs/education/technical-assistance-center-for-children-who-are-deaf-and-hard-of-hearing/" TargetMode="External"/><Relationship Id="rId27" Type="http://schemas.openxmlformats.org/officeDocument/2006/relationships/hyperlink" Target="mailto:iapadhye@vcu.edu" TargetMode="External"/><Relationship Id="rId30" Type="http://schemas.openxmlformats.org/officeDocument/2006/relationships/hyperlink" Target="https://gse.gmu.edu/special-education/vi-consortium/" TargetMode="External"/><Relationship Id="rId35" Type="http://schemas.openxmlformats.org/officeDocument/2006/relationships/hyperlink" Target="https://www.nvcc.edu/annandale/lass/asl.html" TargetMode="External"/><Relationship Id="rId8" Type="http://schemas.openxmlformats.org/officeDocument/2006/relationships/hyperlink" Target="http://www.doe.virginia.gov/special_ed/disabilities/sensory_disabilities/index.shtml" TargetMode="External"/><Relationship Id="rId3" Type="http://schemas.openxmlformats.org/officeDocument/2006/relationships/styles" Target="styles.xml"/><Relationship Id="rId12" Type="http://schemas.openxmlformats.org/officeDocument/2006/relationships/hyperlink" Target="mailto:patricia.trice@vsdbs.virginia.gov" TargetMode="External"/><Relationship Id="rId17" Type="http://schemas.openxmlformats.org/officeDocument/2006/relationships/hyperlink" Target="https://www.vddhh.org/" TargetMode="External"/><Relationship Id="rId25" Type="http://schemas.openxmlformats.org/officeDocument/2006/relationships/hyperlink" Target="mailto:BRCCC@virginia.edu" TargetMode="External"/><Relationship Id="rId33" Type="http://schemas.openxmlformats.org/officeDocument/2006/relationships/hyperlink" Target="mailto:MSPollack@fcps.edu" TargetMode="External"/><Relationship Id="rId38" Type="http://schemas.openxmlformats.org/officeDocument/2006/relationships/hyperlink" Target="https://www.tcc.edu/academics/arts-humanities/programs/american-sign-language-english-interpretation-de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BB5E-B485-4F3F-9B0B-F9DF0786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Annual Resources for Serving Students with Sensory Disabilities</vt:lpstr>
    </vt:vector>
  </TitlesOfParts>
  <Company>Virginia IT Infrastructure Partnership</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Resources for Serving Students with Sensory Disabilities</dc:title>
  <dc:creator>Council, Wanda (DOE)</dc:creator>
  <cp:lastModifiedBy>VITA Program</cp:lastModifiedBy>
  <cp:revision>2</cp:revision>
  <cp:lastPrinted>2021-08-18T16:26:00Z</cp:lastPrinted>
  <dcterms:created xsi:type="dcterms:W3CDTF">2021-09-29T15:46:00Z</dcterms:created>
  <dcterms:modified xsi:type="dcterms:W3CDTF">2021-09-29T15:46:00Z</dcterms:modified>
</cp:coreProperties>
</file>