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48305" w14:textId="77777777" w:rsidR="00B46A7D" w:rsidRDefault="00BE3161" w:rsidP="00B46A7D">
      <w:pPr>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Attachment A</w:t>
      </w:r>
    </w:p>
    <w:p w14:paraId="00000001" w14:textId="11765C8A" w:rsidR="00E23401" w:rsidRDefault="00B46A7D" w:rsidP="00B46A7D">
      <w:pPr>
        <w:jc w:val="right"/>
        <w:rPr>
          <w:rFonts w:ascii="Times New Roman" w:eastAsia="Times New Roman" w:hAnsi="Times New Roman" w:cs="Times New Roman"/>
        </w:rPr>
      </w:pPr>
      <w:r>
        <w:rPr>
          <w:rFonts w:ascii="Times New Roman" w:eastAsia="Times New Roman" w:hAnsi="Times New Roman" w:cs="Times New Roman"/>
        </w:rPr>
        <w:t>Superintendent’s Memo #028-21</w:t>
      </w:r>
    </w:p>
    <w:p w14:paraId="00000002" w14:textId="13BB3BAD" w:rsidR="00E23401" w:rsidRDefault="00B97869" w:rsidP="00B46A7D">
      <w:pPr>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February 1</w:t>
      </w:r>
      <w:bookmarkStart w:id="0" w:name="_GoBack"/>
      <w:bookmarkEnd w:id="0"/>
      <w:r w:rsidR="00BE3161">
        <w:rPr>
          <w:rFonts w:ascii="Times New Roman" w:eastAsia="Times New Roman" w:hAnsi="Times New Roman" w:cs="Times New Roman"/>
        </w:rPr>
        <w:t>, 2021</w:t>
      </w:r>
    </w:p>
    <w:p w14:paraId="00000003" w14:textId="77777777" w:rsidR="00E23401" w:rsidRDefault="00E23401">
      <w:pPr>
        <w:jc w:val="both"/>
        <w:rPr>
          <w:rFonts w:ascii="Times New Roman" w:eastAsia="Times New Roman" w:hAnsi="Times New Roman" w:cs="Times New Roman"/>
        </w:rPr>
      </w:pPr>
    </w:p>
    <w:p w14:paraId="00000004" w14:textId="77777777" w:rsidR="00E23401" w:rsidRDefault="00E23401">
      <w:pPr>
        <w:jc w:val="both"/>
        <w:rPr>
          <w:rFonts w:ascii="Times New Roman" w:eastAsia="Times New Roman" w:hAnsi="Times New Roman" w:cs="Times New Roman"/>
        </w:rPr>
      </w:pPr>
    </w:p>
    <w:p w14:paraId="00000005" w14:textId="5C9FBF46" w:rsidR="00E23401" w:rsidRDefault="00E23401">
      <w:pPr>
        <w:jc w:val="both"/>
        <w:rPr>
          <w:rFonts w:ascii="Times New Roman" w:eastAsia="Times New Roman" w:hAnsi="Times New Roman" w:cs="Times New Roman"/>
        </w:rPr>
      </w:pPr>
    </w:p>
    <w:p w14:paraId="7779D17E" w14:textId="1C3082D4" w:rsidR="00E7032F" w:rsidRDefault="00E7032F">
      <w:pPr>
        <w:jc w:val="both"/>
        <w:rPr>
          <w:rFonts w:ascii="Times New Roman" w:eastAsia="Times New Roman" w:hAnsi="Times New Roman" w:cs="Times New Roman"/>
        </w:rPr>
      </w:pPr>
    </w:p>
    <w:p w14:paraId="0C17AD06" w14:textId="77777777" w:rsidR="00E7032F" w:rsidRDefault="00E7032F">
      <w:pPr>
        <w:jc w:val="both"/>
        <w:rPr>
          <w:rFonts w:ascii="Times New Roman" w:eastAsia="Times New Roman" w:hAnsi="Times New Roman" w:cs="Times New Roman"/>
        </w:rPr>
      </w:pPr>
    </w:p>
    <w:p w14:paraId="00000006" w14:textId="7D5ADA50" w:rsidR="00E23401" w:rsidRDefault="00E23401">
      <w:pPr>
        <w:jc w:val="center"/>
        <w:rPr>
          <w:rFonts w:ascii="Times New Roman" w:eastAsia="Times New Roman" w:hAnsi="Times New Roman" w:cs="Times New Roman"/>
          <w:b/>
          <w:sz w:val="40"/>
          <w:szCs w:val="40"/>
        </w:rPr>
      </w:pPr>
    </w:p>
    <w:p w14:paraId="6B00E3BB" w14:textId="23D9F3D1" w:rsidR="00E7032F" w:rsidRDefault="00E7032F">
      <w:pPr>
        <w:jc w:val="center"/>
        <w:rPr>
          <w:rFonts w:ascii="Times New Roman" w:eastAsia="Times New Roman" w:hAnsi="Times New Roman" w:cs="Times New Roman"/>
          <w:b/>
          <w:sz w:val="40"/>
          <w:szCs w:val="40"/>
        </w:rPr>
      </w:pPr>
    </w:p>
    <w:p w14:paraId="00000007" w14:textId="77777777" w:rsidR="00E23401" w:rsidRDefault="00AE21DB">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Virginia Board of Education </w:t>
      </w:r>
    </w:p>
    <w:p w14:paraId="00000008" w14:textId="5F0A9C6F" w:rsidR="00E23401" w:rsidRDefault="00E7032F">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Guidelines f</w:t>
      </w:r>
      <w:r w:rsidR="00AE21DB">
        <w:rPr>
          <w:rFonts w:ascii="Times New Roman" w:eastAsia="Times New Roman" w:hAnsi="Times New Roman" w:cs="Times New Roman"/>
          <w:b/>
          <w:sz w:val="40"/>
          <w:szCs w:val="40"/>
        </w:rPr>
        <w:t>or Policies on Concussions in Students</w:t>
      </w:r>
    </w:p>
    <w:p w14:paraId="00000009" w14:textId="77777777" w:rsidR="00E23401" w:rsidRDefault="00E23401">
      <w:pPr>
        <w:widowControl/>
        <w:pBdr>
          <w:top w:val="nil"/>
          <w:left w:val="nil"/>
          <w:bottom w:val="nil"/>
          <w:right w:val="nil"/>
          <w:between w:val="nil"/>
        </w:pBdr>
        <w:tabs>
          <w:tab w:val="left" w:pos="360"/>
        </w:tabs>
        <w:jc w:val="center"/>
        <w:rPr>
          <w:rFonts w:ascii="Times New Roman" w:eastAsia="Times New Roman" w:hAnsi="Times New Roman" w:cs="Times New Roman"/>
          <w:color w:val="000000"/>
          <w:sz w:val="28"/>
          <w:szCs w:val="28"/>
        </w:rPr>
      </w:pPr>
    </w:p>
    <w:p w14:paraId="0000000A" w14:textId="77777777" w:rsidR="00E23401" w:rsidRDefault="00E23401">
      <w:pPr>
        <w:widowControl/>
        <w:pBdr>
          <w:top w:val="nil"/>
          <w:left w:val="nil"/>
          <w:bottom w:val="nil"/>
          <w:right w:val="nil"/>
          <w:between w:val="nil"/>
        </w:pBdr>
        <w:tabs>
          <w:tab w:val="left" w:pos="360"/>
        </w:tabs>
        <w:jc w:val="center"/>
        <w:rPr>
          <w:rFonts w:ascii="Times New Roman" w:eastAsia="Times New Roman" w:hAnsi="Times New Roman" w:cs="Times New Roman"/>
          <w:color w:val="000000"/>
          <w:sz w:val="28"/>
          <w:szCs w:val="28"/>
        </w:rPr>
      </w:pPr>
    </w:p>
    <w:p w14:paraId="0000000B"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Senate Bill 652, the 2010 General Assembly</w:t>
      </w:r>
    </w:p>
    <w:p w14:paraId="0000000C"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Code of Virginia § 22.1-271.5</w:t>
      </w:r>
    </w:p>
    <w:p w14:paraId="0000000D" w14:textId="77777777" w:rsidR="00E23401" w:rsidRDefault="00E23401">
      <w:pPr>
        <w:widowControl/>
        <w:pBdr>
          <w:top w:val="nil"/>
          <w:left w:val="nil"/>
          <w:bottom w:val="nil"/>
          <w:right w:val="nil"/>
          <w:between w:val="nil"/>
        </w:pBdr>
        <w:tabs>
          <w:tab w:val="left" w:pos="360"/>
        </w:tabs>
        <w:jc w:val="center"/>
        <w:rPr>
          <w:rFonts w:ascii="Times New Roman" w:eastAsia="Times New Roman" w:hAnsi="Times New Roman" w:cs="Times New Roman"/>
          <w:color w:val="000000"/>
          <w:sz w:val="28"/>
          <w:szCs w:val="28"/>
        </w:rPr>
      </w:pPr>
    </w:p>
    <w:p w14:paraId="0000000E"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House Bill 410 &amp; Senate Bill 172, the 2014 General Assembly</w:t>
      </w:r>
    </w:p>
    <w:p w14:paraId="0000000F"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Code of Virginia § 22.1-271.5</w:t>
      </w:r>
    </w:p>
    <w:p w14:paraId="00000010" w14:textId="77777777" w:rsidR="00E23401" w:rsidRDefault="00E23401">
      <w:pPr>
        <w:widowControl/>
        <w:pBdr>
          <w:top w:val="nil"/>
          <w:left w:val="nil"/>
          <w:bottom w:val="nil"/>
          <w:right w:val="nil"/>
          <w:between w:val="nil"/>
        </w:pBdr>
        <w:tabs>
          <w:tab w:val="left" w:pos="360"/>
        </w:tabs>
        <w:rPr>
          <w:rFonts w:ascii="Times New Roman" w:eastAsia="Times New Roman" w:hAnsi="Times New Roman" w:cs="Times New Roman"/>
          <w:b/>
          <w:color w:val="000000"/>
        </w:rPr>
      </w:pPr>
    </w:p>
    <w:p w14:paraId="00000011"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House Bill 1096, the 2014 General Assembly</w:t>
      </w:r>
    </w:p>
    <w:p w14:paraId="00000012"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Code of Virginia § 22.1-271.6</w:t>
      </w:r>
    </w:p>
    <w:p w14:paraId="00000013" w14:textId="77777777" w:rsidR="00E23401" w:rsidRDefault="00E23401">
      <w:pPr>
        <w:widowControl/>
        <w:pBdr>
          <w:top w:val="nil"/>
          <w:left w:val="nil"/>
          <w:bottom w:val="nil"/>
          <w:right w:val="nil"/>
          <w:between w:val="nil"/>
        </w:pBdr>
        <w:tabs>
          <w:tab w:val="left" w:pos="360"/>
        </w:tabs>
        <w:rPr>
          <w:rFonts w:ascii="Times New Roman" w:eastAsia="Times New Roman" w:hAnsi="Times New Roman" w:cs="Times New Roman"/>
          <w:b/>
          <w:color w:val="000000"/>
        </w:rPr>
      </w:pPr>
    </w:p>
    <w:p w14:paraId="00000014" w14:textId="77777777" w:rsidR="00E23401" w:rsidRDefault="00AE21DB">
      <w:pPr>
        <w:tabs>
          <w:tab w:val="left" w:pos="360"/>
        </w:tabs>
        <w:jc w:val="center"/>
        <w:rPr>
          <w:rFonts w:ascii="Times New Roman" w:eastAsia="Times New Roman" w:hAnsi="Times New Roman" w:cs="Times New Roman"/>
          <w:b/>
          <w:strike/>
        </w:rPr>
      </w:pPr>
      <w:proofErr w:type="gramStart"/>
      <w:r>
        <w:rPr>
          <w:rFonts w:ascii="Times New Roman" w:eastAsia="Times New Roman" w:hAnsi="Times New Roman" w:cs="Times New Roman"/>
          <w:b/>
          <w:strike/>
        </w:rPr>
        <w:t>and</w:t>
      </w:r>
      <w:proofErr w:type="gramEnd"/>
    </w:p>
    <w:p w14:paraId="00000015" w14:textId="77777777" w:rsidR="00E23401" w:rsidRDefault="00E23401">
      <w:pPr>
        <w:tabs>
          <w:tab w:val="left" w:pos="360"/>
        </w:tabs>
        <w:rPr>
          <w:rFonts w:ascii="Times New Roman" w:eastAsia="Times New Roman" w:hAnsi="Times New Roman" w:cs="Times New Roman"/>
          <w:b/>
        </w:rPr>
      </w:pPr>
    </w:p>
    <w:p w14:paraId="00000016"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House Bill 954, the 2016 General Assembly</w:t>
      </w:r>
    </w:p>
    <w:p w14:paraId="00000017"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Code of Virginia §§ 22.1-271.5 and 22.1-271.6</w:t>
      </w:r>
    </w:p>
    <w:p w14:paraId="00000018" w14:textId="77777777" w:rsidR="00E23401" w:rsidRDefault="00E23401">
      <w:pPr>
        <w:tabs>
          <w:tab w:val="left" w:pos="360"/>
        </w:tabs>
        <w:jc w:val="center"/>
        <w:rPr>
          <w:rFonts w:ascii="Times New Roman" w:eastAsia="Times New Roman" w:hAnsi="Times New Roman" w:cs="Times New Roman"/>
          <w:b/>
        </w:rPr>
      </w:pPr>
    </w:p>
    <w:p w14:paraId="00000019" w14:textId="77777777" w:rsidR="00E23401" w:rsidRDefault="00AE21DB">
      <w:pPr>
        <w:tabs>
          <w:tab w:val="left" w:pos="360"/>
        </w:tabs>
        <w:jc w:val="center"/>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and</w:t>
      </w:r>
      <w:proofErr w:type="gramEnd"/>
    </w:p>
    <w:p w14:paraId="0000001B" w14:textId="77777777" w:rsidR="00E23401" w:rsidRDefault="00E23401" w:rsidP="005A45B1">
      <w:pPr>
        <w:rPr>
          <w:rFonts w:ascii="Times New Roman" w:eastAsia="Times New Roman" w:hAnsi="Times New Roman" w:cs="Times New Roman"/>
          <w:b/>
          <w:color w:val="000000"/>
        </w:rPr>
      </w:pPr>
    </w:p>
    <w:p w14:paraId="0000001C" w14:textId="77777777" w:rsidR="00E23401" w:rsidRDefault="00AE21DB">
      <w:pPr>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House Bill 1930, the 2019 General Assembly</w:t>
      </w:r>
    </w:p>
    <w:p w14:paraId="0000001D" w14:textId="77777777" w:rsidR="00E23401" w:rsidRDefault="00AE21DB">
      <w:pPr>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Code of Virginia § 22.1-271.5 </w:t>
      </w:r>
    </w:p>
    <w:p w14:paraId="0000001F" w14:textId="6EB626AC" w:rsidR="00E23401" w:rsidRDefault="00AE21DB" w:rsidP="009327DF">
      <w:pPr>
        <w:widowControl/>
        <w:spacing w:after="200" w:line="276" w:lineRule="auto"/>
        <w:rPr>
          <w:rFonts w:ascii="Times New Roman" w:eastAsia="Times New Roman" w:hAnsi="Times New Roman" w:cs="Times New Roman"/>
          <w:b/>
        </w:rPr>
      </w:pPr>
      <w:r>
        <w:br w:type="page"/>
      </w:r>
    </w:p>
    <w:p w14:paraId="00000020" w14:textId="77777777" w:rsidR="00E23401" w:rsidRDefault="00AE21DB">
      <w:pPr>
        <w:tabs>
          <w:tab w:val="left" w:pos="36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Virginia Board of Education </w:t>
      </w:r>
    </w:p>
    <w:p w14:paraId="00000021" w14:textId="77777777" w:rsidR="00E23401" w:rsidRDefault="00AE21DB">
      <w:pPr>
        <w:tabs>
          <w:tab w:val="left" w:pos="36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Guidelines for Policies on Concussions in Students</w:t>
      </w:r>
    </w:p>
    <w:p w14:paraId="00000022" w14:textId="77777777" w:rsidR="00E23401" w:rsidRDefault="00E23401">
      <w:pPr>
        <w:widowControl/>
        <w:pBdr>
          <w:top w:val="nil"/>
          <w:left w:val="nil"/>
          <w:bottom w:val="nil"/>
          <w:right w:val="nil"/>
          <w:between w:val="nil"/>
        </w:pBdr>
        <w:tabs>
          <w:tab w:val="left" w:pos="360"/>
        </w:tabs>
        <w:rPr>
          <w:rFonts w:ascii="Times New Roman" w:eastAsia="Times New Roman" w:hAnsi="Times New Roman" w:cs="Times New Roman"/>
          <w:b/>
          <w:color w:val="000000"/>
          <w:sz w:val="28"/>
          <w:szCs w:val="28"/>
        </w:rPr>
      </w:pPr>
    </w:p>
    <w:p w14:paraId="00000023"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00000024" w14:textId="77777777" w:rsidR="00E23401" w:rsidRDefault="00E23401">
      <w:pPr>
        <w:widowControl/>
        <w:pBdr>
          <w:top w:val="nil"/>
          <w:left w:val="nil"/>
          <w:bottom w:val="nil"/>
          <w:right w:val="nil"/>
          <w:between w:val="nil"/>
        </w:pBdr>
        <w:tabs>
          <w:tab w:val="left" w:pos="360"/>
        </w:tabs>
        <w:rPr>
          <w:rFonts w:ascii="Times New Roman" w:eastAsia="Times New Roman" w:hAnsi="Times New Roman" w:cs="Times New Roman"/>
          <w:color w:val="000000"/>
        </w:rPr>
      </w:pPr>
    </w:p>
    <w:p w14:paraId="00000025" w14:textId="6F1C2A29" w:rsidR="00E23401" w:rsidRDefault="00AE21DB">
      <w:pPr>
        <w:pStyle w:val="Heading1"/>
        <w:spacing w:before="0"/>
        <w:rPr>
          <w:rFonts w:ascii="Times New Roman" w:eastAsia="Times New Roman" w:hAnsi="Times New Roman" w:cs="Times New Roman"/>
          <w:color w:val="000000"/>
          <w:sz w:val="24"/>
          <w:szCs w:val="24"/>
          <w:u w:val="single"/>
        </w:rPr>
      </w:pPr>
      <w:bookmarkStart w:id="1" w:name="_gjdgxs" w:colFirst="0" w:colLast="0"/>
      <w:bookmarkEnd w:id="1"/>
      <w:r>
        <w:rPr>
          <w:rFonts w:ascii="Times New Roman" w:eastAsia="Times New Roman" w:hAnsi="Times New Roman" w:cs="Times New Roman"/>
          <w:color w:val="000000"/>
          <w:sz w:val="24"/>
          <w:szCs w:val="24"/>
          <w:u w:val="single"/>
        </w:rPr>
        <w:t>The purpose of the Virginia Board of Education’s guidelines for policies on concussions in students is to ke</w:t>
      </w:r>
      <w:r w:rsidR="00E7032F">
        <w:rPr>
          <w:rFonts w:ascii="Times New Roman" w:eastAsia="Times New Roman" w:hAnsi="Times New Roman" w:cs="Times New Roman"/>
          <w:color w:val="000000"/>
          <w:sz w:val="24"/>
          <w:szCs w:val="24"/>
          <w:u w:val="single"/>
        </w:rPr>
        <w:t>ep students healthy and safe by providing</w:t>
      </w:r>
      <w:r>
        <w:rPr>
          <w:rFonts w:ascii="Times New Roman" w:eastAsia="Times New Roman" w:hAnsi="Times New Roman" w:cs="Times New Roman"/>
          <w:color w:val="000000"/>
          <w:sz w:val="24"/>
          <w:szCs w:val="24"/>
          <w:u w:val="single"/>
        </w:rPr>
        <w:t xml:space="preserve"> recommendations that support the development and implementation of effective concussion management policies in local school divisions. Through prompt recogniti</w:t>
      </w:r>
      <w:r w:rsidR="00B95811">
        <w:rPr>
          <w:rFonts w:ascii="Times New Roman" w:eastAsia="Times New Roman" w:hAnsi="Times New Roman" w:cs="Times New Roman"/>
          <w:color w:val="000000"/>
          <w:sz w:val="24"/>
          <w:szCs w:val="24"/>
          <w:u w:val="single"/>
        </w:rPr>
        <w:t xml:space="preserve">on, appropriate response, and a stepwise recovery process managed by a </w:t>
      </w:r>
      <w:r w:rsidR="00327619">
        <w:rPr>
          <w:rFonts w:ascii="Times New Roman" w:eastAsia="Times New Roman" w:hAnsi="Times New Roman" w:cs="Times New Roman"/>
          <w:color w:val="000000"/>
          <w:sz w:val="24"/>
          <w:szCs w:val="24"/>
          <w:u w:val="single"/>
        </w:rPr>
        <w:t>multi</w:t>
      </w:r>
      <w:r w:rsidR="00E5419A">
        <w:rPr>
          <w:rFonts w:ascii="Times New Roman" w:eastAsia="Times New Roman" w:hAnsi="Times New Roman" w:cs="Times New Roman"/>
          <w:color w:val="000000"/>
          <w:sz w:val="24"/>
          <w:szCs w:val="24"/>
          <w:u w:val="single"/>
        </w:rPr>
        <w:t>-</w:t>
      </w:r>
      <w:r w:rsidR="00327619">
        <w:rPr>
          <w:rFonts w:ascii="Times New Roman" w:eastAsia="Times New Roman" w:hAnsi="Times New Roman" w:cs="Times New Roman"/>
          <w:color w:val="000000"/>
          <w:sz w:val="24"/>
          <w:szCs w:val="24"/>
          <w:u w:val="single"/>
        </w:rPr>
        <w:t>disciplinary</w:t>
      </w:r>
      <w:r w:rsidR="00E7032F">
        <w:rPr>
          <w:rFonts w:ascii="Times New Roman" w:eastAsia="Times New Roman" w:hAnsi="Times New Roman" w:cs="Times New Roman"/>
          <w:color w:val="000000"/>
          <w:sz w:val="24"/>
          <w:szCs w:val="24"/>
          <w:u w:val="single"/>
        </w:rPr>
        <w:t xml:space="preserve"> </w:t>
      </w:r>
      <w:r w:rsidR="00E5419A">
        <w:rPr>
          <w:rFonts w:ascii="Times New Roman" w:eastAsia="Times New Roman" w:hAnsi="Times New Roman" w:cs="Times New Roman"/>
          <w:color w:val="000000"/>
          <w:sz w:val="24"/>
          <w:szCs w:val="24"/>
          <w:u w:val="single"/>
        </w:rPr>
        <w:t xml:space="preserve">medical and educational </w:t>
      </w:r>
      <w:r w:rsidR="00E7032F">
        <w:rPr>
          <w:rFonts w:ascii="Times New Roman" w:eastAsia="Times New Roman" w:hAnsi="Times New Roman" w:cs="Times New Roman"/>
          <w:color w:val="000000"/>
          <w:sz w:val="24"/>
          <w:szCs w:val="24"/>
          <w:u w:val="single"/>
        </w:rPr>
        <w:t>team</w:t>
      </w:r>
      <w:r w:rsidR="0025197E">
        <w:rPr>
          <w:rFonts w:ascii="Times New Roman" w:eastAsia="Times New Roman" w:hAnsi="Times New Roman" w:cs="Times New Roman"/>
          <w:color w:val="000000"/>
          <w:sz w:val="24"/>
          <w:szCs w:val="24"/>
          <w:u w:val="single"/>
        </w:rPr>
        <w:t>,</w:t>
      </w:r>
      <w:r w:rsidR="00E7032F">
        <w:rPr>
          <w:rFonts w:ascii="Times New Roman" w:eastAsia="Times New Roman" w:hAnsi="Times New Roman" w:cs="Times New Roman"/>
          <w:color w:val="000000"/>
          <w:sz w:val="24"/>
          <w:szCs w:val="24"/>
          <w:u w:val="single"/>
        </w:rPr>
        <w:t xml:space="preserve"> </w:t>
      </w:r>
      <w:r w:rsidR="00531A3A">
        <w:rPr>
          <w:rFonts w:ascii="Times New Roman" w:eastAsia="Times New Roman" w:hAnsi="Times New Roman" w:cs="Times New Roman"/>
          <w:color w:val="000000"/>
          <w:sz w:val="24"/>
          <w:szCs w:val="24"/>
          <w:u w:val="single"/>
        </w:rPr>
        <w:t>a student with a concussion</w:t>
      </w:r>
      <w:r>
        <w:rPr>
          <w:rFonts w:ascii="Times New Roman" w:eastAsia="Times New Roman" w:hAnsi="Times New Roman" w:cs="Times New Roman"/>
          <w:color w:val="000000"/>
          <w:sz w:val="24"/>
          <w:szCs w:val="24"/>
          <w:u w:val="single"/>
        </w:rPr>
        <w:t xml:space="preserve"> </w:t>
      </w:r>
      <w:r w:rsidR="00D801CD">
        <w:rPr>
          <w:rFonts w:ascii="Times New Roman" w:eastAsia="Times New Roman" w:hAnsi="Times New Roman" w:cs="Times New Roman"/>
          <w:color w:val="000000"/>
          <w:sz w:val="24"/>
          <w:szCs w:val="24"/>
          <w:u w:val="single"/>
        </w:rPr>
        <w:t>can</w:t>
      </w:r>
      <w:r w:rsidR="00E7032F">
        <w:rPr>
          <w:rFonts w:ascii="Times New Roman" w:eastAsia="Times New Roman" w:hAnsi="Times New Roman" w:cs="Times New Roman"/>
          <w:color w:val="000000"/>
          <w:sz w:val="24"/>
          <w:szCs w:val="24"/>
          <w:u w:val="single"/>
        </w:rPr>
        <w:t xml:space="preserve"> heal while continuing their education.</w:t>
      </w:r>
      <w:r>
        <w:rPr>
          <w:rFonts w:ascii="Times New Roman" w:eastAsia="Times New Roman" w:hAnsi="Times New Roman" w:cs="Times New Roman"/>
          <w:color w:val="000000"/>
          <w:sz w:val="24"/>
          <w:szCs w:val="24"/>
          <w:u w:val="single"/>
        </w:rPr>
        <w:t xml:space="preserve"> </w:t>
      </w:r>
    </w:p>
    <w:p w14:paraId="00000026" w14:textId="77777777" w:rsidR="00E23401" w:rsidRDefault="00E23401">
      <w:pPr>
        <w:rPr>
          <w:rFonts w:ascii="Times New Roman" w:eastAsia="Times New Roman" w:hAnsi="Times New Roman" w:cs="Times New Roman"/>
        </w:rPr>
      </w:pPr>
    </w:p>
    <w:p w14:paraId="00000027" w14:textId="2B7ECEEB" w:rsidR="00E23401" w:rsidRDefault="00AE21DB">
      <w:pPr>
        <w:rPr>
          <w:rFonts w:ascii="Times New Roman" w:eastAsia="Times New Roman" w:hAnsi="Times New Roman" w:cs="Times New Roman"/>
        </w:rPr>
      </w:pPr>
      <w:r>
        <w:rPr>
          <w:rFonts w:ascii="Times New Roman" w:eastAsia="Times New Roman" w:hAnsi="Times New Roman" w:cs="Times New Roman"/>
        </w:rPr>
        <w:t xml:space="preserve">Pursuant to Senate Bill 652, (2010), House Bills 410 and 1096, </w:t>
      </w:r>
      <w:r>
        <w:rPr>
          <w:rFonts w:ascii="Times New Roman" w:eastAsia="Times New Roman" w:hAnsi="Times New Roman" w:cs="Times New Roman"/>
          <w:strike/>
        </w:rPr>
        <w:t>an</w:t>
      </w:r>
      <w:r>
        <w:rPr>
          <w:rFonts w:ascii="Times New Roman" w:eastAsia="Times New Roman" w:hAnsi="Times New Roman" w:cs="Times New Roman"/>
        </w:rPr>
        <w:t xml:space="preserve">d Senate Bill 172 (2014), </w:t>
      </w:r>
      <w:r>
        <w:rPr>
          <w:rFonts w:ascii="Times New Roman" w:eastAsia="Times New Roman" w:hAnsi="Times New Roman" w:cs="Times New Roman"/>
          <w:strike/>
        </w:rPr>
        <w:t xml:space="preserve">and </w:t>
      </w:r>
      <w:r>
        <w:rPr>
          <w:rFonts w:ascii="Times New Roman" w:eastAsia="Times New Roman" w:hAnsi="Times New Roman" w:cs="Times New Roman"/>
        </w:rPr>
        <w:t xml:space="preserve">House Bill 954 (2016), </w:t>
      </w:r>
      <w:r>
        <w:rPr>
          <w:rFonts w:ascii="Times New Roman" w:eastAsia="Times New Roman" w:hAnsi="Times New Roman" w:cs="Times New Roman"/>
          <w:u w:val="single"/>
        </w:rPr>
        <w:t>and House Bill 1930</w:t>
      </w:r>
      <w:r w:rsidR="0025197E">
        <w:rPr>
          <w:rFonts w:ascii="Times New Roman" w:eastAsia="Times New Roman" w:hAnsi="Times New Roman" w:cs="Times New Roman"/>
          <w:u w:val="single"/>
        </w:rPr>
        <w:t>,</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the </w:t>
      </w:r>
      <w:r>
        <w:rPr>
          <w:rFonts w:ascii="Times New Roman" w:eastAsia="Times New Roman" w:hAnsi="Times New Roman" w:cs="Times New Roman"/>
          <w:i/>
        </w:rPr>
        <w:t>Code of Virginia</w:t>
      </w:r>
      <w:r>
        <w:rPr>
          <w:rFonts w:ascii="Times New Roman" w:eastAsia="Times New Roman" w:hAnsi="Times New Roman" w:cs="Times New Roman"/>
        </w:rPr>
        <w:t xml:space="preserve"> was amended to include § 22.1-271.5 and § 22.1-271.6 directing the Board of Education to develop</w:t>
      </w:r>
      <w:r>
        <w:rPr>
          <w:rFonts w:ascii="Times New Roman" w:eastAsia="Times New Roman" w:hAnsi="Times New Roman" w:cs="Times New Roman"/>
          <w:u w:val="single"/>
        </w:rPr>
        <w:t>, biennially update,</w:t>
      </w:r>
      <w:r>
        <w:rPr>
          <w:rFonts w:ascii="Times New Roman" w:eastAsia="Times New Roman" w:hAnsi="Times New Roman" w:cs="Times New Roman"/>
        </w:rPr>
        <w:t xml:space="preserve"> and distribute to school divisions </w:t>
      </w:r>
      <w:r>
        <w:rPr>
          <w:rFonts w:ascii="Times New Roman" w:eastAsia="Times New Roman" w:hAnsi="Times New Roman" w:cs="Times New Roman"/>
          <w:strike/>
        </w:rPr>
        <w:t>by July 1, 2016,</w:t>
      </w:r>
      <w:r>
        <w:rPr>
          <w:rFonts w:ascii="Times New Roman" w:eastAsia="Times New Roman" w:hAnsi="Times New Roman" w:cs="Times New Roman"/>
        </w:rPr>
        <w:t xml:space="preserve"> guidelines for policies dealing with concussions in students, and requiring each school division to develop policies and procedures regarding the identification and handling of suspected concussions in students. The full text of the 2010, 2014, </w:t>
      </w:r>
      <w:r>
        <w:rPr>
          <w:rFonts w:ascii="Times New Roman" w:eastAsia="Times New Roman" w:hAnsi="Times New Roman" w:cs="Times New Roman"/>
          <w:strike/>
        </w:rPr>
        <w:t xml:space="preserve">and </w:t>
      </w:r>
      <w:r>
        <w:rPr>
          <w:rFonts w:ascii="Times New Roman" w:eastAsia="Times New Roman" w:hAnsi="Times New Roman" w:cs="Times New Roman"/>
        </w:rPr>
        <w:t>2016</w:t>
      </w:r>
      <w:r w:rsidR="0025197E">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and 2019 </w:t>
      </w:r>
      <w:r>
        <w:rPr>
          <w:rFonts w:ascii="Times New Roman" w:eastAsia="Times New Roman" w:hAnsi="Times New Roman" w:cs="Times New Roman"/>
        </w:rPr>
        <w:t>legislation is available at the end of this document.</w:t>
      </w:r>
    </w:p>
    <w:p w14:paraId="00000028" w14:textId="77777777" w:rsidR="00E23401" w:rsidRDefault="00E23401">
      <w:pPr>
        <w:rPr>
          <w:rFonts w:ascii="Times New Roman" w:eastAsia="Times New Roman" w:hAnsi="Times New Roman" w:cs="Times New Roman"/>
        </w:rPr>
      </w:pPr>
    </w:p>
    <w:p w14:paraId="00000029" w14:textId="77777777" w:rsidR="00E23401" w:rsidRDefault="00AE21DB">
      <w:pPr>
        <w:rPr>
          <w:rFonts w:ascii="Times New Roman" w:eastAsia="Times New Roman" w:hAnsi="Times New Roman" w:cs="Times New Roman"/>
          <w:color w:val="000000"/>
        </w:rPr>
      </w:pPr>
      <w:r>
        <w:rPr>
          <w:rFonts w:ascii="Times New Roman" w:eastAsia="Times New Roman" w:hAnsi="Times New Roman" w:cs="Times New Roman"/>
        </w:rPr>
        <w:t>The goals of the Student-Athlete Protection Act (SB 652, SB 172, HB 410, HB 1096, a</w:t>
      </w:r>
      <w:r>
        <w:rPr>
          <w:rFonts w:ascii="Times New Roman" w:eastAsia="Times New Roman" w:hAnsi="Times New Roman" w:cs="Times New Roman"/>
          <w:strike/>
        </w:rPr>
        <w:t>nd</w:t>
      </w:r>
      <w:r>
        <w:rPr>
          <w:rFonts w:ascii="Times New Roman" w:eastAsia="Times New Roman" w:hAnsi="Times New Roman" w:cs="Times New Roman"/>
        </w:rPr>
        <w:t xml:space="preserve"> HB 953</w:t>
      </w:r>
      <w:r>
        <w:rPr>
          <w:rFonts w:ascii="Times New Roman" w:eastAsia="Times New Roman" w:hAnsi="Times New Roman" w:cs="Times New Roman"/>
          <w:u w:val="single"/>
        </w:rPr>
        <w:t xml:space="preserve"> and HB1930</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are to ensure that </w:t>
      </w:r>
      <w:r>
        <w:rPr>
          <w:rFonts w:ascii="Times New Roman" w:eastAsia="Times New Roman" w:hAnsi="Times New Roman" w:cs="Times New Roman"/>
        </w:rPr>
        <w:t xml:space="preserve">students who sustain concussions are properly diagnosed, </w:t>
      </w:r>
      <w:r>
        <w:rPr>
          <w:rFonts w:ascii="Times New Roman" w:eastAsia="Times New Roman" w:hAnsi="Times New Roman" w:cs="Times New Roman"/>
          <w:color w:val="000000"/>
        </w:rPr>
        <w:t xml:space="preserve">given adequate time to heal, and are </w:t>
      </w:r>
      <w:r>
        <w:rPr>
          <w:rFonts w:ascii="Times New Roman" w:eastAsia="Times New Roman" w:hAnsi="Times New Roman" w:cs="Times New Roman"/>
        </w:rPr>
        <w:t xml:space="preserve">comprehensively supported until they are symptom free. </w:t>
      </w:r>
      <w:r>
        <w:rPr>
          <w:rFonts w:ascii="Times New Roman" w:eastAsia="Times New Roman" w:hAnsi="Times New Roman" w:cs="Times New Roman"/>
          <w:strike/>
          <w:color w:val="000000"/>
        </w:rPr>
        <w:t>According to the Consensus Statement on Concussion in Sport (4</w:t>
      </w:r>
      <w:r>
        <w:rPr>
          <w:rFonts w:ascii="Times New Roman" w:eastAsia="Times New Roman" w:hAnsi="Times New Roman" w:cs="Times New Roman"/>
          <w:strike/>
          <w:color w:val="000000"/>
          <w:vertAlign w:val="superscript"/>
        </w:rPr>
        <w:t>th</w:t>
      </w:r>
      <w:r>
        <w:rPr>
          <w:rFonts w:ascii="Times New Roman" w:eastAsia="Times New Roman" w:hAnsi="Times New Roman" w:cs="Times New Roman"/>
          <w:strike/>
          <w:color w:val="000000"/>
        </w:rPr>
        <w:t xml:space="preserve"> International Conference on Concussion in Sport, Zurich, November 2012), “</w:t>
      </w:r>
      <w:r>
        <w:rPr>
          <w:rFonts w:ascii="Times New Roman" w:eastAsia="Times New Roman" w:hAnsi="Times New Roman" w:cs="Times New Roman"/>
          <w:color w:val="000000"/>
        </w:rPr>
        <w:t xml:space="preserve">The cornerstone of </w:t>
      </w:r>
      <w:r>
        <w:rPr>
          <w:rFonts w:ascii="Times New Roman" w:eastAsia="Times New Roman" w:hAnsi="Times New Roman" w:cs="Times New Roman"/>
          <w:color w:val="000000"/>
          <w:u w:val="single"/>
        </w:rPr>
        <w:t xml:space="preserve">effective </w:t>
      </w:r>
      <w:r>
        <w:rPr>
          <w:rFonts w:ascii="Times New Roman" w:eastAsia="Times New Roman" w:hAnsi="Times New Roman" w:cs="Times New Roman"/>
          <w:color w:val="000000"/>
        </w:rPr>
        <w:t xml:space="preserve">concussion management is </w:t>
      </w:r>
      <w:r>
        <w:rPr>
          <w:rFonts w:ascii="Times New Roman" w:eastAsia="Times New Roman" w:hAnsi="Times New Roman" w:cs="Times New Roman"/>
          <w:color w:val="000000"/>
          <w:u w:val="single"/>
        </w:rPr>
        <w:t xml:space="preserve">moderating the student’s </w:t>
      </w:r>
      <w:r>
        <w:rPr>
          <w:rFonts w:ascii="Times New Roman" w:eastAsia="Times New Roman" w:hAnsi="Times New Roman" w:cs="Times New Roman"/>
          <w:color w:val="000000"/>
        </w:rPr>
        <w:t xml:space="preserve">physical and cognitive </w:t>
      </w:r>
      <w:r>
        <w:rPr>
          <w:rFonts w:ascii="Times New Roman" w:eastAsia="Times New Roman" w:hAnsi="Times New Roman" w:cs="Times New Roman"/>
          <w:color w:val="000000"/>
          <w:u w:val="single"/>
        </w:rPr>
        <w:t xml:space="preserve">activities to levels just below the threshold for the exacerbation of concussion-related symptoms or the emergence of new </w:t>
      </w:r>
      <w:proofErr w:type="spellStart"/>
      <w:r>
        <w:rPr>
          <w:rFonts w:ascii="Times New Roman" w:eastAsia="Times New Roman" w:hAnsi="Times New Roman" w:cs="Times New Roman"/>
          <w:color w:val="000000"/>
          <w:u w:val="single"/>
        </w:rPr>
        <w:t>symptoms.</w:t>
      </w:r>
      <w:r>
        <w:rPr>
          <w:rFonts w:ascii="Times New Roman" w:eastAsia="Times New Roman" w:hAnsi="Times New Roman" w:cs="Times New Roman"/>
          <w:strike/>
          <w:color w:val="000000"/>
        </w:rPr>
        <w:t>rest</w:t>
      </w:r>
      <w:proofErr w:type="spellEnd"/>
      <w:r>
        <w:rPr>
          <w:rFonts w:ascii="Times New Roman" w:eastAsia="Times New Roman" w:hAnsi="Times New Roman" w:cs="Times New Roman"/>
          <w:strike/>
          <w:color w:val="000000"/>
        </w:rPr>
        <w:t xml:space="preserve"> until symptoms resolve and then a graded program of exertion prior to medical clearance and return to play.”</w:t>
      </w:r>
    </w:p>
    <w:p w14:paraId="0000002A" w14:textId="77777777" w:rsidR="00E23401" w:rsidRDefault="00E23401">
      <w:pPr>
        <w:rPr>
          <w:rFonts w:ascii="Times New Roman" w:eastAsia="Times New Roman" w:hAnsi="Times New Roman" w:cs="Times New Roman"/>
          <w:color w:val="000000"/>
        </w:rPr>
      </w:pPr>
    </w:p>
    <w:p w14:paraId="0000002B" w14:textId="6EE327BF" w:rsidR="00E23401" w:rsidRDefault="00AE21DB">
      <w:pPr>
        <w:rPr>
          <w:rFonts w:ascii="Times New Roman" w:eastAsia="Times New Roman" w:hAnsi="Times New Roman" w:cs="Times New Roman"/>
          <w:strike/>
          <w:color w:val="000000"/>
          <w:u w:val="single"/>
        </w:rPr>
      </w:pPr>
      <w:r>
        <w:rPr>
          <w:rFonts w:ascii="Times New Roman" w:eastAsia="Times New Roman" w:hAnsi="Times New Roman" w:cs="Times New Roman"/>
          <w:u w:val="single"/>
        </w:rPr>
        <w:t xml:space="preserve">Concussions can happen at any time with or without contact to the head. </w:t>
      </w:r>
      <w:r w:rsidR="00D801CD" w:rsidRPr="009376D4">
        <w:rPr>
          <w:rFonts w:ascii="Times New Roman" w:eastAsia="Times New Roman" w:hAnsi="Times New Roman" w:cs="Times New Roman"/>
          <w:color w:val="000000"/>
          <w:u w:val="single"/>
        </w:rPr>
        <w:t>After a concussion, the</w:t>
      </w:r>
      <w:r w:rsidR="00D801CD">
        <w:rPr>
          <w:rFonts w:ascii="Times New Roman" w:eastAsia="Times New Roman" w:hAnsi="Times New Roman" w:cs="Times New Roman"/>
          <w:color w:val="000000"/>
          <w:u w:val="single"/>
        </w:rPr>
        <w:t xml:space="preserve"> brain needs to heal</w:t>
      </w:r>
      <w:r w:rsidR="00D801CD">
        <w:rPr>
          <w:rFonts w:ascii="Times New Roman" w:eastAsia="Times New Roman" w:hAnsi="Times New Roman" w:cs="Times New Roman"/>
          <w:color w:val="000000"/>
        </w:rPr>
        <w:t xml:space="preserve">. </w:t>
      </w:r>
      <w:r>
        <w:rPr>
          <w:rFonts w:ascii="Times New Roman" w:eastAsia="Times New Roman" w:hAnsi="Times New Roman" w:cs="Times New Roman"/>
          <w:strike/>
        </w:rPr>
        <w:t xml:space="preserve">The Brain Injury Association of Virginia notes that </w:t>
      </w:r>
      <w:proofErr w:type="spellStart"/>
      <w:r>
        <w:rPr>
          <w:rFonts w:ascii="Times New Roman" w:eastAsia="Times New Roman" w:hAnsi="Times New Roman" w:cs="Times New Roman"/>
          <w:strike/>
        </w:rPr>
        <w:t>i</w:t>
      </w:r>
      <w:r>
        <w:rPr>
          <w:rFonts w:ascii="Times New Roman" w:eastAsia="Times New Roman" w:hAnsi="Times New Roman" w:cs="Times New Roman"/>
        </w:rPr>
        <w:t>It</w:t>
      </w:r>
      <w:proofErr w:type="spellEnd"/>
      <w:r>
        <w:rPr>
          <w:rFonts w:ascii="Times New Roman" w:eastAsia="Times New Roman" w:hAnsi="Times New Roman" w:cs="Times New Roman"/>
        </w:rPr>
        <w:t xml:space="preserve"> is important for all education professionals to be aware of the issues surrounding brain injuries and how they can affect the student’s abilities in the educational setting. When a child is known or suspected to have sustained a concussion, either from a sports injury, motor-vehicle crash, fall, or other cause, the resulting impairments can be multidimensional and may include cognitive, behavioral, and/or physical deficits. Impairments can be mild or severe, temporary or prolonged. Because no two concussions are alike, it is difficult to determine the period of recovery. </w:t>
      </w:r>
    </w:p>
    <w:p w14:paraId="0000002C" w14:textId="77777777" w:rsidR="00E23401" w:rsidRDefault="00E23401">
      <w:pPr>
        <w:rPr>
          <w:rFonts w:ascii="Times New Roman" w:eastAsia="Times New Roman" w:hAnsi="Times New Roman" w:cs="Times New Roman"/>
        </w:rPr>
      </w:pPr>
    </w:p>
    <w:p w14:paraId="0000002D" w14:textId="3A34B35F" w:rsidR="00E23401" w:rsidRDefault="00AE21DB">
      <w:pPr>
        <w:widowControl/>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A </w:t>
      </w:r>
      <w:proofErr w:type="spellStart"/>
      <w:r>
        <w:rPr>
          <w:rFonts w:ascii="Times New Roman" w:eastAsia="Times New Roman" w:hAnsi="Times New Roman" w:cs="Times New Roman"/>
          <w:strike/>
          <w:color w:val="000000"/>
        </w:rPr>
        <w:t>C</w:t>
      </w:r>
      <w:r>
        <w:rPr>
          <w:rFonts w:ascii="Times New Roman" w:eastAsia="Times New Roman" w:hAnsi="Times New Roman" w:cs="Times New Roman"/>
          <w:color w:val="000000"/>
          <w:u w:val="single"/>
        </w:rPr>
        <w:t>c</w:t>
      </w:r>
      <w:r>
        <w:rPr>
          <w:rFonts w:ascii="Times New Roman" w:eastAsia="Times New Roman" w:hAnsi="Times New Roman" w:cs="Times New Roman"/>
          <w:color w:val="000000"/>
        </w:rPr>
        <w:t>oncussion</w:t>
      </w:r>
      <w:r>
        <w:rPr>
          <w:rFonts w:ascii="Times New Roman" w:eastAsia="Times New Roman" w:hAnsi="Times New Roman" w:cs="Times New Roman"/>
          <w:strike/>
          <w:color w:val="000000"/>
        </w:rPr>
        <w:t>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impacts a student from</w:t>
      </w:r>
      <w:r w:rsidR="00531A3A">
        <w:rPr>
          <w:rFonts w:ascii="Times New Roman" w:eastAsia="Times New Roman" w:hAnsi="Times New Roman" w:cs="Times New Roman"/>
          <w:color w:val="000000"/>
          <w:u w:val="single"/>
        </w:rPr>
        <w:t xml:space="preserve"> both </w:t>
      </w:r>
      <w:proofErr w:type="gramStart"/>
      <w:r w:rsidR="00531A3A">
        <w:rPr>
          <w:rFonts w:ascii="Times New Roman" w:eastAsia="Times New Roman" w:hAnsi="Times New Roman" w:cs="Times New Roman"/>
          <w:color w:val="000000"/>
          <w:u w:val="single"/>
        </w:rPr>
        <w:t>the</w:t>
      </w:r>
      <w:r w:rsidR="00E30D34">
        <w:rPr>
          <w:rFonts w:ascii="Times New Roman" w:eastAsia="Times New Roman" w:hAnsi="Times New Roman" w:cs="Times New Roman"/>
          <w:color w:val="000000"/>
          <w:u w:val="single"/>
        </w:rPr>
        <w:t xml:space="preserve"> </w:t>
      </w:r>
      <w:r w:rsidRPr="00531A3A">
        <w:rPr>
          <w:rFonts w:ascii="Times New Roman" w:eastAsia="Times New Roman" w:hAnsi="Times New Roman" w:cs="Times New Roman"/>
          <w:strike/>
          <w:color w:val="000000"/>
        </w:rPr>
        <w:t>are</w:t>
      </w:r>
      <w:proofErr w:type="gramEnd"/>
      <w:r w:rsidRPr="00531A3A">
        <w:rPr>
          <w:rFonts w:ascii="Times New Roman" w:eastAsia="Times New Roman" w:hAnsi="Times New Roman" w:cs="Times New Roman"/>
          <w:strike/>
          <w:color w:val="000000"/>
        </w:rPr>
        <w:t xml:space="preserve"> a</w:t>
      </w:r>
      <w:r w:rsidRPr="00531A3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medical and educational </w:t>
      </w:r>
      <w:r>
        <w:rPr>
          <w:rFonts w:ascii="Times New Roman" w:eastAsia="Times New Roman" w:hAnsi="Times New Roman" w:cs="Times New Roman"/>
          <w:color w:val="000000"/>
          <w:u w:val="single"/>
        </w:rPr>
        <w:t>perspective</w:t>
      </w:r>
      <w:r w:rsidR="00531A3A">
        <w:rPr>
          <w:rFonts w:ascii="Times New Roman" w:eastAsia="Times New Roman" w:hAnsi="Times New Roman" w:cs="Times New Roman"/>
          <w:color w:val="000000"/>
          <w:u w:val="single"/>
        </w:rPr>
        <w:t>s</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issue and are considered to be among the most complex injuries in medicine to assess, diagnose, and manage</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The concussed brain requires mental and physical rest to recover. Developing brains are highly variable and concurrent issues may affect cognitive recovery.</w:t>
      </w:r>
      <w:r>
        <w:rPr>
          <w:rFonts w:ascii="Times New Roman" w:eastAsia="Times New Roman" w:hAnsi="Times New Roman" w:cs="Times New Roman"/>
          <w:color w:val="000000"/>
        </w:rPr>
        <w:t xml:space="preserve"> </w:t>
      </w:r>
      <w:r w:rsidR="00D801CD">
        <w:rPr>
          <w:rFonts w:ascii="Times New Roman" w:eastAsia="Times New Roman" w:hAnsi="Times New Roman" w:cs="Times New Roman"/>
          <w:u w:val="single"/>
        </w:rPr>
        <w:t>Implementing a multi-disciplinary team approach with a</w:t>
      </w:r>
      <w:r>
        <w:rPr>
          <w:rFonts w:ascii="Times New Roman" w:eastAsia="Times New Roman" w:hAnsi="Times New Roman" w:cs="Times New Roman"/>
          <w:u w:val="single"/>
        </w:rPr>
        <w:t>ppropriate licensed health care providers dire</w:t>
      </w:r>
      <w:r w:rsidR="00FA5C34">
        <w:rPr>
          <w:rFonts w:ascii="Times New Roman" w:eastAsia="Times New Roman" w:hAnsi="Times New Roman" w:cs="Times New Roman"/>
          <w:u w:val="single"/>
        </w:rPr>
        <w:t xml:space="preserve">cting the student’s recovery </w:t>
      </w:r>
      <w:r w:rsidR="00D801CD">
        <w:rPr>
          <w:rFonts w:ascii="Times New Roman" w:eastAsia="Times New Roman" w:hAnsi="Times New Roman" w:cs="Times New Roman"/>
          <w:u w:val="single"/>
        </w:rPr>
        <w:t>in collaboration</w:t>
      </w:r>
      <w:r w:rsidR="00FA5C34">
        <w:rPr>
          <w:rFonts w:ascii="Times New Roman" w:eastAsia="Times New Roman" w:hAnsi="Times New Roman" w:cs="Times New Roman"/>
          <w:u w:val="single"/>
        </w:rPr>
        <w:t xml:space="preserve"> with</w:t>
      </w:r>
      <w:r w:rsidR="00D801CD">
        <w:rPr>
          <w:rFonts w:ascii="Times New Roman" w:eastAsia="Times New Roman" w:hAnsi="Times New Roman" w:cs="Times New Roman"/>
          <w:u w:val="single"/>
        </w:rPr>
        <w:t xml:space="preserve"> educational professionals</w:t>
      </w:r>
      <w:r>
        <w:rPr>
          <w:rFonts w:ascii="Times New Roman" w:eastAsia="Times New Roman" w:hAnsi="Times New Roman" w:cs="Times New Roman"/>
          <w:u w:val="single"/>
        </w:rPr>
        <w:t xml:space="preserve"> differentiating academic supports </w:t>
      </w:r>
      <w:r w:rsidR="00D801CD">
        <w:rPr>
          <w:rFonts w:ascii="Times New Roman" w:eastAsia="Times New Roman" w:hAnsi="Times New Roman" w:cs="Times New Roman"/>
          <w:u w:val="single"/>
        </w:rPr>
        <w:t>is</w:t>
      </w:r>
      <w:r w:rsidR="00FA5C34">
        <w:rPr>
          <w:rFonts w:ascii="Times New Roman" w:eastAsia="Times New Roman" w:hAnsi="Times New Roman" w:cs="Times New Roman"/>
          <w:u w:val="single"/>
        </w:rPr>
        <w:t xml:space="preserve"> </w:t>
      </w:r>
      <w:r>
        <w:rPr>
          <w:rFonts w:ascii="Times New Roman" w:eastAsia="Times New Roman" w:hAnsi="Times New Roman" w:cs="Times New Roman"/>
          <w:u w:val="single"/>
        </w:rPr>
        <w:t>critical to promoting a full recover</w:t>
      </w:r>
      <w:r w:rsidR="00D801CD">
        <w:rPr>
          <w:rFonts w:ascii="Times New Roman" w:eastAsia="Times New Roman" w:hAnsi="Times New Roman" w:cs="Times New Roman"/>
          <w:u w:val="single"/>
        </w:rPr>
        <w:t xml:space="preserve">y. </w:t>
      </w:r>
      <w:r>
        <w:rPr>
          <w:rFonts w:ascii="Times New Roman" w:eastAsia="Times New Roman" w:hAnsi="Times New Roman" w:cs="Times New Roman"/>
          <w:color w:val="000000"/>
        </w:rPr>
        <w:t xml:space="preserve">Every concussion is different, and each student will have </w:t>
      </w:r>
      <w:r>
        <w:rPr>
          <w:rFonts w:ascii="Times New Roman" w:eastAsia="Times New Roman" w:hAnsi="Times New Roman" w:cs="Times New Roman"/>
          <w:color w:val="000000"/>
        </w:rPr>
        <w:lastRenderedPageBreak/>
        <w:t xml:space="preserve">unique symptoms and recovery times. Facilitating/managing a student’s recovery from a concussive injury includes awareness of current symptoms, the pre-injury status of physical and cognitive function, and the student’s sensitivity to physical and cognitive exertion.  </w:t>
      </w:r>
    </w:p>
    <w:p w14:paraId="0000002E" w14:textId="77777777" w:rsidR="00E23401" w:rsidRDefault="00E23401">
      <w:pPr>
        <w:widowControl/>
        <w:rPr>
          <w:rFonts w:ascii="Times New Roman" w:eastAsia="Times New Roman" w:hAnsi="Times New Roman" w:cs="Times New Roman"/>
          <w:color w:val="000000"/>
        </w:rPr>
      </w:pPr>
    </w:p>
    <w:p w14:paraId="0000002F" w14:textId="5BFAA442" w:rsidR="00E23401" w:rsidRDefault="00AE21DB">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Concussion symptoms may have a significant impact on learning and academic achievement. A concussion may interfere with a student’s ability to focus, concentrate, memorize, and process information. This cognitive impairment may cause frustration, nervousness, anxiety, and/or irritability, and further affect mood or previously existing irritability or anxiety. The “return to learn” academic concussion management plan is divided into graduated phases to promote recovery, considering all factors in this complex injury. </w:t>
      </w:r>
      <w:r w:rsidR="0033558F" w:rsidRPr="0033558F">
        <w:rPr>
          <w:rFonts w:ascii="Times New Roman" w:eastAsia="Times New Roman" w:hAnsi="Times New Roman" w:cs="Times New Roman"/>
          <w:color w:val="000000"/>
          <w:u w:val="single"/>
        </w:rPr>
        <w:t xml:space="preserve">Students who have symptoms and return to school without a plan for supporting learning are at risk for delayed recovery and ongoing problems with performance. </w:t>
      </w:r>
      <w:r w:rsidRPr="0033558F">
        <w:rPr>
          <w:rFonts w:ascii="Times New Roman" w:eastAsia="Times New Roman" w:hAnsi="Times New Roman" w:cs="Times New Roman"/>
          <w:color w:val="000000"/>
          <w:u w:val="single"/>
        </w:rPr>
        <w:t>The</w:t>
      </w:r>
      <w:r>
        <w:rPr>
          <w:rFonts w:ascii="Times New Roman" w:eastAsia="Times New Roman" w:hAnsi="Times New Roman" w:cs="Times New Roman"/>
          <w:color w:val="000000"/>
          <w:u w:val="single"/>
        </w:rPr>
        <w:t xml:space="preserve"> return to learn protocol for each student will be individualized as </w:t>
      </w:r>
      <w:proofErr w:type="spellStart"/>
      <w:r>
        <w:rPr>
          <w:rFonts w:ascii="Times New Roman" w:eastAsia="Times New Roman" w:hAnsi="Times New Roman" w:cs="Times New Roman"/>
          <w:strike/>
          <w:color w:val="000000"/>
        </w:rPr>
        <w:t>S</w:t>
      </w:r>
      <w:r>
        <w:rPr>
          <w:rFonts w:ascii="Times New Roman" w:eastAsia="Times New Roman" w:hAnsi="Times New Roman" w:cs="Times New Roman"/>
          <w:color w:val="000000"/>
          <w:u w:val="single"/>
        </w:rPr>
        <w:t>s</w:t>
      </w:r>
      <w:r>
        <w:rPr>
          <w:rFonts w:ascii="Times New Roman" w:eastAsia="Times New Roman" w:hAnsi="Times New Roman" w:cs="Times New Roman"/>
          <w:color w:val="000000"/>
        </w:rPr>
        <w:t>ome</w:t>
      </w:r>
      <w:proofErr w:type="spellEnd"/>
      <w:r>
        <w:rPr>
          <w:rFonts w:ascii="Times New Roman" w:eastAsia="Times New Roman" w:hAnsi="Times New Roman" w:cs="Times New Roman"/>
          <w:color w:val="000000"/>
        </w:rPr>
        <w:t xml:space="preserve"> students may need a </w:t>
      </w:r>
      <w:r>
        <w:rPr>
          <w:rFonts w:ascii="Times New Roman" w:eastAsia="Times New Roman" w:hAnsi="Times New Roman" w:cs="Times New Roman"/>
          <w:color w:val="000000"/>
          <w:u w:val="single"/>
        </w:rPr>
        <w:t xml:space="preserve">few </w:t>
      </w:r>
      <w:proofErr w:type="spellStart"/>
      <w:r>
        <w:rPr>
          <w:rFonts w:ascii="Times New Roman" w:eastAsia="Times New Roman" w:hAnsi="Times New Roman" w:cs="Times New Roman"/>
          <w:color w:val="000000"/>
          <w:u w:val="single"/>
        </w:rPr>
        <w:t>days</w:t>
      </w:r>
      <w:r>
        <w:rPr>
          <w:rFonts w:ascii="Times New Roman" w:eastAsia="Times New Roman" w:hAnsi="Times New Roman" w:cs="Times New Roman"/>
          <w:strike/>
          <w:color w:val="000000"/>
        </w:rPr>
        <w:t>short</w:t>
      </w:r>
      <w:proofErr w:type="spellEnd"/>
      <w:r>
        <w:rPr>
          <w:rFonts w:ascii="Times New Roman" w:eastAsia="Times New Roman" w:hAnsi="Times New Roman" w:cs="Times New Roman"/>
          <w:strike/>
          <w:color w:val="000000"/>
        </w:rPr>
        <w:t xml:space="preserve"> period</w:t>
      </w:r>
      <w:r>
        <w:rPr>
          <w:rFonts w:ascii="Times New Roman" w:eastAsia="Times New Roman" w:hAnsi="Times New Roman" w:cs="Times New Roman"/>
          <w:color w:val="000000"/>
        </w:rPr>
        <w:t xml:space="preserve"> of rest</w:t>
      </w:r>
      <w:r>
        <w:rPr>
          <w:rFonts w:ascii="Times New Roman" w:eastAsia="Times New Roman" w:hAnsi="Times New Roman" w:cs="Times New Roman"/>
          <w:color w:val="000000"/>
          <w:u w:val="single"/>
        </w:rPr>
        <w:t xml:space="preserve"> following their injury</w:t>
      </w:r>
      <w:r>
        <w:rPr>
          <w:rFonts w:ascii="Times New Roman" w:eastAsia="Times New Roman" w:hAnsi="Times New Roman" w:cs="Times New Roman"/>
          <w:color w:val="000000"/>
        </w:rPr>
        <w:t xml:space="preserve"> with a gradual return to school, while others will be able to continue academic work with minimal </w:t>
      </w:r>
      <w:r>
        <w:rPr>
          <w:rFonts w:ascii="Times New Roman" w:eastAsia="Times New Roman" w:hAnsi="Times New Roman" w:cs="Times New Roman"/>
          <w:color w:val="000000"/>
          <w:u w:val="single"/>
        </w:rPr>
        <w:t xml:space="preserve">academic </w:t>
      </w:r>
      <w:proofErr w:type="spellStart"/>
      <w:r>
        <w:rPr>
          <w:rFonts w:ascii="Times New Roman" w:eastAsia="Times New Roman" w:hAnsi="Times New Roman" w:cs="Times New Roman"/>
          <w:color w:val="000000"/>
          <w:u w:val="single"/>
        </w:rPr>
        <w:t>adjustments</w:t>
      </w:r>
      <w:r>
        <w:rPr>
          <w:rFonts w:ascii="Times New Roman" w:eastAsia="Times New Roman" w:hAnsi="Times New Roman" w:cs="Times New Roman"/>
          <w:strike/>
          <w:color w:val="000000"/>
        </w:rPr>
        <w:t>instructional</w:t>
      </w:r>
      <w:proofErr w:type="spellEnd"/>
      <w:r>
        <w:rPr>
          <w:rFonts w:ascii="Times New Roman" w:eastAsia="Times New Roman" w:hAnsi="Times New Roman" w:cs="Times New Roman"/>
          <w:strike/>
          <w:color w:val="000000"/>
        </w:rPr>
        <w:t xml:space="preserve"> support</w:t>
      </w:r>
      <w:r>
        <w:rPr>
          <w:rFonts w:ascii="Times New Roman" w:eastAsia="Times New Roman" w:hAnsi="Times New Roman" w:cs="Times New Roman"/>
          <w:color w:val="000000"/>
        </w:rPr>
        <w:t xml:space="preserve">. </w:t>
      </w:r>
    </w:p>
    <w:p w14:paraId="00000030" w14:textId="77777777" w:rsidR="00E23401" w:rsidRDefault="00E23401">
      <w:pPr>
        <w:widowControl/>
        <w:rPr>
          <w:rFonts w:ascii="Times New Roman" w:eastAsia="Times New Roman" w:hAnsi="Times New Roman" w:cs="Times New Roman"/>
          <w:color w:val="000000"/>
        </w:rPr>
      </w:pPr>
    </w:p>
    <w:p w14:paraId="00000031" w14:textId="77777777" w:rsidR="00E23401" w:rsidRDefault="00AE21DB">
      <w:pPr>
        <w:rPr>
          <w:rFonts w:ascii="Times New Roman" w:eastAsia="Times New Roman" w:hAnsi="Times New Roman" w:cs="Times New Roman"/>
          <w:color w:val="000000"/>
        </w:rPr>
      </w:pPr>
      <w:r>
        <w:rPr>
          <w:rFonts w:ascii="Times New Roman" w:eastAsia="Times New Roman" w:hAnsi="Times New Roman" w:cs="Times New Roman"/>
          <w:color w:val="000000"/>
        </w:rPr>
        <w:t>The “return-to-play” protocols following a concussion are also a stepwise process</w:t>
      </w:r>
      <w:r>
        <w:rPr>
          <w:rFonts w:ascii="Times New Roman" w:eastAsia="Times New Roman" w:hAnsi="Times New Roman" w:cs="Times New Roman"/>
          <w:color w:val="000000"/>
          <w:u w:val="single"/>
        </w:rPr>
        <w:t>.</w:t>
      </w:r>
      <w:r>
        <w:rPr>
          <w:rFonts w:ascii="Times New Roman" w:eastAsia="Times New Roman" w:hAnsi="Times New Roman" w:cs="Times New Roman"/>
          <w:strike/>
          <w:color w:val="000000"/>
        </w:rPr>
        <w:t>in which the</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strike/>
          <w:color w:val="000000"/>
        </w:rPr>
        <w:t>s</w:t>
      </w:r>
      <w:r>
        <w:rPr>
          <w:rFonts w:ascii="Times New Roman" w:eastAsia="Times New Roman" w:hAnsi="Times New Roman" w:cs="Times New Roman"/>
          <w:color w:val="000000"/>
          <w:u w:val="single"/>
        </w:rPr>
        <w:t>S</w:t>
      </w:r>
      <w:r>
        <w:rPr>
          <w:rFonts w:ascii="Times New Roman" w:eastAsia="Times New Roman" w:hAnsi="Times New Roman" w:cs="Times New Roman"/>
          <w:color w:val="000000"/>
        </w:rPr>
        <w:t>tudent</w:t>
      </w:r>
      <w:r>
        <w:rPr>
          <w:rFonts w:ascii="Times New Roman" w:eastAsia="Times New Roman" w:hAnsi="Times New Roman" w:cs="Times New Roman"/>
        </w:rPr>
        <w:t>s</w:t>
      </w:r>
      <w:proofErr w:type="spellEnd"/>
      <w:r>
        <w:rPr>
          <w:rFonts w:ascii="Times New Roman" w:eastAsia="Times New Roman" w:hAnsi="Times New Roman" w:cs="Times New Roman"/>
          <w:color w:val="000000"/>
        </w:rPr>
        <w:t xml:space="preserve"> will progress to the next level when physical exertion does not exacerbate symptoms or cause the re-emergence of previously resolved symptoms. If any post-concussion symptoms reoccur while in the stepwise process, the student-athlete would revert back to the previous level, rest, and try to progress again after a period of rest is completed.</w:t>
      </w:r>
    </w:p>
    <w:p w14:paraId="00000032" w14:textId="77777777" w:rsidR="00E23401" w:rsidRDefault="00E23401">
      <w:pPr>
        <w:rPr>
          <w:rFonts w:ascii="Times New Roman" w:eastAsia="Times New Roman" w:hAnsi="Times New Roman" w:cs="Times New Roman"/>
          <w:color w:val="000000"/>
        </w:rPr>
      </w:pPr>
    </w:p>
    <w:p w14:paraId="00000033" w14:textId="77777777" w:rsidR="00E23401" w:rsidRDefault="00AE21DB">
      <w:pPr>
        <w:rPr>
          <w:rFonts w:ascii="Times New Roman" w:eastAsia="Times New Roman" w:hAnsi="Times New Roman" w:cs="Times New Roman"/>
          <w:b/>
        </w:rPr>
      </w:pPr>
      <w:r>
        <w:rPr>
          <w:rFonts w:ascii="Times New Roman" w:eastAsia="Times New Roman" w:hAnsi="Times New Roman" w:cs="Times New Roman"/>
          <w:color w:val="000000"/>
        </w:rPr>
        <w:t>Most student</w:t>
      </w:r>
      <w:r>
        <w:rPr>
          <w:rFonts w:ascii="Times New Roman" w:eastAsia="Times New Roman" w:hAnsi="Times New Roman" w:cs="Times New Roman"/>
        </w:rPr>
        <w:t>s</w:t>
      </w:r>
      <w:r>
        <w:rPr>
          <w:rFonts w:ascii="Times New Roman" w:eastAsia="Times New Roman" w:hAnsi="Times New Roman" w:cs="Times New Roman"/>
          <w:color w:val="000000"/>
        </w:rPr>
        <w:t xml:space="preserve"> who experience a concussion can recover completely as long as they do not “return-to-learn” or “return-to-play” prematurely. </w:t>
      </w:r>
      <w:r>
        <w:rPr>
          <w:rFonts w:ascii="Times New Roman" w:eastAsia="Times New Roman" w:hAnsi="Times New Roman" w:cs="Times New Roman"/>
        </w:rPr>
        <w:t>Premature return to learn/play may delay and/or impede recovery</w:t>
      </w:r>
      <w:r>
        <w:rPr>
          <w:rFonts w:ascii="Times New Roman" w:eastAsia="Times New Roman" w:hAnsi="Times New Roman" w:cs="Times New Roman"/>
          <w:i/>
        </w:rPr>
        <w:t>.</w:t>
      </w:r>
      <w:r>
        <w:rPr>
          <w:rFonts w:ascii="Times New Roman" w:eastAsia="Times New Roman" w:hAnsi="Times New Roman" w:cs="Times New Roman"/>
        </w:rPr>
        <w:t xml:space="preserve"> Return-to-play should not occur before the student-athlete has managed to return to </w:t>
      </w:r>
      <w:r>
        <w:rPr>
          <w:rFonts w:ascii="Times New Roman" w:eastAsia="Times New Roman" w:hAnsi="Times New Roman" w:cs="Times New Roman"/>
          <w:strike/>
        </w:rPr>
        <w:t xml:space="preserve">a </w:t>
      </w:r>
      <w:r>
        <w:rPr>
          <w:rFonts w:ascii="Times New Roman" w:eastAsia="Times New Roman" w:hAnsi="Times New Roman" w:cs="Times New Roman"/>
        </w:rPr>
        <w:t xml:space="preserve">full </w:t>
      </w:r>
      <w:r>
        <w:rPr>
          <w:rFonts w:ascii="Times New Roman" w:eastAsia="Times New Roman" w:hAnsi="Times New Roman" w:cs="Times New Roman"/>
          <w:strike/>
        </w:rPr>
        <w:t>day of</w:t>
      </w:r>
      <w:r>
        <w:rPr>
          <w:rFonts w:ascii="Times New Roman" w:eastAsia="Times New Roman" w:hAnsi="Times New Roman" w:cs="Times New Roman"/>
        </w:rPr>
        <w:t xml:space="preserve"> academic activities</w:t>
      </w:r>
      <w:r>
        <w:rPr>
          <w:rFonts w:ascii="Times New Roman" w:eastAsia="Times New Roman" w:hAnsi="Times New Roman" w:cs="Times New Roman"/>
          <w:u w:val="single"/>
        </w:rPr>
        <w:t xml:space="preserve"> without academic adjustments</w:t>
      </w:r>
      <w:r>
        <w:rPr>
          <w:rFonts w:ascii="Times New Roman" w:eastAsia="Times New Roman" w:hAnsi="Times New Roman" w:cs="Times New Roman"/>
        </w:rPr>
        <w:t>.</w:t>
      </w:r>
    </w:p>
    <w:p w14:paraId="00000034" w14:textId="77777777" w:rsidR="00E23401" w:rsidRDefault="00E23401">
      <w:pPr>
        <w:widowControl/>
        <w:pBdr>
          <w:top w:val="nil"/>
          <w:left w:val="nil"/>
          <w:bottom w:val="nil"/>
          <w:right w:val="nil"/>
          <w:between w:val="nil"/>
        </w:pBdr>
        <w:tabs>
          <w:tab w:val="left" w:pos="360"/>
        </w:tabs>
        <w:rPr>
          <w:rFonts w:ascii="Times New Roman" w:eastAsia="Times New Roman" w:hAnsi="Times New Roman" w:cs="Times New Roman"/>
          <w:b/>
          <w:color w:val="000000"/>
          <w:u w:val="single"/>
        </w:rPr>
      </w:pPr>
    </w:p>
    <w:p w14:paraId="00000035" w14:textId="5B3AF6EF" w:rsidR="00E23401" w:rsidRDefault="00AE21DB">
      <w:pPr>
        <w:widowControl/>
        <w:pBdr>
          <w:top w:val="nil"/>
          <w:left w:val="nil"/>
          <w:bottom w:val="nil"/>
          <w:right w:val="nil"/>
          <w:between w:val="nil"/>
        </w:pBd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A large amount of uncertainty exists regarding the cumulative effects of concussions. It is known that following a concussion and throughout the person’s recovery, the brain </w:t>
      </w:r>
      <w:proofErr w:type="spellStart"/>
      <w:r>
        <w:rPr>
          <w:rFonts w:ascii="Times New Roman" w:eastAsia="Times New Roman" w:hAnsi="Times New Roman" w:cs="Times New Roman"/>
          <w:color w:val="000000"/>
          <w:u w:val="single"/>
        </w:rPr>
        <w:t>is</w:t>
      </w:r>
      <w:r>
        <w:rPr>
          <w:rFonts w:ascii="Times New Roman" w:eastAsia="Times New Roman" w:hAnsi="Times New Roman" w:cs="Times New Roman"/>
          <w:strike/>
          <w:color w:val="000000"/>
        </w:rPr>
        <w:t>The</w:t>
      </w:r>
      <w:proofErr w:type="spellEnd"/>
      <w:r>
        <w:rPr>
          <w:rFonts w:ascii="Times New Roman" w:eastAsia="Times New Roman" w:hAnsi="Times New Roman" w:cs="Times New Roman"/>
          <w:strike/>
          <w:color w:val="000000"/>
        </w:rPr>
        <w:t xml:space="preserve"> effects of repeated concussions can be cumulative, and after a concussion, there is a period in which the brain is particularly</w:t>
      </w:r>
      <w:r>
        <w:rPr>
          <w:rFonts w:ascii="Times New Roman" w:eastAsia="Times New Roman" w:hAnsi="Times New Roman" w:cs="Times New Roman"/>
          <w:color w:val="000000"/>
        </w:rPr>
        <w:t xml:space="preserve"> vulnerable to further injury. If a student sustains a second concussion during this period, the risk of prolonged symptoms increases significantly, and the consequences of a </w:t>
      </w:r>
      <w:r>
        <w:rPr>
          <w:rFonts w:ascii="Times New Roman" w:eastAsia="Times New Roman" w:hAnsi="Times New Roman" w:cs="Times New Roman"/>
          <w:strike/>
          <w:color w:val="000000"/>
        </w:rPr>
        <w:t>seemingly mild</w:t>
      </w:r>
      <w:r>
        <w:rPr>
          <w:rFonts w:ascii="Times New Roman" w:eastAsia="Times New Roman" w:hAnsi="Times New Roman" w:cs="Times New Roman"/>
          <w:color w:val="000000"/>
        </w:rPr>
        <w:t xml:space="preserve"> second </w:t>
      </w:r>
      <w:proofErr w:type="spellStart"/>
      <w:r>
        <w:rPr>
          <w:rFonts w:ascii="Times New Roman" w:eastAsia="Times New Roman" w:hAnsi="Times New Roman" w:cs="Times New Roman"/>
          <w:color w:val="000000"/>
        </w:rPr>
        <w:t>concussi</w:t>
      </w:r>
      <w:r w:rsidR="00E30D34">
        <w:rPr>
          <w:rFonts w:ascii="Times New Roman" w:eastAsia="Times New Roman" w:hAnsi="Times New Roman" w:cs="Times New Roman"/>
          <w:color w:val="000000"/>
          <w:u w:val="single"/>
        </w:rPr>
        <w:t>ve</w:t>
      </w:r>
      <w:r>
        <w:rPr>
          <w:rFonts w:ascii="Times New Roman" w:eastAsia="Times New Roman" w:hAnsi="Times New Roman" w:cs="Times New Roman"/>
          <w:strike/>
          <w:color w:val="000000"/>
        </w:rPr>
        <w:t>on</w:t>
      </w:r>
      <w:proofErr w:type="spellEnd"/>
      <w:r>
        <w:rPr>
          <w:rFonts w:ascii="Times New Roman" w:eastAsia="Times New Roman" w:hAnsi="Times New Roman" w:cs="Times New Roman"/>
          <w:color w:val="000000"/>
          <w:u w:val="single"/>
        </w:rPr>
        <w:t xml:space="preserve"> impact may</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can actually</w:t>
      </w:r>
      <w:r>
        <w:rPr>
          <w:rFonts w:ascii="Times New Roman" w:eastAsia="Times New Roman" w:hAnsi="Times New Roman" w:cs="Times New Roman"/>
          <w:color w:val="000000"/>
        </w:rPr>
        <w:t xml:space="preserve"> be very severe and potentially catastrophic (i.e., “second impact syndrome”). </w:t>
      </w:r>
    </w:p>
    <w:p w14:paraId="00000036" w14:textId="77777777" w:rsidR="00E23401" w:rsidRDefault="00E23401">
      <w:pPr>
        <w:widowControl/>
        <w:pBdr>
          <w:top w:val="nil"/>
          <w:left w:val="nil"/>
          <w:bottom w:val="nil"/>
          <w:right w:val="nil"/>
          <w:between w:val="nil"/>
        </w:pBdr>
        <w:tabs>
          <w:tab w:val="left" w:pos="360"/>
        </w:tabs>
        <w:rPr>
          <w:rFonts w:ascii="Times New Roman" w:eastAsia="Times New Roman" w:hAnsi="Times New Roman" w:cs="Times New Roman"/>
          <w:color w:val="000000"/>
        </w:rPr>
      </w:pPr>
    </w:p>
    <w:p w14:paraId="00000037" w14:textId="77777777" w:rsidR="00E23401" w:rsidRDefault="00AE21DB">
      <w:pPr>
        <w:widowControl/>
        <w:pBdr>
          <w:top w:val="nil"/>
          <w:left w:val="nil"/>
          <w:bottom w:val="nil"/>
          <w:right w:val="nil"/>
          <w:between w:val="nil"/>
        </w:pBdr>
        <w:tabs>
          <w:tab w:val="left" w:pos="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Definitions</w:t>
      </w:r>
    </w:p>
    <w:p w14:paraId="00000038" w14:textId="77777777" w:rsidR="00E23401" w:rsidRDefault="00E23401">
      <w:pPr>
        <w:widowControl/>
        <w:pBdr>
          <w:top w:val="nil"/>
          <w:left w:val="nil"/>
          <w:bottom w:val="nil"/>
          <w:right w:val="nil"/>
          <w:between w:val="nil"/>
        </w:pBdr>
        <w:tabs>
          <w:tab w:val="left" w:pos="360"/>
        </w:tabs>
        <w:rPr>
          <w:rFonts w:ascii="Times New Roman" w:eastAsia="Times New Roman" w:hAnsi="Times New Roman" w:cs="Times New Roman"/>
          <w:color w:val="000000"/>
        </w:rPr>
      </w:pPr>
    </w:p>
    <w:p w14:paraId="00000039" w14:textId="34BDA140" w:rsidR="00E23401" w:rsidRDefault="00AE21DB">
      <w:pPr>
        <w:widowControl/>
        <w:rPr>
          <w:rFonts w:ascii="Times New Roman" w:eastAsia="Times New Roman" w:hAnsi="Times New Roman" w:cs="Times New Roman"/>
        </w:rPr>
      </w:pPr>
      <w:r w:rsidRPr="00353508">
        <w:rPr>
          <w:rFonts w:ascii="Times New Roman" w:eastAsia="Times New Roman" w:hAnsi="Times New Roman" w:cs="Times New Roman"/>
        </w:rPr>
        <w:t xml:space="preserve">A </w:t>
      </w:r>
      <w:r w:rsidRPr="00353508">
        <w:rPr>
          <w:rFonts w:ascii="Times New Roman" w:eastAsia="Times New Roman" w:hAnsi="Times New Roman" w:cs="Times New Roman"/>
          <w:i/>
        </w:rPr>
        <w:t>concussion</w:t>
      </w:r>
      <w:r w:rsidRPr="00353508">
        <w:rPr>
          <w:rFonts w:ascii="Times New Roman" w:eastAsia="Times New Roman" w:hAnsi="Times New Roman" w:cs="Times New Roman"/>
        </w:rPr>
        <w:t xml:space="preserve"> </w:t>
      </w:r>
      <w:r>
        <w:rPr>
          <w:rFonts w:ascii="Times New Roman" w:eastAsia="Times New Roman" w:hAnsi="Times New Roman" w:cs="Times New Roman"/>
          <w:strike/>
        </w:rPr>
        <w:t>is a traumatic brain injury</w:t>
      </w:r>
      <w:r>
        <w:rPr>
          <w:rFonts w:ascii="Times New Roman" w:eastAsia="Times New Roman" w:hAnsi="Times New Roman" w:cs="Times New Roman"/>
          <w:strike/>
          <w:color w:val="000000"/>
        </w:rPr>
        <w:t xml:space="preserve"> </w:t>
      </w:r>
      <w:r>
        <w:rPr>
          <w:rFonts w:ascii="Times New Roman" w:eastAsia="Times New Roman" w:hAnsi="Times New Roman" w:cs="Times New Roman"/>
          <w:strike/>
        </w:rPr>
        <w:t>and</w:t>
      </w:r>
      <w:r>
        <w:rPr>
          <w:rFonts w:ascii="Times New Roman" w:eastAsia="Times New Roman" w:hAnsi="Times New Roman" w:cs="Times New Roman"/>
        </w:rPr>
        <w:t xml:space="preserve"> is defined by the </w:t>
      </w:r>
      <w:r>
        <w:rPr>
          <w:rFonts w:ascii="Times New Roman" w:eastAsia="Times New Roman" w:hAnsi="Times New Roman" w:cs="Times New Roman"/>
          <w:strike/>
        </w:rPr>
        <w:t>4</w:t>
      </w:r>
      <w:r>
        <w:rPr>
          <w:rFonts w:ascii="Times New Roman" w:eastAsia="Times New Roman" w:hAnsi="Times New Roman" w:cs="Times New Roman"/>
          <w:u w:val="single"/>
        </w:rPr>
        <w:t>5</w:t>
      </w:r>
      <w:r>
        <w:rPr>
          <w:rFonts w:ascii="Times New Roman" w:eastAsia="Times New Roman" w:hAnsi="Times New Roman" w:cs="Times New Roman"/>
        </w:rPr>
        <w:t>th International Conference on Concussion in Sports (201</w:t>
      </w:r>
      <w:r>
        <w:rPr>
          <w:rFonts w:ascii="Times New Roman" w:eastAsia="Times New Roman" w:hAnsi="Times New Roman" w:cs="Times New Roman"/>
          <w:u w:val="single"/>
        </w:rPr>
        <w:t>6</w:t>
      </w:r>
      <w:r>
        <w:rPr>
          <w:rFonts w:ascii="Times New Roman" w:eastAsia="Times New Roman" w:hAnsi="Times New Roman" w:cs="Times New Roman"/>
          <w:strike/>
        </w:rPr>
        <w:t>2</w:t>
      </w:r>
      <w:r>
        <w:rPr>
          <w:rFonts w:ascii="Times New Roman" w:eastAsia="Times New Roman" w:hAnsi="Times New Roman" w:cs="Times New Roman"/>
        </w:rPr>
        <w:t xml:space="preserve">) as a </w:t>
      </w:r>
      <w:r>
        <w:rPr>
          <w:rFonts w:ascii="Times New Roman" w:eastAsia="Times New Roman" w:hAnsi="Times New Roman" w:cs="Times New Roman"/>
          <w:strike/>
        </w:rPr>
        <w:t xml:space="preserve">complex pathophysiological process affecting the </w:t>
      </w:r>
      <w:r>
        <w:rPr>
          <w:rFonts w:ascii="Times New Roman" w:eastAsia="Times New Roman" w:hAnsi="Times New Roman" w:cs="Times New Roman"/>
          <w:u w:val="single"/>
        </w:rPr>
        <w:t xml:space="preserve">traumatic </w:t>
      </w:r>
      <w:r>
        <w:rPr>
          <w:rFonts w:ascii="Times New Roman" w:eastAsia="Times New Roman" w:hAnsi="Times New Roman" w:cs="Times New Roman"/>
        </w:rPr>
        <w:t>brain</w:t>
      </w:r>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injury</w:t>
      </w:r>
      <w:r>
        <w:rPr>
          <w:rFonts w:ascii="Times New Roman" w:eastAsia="Times New Roman" w:hAnsi="Times New Roman" w:cs="Times New Roman"/>
          <w:strike/>
        </w:rPr>
        <w:t>and</w:t>
      </w:r>
      <w:proofErr w:type="spellEnd"/>
      <w:r>
        <w:rPr>
          <w:rFonts w:ascii="Times New Roman" w:eastAsia="Times New Roman" w:hAnsi="Times New Roman" w:cs="Times New Roman"/>
        </w:rPr>
        <w:t xml:space="preserve"> induced by biomechanical forces. </w:t>
      </w:r>
      <w:r w:rsidRPr="00353508">
        <w:rPr>
          <w:rFonts w:ascii="Times New Roman" w:eastAsia="Times New Roman" w:hAnsi="Times New Roman" w:cs="Times New Roman"/>
        </w:rPr>
        <w:t>S</w:t>
      </w:r>
      <w:r>
        <w:rPr>
          <w:rFonts w:ascii="Times New Roman" w:eastAsia="Times New Roman" w:hAnsi="Times New Roman" w:cs="Times New Roman"/>
        </w:rPr>
        <w:t xml:space="preserve">everal common features that </w:t>
      </w:r>
      <w:r>
        <w:rPr>
          <w:rFonts w:ascii="Times New Roman" w:eastAsia="Times New Roman" w:hAnsi="Times New Roman" w:cs="Times New Roman"/>
          <w:strike/>
        </w:rPr>
        <w:t xml:space="preserve">incorporate clinical, pathologic, and biomechanical injury constructs that </w:t>
      </w:r>
      <w:r w:rsidRPr="00353508">
        <w:rPr>
          <w:rFonts w:ascii="Times New Roman" w:eastAsia="Times New Roman" w:hAnsi="Times New Roman" w:cs="Times New Roman"/>
        </w:rPr>
        <w:t>may be utilized in</w:t>
      </w:r>
      <w:r>
        <w:rPr>
          <w:rFonts w:ascii="Times New Roman" w:eastAsia="Times New Roman" w:hAnsi="Times New Roman" w:cs="Times New Roman"/>
        </w:rPr>
        <w:t xml:space="preserve"> defin</w:t>
      </w:r>
      <w:r w:rsidR="00353508" w:rsidRPr="00353508">
        <w:rPr>
          <w:rFonts w:ascii="Times New Roman" w:eastAsia="Times New Roman" w:hAnsi="Times New Roman" w:cs="Times New Roman"/>
        </w:rPr>
        <w:t>ing</w:t>
      </w:r>
      <w:r>
        <w:rPr>
          <w:rFonts w:ascii="Times New Roman" w:eastAsia="Times New Roman" w:hAnsi="Times New Roman" w:cs="Times New Roman"/>
        </w:rPr>
        <w:t xml:space="preserve"> the nature of a concussive head injury includ</w:t>
      </w:r>
      <w:r w:rsidRPr="0033558F">
        <w:rPr>
          <w:rFonts w:ascii="Times New Roman" w:eastAsia="Times New Roman" w:hAnsi="Times New Roman" w:cs="Times New Roman"/>
        </w:rPr>
        <w:t>e</w:t>
      </w:r>
      <w:r>
        <w:rPr>
          <w:rFonts w:ascii="Times New Roman" w:eastAsia="Times New Roman" w:hAnsi="Times New Roman" w:cs="Times New Roman"/>
          <w:strike/>
        </w:rPr>
        <w:t xml:space="preserve"> the following</w:t>
      </w:r>
      <w:r>
        <w:rPr>
          <w:rFonts w:ascii="Times New Roman" w:eastAsia="Times New Roman" w:hAnsi="Times New Roman" w:cs="Times New Roman"/>
        </w:rPr>
        <w:t xml:space="preserve">: </w:t>
      </w:r>
    </w:p>
    <w:p w14:paraId="0000003A" w14:textId="77777777" w:rsidR="00E23401" w:rsidRDefault="00AE21DB">
      <w:pPr>
        <w:widowControl/>
        <w:numPr>
          <w:ilvl w:val="0"/>
          <w:numId w:val="17"/>
        </w:numPr>
        <w:pBdr>
          <w:top w:val="nil"/>
          <w:left w:val="nil"/>
          <w:bottom w:val="nil"/>
          <w:right w:val="nil"/>
          <w:between w:val="nil"/>
        </w:pBdr>
        <w:rPr>
          <w:color w:val="000000"/>
        </w:rPr>
      </w:pPr>
      <w:r>
        <w:rPr>
          <w:rFonts w:ascii="Times New Roman" w:eastAsia="Times New Roman" w:hAnsi="Times New Roman" w:cs="Times New Roman"/>
          <w:color w:val="000000"/>
          <w:u w:val="single"/>
        </w:rPr>
        <w:t xml:space="preserve">A </w:t>
      </w:r>
      <w:proofErr w:type="spellStart"/>
      <w:r>
        <w:rPr>
          <w:rFonts w:ascii="Times New Roman" w:eastAsia="Times New Roman" w:hAnsi="Times New Roman" w:cs="Times New Roman"/>
          <w:strike/>
          <w:color w:val="000000"/>
        </w:rPr>
        <w:t>C</w:t>
      </w:r>
      <w:r>
        <w:rPr>
          <w:rFonts w:ascii="Times New Roman" w:eastAsia="Times New Roman" w:hAnsi="Times New Roman" w:cs="Times New Roman"/>
          <w:color w:val="000000"/>
          <w:u w:val="single"/>
        </w:rPr>
        <w:t>c</w:t>
      </w:r>
      <w:r>
        <w:rPr>
          <w:rFonts w:ascii="Times New Roman" w:eastAsia="Times New Roman" w:hAnsi="Times New Roman" w:cs="Times New Roman"/>
          <w:color w:val="000000"/>
        </w:rPr>
        <w:t>oncussion</w:t>
      </w:r>
      <w:proofErr w:type="spellEnd"/>
      <w:r>
        <w:rPr>
          <w:rFonts w:ascii="Times New Roman" w:eastAsia="Times New Roman" w:hAnsi="Times New Roman" w:cs="Times New Roman"/>
          <w:color w:val="000000"/>
        </w:rPr>
        <w:t xml:space="preserve"> may be caused either by a direct blow to the head, face, neck, or elsewhere on the body with an "impulsive" force transmitted to the head. </w:t>
      </w:r>
    </w:p>
    <w:p w14:paraId="0000003B" w14:textId="2B67F666" w:rsidR="00E23401" w:rsidRDefault="00AE21DB">
      <w:pPr>
        <w:widowControl/>
        <w:numPr>
          <w:ilvl w:val="0"/>
          <w:numId w:val="17"/>
        </w:numPr>
        <w:pBdr>
          <w:top w:val="nil"/>
          <w:left w:val="nil"/>
          <w:bottom w:val="nil"/>
          <w:right w:val="nil"/>
          <w:between w:val="nil"/>
        </w:pBdr>
      </w:pPr>
      <w:r>
        <w:rPr>
          <w:rFonts w:ascii="Times New Roman" w:eastAsia="Times New Roman" w:hAnsi="Times New Roman" w:cs="Times New Roman"/>
          <w:color w:val="000000"/>
          <w:u w:val="single"/>
        </w:rPr>
        <w:lastRenderedPageBreak/>
        <w:t xml:space="preserve">A </w:t>
      </w:r>
      <w:proofErr w:type="spellStart"/>
      <w:r>
        <w:rPr>
          <w:rFonts w:ascii="Times New Roman" w:eastAsia="Times New Roman" w:hAnsi="Times New Roman" w:cs="Times New Roman"/>
          <w:strike/>
          <w:color w:val="000000"/>
        </w:rPr>
        <w:t>C</w:t>
      </w:r>
      <w:r>
        <w:rPr>
          <w:rFonts w:ascii="Times New Roman" w:eastAsia="Times New Roman" w:hAnsi="Times New Roman" w:cs="Times New Roman"/>
          <w:color w:val="000000"/>
          <w:u w:val="single"/>
        </w:rPr>
        <w:t>c</w:t>
      </w:r>
      <w:r>
        <w:rPr>
          <w:rFonts w:ascii="Times New Roman" w:eastAsia="Times New Roman" w:hAnsi="Times New Roman" w:cs="Times New Roman"/>
          <w:color w:val="000000"/>
        </w:rPr>
        <w:t>oncussion</w:t>
      </w:r>
      <w:proofErr w:type="spellEnd"/>
      <w:r>
        <w:rPr>
          <w:rFonts w:ascii="Times New Roman" w:eastAsia="Times New Roman" w:hAnsi="Times New Roman" w:cs="Times New Roman"/>
          <w:color w:val="000000"/>
        </w:rPr>
        <w:t xml:space="preserve"> typically results in </w:t>
      </w:r>
      <w:r w:rsidRPr="00353508">
        <w:rPr>
          <w:rFonts w:ascii="Times New Roman" w:eastAsia="Times New Roman" w:hAnsi="Times New Roman" w:cs="Times New Roman"/>
          <w:color w:val="000000"/>
        </w:rPr>
        <w:t xml:space="preserve">the rapid onset of </w:t>
      </w:r>
      <w:r>
        <w:rPr>
          <w:rFonts w:ascii="Times New Roman" w:eastAsia="Times New Roman" w:hAnsi="Times New Roman" w:cs="Times New Roman"/>
          <w:color w:val="000000"/>
        </w:rPr>
        <w:t>short-lived impairment of neurologic function that resolves spontaneously</w:t>
      </w:r>
      <w:r w:rsidR="00F55BAE">
        <w:rPr>
          <w:rFonts w:ascii="Times New Roman" w:eastAsia="Times New Roman" w:hAnsi="Times New Roman" w:cs="Times New Roman"/>
          <w:color w:val="000000"/>
        </w:rPr>
        <w:t xml:space="preserve">. </w:t>
      </w:r>
      <w:r w:rsidRPr="00F55BAE">
        <w:rPr>
          <w:rFonts w:ascii="Times New Roman" w:eastAsia="Times New Roman" w:hAnsi="Times New Roman" w:cs="Times New Roman"/>
          <w:color w:val="000000"/>
        </w:rPr>
        <w:t xml:space="preserve">However, </w:t>
      </w:r>
      <w:r w:rsidRPr="00353508">
        <w:rPr>
          <w:rFonts w:ascii="Times New Roman" w:eastAsia="Times New Roman" w:hAnsi="Times New Roman" w:cs="Times New Roman"/>
          <w:color w:val="000000"/>
        </w:rPr>
        <w:t xml:space="preserve">in some cases, symptoms and signs </w:t>
      </w:r>
      <w:r>
        <w:rPr>
          <w:rFonts w:ascii="Times New Roman" w:eastAsia="Times New Roman" w:hAnsi="Times New Roman" w:cs="Times New Roman"/>
          <w:color w:val="000000"/>
        </w:rPr>
        <w:t xml:space="preserve">may evolve over </w:t>
      </w:r>
      <w:r w:rsidRPr="00F55BAE">
        <w:rPr>
          <w:rFonts w:ascii="Times New Roman" w:eastAsia="Times New Roman" w:hAnsi="Times New Roman" w:cs="Times New Roman"/>
          <w:color w:val="000000"/>
        </w:rPr>
        <w:t>a</w:t>
      </w:r>
      <w:r w:rsidRPr="00353508">
        <w:rPr>
          <w:rFonts w:ascii="Times New Roman" w:eastAsia="Times New Roman" w:hAnsi="Times New Roman" w:cs="Times New Roman"/>
          <w:color w:val="000000"/>
        </w:rPr>
        <w:t xml:space="preserve"> number of minutes</w:t>
      </w:r>
      <w:r w:rsidRPr="00353508">
        <w:rPr>
          <w:rFonts w:ascii="Times New Roman" w:eastAsia="Times New Roman" w:hAnsi="Times New Roman" w:cs="Times New Roman"/>
          <w:strike/>
          <w:color w:val="000000"/>
        </w:rPr>
        <w:t>,</w:t>
      </w:r>
      <w:r w:rsidRPr="00353508">
        <w:rPr>
          <w:rFonts w:ascii="Times New Roman" w:eastAsia="Times New Roman" w:hAnsi="Times New Roman" w:cs="Times New Roman"/>
          <w:color w:val="000000"/>
        </w:rPr>
        <w:t xml:space="preserve"> </w:t>
      </w:r>
      <w:r w:rsidR="00353508">
        <w:rPr>
          <w:rFonts w:ascii="Times New Roman" w:eastAsia="Times New Roman" w:hAnsi="Times New Roman" w:cs="Times New Roman"/>
          <w:color w:val="000000"/>
          <w:u w:val="single"/>
        </w:rPr>
        <w:t xml:space="preserve">to </w:t>
      </w:r>
      <w:r w:rsidRPr="00353508">
        <w:rPr>
          <w:rFonts w:ascii="Times New Roman" w:eastAsia="Times New Roman" w:hAnsi="Times New Roman" w:cs="Times New Roman"/>
          <w:color w:val="000000"/>
        </w:rPr>
        <w:t>hours</w:t>
      </w:r>
      <w:r>
        <w:rPr>
          <w:rFonts w:ascii="Times New Roman" w:eastAsia="Times New Roman" w:hAnsi="Times New Roman" w:cs="Times New Roman"/>
          <w:strike/>
          <w:color w:val="000000"/>
        </w:rPr>
        <w:t>, or days</w:t>
      </w:r>
      <w:r>
        <w:rPr>
          <w:rFonts w:ascii="Times New Roman" w:eastAsia="Times New Roman" w:hAnsi="Times New Roman" w:cs="Times New Roman"/>
          <w:color w:val="000000"/>
        </w:rPr>
        <w:t xml:space="preserve">. </w:t>
      </w:r>
    </w:p>
    <w:p w14:paraId="0000003C" w14:textId="41E3951F" w:rsidR="00E23401" w:rsidRPr="006246B1" w:rsidRDefault="00AE21DB">
      <w:pPr>
        <w:widowControl/>
        <w:numPr>
          <w:ilvl w:val="0"/>
          <w:numId w:val="17"/>
        </w:numPr>
        <w:pBdr>
          <w:top w:val="nil"/>
          <w:left w:val="nil"/>
          <w:bottom w:val="nil"/>
          <w:right w:val="nil"/>
          <w:between w:val="nil"/>
        </w:pBdr>
      </w:pPr>
      <w:r>
        <w:rPr>
          <w:rFonts w:ascii="Times New Roman" w:eastAsia="Times New Roman" w:hAnsi="Times New Roman" w:cs="Times New Roman"/>
          <w:color w:val="000000"/>
          <w:u w:val="single"/>
        </w:rPr>
        <w:t xml:space="preserve">A </w:t>
      </w:r>
      <w:proofErr w:type="spellStart"/>
      <w:r>
        <w:rPr>
          <w:rFonts w:ascii="Times New Roman" w:eastAsia="Times New Roman" w:hAnsi="Times New Roman" w:cs="Times New Roman"/>
          <w:strike/>
          <w:color w:val="000000"/>
        </w:rPr>
        <w:t>C</w:t>
      </w:r>
      <w:r>
        <w:rPr>
          <w:rFonts w:ascii="Times New Roman" w:eastAsia="Times New Roman" w:hAnsi="Times New Roman" w:cs="Times New Roman"/>
          <w:color w:val="000000"/>
          <w:u w:val="single"/>
        </w:rPr>
        <w:t>c</w:t>
      </w:r>
      <w:r>
        <w:rPr>
          <w:rFonts w:ascii="Times New Roman" w:eastAsia="Times New Roman" w:hAnsi="Times New Roman" w:cs="Times New Roman"/>
          <w:color w:val="000000"/>
        </w:rPr>
        <w:t>oncussion</w:t>
      </w:r>
      <w:proofErr w:type="spellEnd"/>
      <w:r>
        <w:rPr>
          <w:rFonts w:ascii="Times New Roman" w:eastAsia="Times New Roman" w:hAnsi="Times New Roman" w:cs="Times New Roman"/>
          <w:color w:val="000000"/>
          <w:u w:val="single"/>
        </w:rPr>
        <w:t xml:space="preserve"> </w:t>
      </w:r>
      <w:r w:rsidRPr="00353508">
        <w:rPr>
          <w:rFonts w:ascii="Times New Roman" w:eastAsia="Times New Roman" w:hAnsi="Times New Roman" w:cs="Times New Roman"/>
          <w:color w:val="000000"/>
        </w:rPr>
        <w:t xml:space="preserve">may result in neuropathological changes, but the </w:t>
      </w:r>
      <w:r>
        <w:rPr>
          <w:rFonts w:ascii="Times New Roman" w:eastAsia="Times New Roman" w:hAnsi="Times New Roman" w:cs="Times New Roman"/>
          <w:color w:val="000000"/>
        </w:rPr>
        <w:t xml:space="preserve">acute </w:t>
      </w:r>
      <w:r>
        <w:rPr>
          <w:rFonts w:ascii="Times New Roman" w:eastAsia="Times New Roman" w:hAnsi="Times New Roman" w:cs="Times New Roman"/>
          <w:color w:val="000000"/>
          <w:u w:val="single"/>
        </w:rPr>
        <w:t xml:space="preserve">signs </w:t>
      </w:r>
      <w:proofErr w:type="spellStart"/>
      <w:r>
        <w:rPr>
          <w:rFonts w:ascii="Times New Roman" w:eastAsia="Times New Roman" w:hAnsi="Times New Roman" w:cs="Times New Roman"/>
          <w:color w:val="000000"/>
          <w:u w:val="single"/>
        </w:rPr>
        <w:t>and</w:t>
      </w:r>
      <w:r>
        <w:rPr>
          <w:rFonts w:ascii="Times New Roman" w:eastAsia="Times New Roman" w:hAnsi="Times New Roman" w:cs="Times New Roman"/>
          <w:strike/>
          <w:color w:val="000000"/>
        </w:rPr>
        <w:t>clinical</w:t>
      </w:r>
      <w:proofErr w:type="spellEnd"/>
      <w:r>
        <w:rPr>
          <w:rFonts w:ascii="Times New Roman" w:eastAsia="Times New Roman" w:hAnsi="Times New Roman" w:cs="Times New Roman"/>
          <w:color w:val="000000"/>
        </w:rPr>
        <w:t xml:space="preserve"> symptoms largely reflect a function</w:t>
      </w:r>
      <w:r w:rsidRPr="00353508">
        <w:rPr>
          <w:rFonts w:ascii="Times New Roman" w:eastAsia="Times New Roman" w:hAnsi="Times New Roman" w:cs="Times New Roman"/>
          <w:color w:val="000000"/>
        </w:rPr>
        <w:t xml:space="preserve">al disturbance </w:t>
      </w:r>
      <w:r>
        <w:rPr>
          <w:rFonts w:ascii="Times New Roman" w:eastAsia="Times New Roman" w:hAnsi="Times New Roman" w:cs="Times New Roman"/>
          <w:color w:val="000000"/>
        </w:rPr>
        <w:t xml:space="preserve">rather than a structural injury </w:t>
      </w:r>
      <w:r w:rsidR="00353508" w:rsidRPr="00F55BAE">
        <w:rPr>
          <w:rFonts w:ascii="Times New Roman" w:eastAsia="Times New Roman" w:hAnsi="Times New Roman" w:cs="Times New Roman"/>
          <w:color w:val="000000"/>
          <w:u w:val="single"/>
        </w:rPr>
        <w:t>and, as such,</w:t>
      </w:r>
      <w:r w:rsidR="00353508">
        <w:rPr>
          <w:rFonts w:ascii="Times New Roman" w:eastAsia="Times New Roman" w:hAnsi="Times New Roman" w:cs="Times New Roman"/>
          <w:color w:val="000000"/>
        </w:rPr>
        <w:t xml:space="preserve"> </w:t>
      </w:r>
      <w:r w:rsidRPr="00353508">
        <w:rPr>
          <w:rFonts w:ascii="Times New Roman" w:eastAsia="Times New Roman" w:hAnsi="Times New Roman" w:cs="Times New Roman"/>
          <w:strike/>
          <w:color w:val="000000"/>
        </w:rPr>
        <w:t xml:space="preserve">with </w:t>
      </w:r>
      <w:r>
        <w:rPr>
          <w:rFonts w:ascii="Times New Roman" w:eastAsia="Times New Roman" w:hAnsi="Times New Roman" w:cs="Times New Roman"/>
          <w:color w:val="000000"/>
        </w:rPr>
        <w:t xml:space="preserve">no abnormality </w:t>
      </w:r>
      <w:r w:rsidR="00F55BAE">
        <w:rPr>
          <w:rFonts w:ascii="Times New Roman" w:eastAsia="Times New Roman" w:hAnsi="Times New Roman" w:cs="Times New Roman"/>
          <w:color w:val="000000"/>
          <w:u w:val="single"/>
        </w:rPr>
        <w:t xml:space="preserve">is </w:t>
      </w:r>
      <w:r>
        <w:rPr>
          <w:rFonts w:ascii="Times New Roman" w:eastAsia="Times New Roman" w:hAnsi="Times New Roman" w:cs="Times New Roman"/>
          <w:color w:val="000000"/>
        </w:rPr>
        <w:t xml:space="preserve">seen on standard </w:t>
      </w:r>
      <w:r w:rsidRPr="006246B1">
        <w:rPr>
          <w:rFonts w:ascii="Times New Roman" w:eastAsia="Times New Roman" w:hAnsi="Times New Roman" w:cs="Times New Roman"/>
          <w:color w:val="000000"/>
        </w:rPr>
        <w:t xml:space="preserve">structural neuroimaging studies. </w:t>
      </w:r>
    </w:p>
    <w:p w14:paraId="291586CF" w14:textId="77777777" w:rsidR="00D6077C" w:rsidRPr="00D6077C" w:rsidRDefault="00AE21DB">
      <w:pPr>
        <w:widowControl/>
        <w:numPr>
          <w:ilvl w:val="0"/>
          <w:numId w:val="17"/>
        </w:numPr>
        <w:pBdr>
          <w:top w:val="nil"/>
          <w:left w:val="nil"/>
          <w:bottom w:val="nil"/>
          <w:right w:val="nil"/>
          <w:between w:val="nil"/>
        </w:pBdr>
        <w:rPr>
          <w:color w:val="000000"/>
        </w:rPr>
      </w:pPr>
      <w:r>
        <w:rPr>
          <w:rFonts w:ascii="Times New Roman" w:eastAsia="Times New Roman" w:hAnsi="Times New Roman" w:cs="Times New Roman"/>
          <w:color w:val="000000"/>
          <w:u w:val="single"/>
        </w:rPr>
        <w:t xml:space="preserve">A </w:t>
      </w:r>
      <w:proofErr w:type="spellStart"/>
      <w:r>
        <w:rPr>
          <w:rFonts w:ascii="Times New Roman" w:eastAsia="Times New Roman" w:hAnsi="Times New Roman" w:cs="Times New Roman"/>
          <w:strike/>
          <w:color w:val="000000"/>
        </w:rPr>
        <w:t>C</w:t>
      </w:r>
      <w:r>
        <w:rPr>
          <w:rFonts w:ascii="Times New Roman" w:eastAsia="Times New Roman" w:hAnsi="Times New Roman" w:cs="Times New Roman"/>
          <w:color w:val="000000"/>
          <w:u w:val="single"/>
        </w:rPr>
        <w:t>c</w:t>
      </w:r>
      <w:r>
        <w:rPr>
          <w:rFonts w:ascii="Times New Roman" w:eastAsia="Times New Roman" w:hAnsi="Times New Roman" w:cs="Times New Roman"/>
          <w:color w:val="000000"/>
        </w:rPr>
        <w:t>oncussion</w:t>
      </w:r>
      <w:proofErr w:type="spellEnd"/>
      <w:r>
        <w:rPr>
          <w:rFonts w:ascii="Times New Roman" w:eastAsia="Times New Roman" w:hAnsi="Times New Roman" w:cs="Times New Roman"/>
          <w:color w:val="000000"/>
        </w:rPr>
        <w:t xml:space="preserve"> results in a </w:t>
      </w:r>
      <w:r>
        <w:rPr>
          <w:rFonts w:ascii="Times New Roman" w:eastAsia="Times New Roman" w:hAnsi="Times New Roman" w:cs="Times New Roman"/>
          <w:color w:val="000000"/>
          <w:u w:val="single"/>
        </w:rPr>
        <w:t>wide range</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graded set</w:t>
      </w:r>
      <w:r>
        <w:rPr>
          <w:rFonts w:ascii="Times New Roman" w:eastAsia="Times New Roman" w:hAnsi="Times New Roman" w:cs="Times New Roman"/>
          <w:color w:val="000000"/>
        </w:rPr>
        <w:t xml:space="preserve"> of</w:t>
      </w:r>
      <w:r>
        <w:rPr>
          <w:rFonts w:ascii="Times New Roman" w:eastAsia="Times New Roman" w:hAnsi="Times New Roman" w:cs="Times New Roman"/>
          <w:strike/>
          <w:color w:val="000000"/>
        </w:rPr>
        <w:t xml:space="preserve"> clinical</w:t>
      </w:r>
      <w:r>
        <w:rPr>
          <w:rFonts w:ascii="Times New Roman" w:eastAsia="Times New Roman" w:hAnsi="Times New Roman" w:cs="Times New Roman"/>
          <w:color w:val="000000"/>
          <w:u w:val="single"/>
        </w:rPr>
        <w:t xml:space="preserve"> signs and </w:t>
      </w:r>
      <w:r>
        <w:rPr>
          <w:rFonts w:ascii="Times New Roman" w:eastAsia="Times New Roman" w:hAnsi="Times New Roman" w:cs="Times New Roman"/>
          <w:color w:val="000000"/>
        </w:rPr>
        <w:t xml:space="preserve">symptoms that may or may not involve loss of </w:t>
      </w:r>
      <w:r w:rsidR="00F55BAE">
        <w:rPr>
          <w:rFonts w:ascii="Times New Roman" w:eastAsia="Times New Roman" w:hAnsi="Times New Roman" w:cs="Times New Roman"/>
          <w:color w:val="000000"/>
        </w:rPr>
        <w:t>consciousness. Resolution of the</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u w:val="single"/>
        </w:rPr>
        <w:t>signs</w:t>
      </w:r>
      <w:r>
        <w:rPr>
          <w:rFonts w:ascii="Times New Roman" w:eastAsia="Times New Roman" w:hAnsi="Times New Roman" w:cs="Times New Roman"/>
          <w:strike/>
          <w:color w:val="000000"/>
        </w:rPr>
        <w:t>clinical</w:t>
      </w:r>
      <w:proofErr w:type="spellEnd"/>
      <w:r>
        <w:rPr>
          <w:rFonts w:ascii="Times New Roman" w:eastAsia="Times New Roman" w:hAnsi="Times New Roman" w:cs="Times New Roman"/>
          <w:color w:val="000000"/>
        </w:rPr>
        <w:t xml:space="preserve"> and </w:t>
      </w:r>
      <w:r>
        <w:rPr>
          <w:rFonts w:ascii="Times New Roman" w:eastAsia="Times New Roman" w:hAnsi="Times New Roman" w:cs="Times New Roman"/>
          <w:strike/>
          <w:color w:val="000000"/>
        </w:rPr>
        <w:t xml:space="preserve">cognitive </w:t>
      </w:r>
      <w:r>
        <w:rPr>
          <w:rFonts w:ascii="Times New Roman" w:eastAsia="Times New Roman" w:hAnsi="Times New Roman" w:cs="Times New Roman"/>
          <w:color w:val="000000"/>
        </w:rPr>
        <w:t>symptoms typically follows a sequential course</w:t>
      </w:r>
      <w:r w:rsidRPr="00C16B7C">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 xml:space="preserve">It is important to note, </w:t>
      </w:r>
      <w:proofErr w:type="spellStart"/>
      <w:proofErr w:type="gramStart"/>
      <w:r w:rsidRPr="00C16B7C">
        <w:rPr>
          <w:rFonts w:ascii="Times New Roman" w:eastAsia="Times New Roman" w:hAnsi="Times New Roman" w:cs="Times New Roman"/>
          <w:strike/>
          <w:color w:val="000000"/>
        </w:rPr>
        <w:t>h</w:t>
      </w:r>
      <w:r w:rsidR="00C16B7C" w:rsidRPr="00C16B7C">
        <w:rPr>
          <w:rFonts w:ascii="Times New Roman" w:eastAsia="Times New Roman" w:hAnsi="Times New Roman" w:cs="Times New Roman"/>
          <w:color w:val="000000"/>
          <w:u w:val="single"/>
        </w:rPr>
        <w:t>H</w:t>
      </w:r>
      <w:r w:rsidRPr="00F55BAE">
        <w:rPr>
          <w:rFonts w:ascii="Times New Roman" w:eastAsia="Times New Roman" w:hAnsi="Times New Roman" w:cs="Times New Roman"/>
          <w:color w:val="000000"/>
        </w:rPr>
        <w:t>owever</w:t>
      </w:r>
      <w:proofErr w:type="spellEnd"/>
      <w:r w:rsidRPr="00F55BAE">
        <w:rPr>
          <w:rFonts w:ascii="Times New Roman" w:eastAsia="Times New Roman" w:hAnsi="Times New Roman" w:cs="Times New Roman"/>
          <w:color w:val="000000"/>
        </w:rPr>
        <w:t xml:space="preserve">, </w:t>
      </w:r>
      <w:r w:rsidRPr="00F55BAE">
        <w:rPr>
          <w:rFonts w:ascii="Times New Roman" w:eastAsia="Times New Roman" w:hAnsi="Times New Roman" w:cs="Times New Roman"/>
          <w:strike/>
          <w:color w:val="000000"/>
        </w:rPr>
        <w:t>that</w:t>
      </w:r>
      <w:proofErr w:type="gramEnd"/>
      <w:r w:rsidRPr="00F55BAE">
        <w:rPr>
          <w:rFonts w:ascii="Times New Roman" w:eastAsia="Times New Roman" w:hAnsi="Times New Roman" w:cs="Times New Roman"/>
          <w:strike/>
          <w:color w:val="000000"/>
        </w:rPr>
        <w:t xml:space="preserve"> </w:t>
      </w:r>
      <w:r w:rsidR="00F55BAE" w:rsidRPr="00F55BAE">
        <w:rPr>
          <w:rFonts w:ascii="Times New Roman" w:eastAsia="Times New Roman" w:hAnsi="Times New Roman" w:cs="Times New Roman"/>
          <w:color w:val="000000"/>
          <w:u w:val="single"/>
        </w:rPr>
        <w:t>in some cases</w:t>
      </w:r>
      <w:r w:rsidR="00F55BAE" w:rsidRPr="00F55BAE">
        <w:rPr>
          <w:rFonts w:ascii="Times New Roman" w:eastAsia="Times New Roman" w:hAnsi="Times New Roman" w:cs="Times New Roman"/>
          <w:color w:val="000000"/>
        </w:rPr>
        <w:t xml:space="preserve"> </w:t>
      </w:r>
      <w:r w:rsidRPr="00F55BAE">
        <w:rPr>
          <w:rFonts w:ascii="Times New Roman" w:eastAsia="Times New Roman" w:hAnsi="Times New Roman" w:cs="Times New Roman"/>
          <w:color w:val="000000"/>
        </w:rPr>
        <w:t xml:space="preserve">symptoms </w:t>
      </w:r>
      <w:r>
        <w:rPr>
          <w:rFonts w:ascii="Times New Roman" w:eastAsia="Times New Roman" w:hAnsi="Times New Roman" w:cs="Times New Roman"/>
          <w:color w:val="000000"/>
        </w:rPr>
        <w:t xml:space="preserve">may be prolonged </w:t>
      </w:r>
      <w:r w:rsidRPr="00F55BAE">
        <w:rPr>
          <w:rFonts w:ascii="Times New Roman" w:eastAsia="Times New Roman" w:hAnsi="Times New Roman" w:cs="Times New Roman"/>
          <w:strike/>
          <w:color w:val="000000"/>
        </w:rPr>
        <w:t>in some cases</w:t>
      </w:r>
      <w:r>
        <w:rPr>
          <w:rFonts w:ascii="Times New Roman" w:eastAsia="Times New Roman" w:hAnsi="Times New Roman" w:cs="Times New Roman"/>
          <w:color w:val="000000"/>
        </w:rPr>
        <w:t>.</w:t>
      </w:r>
    </w:p>
    <w:p w14:paraId="0000003D" w14:textId="35ACB846" w:rsidR="00E23401" w:rsidRPr="00D6077C" w:rsidRDefault="00D6077C" w:rsidP="00D6077C">
      <w:pPr>
        <w:widowControl/>
        <w:numPr>
          <w:ilvl w:val="0"/>
          <w:numId w:val="17"/>
        </w:numPr>
        <w:pBdr>
          <w:top w:val="nil"/>
          <w:left w:val="nil"/>
          <w:bottom w:val="nil"/>
          <w:right w:val="nil"/>
          <w:between w:val="nil"/>
        </w:pBdr>
        <w:rPr>
          <w:rFonts w:ascii="Times New Roman" w:hAnsi="Times New Roman" w:cs="Times New Roman"/>
          <w:color w:val="000000"/>
          <w:u w:val="single"/>
        </w:rPr>
      </w:pPr>
      <w:r w:rsidRPr="00D6077C">
        <w:rPr>
          <w:rFonts w:ascii="Times New Roman" w:hAnsi="Times New Roman" w:cs="Times New Roman"/>
          <w:u w:val="single"/>
        </w:rPr>
        <w:t>The signs and symptoms cannot be explained by drug, alcohol or medication use, other injuries (e.g., cervical injuries, peripheral vestibular dysfunction)</w:t>
      </w:r>
      <w:r>
        <w:rPr>
          <w:rFonts w:ascii="Times New Roman" w:hAnsi="Times New Roman" w:cs="Times New Roman"/>
          <w:u w:val="single"/>
        </w:rPr>
        <w:t>,</w:t>
      </w:r>
      <w:r w:rsidRPr="00D6077C">
        <w:rPr>
          <w:rFonts w:ascii="Times New Roman" w:hAnsi="Times New Roman" w:cs="Times New Roman"/>
          <w:u w:val="single"/>
        </w:rPr>
        <w:t xml:space="preserve"> or other comorbidities (e.g., psychological factors or coexisting medical conditions).</w:t>
      </w:r>
    </w:p>
    <w:p w14:paraId="2A20EE8E" w14:textId="77777777" w:rsidR="00FA5C34" w:rsidRDefault="00FA5C34" w:rsidP="00FA5C34">
      <w:pPr>
        <w:widowControl/>
        <w:pBdr>
          <w:top w:val="nil"/>
          <w:left w:val="nil"/>
          <w:bottom w:val="nil"/>
          <w:right w:val="nil"/>
          <w:between w:val="nil"/>
        </w:pBdr>
        <w:ind w:left="720"/>
        <w:rPr>
          <w:color w:val="000000"/>
        </w:rPr>
      </w:pPr>
    </w:p>
    <w:p w14:paraId="0000003E" w14:textId="77777777" w:rsidR="00E23401" w:rsidRDefault="00AE21DB">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Appropriate licensed health care provider</w:t>
      </w:r>
      <w:r>
        <w:rPr>
          <w:rFonts w:ascii="Times New Roman" w:eastAsia="Times New Roman" w:hAnsi="Times New Roman" w:cs="Times New Roman"/>
          <w:color w:val="000000"/>
        </w:rPr>
        <w:t xml:space="preserve"> means a physician </w:t>
      </w:r>
      <w:r>
        <w:rPr>
          <w:rFonts w:ascii="Times New Roman" w:eastAsia="Times New Roman" w:hAnsi="Times New Roman" w:cs="Times New Roman"/>
          <w:color w:val="000000"/>
          <w:u w:val="single"/>
        </w:rPr>
        <w:t>(i.e., M.D., D.O.)</w:t>
      </w:r>
      <w:r>
        <w:rPr>
          <w:rFonts w:ascii="Times New Roman" w:eastAsia="Times New Roman" w:hAnsi="Times New Roman" w:cs="Times New Roman"/>
          <w:color w:val="000000"/>
        </w:rPr>
        <w:t>, physician assistant</w:t>
      </w:r>
      <w:r>
        <w:rPr>
          <w:rFonts w:ascii="Times New Roman" w:eastAsia="Times New Roman" w:hAnsi="Times New Roman" w:cs="Times New Roman"/>
          <w:strike/>
          <w:color w:val="000000"/>
        </w:rPr>
        <w:t>, osteopath physician</w:t>
      </w:r>
      <w:r>
        <w:rPr>
          <w:rFonts w:ascii="Times New Roman" w:eastAsia="Times New Roman" w:hAnsi="Times New Roman" w:cs="Times New Roman"/>
          <w:color w:val="000000"/>
        </w:rPr>
        <w:t xml:space="preserve">, or athletic trainer licensed by the Virginia Board of Medicine; a neuropsychologist licensed by the Board of Psychology; </w:t>
      </w:r>
      <w:r>
        <w:rPr>
          <w:rFonts w:ascii="Times New Roman" w:eastAsia="Times New Roman" w:hAnsi="Times New Roman" w:cs="Times New Roman"/>
          <w:color w:val="000000"/>
          <w:u w:val="single"/>
        </w:rPr>
        <w:t>a physical therapist licensed by the Virginia Board of Physical Therapy;</w:t>
      </w:r>
      <w:r>
        <w:rPr>
          <w:rFonts w:ascii="Times New Roman" w:eastAsia="Times New Roman" w:hAnsi="Times New Roman" w:cs="Times New Roman"/>
          <w:color w:val="000000"/>
        </w:rPr>
        <w:t xml:space="preserve"> or a nurse practitioner licensed by the Virginia State Board of Nursing. </w:t>
      </w:r>
    </w:p>
    <w:p w14:paraId="0000003F" w14:textId="77777777" w:rsidR="00E23401" w:rsidRDefault="00E23401">
      <w:pPr>
        <w:widowControl/>
        <w:pBdr>
          <w:top w:val="nil"/>
          <w:left w:val="nil"/>
          <w:bottom w:val="nil"/>
          <w:right w:val="nil"/>
          <w:between w:val="nil"/>
        </w:pBdr>
        <w:rPr>
          <w:rFonts w:ascii="Times New Roman" w:eastAsia="Times New Roman" w:hAnsi="Times New Roman" w:cs="Times New Roman"/>
          <w:color w:val="000000"/>
        </w:rPr>
      </w:pPr>
    </w:p>
    <w:p w14:paraId="00000040" w14:textId="46CBF390" w:rsidR="00E23401" w:rsidRDefault="00AE21DB">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Cognitive rest</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color w:val="000000"/>
          <w:u w:val="single"/>
        </w:rPr>
        <w:t>describes</w:t>
      </w:r>
      <w:r>
        <w:rPr>
          <w:rFonts w:ascii="Times New Roman" w:eastAsia="Times New Roman" w:hAnsi="Times New Roman" w:cs="Times New Roman"/>
          <w:strike/>
          <w:color w:val="000000"/>
        </w:rPr>
        <w:t>means</w:t>
      </w:r>
      <w:proofErr w:type="spellEnd"/>
      <w:r>
        <w:rPr>
          <w:rFonts w:ascii="Times New Roman" w:eastAsia="Times New Roman" w:hAnsi="Times New Roman" w:cs="Times New Roman"/>
          <w:color w:val="000000"/>
        </w:rPr>
        <w:t xml:space="preserve"> limiting cognitive </w:t>
      </w:r>
      <w:r>
        <w:rPr>
          <w:rFonts w:ascii="Times New Roman" w:eastAsia="Times New Roman" w:hAnsi="Times New Roman" w:cs="Times New Roman"/>
          <w:color w:val="000000"/>
          <w:u w:val="single"/>
        </w:rPr>
        <w:t xml:space="preserve">activities (e.g., reading, writing, video games, </w:t>
      </w:r>
      <w:proofErr w:type="gramStart"/>
      <w:r>
        <w:rPr>
          <w:rFonts w:ascii="Times New Roman" w:eastAsia="Times New Roman" w:hAnsi="Times New Roman" w:cs="Times New Roman"/>
          <w:color w:val="000000"/>
          <w:u w:val="single"/>
        </w:rPr>
        <w:t>homework</w:t>
      </w:r>
      <w:proofErr w:type="gramEnd"/>
      <w:r>
        <w:rPr>
          <w:rFonts w:ascii="Times New Roman" w:eastAsia="Times New Roman" w:hAnsi="Times New Roman" w:cs="Times New Roman"/>
          <w:color w:val="000000"/>
          <w:u w:val="single"/>
        </w:rPr>
        <w:t>) below the level that triggers the onset of sym</w:t>
      </w:r>
      <w:r w:rsidR="00C16B7C">
        <w:rPr>
          <w:rFonts w:ascii="Times New Roman" w:eastAsia="Times New Roman" w:hAnsi="Times New Roman" w:cs="Times New Roman"/>
          <w:color w:val="000000"/>
          <w:u w:val="single"/>
        </w:rPr>
        <w:t>p</w:t>
      </w:r>
      <w:r>
        <w:rPr>
          <w:rFonts w:ascii="Times New Roman" w:eastAsia="Times New Roman" w:hAnsi="Times New Roman" w:cs="Times New Roman"/>
          <w:color w:val="000000"/>
          <w:u w:val="single"/>
        </w:rPr>
        <w:t>toms in the days following a concussion</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 xml:space="preserve">exertion and careful management of </w:t>
      </w:r>
      <w:proofErr w:type="spellStart"/>
      <w:r>
        <w:rPr>
          <w:rFonts w:ascii="Times New Roman" w:eastAsia="Times New Roman" w:hAnsi="Times New Roman" w:cs="Times New Roman"/>
          <w:strike/>
          <w:color w:val="000000"/>
        </w:rPr>
        <w:t>neurometabolic</w:t>
      </w:r>
      <w:proofErr w:type="spellEnd"/>
      <w:r>
        <w:rPr>
          <w:rFonts w:ascii="Times New Roman" w:eastAsia="Times New Roman" w:hAnsi="Times New Roman" w:cs="Times New Roman"/>
          <w:strike/>
          <w:color w:val="000000"/>
        </w:rPr>
        <w:t xml:space="preserve"> demands on the brain during recovery</w:t>
      </w:r>
      <w:r>
        <w:rPr>
          <w:rFonts w:ascii="Times New Roman" w:eastAsia="Times New Roman" w:hAnsi="Times New Roman" w:cs="Times New Roman"/>
          <w:color w:val="000000"/>
        </w:rPr>
        <w:t xml:space="preserve">. </w:t>
      </w:r>
    </w:p>
    <w:p w14:paraId="00000041" w14:textId="77777777" w:rsidR="00E23401" w:rsidRDefault="00E23401">
      <w:pPr>
        <w:widowControl/>
        <w:pBdr>
          <w:top w:val="nil"/>
          <w:left w:val="nil"/>
          <w:bottom w:val="nil"/>
          <w:right w:val="nil"/>
          <w:between w:val="nil"/>
        </w:pBdr>
        <w:rPr>
          <w:rFonts w:ascii="Times New Roman" w:eastAsia="Times New Roman" w:hAnsi="Times New Roman" w:cs="Times New Roman"/>
          <w:color w:val="000000"/>
        </w:rPr>
      </w:pPr>
    </w:p>
    <w:p w14:paraId="00000042" w14:textId="7A609FF9" w:rsidR="00E23401" w:rsidRPr="003F2154" w:rsidRDefault="00AE21DB">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Return-to-learn</w:t>
      </w:r>
      <w:r>
        <w:rPr>
          <w:rFonts w:ascii="Times New Roman" w:eastAsia="Times New Roman" w:hAnsi="Times New Roman" w:cs="Times New Roman"/>
          <w:color w:val="000000"/>
        </w:rPr>
        <w:t xml:space="preserve"> </w:t>
      </w:r>
      <w:r w:rsidR="003F2154">
        <w:rPr>
          <w:rFonts w:ascii="Times New Roman" w:eastAsia="Times New Roman" w:hAnsi="Times New Roman" w:cs="Times New Roman"/>
          <w:color w:val="000000"/>
          <w:u w:val="single"/>
        </w:rPr>
        <w:t>describes the</w:t>
      </w:r>
      <w:r w:rsidR="00FA5C34">
        <w:rPr>
          <w:rFonts w:ascii="Times New Roman" w:eastAsia="Times New Roman" w:hAnsi="Times New Roman" w:cs="Times New Roman"/>
          <w:color w:val="000000"/>
          <w:u w:val="single"/>
        </w:rPr>
        <w:t xml:space="preserve"> </w:t>
      </w:r>
      <w:r w:rsidR="003F2154">
        <w:rPr>
          <w:rFonts w:ascii="Times New Roman" w:eastAsia="Times New Roman" w:hAnsi="Times New Roman" w:cs="Times New Roman"/>
          <w:color w:val="000000"/>
          <w:u w:val="single"/>
        </w:rPr>
        <w:t xml:space="preserve">individualized progressive </w:t>
      </w:r>
      <w:r w:rsidR="00FA5C34">
        <w:rPr>
          <w:rFonts w:ascii="Times New Roman" w:eastAsia="Times New Roman" w:hAnsi="Times New Roman" w:cs="Times New Roman"/>
          <w:color w:val="000000"/>
          <w:u w:val="single"/>
        </w:rPr>
        <w:t>stepwise</w:t>
      </w:r>
      <w:r>
        <w:rPr>
          <w:rFonts w:ascii="Times New Roman" w:eastAsia="Times New Roman" w:hAnsi="Times New Roman" w:cs="Times New Roman"/>
          <w:color w:val="000000"/>
          <w:u w:val="single"/>
        </w:rPr>
        <w:t xml:space="preserve"> </w:t>
      </w:r>
      <w:r w:rsidR="00893561">
        <w:rPr>
          <w:rFonts w:ascii="Times New Roman" w:eastAsia="Times New Roman" w:hAnsi="Times New Roman" w:cs="Times New Roman"/>
          <w:color w:val="000000"/>
          <w:u w:val="single"/>
        </w:rPr>
        <w:t xml:space="preserve">plan for supporting learning </w:t>
      </w:r>
      <w:r w:rsidRPr="00893561">
        <w:rPr>
          <w:rFonts w:ascii="Times New Roman" w:eastAsia="Times New Roman" w:hAnsi="Times New Roman" w:cs="Times New Roman"/>
          <w:strike/>
          <w:color w:val="000000"/>
        </w:rPr>
        <w:t xml:space="preserve">to </w:t>
      </w:r>
      <w:r w:rsidRPr="003F2154">
        <w:rPr>
          <w:rFonts w:ascii="Times New Roman" w:eastAsia="Times New Roman" w:hAnsi="Times New Roman" w:cs="Times New Roman"/>
          <w:strike/>
          <w:color w:val="000000"/>
        </w:rPr>
        <w:t xml:space="preserve">instructional </w:t>
      </w:r>
      <w:r w:rsidR="00FE5E8A" w:rsidRPr="003F2154">
        <w:rPr>
          <w:rFonts w:ascii="Times New Roman" w:eastAsia="Times New Roman" w:hAnsi="Times New Roman" w:cs="Times New Roman"/>
          <w:strike/>
          <w:color w:val="000000"/>
        </w:rPr>
        <w:t>modifications</w:t>
      </w:r>
      <w:r w:rsidR="00FE5E8A" w:rsidRPr="00FE5E8A">
        <w:rPr>
          <w:rFonts w:ascii="Times New Roman" w:eastAsia="Times New Roman" w:hAnsi="Times New Roman" w:cs="Times New Roman"/>
          <w:strike/>
          <w:color w:val="000000"/>
        </w:rPr>
        <w:t xml:space="preserve"> that</w:t>
      </w:r>
      <w:r w:rsidRPr="00FE5E8A">
        <w:rPr>
          <w:rFonts w:ascii="Times New Roman" w:eastAsia="Times New Roman" w:hAnsi="Times New Roman" w:cs="Times New Roman"/>
          <w:strike/>
          <w:color w:val="000000"/>
        </w:rPr>
        <w:t xml:space="preserve"> support </w:t>
      </w:r>
      <w:r w:rsidRPr="003F2154">
        <w:rPr>
          <w:rFonts w:ascii="Times New Roman" w:eastAsia="Times New Roman" w:hAnsi="Times New Roman" w:cs="Times New Roman"/>
          <w:strike/>
          <w:color w:val="000000"/>
        </w:rPr>
        <w:t>a controlled, progressive increase in cognitive activities</w:t>
      </w:r>
      <w:r w:rsidR="00E36869">
        <w:rPr>
          <w:rFonts w:ascii="Times New Roman" w:eastAsia="Times New Roman" w:hAnsi="Times New Roman" w:cs="Times New Roman"/>
          <w:color w:val="000000"/>
        </w:rPr>
        <w:t xml:space="preserve"> </w:t>
      </w:r>
      <w:r w:rsidRPr="003F2154">
        <w:rPr>
          <w:rFonts w:ascii="Times New Roman" w:eastAsia="Times New Roman" w:hAnsi="Times New Roman" w:cs="Times New Roman"/>
          <w:color w:val="000000"/>
        </w:rPr>
        <w:t xml:space="preserve">while the student recovers from a brain injury (i.e., concussion) </w:t>
      </w:r>
      <w:r w:rsidR="003F2154">
        <w:rPr>
          <w:rFonts w:ascii="Times New Roman" w:eastAsia="Times New Roman" w:hAnsi="Times New Roman" w:cs="Times New Roman"/>
          <w:color w:val="000000"/>
          <w:u w:val="single"/>
        </w:rPr>
        <w:t xml:space="preserve">that </w:t>
      </w:r>
      <w:r w:rsidR="00FB2771">
        <w:rPr>
          <w:rFonts w:ascii="Times New Roman" w:eastAsia="Times New Roman" w:hAnsi="Times New Roman" w:cs="Times New Roman"/>
          <w:color w:val="000000"/>
          <w:u w:val="single"/>
        </w:rPr>
        <w:t xml:space="preserve">gradually </w:t>
      </w:r>
      <w:proofErr w:type="spellStart"/>
      <w:r w:rsidRPr="003F2154">
        <w:rPr>
          <w:rFonts w:ascii="Times New Roman" w:eastAsia="Times New Roman" w:hAnsi="Times New Roman" w:cs="Times New Roman"/>
          <w:color w:val="000000"/>
        </w:rPr>
        <w:t>allow</w:t>
      </w:r>
      <w:r w:rsidR="003F2154">
        <w:rPr>
          <w:rFonts w:ascii="Times New Roman" w:eastAsia="Times New Roman" w:hAnsi="Times New Roman" w:cs="Times New Roman"/>
          <w:color w:val="000000"/>
          <w:u w:val="single"/>
        </w:rPr>
        <w:t>s</w:t>
      </w:r>
      <w:r w:rsidRPr="003F2154">
        <w:rPr>
          <w:rFonts w:ascii="Times New Roman" w:eastAsia="Times New Roman" w:hAnsi="Times New Roman" w:cs="Times New Roman"/>
          <w:strike/>
          <w:color w:val="000000"/>
        </w:rPr>
        <w:t>ing</w:t>
      </w:r>
      <w:proofErr w:type="spellEnd"/>
      <w:r w:rsidRPr="003F2154">
        <w:rPr>
          <w:rFonts w:ascii="Times New Roman" w:eastAsia="Times New Roman" w:hAnsi="Times New Roman" w:cs="Times New Roman"/>
          <w:color w:val="000000"/>
        </w:rPr>
        <w:t xml:space="preserve"> the student to participate in classroom activities and learn without worsening symptoms and potentially delaying healing.</w:t>
      </w:r>
    </w:p>
    <w:p w14:paraId="00000043" w14:textId="77777777" w:rsidR="00E23401" w:rsidRDefault="00E23401">
      <w:pPr>
        <w:widowControl/>
        <w:pBdr>
          <w:top w:val="nil"/>
          <w:left w:val="nil"/>
          <w:bottom w:val="nil"/>
          <w:right w:val="nil"/>
          <w:between w:val="nil"/>
        </w:pBdr>
        <w:rPr>
          <w:rFonts w:ascii="Times New Roman" w:eastAsia="Times New Roman" w:hAnsi="Times New Roman" w:cs="Times New Roman"/>
          <w:color w:val="000000"/>
        </w:rPr>
      </w:pPr>
    </w:p>
    <w:p w14:paraId="00000044" w14:textId="77777777" w:rsidR="00E23401" w:rsidRDefault="00AE21DB">
      <w:pPr>
        <w:widowControl/>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Return-to-activity</w:t>
      </w:r>
      <w:r>
        <w:rPr>
          <w:rFonts w:ascii="Times New Roman" w:eastAsia="Times New Roman" w:hAnsi="Times New Roman" w:cs="Times New Roman"/>
          <w:color w:val="000000"/>
          <w:u w:val="single"/>
        </w:rPr>
        <w:t xml:space="preserve"> describes the gradual, stepwise reintroduction of physical activities without return of symptoms for students in the school environment and may include walking through the halls, recess, and participation in classes requiring physical activity (e.g., show choir, dance, physical education), but does not include participation in school-sponsored interscholastic athletics.</w:t>
      </w:r>
    </w:p>
    <w:p w14:paraId="00000045" w14:textId="77777777" w:rsidR="00E23401" w:rsidRDefault="00E23401">
      <w:pPr>
        <w:widowControl/>
        <w:pBdr>
          <w:top w:val="nil"/>
          <w:left w:val="nil"/>
          <w:bottom w:val="nil"/>
          <w:right w:val="nil"/>
          <w:between w:val="nil"/>
        </w:pBdr>
        <w:rPr>
          <w:rFonts w:ascii="Times New Roman" w:eastAsia="Times New Roman" w:hAnsi="Times New Roman" w:cs="Times New Roman"/>
          <w:color w:val="000000"/>
        </w:rPr>
      </w:pPr>
    </w:p>
    <w:p w14:paraId="00000046" w14:textId="33455AD4" w:rsidR="00E23401" w:rsidRDefault="00AE21DB">
      <w:pPr>
        <w:widowControl/>
        <w:pBdr>
          <w:top w:val="nil"/>
          <w:left w:val="nil"/>
          <w:bottom w:val="nil"/>
          <w:right w:val="nil"/>
          <w:between w:val="nil"/>
        </w:pBdr>
        <w:rPr>
          <w:rFonts w:ascii="Times New Roman" w:eastAsia="Times New Roman" w:hAnsi="Times New Roman" w:cs="Times New Roman"/>
          <w:strike/>
          <w:color w:val="000000"/>
        </w:rPr>
      </w:pPr>
      <w:r>
        <w:rPr>
          <w:rFonts w:ascii="Times New Roman" w:eastAsia="Times New Roman" w:hAnsi="Times New Roman" w:cs="Times New Roman"/>
          <w:i/>
          <w:color w:val="000000"/>
        </w:rPr>
        <w:t xml:space="preserve">Return-to-play </w:t>
      </w:r>
      <w:r w:rsidR="00C074D4" w:rsidRPr="00C074D4">
        <w:rPr>
          <w:rFonts w:ascii="Times New Roman" w:eastAsia="Times New Roman" w:hAnsi="Times New Roman" w:cs="Times New Roman"/>
          <w:color w:val="000000"/>
          <w:u w:val="single"/>
        </w:rPr>
        <w:t xml:space="preserve">protocol </w:t>
      </w:r>
      <w:r w:rsidRPr="00C074D4">
        <w:rPr>
          <w:rFonts w:ascii="Times New Roman" w:eastAsia="Times New Roman" w:hAnsi="Times New Roman" w:cs="Times New Roman"/>
          <w:color w:val="000000"/>
          <w:u w:val="single"/>
        </w:rPr>
        <w:t>describes</w:t>
      </w:r>
      <w:r>
        <w:rPr>
          <w:rFonts w:ascii="Times New Roman" w:eastAsia="Times New Roman" w:hAnsi="Times New Roman" w:cs="Times New Roman"/>
          <w:color w:val="000000"/>
          <w:u w:val="single"/>
        </w:rPr>
        <w:t xml:space="preserve"> a gradual, stepwise increase in physical demands without return of symptom</w:t>
      </w:r>
      <w:r w:rsidR="00FB2771">
        <w:rPr>
          <w:rFonts w:ascii="Times New Roman" w:eastAsia="Times New Roman" w:hAnsi="Times New Roman" w:cs="Times New Roman"/>
          <w:color w:val="000000"/>
          <w:u w:val="single"/>
        </w:rPr>
        <w:t xml:space="preserve">s for students participating in a sports </w:t>
      </w:r>
      <w:proofErr w:type="spellStart"/>
      <w:r w:rsidR="00FB2771">
        <w:rPr>
          <w:rFonts w:ascii="Times New Roman" w:eastAsia="Times New Roman" w:hAnsi="Times New Roman" w:cs="Times New Roman"/>
          <w:color w:val="000000"/>
          <w:u w:val="single"/>
        </w:rPr>
        <w:t>program</w:t>
      </w:r>
      <w:r>
        <w:rPr>
          <w:rFonts w:ascii="Times New Roman" w:eastAsia="Times New Roman" w:hAnsi="Times New Roman" w:cs="Times New Roman"/>
          <w:strike/>
          <w:color w:val="000000"/>
        </w:rPr>
        <w:t>means</w:t>
      </w:r>
      <w:proofErr w:type="spellEnd"/>
      <w:r>
        <w:rPr>
          <w:rFonts w:ascii="Times New Roman" w:eastAsia="Times New Roman" w:hAnsi="Times New Roman" w:cs="Times New Roman"/>
          <w:strike/>
          <w:color w:val="000000"/>
        </w:rPr>
        <w:t xml:space="preserve"> participate in a </w:t>
      </w:r>
      <w:proofErr w:type="spellStart"/>
      <w:r>
        <w:rPr>
          <w:rFonts w:ascii="Times New Roman" w:eastAsia="Times New Roman" w:hAnsi="Times New Roman" w:cs="Times New Roman"/>
          <w:strike/>
          <w:color w:val="000000"/>
        </w:rPr>
        <w:t>nonmedically</w:t>
      </w:r>
      <w:proofErr w:type="spellEnd"/>
      <w:r>
        <w:rPr>
          <w:rFonts w:ascii="Times New Roman" w:eastAsia="Times New Roman" w:hAnsi="Times New Roman" w:cs="Times New Roman"/>
          <w:strike/>
          <w:color w:val="000000"/>
        </w:rPr>
        <w:t xml:space="preserve"> supervised practice or athletic competition</w:t>
      </w:r>
      <w:r>
        <w:rPr>
          <w:rFonts w:ascii="Times New Roman" w:eastAsia="Times New Roman" w:hAnsi="Times New Roman" w:cs="Times New Roman"/>
          <w:color w:val="000000"/>
        </w:rPr>
        <w:t>.</w:t>
      </w:r>
    </w:p>
    <w:p w14:paraId="00000047" w14:textId="77777777" w:rsidR="00E23401" w:rsidRDefault="00E23401">
      <w:pPr>
        <w:widowControl/>
        <w:pBdr>
          <w:top w:val="nil"/>
          <w:left w:val="nil"/>
          <w:bottom w:val="nil"/>
          <w:right w:val="nil"/>
          <w:between w:val="nil"/>
        </w:pBdr>
        <w:rPr>
          <w:rFonts w:ascii="Times New Roman" w:eastAsia="Times New Roman" w:hAnsi="Times New Roman" w:cs="Times New Roman"/>
          <w:strike/>
          <w:color w:val="000000"/>
        </w:rPr>
      </w:pPr>
    </w:p>
    <w:p w14:paraId="00000048" w14:textId="6CB5483E" w:rsidR="00E23401" w:rsidRDefault="00AE21DB">
      <w:pPr>
        <w:widowControl/>
        <w:pBdr>
          <w:top w:val="nil"/>
          <w:left w:val="nil"/>
          <w:bottom w:val="nil"/>
          <w:right w:val="nil"/>
          <w:between w:val="nil"/>
        </w:pBdr>
        <w:rPr>
          <w:rFonts w:ascii="Times New Roman" w:eastAsia="Times New Roman" w:hAnsi="Times New Roman" w:cs="Times New Roman"/>
          <w:strike/>
          <w:color w:val="000000"/>
        </w:rPr>
      </w:pPr>
      <w:r>
        <w:rPr>
          <w:rFonts w:ascii="Times New Roman" w:eastAsia="Times New Roman" w:hAnsi="Times New Roman" w:cs="Times New Roman"/>
          <w:i/>
          <w:color w:val="000000"/>
        </w:rPr>
        <w:t>Non-interscholastic youth sports program</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u w:val="single"/>
        </w:rPr>
        <w:t>describes</w:t>
      </w:r>
      <w:r>
        <w:rPr>
          <w:rFonts w:ascii="Times New Roman" w:eastAsia="Times New Roman" w:hAnsi="Times New Roman" w:cs="Times New Roman"/>
          <w:strike/>
          <w:color w:val="000000"/>
        </w:rPr>
        <w:t>means</w:t>
      </w:r>
      <w:proofErr w:type="spellEnd"/>
      <w:r>
        <w:rPr>
          <w:rFonts w:ascii="Times New Roman" w:eastAsia="Times New Roman" w:hAnsi="Times New Roman" w:cs="Times New Roman"/>
          <w:color w:val="000000"/>
        </w:rPr>
        <w:t xml:space="preserve"> </w:t>
      </w:r>
      <w:r w:rsidRPr="00AF22C4">
        <w:rPr>
          <w:rFonts w:ascii="Times New Roman" w:eastAsia="Times New Roman" w:hAnsi="Times New Roman" w:cs="Times New Roman"/>
          <w:color w:val="000000"/>
        </w:rPr>
        <w:t>a program organized for recreational athletic competition or recreational athletic instruction for youth</w:t>
      </w:r>
      <w:r>
        <w:rPr>
          <w:rFonts w:ascii="Times New Roman" w:eastAsia="Times New Roman" w:hAnsi="Times New Roman" w:cs="Times New Roman"/>
          <w:color w:val="000000"/>
          <w:u w:val="single"/>
        </w:rPr>
        <w:t xml:space="preserve"> that do</w:t>
      </w:r>
      <w:r w:rsidR="00FB2771">
        <w:rPr>
          <w:rFonts w:ascii="Times New Roman" w:eastAsia="Times New Roman" w:hAnsi="Times New Roman" w:cs="Times New Roman"/>
          <w:color w:val="000000"/>
          <w:u w:val="single"/>
        </w:rPr>
        <w:t>es</w:t>
      </w:r>
      <w:r>
        <w:rPr>
          <w:rFonts w:ascii="Times New Roman" w:eastAsia="Times New Roman" w:hAnsi="Times New Roman" w:cs="Times New Roman"/>
          <w:color w:val="000000"/>
          <w:u w:val="single"/>
        </w:rPr>
        <w:t xml:space="preserve"> not fall within the jurisdiction of the </w:t>
      </w:r>
      <w:r w:rsidR="00FB2771">
        <w:rPr>
          <w:rFonts w:ascii="Times New Roman" w:eastAsia="Times New Roman" w:hAnsi="Times New Roman" w:cs="Times New Roman"/>
          <w:color w:val="000000"/>
          <w:u w:val="single"/>
        </w:rPr>
        <w:t xml:space="preserve">local </w:t>
      </w:r>
      <w:r>
        <w:rPr>
          <w:rFonts w:ascii="Times New Roman" w:eastAsia="Times New Roman" w:hAnsi="Times New Roman" w:cs="Times New Roman"/>
          <w:color w:val="000000"/>
          <w:u w:val="single"/>
        </w:rPr>
        <w:t>school division</w:t>
      </w:r>
      <w:r>
        <w:rPr>
          <w:rFonts w:ascii="Times New Roman" w:eastAsia="Times New Roman" w:hAnsi="Times New Roman" w:cs="Times New Roman"/>
          <w:color w:val="000000"/>
        </w:rPr>
        <w:t xml:space="preserve">. </w:t>
      </w:r>
    </w:p>
    <w:p w14:paraId="289EBF56" w14:textId="57559DE3" w:rsidR="009327DF" w:rsidRDefault="009327DF" w:rsidP="009327DF">
      <w:pPr>
        <w:rPr>
          <w:rFonts w:ascii="Times New Roman" w:eastAsia="Times New Roman" w:hAnsi="Times New Roman" w:cs="Times New Roman"/>
          <w:b/>
        </w:rPr>
      </w:pPr>
    </w:p>
    <w:p w14:paraId="0000004A" w14:textId="77777777" w:rsidR="00E23401" w:rsidRDefault="00AE21DB">
      <w:pPr>
        <w:tabs>
          <w:tab w:val="left" w:pos="720"/>
          <w:tab w:val="left" w:pos="900"/>
          <w:tab w:val="left" w:pos="990"/>
          <w:tab w:val="left" w:pos="225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Virginia Board of Education Guidelines</w:t>
      </w:r>
    </w:p>
    <w:p w14:paraId="0000004B" w14:textId="77777777" w:rsidR="00E23401" w:rsidRDefault="00E23401">
      <w:pPr>
        <w:jc w:val="center"/>
        <w:rPr>
          <w:rFonts w:ascii="Times New Roman" w:eastAsia="Times New Roman" w:hAnsi="Times New Roman" w:cs="Times New Roman"/>
          <w:b/>
        </w:rPr>
      </w:pPr>
    </w:p>
    <w:p w14:paraId="0000004C" w14:textId="77777777" w:rsidR="00E23401" w:rsidRDefault="00AE21DB">
      <w:pPr>
        <w:widowControl/>
        <w:numPr>
          <w:ilvl w:val="0"/>
          <w:numId w:val="1"/>
        </w:numPr>
        <w:pBdr>
          <w:top w:val="nil"/>
          <w:left w:val="nil"/>
          <w:bottom w:val="nil"/>
          <w:right w:val="nil"/>
          <w:between w:val="nil"/>
        </w:pBdr>
        <w:ind w:left="360"/>
        <w:rPr>
          <w:rFonts w:ascii="Times New Roman" w:eastAsia="Times New Roman" w:hAnsi="Times New Roman" w:cs="Times New Roman"/>
          <w:b/>
          <w:color w:val="000000"/>
        </w:rPr>
      </w:pPr>
      <w:r>
        <w:rPr>
          <w:rFonts w:ascii="Times New Roman" w:eastAsia="Times New Roman" w:hAnsi="Times New Roman" w:cs="Times New Roman"/>
          <w:b/>
          <w:color w:val="000000"/>
        </w:rPr>
        <w:t>Policies and Procedures</w:t>
      </w:r>
    </w:p>
    <w:p w14:paraId="0000004D" w14:textId="77777777" w:rsidR="00E23401" w:rsidRDefault="00AE21DB">
      <w:pPr>
        <w:widowControl/>
        <w:numPr>
          <w:ilvl w:val="0"/>
          <w:numId w:val="27"/>
        </w:numPr>
        <w:pBdr>
          <w:top w:val="nil"/>
          <w:left w:val="nil"/>
          <w:bottom w:val="nil"/>
          <w:right w:val="nil"/>
          <w:between w:val="nil"/>
        </w:pBdr>
        <w:rPr>
          <w:rFonts w:ascii="Times New Roman" w:eastAsia="Times New Roman" w:hAnsi="Times New Roman" w:cs="Times New Roman"/>
          <w:color w:val="000000"/>
        </w:rPr>
      </w:pPr>
      <w:r w:rsidRPr="00AF22C4">
        <w:rPr>
          <w:rFonts w:ascii="Times New Roman" w:eastAsia="Times New Roman" w:hAnsi="Times New Roman" w:cs="Times New Roman"/>
          <w:color w:val="000000"/>
        </w:rPr>
        <w:t xml:space="preserve">Each school division shall develop </w:t>
      </w:r>
      <w:r w:rsidRPr="00AF22C4">
        <w:rPr>
          <w:rFonts w:ascii="Times New Roman" w:eastAsia="Times New Roman" w:hAnsi="Times New Roman" w:cs="Times New Roman"/>
          <w:color w:val="000000"/>
          <w:u w:val="single"/>
        </w:rPr>
        <w:t xml:space="preserve">and biennially update </w:t>
      </w:r>
      <w:r w:rsidRPr="00AF22C4">
        <w:rPr>
          <w:rFonts w:ascii="Times New Roman" w:eastAsia="Times New Roman" w:hAnsi="Times New Roman" w:cs="Times New Roman"/>
          <w:color w:val="000000"/>
        </w:rPr>
        <w:t xml:space="preserve">policies and procedures regarding the identification and </w:t>
      </w:r>
      <w:r w:rsidRPr="00AF22C4">
        <w:rPr>
          <w:rFonts w:ascii="Times New Roman" w:eastAsia="Times New Roman" w:hAnsi="Times New Roman" w:cs="Times New Roman"/>
          <w:color w:val="000000"/>
          <w:u w:val="single"/>
        </w:rPr>
        <w:t xml:space="preserve">comprehensive </w:t>
      </w:r>
      <w:proofErr w:type="spellStart"/>
      <w:r w:rsidRPr="00AF22C4">
        <w:rPr>
          <w:rFonts w:ascii="Times New Roman" w:eastAsia="Times New Roman" w:hAnsi="Times New Roman" w:cs="Times New Roman"/>
          <w:color w:val="000000"/>
          <w:u w:val="single"/>
        </w:rPr>
        <w:t>management</w:t>
      </w:r>
      <w:r w:rsidRPr="00AF22C4">
        <w:rPr>
          <w:rFonts w:ascii="Times New Roman" w:eastAsia="Times New Roman" w:hAnsi="Times New Roman" w:cs="Times New Roman"/>
          <w:strike/>
          <w:color w:val="000000"/>
        </w:rPr>
        <w:t>handling</w:t>
      </w:r>
      <w:proofErr w:type="spellEnd"/>
      <w:r w:rsidRPr="00AF22C4">
        <w:rPr>
          <w:rFonts w:ascii="Times New Roman" w:eastAsia="Times New Roman" w:hAnsi="Times New Roman" w:cs="Times New Roman"/>
          <w:color w:val="000000"/>
        </w:rPr>
        <w:t xml:space="preserve"> of </w:t>
      </w:r>
      <w:r w:rsidRPr="00AF22C4">
        <w:rPr>
          <w:rFonts w:ascii="Times New Roman" w:eastAsia="Times New Roman" w:hAnsi="Times New Roman" w:cs="Times New Roman"/>
          <w:color w:val="000000"/>
          <w:u w:val="single"/>
        </w:rPr>
        <w:t xml:space="preserve">all students </w:t>
      </w:r>
      <w:r w:rsidRPr="00AF22C4">
        <w:rPr>
          <w:rFonts w:ascii="Times New Roman" w:eastAsia="Times New Roman" w:hAnsi="Times New Roman" w:cs="Times New Roman"/>
          <w:color w:val="000000"/>
        </w:rPr>
        <w:t xml:space="preserve">suspected </w:t>
      </w:r>
      <w:r w:rsidRPr="00AF22C4">
        <w:rPr>
          <w:rFonts w:ascii="Times New Roman" w:eastAsia="Times New Roman" w:hAnsi="Times New Roman" w:cs="Times New Roman"/>
          <w:color w:val="000000"/>
          <w:u w:val="single"/>
        </w:rPr>
        <w:t xml:space="preserve">and/or diagnosed with a </w:t>
      </w:r>
      <w:r w:rsidRPr="00AF22C4">
        <w:rPr>
          <w:rFonts w:ascii="Times New Roman" w:eastAsia="Times New Roman" w:hAnsi="Times New Roman" w:cs="Times New Roman"/>
          <w:color w:val="000000"/>
        </w:rPr>
        <w:t>concussion</w:t>
      </w:r>
      <w:r w:rsidRPr="00AF22C4">
        <w:rPr>
          <w:rFonts w:ascii="Times New Roman" w:eastAsia="Times New Roman" w:hAnsi="Times New Roman" w:cs="Times New Roman"/>
          <w:strike/>
          <w:color w:val="000000"/>
        </w:rPr>
        <w:t>s</w:t>
      </w:r>
      <w:r>
        <w:rPr>
          <w:rFonts w:ascii="Times New Roman" w:eastAsia="Times New Roman" w:hAnsi="Times New Roman" w:cs="Times New Roman"/>
          <w:strike/>
          <w:color w:val="000000"/>
        </w:rPr>
        <w:t xml:space="preserve"> in students</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 xml:space="preserve">Consideration should also be given to addressing the academic needs and gradual reintroduction of cognitive demands for </w:t>
      </w:r>
      <w:r>
        <w:rPr>
          <w:rFonts w:ascii="Times New Roman" w:eastAsia="Times New Roman" w:hAnsi="Times New Roman" w:cs="Times New Roman"/>
          <w:i/>
          <w:strike/>
          <w:color w:val="000000"/>
        </w:rPr>
        <w:t>all</w:t>
      </w:r>
      <w:r>
        <w:rPr>
          <w:rFonts w:ascii="Times New Roman" w:eastAsia="Times New Roman" w:hAnsi="Times New Roman" w:cs="Times New Roman"/>
          <w:strike/>
          <w:color w:val="000000"/>
        </w:rPr>
        <w:t xml:space="preserve"> students who have been determined to have a concussion.  The Brain Injury Association of Virginia offers resources on strategies for educators to consider when working with a student with a brain injury.</w:t>
      </w:r>
      <w:r>
        <w:rPr>
          <w:rFonts w:ascii="Times New Roman" w:eastAsia="Times New Roman" w:hAnsi="Times New Roman" w:cs="Times New Roman"/>
          <w:color w:val="000000"/>
        </w:rPr>
        <w:t xml:space="preserve"> </w:t>
      </w:r>
    </w:p>
    <w:p w14:paraId="0000004E" w14:textId="77777777" w:rsidR="00E23401" w:rsidRDefault="00AE21DB">
      <w:pPr>
        <w:widowControl/>
        <w:numPr>
          <w:ilvl w:val="0"/>
          <w:numId w:val="27"/>
        </w:numPr>
        <w:pBdr>
          <w:top w:val="nil"/>
          <w:left w:val="nil"/>
          <w:bottom w:val="nil"/>
          <w:right w:val="nil"/>
          <w:between w:val="nil"/>
        </w:pBdr>
        <w:rPr>
          <w:rFonts w:ascii="Times New Roman" w:eastAsia="Times New Roman" w:hAnsi="Times New Roman" w:cs="Times New Roman"/>
          <w:color w:val="000000"/>
          <w:u w:val="single"/>
        </w:rPr>
      </w:pPr>
      <w:r w:rsidRPr="00AF22C4">
        <w:rPr>
          <w:rFonts w:ascii="Times New Roman" w:eastAsia="Times New Roman" w:hAnsi="Times New Roman" w:cs="Times New Roman"/>
          <w:color w:val="000000"/>
        </w:rPr>
        <w:t xml:space="preserve">In order to participate in any extracurricular athletic activity, each student-athlete and the student-athlete's parent or guardian shall review, on an annual basis </w:t>
      </w:r>
      <w:r w:rsidRPr="00AF22C4">
        <w:rPr>
          <w:rFonts w:ascii="Times New Roman" w:eastAsia="Times New Roman" w:hAnsi="Times New Roman" w:cs="Times New Roman"/>
          <w:strike/>
          <w:color w:val="000000"/>
        </w:rPr>
        <w:t>(every 12 months),</w:t>
      </w:r>
      <w:r w:rsidRPr="00AF22C4">
        <w:rPr>
          <w:rFonts w:ascii="Times New Roman" w:eastAsia="Times New Roman" w:hAnsi="Times New Roman" w:cs="Times New Roman"/>
          <w:color w:val="000000"/>
        </w:rPr>
        <w:t xml:space="preserve"> information on concussions provided by the school division.  After </w:t>
      </w:r>
      <w:r w:rsidRPr="00AF22C4">
        <w:rPr>
          <w:rFonts w:ascii="Times New Roman" w:eastAsia="Times New Roman" w:hAnsi="Times New Roman" w:cs="Times New Roman"/>
          <w:strike/>
          <w:color w:val="000000"/>
        </w:rPr>
        <w:t xml:space="preserve">having </w:t>
      </w:r>
      <w:proofErr w:type="spellStart"/>
      <w:r w:rsidRPr="00AF22C4">
        <w:rPr>
          <w:rFonts w:ascii="Times New Roman" w:eastAsia="Times New Roman" w:hAnsi="Times New Roman" w:cs="Times New Roman"/>
          <w:color w:val="000000"/>
        </w:rPr>
        <w:t>review</w:t>
      </w:r>
      <w:r w:rsidRPr="00AF22C4">
        <w:rPr>
          <w:rFonts w:ascii="Times New Roman" w:eastAsia="Times New Roman" w:hAnsi="Times New Roman" w:cs="Times New Roman"/>
          <w:color w:val="000000"/>
          <w:u w:val="single"/>
        </w:rPr>
        <w:t>ing</w:t>
      </w:r>
      <w:r w:rsidRPr="00AF22C4">
        <w:rPr>
          <w:rFonts w:ascii="Times New Roman" w:eastAsia="Times New Roman" w:hAnsi="Times New Roman" w:cs="Times New Roman"/>
          <w:strike/>
          <w:color w:val="000000"/>
        </w:rPr>
        <w:t>ed</w:t>
      </w:r>
      <w:proofErr w:type="spellEnd"/>
      <w:r w:rsidRPr="00AF22C4">
        <w:rPr>
          <w:rFonts w:ascii="Times New Roman" w:eastAsia="Times New Roman" w:hAnsi="Times New Roman" w:cs="Times New Roman"/>
          <w:color w:val="000000"/>
        </w:rPr>
        <w:t xml:space="preserve"> materials describing the short- and long-term health and academic effects of concussions, each student-athlete and the student-athlete’s parent or guardian shall sign a statement acknowledging receipt, review, and understanding of such information. The local school division will determine procedures for ensuring, annually, that statements are distributed to and collected from each student-athlete and his or her parent or guardian with appropriate signatures</w:t>
      </w:r>
      <w:r>
        <w:rPr>
          <w:rFonts w:ascii="Times New Roman" w:eastAsia="Times New Roman" w:hAnsi="Times New Roman" w:cs="Times New Roman"/>
          <w:color w:val="000000"/>
          <w:u w:val="single"/>
        </w:rPr>
        <w:t xml:space="preserve"> prior to participation</w:t>
      </w:r>
      <w:r>
        <w:rPr>
          <w:rFonts w:ascii="Times New Roman" w:eastAsia="Times New Roman" w:hAnsi="Times New Roman" w:cs="Times New Roman"/>
          <w:color w:val="000000"/>
        </w:rPr>
        <w:t>.</w:t>
      </w:r>
    </w:p>
    <w:p w14:paraId="0000004F" w14:textId="15999917" w:rsidR="00E23401" w:rsidRDefault="00AE21DB">
      <w:pPr>
        <w:widowControl/>
        <w:pBdr>
          <w:top w:val="nil"/>
          <w:left w:val="nil"/>
          <w:bottom w:val="nil"/>
          <w:right w:val="nil"/>
          <w:between w:val="nil"/>
        </w:pBdr>
        <w:tabs>
          <w:tab w:val="left" w:pos="810"/>
          <w:tab w:val="left" w:pos="990"/>
        </w:tabs>
        <w:ind w:left="7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3   Conc</w:t>
      </w:r>
      <w:r w:rsidR="00482430">
        <w:rPr>
          <w:rFonts w:ascii="Times New Roman" w:eastAsia="Times New Roman" w:hAnsi="Times New Roman" w:cs="Times New Roman"/>
          <w:color w:val="000000"/>
          <w:u w:val="single"/>
        </w:rPr>
        <w:t>ussion educati</w:t>
      </w:r>
      <w:r w:rsidR="007A1E11">
        <w:rPr>
          <w:rFonts w:ascii="Times New Roman" w:eastAsia="Times New Roman" w:hAnsi="Times New Roman" w:cs="Times New Roman"/>
          <w:color w:val="000000"/>
          <w:u w:val="single"/>
        </w:rPr>
        <w:t>on programs may include, but are not limited</w:t>
      </w:r>
      <w:r w:rsidR="009327DF">
        <w:rPr>
          <w:rFonts w:ascii="Times New Roman" w:eastAsia="Times New Roman" w:hAnsi="Times New Roman" w:cs="Times New Roman"/>
          <w:color w:val="000000"/>
          <w:u w:val="single"/>
        </w:rPr>
        <w:t xml:space="preserve"> to</w:t>
      </w:r>
      <w:r w:rsidR="007A1E11">
        <w:rPr>
          <w:rFonts w:ascii="Times New Roman" w:eastAsia="Times New Roman" w:hAnsi="Times New Roman" w:cs="Times New Roman"/>
          <w:color w:val="000000"/>
          <w:u w:val="single"/>
        </w:rPr>
        <w:t xml:space="preserve"> </w:t>
      </w:r>
    </w:p>
    <w:p w14:paraId="00000050" w14:textId="32C5BA80" w:rsidR="00E23401" w:rsidRPr="00F96E80" w:rsidRDefault="00AE21DB" w:rsidP="00531A3A">
      <w:pPr>
        <w:pStyle w:val="ListParagraph"/>
        <w:widowControl/>
        <w:numPr>
          <w:ilvl w:val="0"/>
          <w:numId w:val="37"/>
        </w:numPr>
        <w:pBdr>
          <w:top w:val="nil"/>
          <w:left w:val="nil"/>
          <w:bottom w:val="nil"/>
          <w:right w:val="nil"/>
          <w:between w:val="nil"/>
        </w:pBdr>
        <w:rPr>
          <w:color w:val="000000"/>
          <w:u w:val="single"/>
        </w:rPr>
      </w:pPr>
      <w:r w:rsidRPr="007A1E11">
        <w:rPr>
          <w:rFonts w:ascii="Times New Roman" w:eastAsia="Times New Roman" w:hAnsi="Times New Roman" w:cs="Times New Roman"/>
          <w:color w:val="000000"/>
          <w:u w:val="single"/>
        </w:rPr>
        <w:t>Common signs and symptoms of a concussion which include somatic (physical), vestibular and/or oculomotor (balance), cognitive (thinking), emotio</w:t>
      </w:r>
      <w:r w:rsidR="00531A3A">
        <w:rPr>
          <w:rFonts w:ascii="Times New Roman" w:eastAsia="Times New Roman" w:hAnsi="Times New Roman" w:cs="Times New Roman"/>
          <w:color w:val="000000"/>
          <w:u w:val="single"/>
        </w:rPr>
        <w:t>nal, and sleep-related symptoms.</w:t>
      </w:r>
    </w:p>
    <w:p w14:paraId="6237D755" w14:textId="03946303" w:rsidR="00F96E80" w:rsidRPr="00F96E80" w:rsidRDefault="00F96E80" w:rsidP="00531A3A">
      <w:pPr>
        <w:pStyle w:val="ListParagraph"/>
        <w:widowControl/>
        <w:numPr>
          <w:ilvl w:val="0"/>
          <w:numId w:val="37"/>
        </w:numPr>
        <w:pBdr>
          <w:top w:val="nil"/>
          <w:left w:val="nil"/>
          <w:bottom w:val="nil"/>
          <w:right w:val="nil"/>
          <w:between w:val="nil"/>
        </w:pBdr>
        <w:rPr>
          <w:color w:val="000000"/>
          <w:u w:val="single"/>
        </w:rPr>
      </w:pPr>
      <w:r w:rsidRPr="007A1E11">
        <w:rPr>
          <w:rFonts w:ascii="Times New Roman" w:eastAsia="Times New Roman" w:hAnsi="Times New Roman" w:cs="Times New Roman"/>
          <w:color w:val="000000"/>
          <w:u w:val="single"/>
        </w:rPr>
        <w:t>Early recognition, prompt response, and ongoing management of a student displaying signs and symptoms of a concussion will positively influe</w:t>
      </w:r>
      <w:r w:rsidR="00531A3A">
        <w:rPr>
          <w:rFonts w:ascii="Times New Roman" w:eastAsia="Times New Roman" w:hAnsi="Times New Roman" w:cs="Times New Roman"/>
          <w:color w:val="000000"/>
          <w:u w:val="single"/>
        </w:rPr>
        <w:t>nce recovery.</w:t>
      </w:r>
    </w:p>
    <w:p w14:paraId="2A59815C" w14:textId="1F161760" w:rsidR="00F96E80" w:rsidRPr="00F96E80" w:rsidRDefault="009F0E1F" w:rsidP="00531A3A">
      <w:pPr>
        <w:pStyle w:val="ListParagraph"/>
        <w:widowControl/>
        <w:numPr>
          <w:ilvl w:val="0"/>
          <w:numId w:val="37"/>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S</w:t>
      </w:r>
      <w:r w:rsidR="00F96E80" w:rsidRPr="007A1E11">
        <w:rPr>
          <w:rFonts w:ascii="Times New Roman" w:eastAsia="Times New Roman" w:hAnsi="Times New Roman" w:cs="Times New Roman"/>
          <w:color w:val="000000"/>
          <w:u w:val="single"/>
        </w:rPr>
        <w:t xml:space="preserve">tudents who continue to play immediately following a concussion </w:t>
      </w:r>
      <w:r>
        <w:rPr>
          <w:rFonts w:ascii="Times New Roman" w:eastAsia="Times New Roman" w:hAnsi="Times New Roman" w:cs="Times New Roman"/>
          <w:color w:val="000000"/>
          <w:u w:val="single"/>
        </w:rPr>
        <w:t>may experience</w:t>
      </w:r>
      <w:r w:rsidR="00F96E80" w:rsidRPr="007A1E11">
        <w:rPr>
          <w:color w:val="000000"/>
          <w:u w:val="single"/>
        </w:rPr>
        <w:t xml:space="preserve"> </w:t>
      </w:r>
      <w:r w:rsidR="00F96E80" w:rsidRPr="007A1E11">
        <w:rPr>
          <w:rFonts w:ascii="Times New Roman" w:eastAsia="Times New Roman" w:hAnsi="Times New Roman" w:cs="Times New Roman"/>
          <w:color w:val="000000"/>
          <w:u w:val="single"/>
        </w:rPr>
        <w:t xml:space="preserve">increased symptoms, </w:t>
      </w:r>
      <w:r>
        <w:rPr>
          <w:rFonts w:ascii="Times New Roman" w:eastAsia="Times New Roman" w:hAnsi="Times New Roman" w:cs="Times New Roman"/>
          <w:color w:val="000000"/>
          <w:u w:val="single"/>
        </w:rPr>
        <w:t xml:space="preserve">risk for </w:t>
      </w:r>
      <w:r w:rsidR="00F96E80" w:rsidRPr="007A1E11">
        <w:rPr>
          <w:rFonts w:ascii="Times New Roman" w:eastAsia="Times New Roman" w:hAnsi="Times New Roman" w:cs="Times New Roman"/>
          <w:color w:val="000000"/>
          <w:u w:val="single"/>
        </w:rPr>
        <w:t>further injury, prolonged recovery, and</w:t>
      </w:r>
      <w:r w:rsidR="00F96E80" w:rsidRPr="007A1E11">
        <w:rPr>
          <w:color w:val="000000"/>
          <w:u w:val="single"/>
        </w:rPr>
        <w:t xml:space="preserve"> </w:t>
      </w:r>
      <w:r w:rsidR="00F96E80" w:rsidRPr="007A1E11">
        <w:rPr>
          <w:rFonts w:ascii="Times New Roman" w:eastAsia="Times New Roman" w:hAnsi="Times New Roman" w:cs="Times New Roman"/>
          <w:color w:val="000000"/>
          <w:u w:val="single"/>
        </w:rPr>
        <w:t>acute mental health changes (e.g., depression, anxiety).</w:t>
      </w:r>
    </w:p>
    <w:p w14:paraId="574A6A6F" w14:textId="4DB965DD" w:rsidR="00F96E80" w:rsidRPr="00F96E80" w:rsidRDefault="00531A3A" w:rsidP="00531A3A">
      <w:pPr>
        <w:pStyle w:val="ListParagraph"/>
        <w:widowControl/>
        <w:numPr>
          <w:ilvl w:val="0"/>
          <w:numId w:val="37"/>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Short- and long-term p</w:t>
      </w:r>
      <w:r w:rsidR="00F96E80" w:rsidRPr="007A1E11">
        <w:rPr>
          <w:rFonts w:ascii="Times New Roman" w:eastAsia="Times New Roman" w:hAnsi="Times New Roman" w:cs="Times New Roman"/>
          <w:color w:val="000000"/>
          <w:u w:val="single"/>
        </w:rPr>
        <w:t>hys</w:t>
      </w:r>
      <w:r>
        <w:rPr>
          <w:rFonts w:ascii="Times New Roman" w:eastAsia="Times New Roman" w:hAnsi="Times New Roman" w:cs="Times New Roman"/>
          <w:color w:val="000000"/>
          <w:u w:val="single"/>
        </w:rPr>
        <w:t>ical and cognitive symptoms</w:t>
      </w:r>
      <w:r w:rsidR="00F96E80" w:rsidRPr="007A1E11">
        <w:rPr>
          <w:rFonts w:ascii="Times New Roman" w:eastAsia="Times New Roman" w:hAnsi="Times New Roman" w:cs="Times New Roman"/>
          <w:color w:val="000000"/>
          <w:u w:val="single"/>
        </w:rPr>
        <w:t xml:space="preserve"> may negatively impact le</w:t>
      </w:r>
      <w:r>
        <w:rPr>
          <w:rFonts w:ascii="Times New Roman" w:eastAsia="Times New Roman" w:hAnsi="Times New Roman" w:cs="Times New Roman"/>
          <w:color w:val="000000"/>
          <w:u w:val="single"/>
        </w:rPr>
        <w:t>arning and academic performance.</w:t>
      </w:r>
    </w:p>
    <w:p w14:paraId="00000052" w14:textId="3961D863" w:rsidR="00E23401" w:rsidRPr="007A1E11" w:rsidRDefault="00AE21DB" w:rsidP="00531A3A">
      <w:pPr>
        <w:pStyle w:val="ListParagraph"/>
        <w:widowControl/>
        <w:numPr>
          <w:ilvl w:val="0"/>
          <w:numId w:val="37"/>
        </w:numPr>
        <w:pBdr>
          <w:top w:val="nil"/>
          <w:left w:val="nil"/>
          <w:bottom w:val="nil"/>
          <w:right w:val="nil"/>
          <w:between w:val="nil"/>
        </w:pBdr>
        <w:rPr>
          <w:color w:val="000000"/>
          <w:u w:val="single"/>
        </w:rPr>
      </w:pPr>
      <w:r w:rsidRPr="007A1E11">
        <w:rPr>
          <w:rFonts w:ascii="Times New Roman" w:eastAsia="Times New Roman" w:hAnsi="Times New Roman" w:cs="Times New Roman"/>
          <w:color w:val="000000"/>
          <w:u w:val="single"/>
        </w:rPr>
        <w:t>Demanding physica</w:t>
      </w:r>
      <w:r w:rsidR="00531A3A">
        <w:rPr>
          <w:rFonts w:ascii="Times New Roman" w:eastAsia="Times New Roman" w:hAnsi="Times New Roman" w:cs="Times New Roman"/>
          <w:color w:val="000000"/>
          <w:u w:val="single"/>
        </w:rPr>
        <w:t>l or learning environments may exacerbate symptoms.</w:t>
      </w:r>
    </w:p>
    <w:p w14:paraId="00000059" w14:textId="0E920C50" w:rsidR="00E23401" w:rsidRPr="007A1E11" w:rsidRDefault="00AE21DB" w:rsidP="00531A3A">
      <w:pPr>
        <w:pStyle w:val="ListParagraph"/>
        <w:widowControl/>
        <w:numPr>
          <w:ilvl w:val="0"/>
          <w:numId w:val="37"/>
        </w:numPr>
        <w:pBdr>
          <w:top w:val="nil"/>
          <w:left w:val="nil"/>
          <w:bottom w:val="nil"/>
          <w:right w:val="nil"/>
          <w:between w:val="nil"/>
        </w:pBdr>
        <w:rPr>
          <w:color w:val="000000"/>
          <w:u w:val="single"/>
        </w:rPr>
      </w:pPr>
      <w:r w:rsidRPr="007A1E11">
        <w:rPr>
          <w:rFonts w:ascii="Times New Roman" w:eastAsia="Times New Roman" w:hAnsi="Times New Roman" w:cs="Times New Roman"/>
          <w:color w:val="000000"/>
          <w:highlight w:val="white"/>
          <w:u w:val="single"/>
        </w:rPr>
        <w:t xml:space="preserve">Second impact syndrome </w:t>
      </w:r>
      <w:r w:rsidR="001E0308" w:rsidRPr="007A1E11">
        <w:rPr>
          <w:rFonts w:ascii="Times New Roman" w:hAnsi="Times New Roman" w:cs="Times New Roman"/>
          <w:color w:val="000000"/>
          <w:u w:val="single"/>
          <w:shd w:val="clear" w:color="auto" w:fill="FFFFFF"/>
        </w:rPr>
        <w:t>is a rare conditio</w:t>
      </w:r>
      <w:r w:rsidR="00370BA7" w:rsidRPr="007A1E11">
        <w:rPr>
          <w:rFonts w:ascii="Times New Roman" w:hAnsi="Times New Roman" w:cs="Times New Roman"/>
          <w:color w:val="000000"/>
          <w:u w:val="single"/>
          <w:shd w:val="clear" w:color="auto" w:fill="FFFFFF"/>
        </w:rPr>
        <w:t>n that can occur when a student</w:t>
      </w:r>
      <w:r w:rsidR="001E0308" w:rsidRPr="007A1E11">
        <w:rPr>
          <w:rFonts w:ascii="Times New Roman" w:hAnsi="Times New Roman" w:cs="Times New Roman"/>
          <w:color w:val="000000"/>
          <w:u w:val="single"/>
          <w:shd w:val="clear" w:color="auto" w:fill="FFFFFF"/>
        </w:rPr>
        <w:t xml:space="preserve"> suffers a second head injury prior </w:t>
      </w:r>
      <w:r w:rsidR="00B57526">
        <w:rPr>
          <w:rFonts w:ascii="Times New Roman" w:hAnsi="Times New Roman" w:cs="Times New Roman"/>
          <w:color w:val="000000"/>
          <w:u w:val="single"/>
          <w:shd w:val="clear" w:color="auto" w:fill="FFFFFF"/>
        </w:rPr>
        <w:t>to healing from the</w:t>
      </w:r>
      <w:r w:rsidR="00370BA7" w:rsidRPr="007A1E11">
        <w:rPr>
          <w:rFonts w:ascii="Times New Roman" w:hAnsi="Times New Roman" w:cs="Times New Roman"/>
          <w:color w:val="000000"/>
          <w:u w:val="single"/>
          <w:shd w:val="clear" w:color="auto" w:fill="FFFFFF"/>
        </w:rPr>
        <w:t xml:space="preserve"> initial </w:t>
      </w:r>
      <w:r w:rsidR="001E0308" w:rsidRPr="007A1E11">
        <w:rPr>
          <w:rFonts w:ascii="Times New Roman" w:hAnsi="Times New Roman" w:cs="Times New Roman"/>
          <w:color w:val="000000"/>
          <w:u w:val="single"/>
          <w:shd w:val="clear" w:color="auto" w:fill="FFFFFF"/>
        </w:rPr>
        <w:t xml:space="preserve">injury </w:t>
      </w:r>
      <w:r w:rsidR="00A17F4F">
        <w:rPr>
          <w:rFonts w:ascii="Times New Roman" w:hAnsi="Times New Roman" w:cs="Times New Roman"/>
          <w:color w:val="000000"/>
          <w:u w:val="single"/>
          <w:shd w:val="clear" w:color="auto" w:fill="FFFFFF"/>
        </w:rPr>
        <w:t xml:space="preserve">and </w:t>
      </w:r>
      <w:r w:rsidR="001E0308" w:rsidRPr="007A1E11">
        <w:rPr>
          <w:rFonts w:ascii="Times New Roman" w:hAnsi="Times New Roman" w:cs="Times New Roman"/>
          <w:color w:val="000000"/>
          <w:u w:val="single"/>
          <w:shd w:val="clear" w:color="auto" w:fill="FFFFFF"/>
        </w:rPr>
        <w:t>can lead to severe brain damage, neurological problems</w:t>
      </w:r>
      <w:r w:rsidR="00482430" w:rsidRPr="007A1E11">
        <w:rPr>
          <w:rFonts w:ascii="Times New Roman" w:hAnsi="Times New Roman" w:cs="Times New Roman"/>
          <w:color w:val="000000"/>
          <w:u w:val="single"/>
          <w:shd w:val="clear" w:color="auto" w:fill="FFFFFF"/>
        </w:rPr>
        <w:t>,</w:t>
      </w:r>
      <w:r w:rsidR="001E0308" w:rsidRPr="007A1E11">
        <w:rPr>
          <w:rFonts w:ascii="Times New Roman" w:hAnsi="Times New Roman" w:cs="Times New Roman"/>
          <w:color w:val="000000"/>
          <w:u w:val="single"/>
          <w:shd w:val="clear" w:color="auto" w:fill="FFFFFF"/>
        </w:rPr>
        <w:t xml:space="preserve"> and even death</w:t>
      </w:r>
      <w:r w:rsidR="00531A3A">
        <w:rPr>
          <w:rFonts w:ascii="Times New Roman" w:hAnsi="Times New Roman" w:cs="Times New Roman"/>
          <w:color w:val="000000"/>
          <w:u w:val="single"/>
          <w:shd w:val="clear" w:color="auto" w:fill="FFFFFF"/>
        </w:rPr>
        <w:t>.</w:t>
      </w:r>
    </w:p>
    <w:p w14:paraId="4A033893" w14:textId="769C696B" w:rsidR="007A1E11" w:rsidRPr="007A1E11" w:rsidRDefault="007A1E11" w:rsidP="00531A3A">
      <w:pPr>
        <w:pStyle w:val="ListParagraph"/>
        <w:widowControl/>
        <w:numPr>
          <w:ilvl w:val="0"/>
          <w:numId w:val="37"/>
        </w:numPr>
        <w:pBdr>
          <w:top w:val="nil"/>
          <w:left w:val="nil"/>
          <w:bottom w:val="nil"/>
          <w:right w:val="nil"/>
          <w:between w:val="nil"/>
        </w:pBdr>
        <w:rPr>
          <w:color w:val="000000"/>
          <w:u w:val="single"/>
        </w:rPr>
      </w:pPr>
      <w:r w:rsidRPr="007A1E11">
        <w:rPr>
          <w:rFonts w:ascii="Times New Roman" w:eastAsia="Times New Roman" w:hAnsi="Times New Roman" w:cs="Times New Roman"/>
          <w:color w:val="000000"/>
          <w:u w:val="single"/>
        </w:rPr>
        <w:t xml:space="preserve">The majority of students and athletes will make a full </w:t>
      </w:r>
      <w:r w:rsidR="00774703">
        <w:rPr>
          <w:rFonts w:ascii="Times New Roman" w:eastAsia="Times New Roman" w:hAnsi="Times New Roman" w:cs="Times New Roman"/>
          <w:color w:val="000000"/>
          <w:u w:val="single"/>
        </w:rPr>
        <w:t xml:space="preserve">recovery and </w:t>
      </w:r>
      <w:r w:rsidRPr="007A1E11">
        <w:rPr>
          <w:rFonts w:ascii="Times New Roman" w:eastAsia="Times New Roman" w:hAnsi="Times New Roman" w:cs="Times New Roman"/>
          <w:color w:val="000000"/>
          <w:u w:val="single"/>
        </w:rPr>
        <w:t xml:space="preserve">return to school and </w:t>
      </w:r>
      <w:r w:rsidR="00F96E80">
        <w:rPr>
          <w:rFonts w:ascii="Times New Roman" w:eastAsia="Times New Roman" w:hAnsi="Times New Roman" w:cs="Times New Roman"/>
          <w:color w:val="000000"/>
          <w:u w:val="single"/>
        </w:rPr>
        <w:t xml:space="preserve">participation in </w:t>
      </w:r>
      <w:r w:rsidRPr="007A1E11">
        <w:rPr>
          <w:rFonts w:ascii="Times New Roman" w:eastAsia="Times New Roman" w:hAnsi="Times New Roman" w:cs="Times New Roman"/>
          <w:color w:val="000000"/>
          <w:u w:val="single"/>
        </w:rPr>
        <w:t>interscholastic activities following a diagnosed concussion</w:t>
      </w:r>
      <w:r>
        <w:rPr>
          <w:rFonts w:ascii="Times New Roman" w:eastAsia="Times New Roman" w:hAnsi="Times New Roman" w:cs="Times New Roman"/>
          <w:color w:val="000000"/>
          <w:u w:val="single"/>
        </w:rPr>
        <w:t>.</w:t>
      </w:r>
    </w:p>
    <w:p w14:paraId="0000005A" w14:textId="77777777" w:rsidR="00E23401" w:rsidRPr="00AF22C4" w:rsidRDefault="00AE21DB">
      <w:pPr>
        <w:widowControl/>
        <w:pBdr>
          <w:top w:val="nil"/>
          <w:left w:val="nil"/>
          <w:bottom w:val="nil"/>
          <w:right w:val="nil"/>
          <w:between w:val="nil"/>
        </w:pBdr>
        <w:ind w:left="720"/>
        <w:rPr>
          <w:rFonts w:ascii="Times New Roman" w:eastAsia="Times New Roman" w:hAnsi="Times New Roman" w:cs="Times New Roman"/>
          <w:color w:val="000000"/>
        </w:rPr>
      </w:pPr>
      <w:r w:rsidRPr="00AF22C4">
        <w:rPr>
          <w:rFonts w:ascii="Times New Roman" w:eastAsia="Times New Roman" w:hAnsi="Times New Roman" w:cs="Times New Roman"/>
          <w:strike/>
          <w:color w:val="000000"/>
        </w:rPr>
        <w:t xml:space="preserve">3. </w:t>
      </w:r>
      <w:proofErr w:type="gramStart"/>
      <w:r w:rsidRPr="00AF22C4">
        <w:rPr>
          <w:rFonts w:ascii="Times New Roman" w:eastAsia="Times New Roman" w:hAnsi="Times New Roman" w:cs="Times New Roman"/>
          <w:color w:val="000000"/>
          <w:u w:val="single"/>
        </w:rPr>
        <w:t xml:space="preserve">4  </w:t>
      </w:r>
      <w:r w:rsidRPr="00AF22C4">
        <w:rPr>
          <w:rFonts w:ascii="Times New Roman" w:eastAsia="Times New Roman" w:hAnsi="Times New Roman" w:cs="Times New Roman"/>
          <w:color w:val="000000"/>
        </w:rPr>
        <w:t>A</w:t>
      </w:r>
      <w:proofErr w:type="gramEnd"/>
      <w:r w:rsidRPr="00AF22C4">
        <w:rPr>
          <w:rFonts w:ascii="Times New Roman" w:eastAsia="Times New Roman" w:hAnsi="Times New Roman" w:cs="Times New Roman"/>
          <w:color w:val="000000"/>
        </w:rPr>
        <w:t xml:space="preserve"> student-athlete suspected by the coach, athletic trainer, or team physician of sustaining a concussion or brain injury in a practice or game shall be removed from the activity at that time. A student-athlete who has been removed from play, evaluated, and suspected to have a concussion or brain injury shall not return to play that same day nor until (</w:t>
      </w:r>
      <w:proofErr w:type="spellStart"/>
      <w:r w:rsidRPr="00AF22C4">
        <w:rPr>
          <w:rFonts w:ascii="Times New Roman" w:eastAsia="Times New Roman" w:hAnsi="Times New Roman" w:cs="Times New Roman"/>
          <w:color w:val="000000"/>
        </w:rPr>
        <w:t>i</w:t>
      </w:r>
      <w:proofErr w:type="spellEnd"/>
      <w:r w:rsidRPr="00AF22C4">
        <w:rPr>
          <w:rFonts w:ascii="Times New Roman" w:eastAsia="Times New Roman" w:hAnsi="Times New Roman" w:cs="Times New Roman"/>
          <w:color w:val="000000"/>
        </w:rPr>
        <w:t>) evaluated by an appropriate licensed health care provider as defined by the Board of Education and (ii) in receipt of written clearance to return to play from such licensed health care provider. The licensed health-care provider evaluating student-athletes suspected of having concussions or brain injuries may be a volunteer.</w:t>
      </w:r>
    </w:p>
    <w:p w14:paraId="0000005B" w14:textId="6FCB77E6" w:rsidR="00E23401" w:rsidRDefault="00AE21DB">
      <w:pPr>
        <w:widowControl/>
        <w:pBdr>
          <w:top w:val="nil"/>
          <w:left w:val="nil"/>
          <w:bottom w:val="nil"/>
          <w:right w:val="nil"/>
          <w:between w:val="nil"/>
        </w:pBdr>
        <w:ind w:left="720"/>
        <w:rPr>
          <w:rFonts w:ascii="Times New Roman" w:eastAsia="Times New Roman" w:hAnsi="Times New Roman" w:cs="Times New Roman"/>
          <w:color w:val="000000"/>
        </w:rPr>
      </w:pPr>
      <w:r w:rsidRPr="00AF22C4">
        <w:rPr>
          <w:rFonts w:ascii="Times New Roman" w:eastAsia="Times New Roman" w:hAnsi="Times New Roman" w:cs="Times New Roman"/>
          <w:strike/>
          <w:color w:val="000000"/>
        </w:rPr>
        <w:t xml:space="preserve">4. </w:t>
      </w:r>
      <w:proofErr w:type="gramStart"/>
      <w:r w:rsidRPr="00AF22C4">
        <w:rPr>
          <w:rFonts w:ascii="Times New Roman" w:eastAsia="Times New Roman" w:hAnsi="Times New Roman" w:cs="Times New Roman"/>
          <w:color w:val="000000"/>
          <w:u w:val="single"/>
        </w:rPr>
        <w:t xml:space="preserve">5  </w:t>
      </w:r>
      <w:r>
        <w:rPr>
          <w:rFonts w:ascii="Times New Roman" w:eastAsia="Times New Roman" w:hAnsi="Times New Roman" w:cs="Times New Roman"/>
          <w:color w:val="000000"/>
        </w:rPr>
        <w:t>Appropriate</w:t>
      </w:r>
      <w:proofErr w:type="gramEnd"/>
      <w:r>
        <w:rPr>
          <w:rFonts w:ascii="Times New Roman" w:eastAsia="Times New Roman" w:hAnsi="Times New Roman" w:cs="Times New Roman"/>
          <w:color w:val="000000"/>
        </w:rPr>
        <w:t xml:space="preserve"> licensed health care providers or properly trained individuals evaluating student-athletes at the time of injury will utilize a standardized concussion sideline </w:t>
      </w:r>
      <w:r>
        <w:rPr>
          <w:rFonts w:ascii="Times New Roman" w:eastAsia="Times New Roman" w:hAnsi="Times New Roman" w:cs="Times New Roman"/>
          <w:color w:val="000000"/>
        </w:rPr>
        <w:lastRenderedPageBreak/>
        <w:t>assessment instrument. Sideline Concussion Assessment Tool (</w:t>
      </w:r>
      <w:r>
        <w:rPr>
          <w:rFonts w:ascii="Times New Roman" w:eastAsia="Times New Roman" w:hAnsi="Times New Roman" w:cs="Times New Roman"/>
          <w:color w:val="000000"/>
          <w:u w:val="single"/>
        </w:rPr>
        <w:t>S</w:t>
      </w:r>
      <w:r w:rsidR="00774703">
        <w:rPr>
          <w:rFonts w:ascii="Times New Roman" w:eastAsia="Times New Roman" w:hAnsi="Times New Roman" w:cs="Times New Roman"/>
          <w:color w:val="000000"/>
          <w:u w:val="single"/>
        </w:rPr>
        <w:t>port Concussion Assessment Tool-</w:t>
      </w:r>
      <w:r>
        <w:rPr>
          <w:rFonts w:ascii="Times New Roman" w:eastAsia="Times New Roman" w:hAnsi="Times New Roman" w:cs="Times New Roman"/>
          <w:color w:val="000000"/>
          <w:u w:val="single"/>
        </w:rPr>
        <w:t xml:space="preserve">3 (SCAT3) Tandem-Gait, </w:t>
      </w:r>
      <w:r>
        <w:rPr>
          <w:rFonts w:ascii="Times New Roman" w:eastAsia="Times New Roman" w:hAnsi="Times New Roman" w:cs="Times New Roman"/>
          <w:color w:val="000000"/>
        </w:rPr>
        <w:t>SCAT-</w:t>
      </w:r>
      <w:r>
        <w:rPr>
          <w:rFonts w:ascii="Times New Roman" w:eastAsia="Times New Roman" w:hAnsi="Times New Roman" w:cs="Times New Roman"/>
          <w:color w:val="000000"/>
          <w:u w:val="single"/>
        </w:rPr>
        <w:t>5</w:t>
      </w:r>
      <w:r>
        <w:rPr>
          <w:rFonts w:ascii="Times New Roman" w:eastAsia="Times New Roman" w:hAnsi="Times New Roman" w:cs="Times New Roman"/>
          <w:strike/>
          <w:color w:val="000000"/>
        </w:rPr>
        <w:t>II</w:t>
      </w:r>
      <w:r>
        <w:rPr>
          <w:rFonts w:ascii="Times New Roman" w:eastAsia="Times New Roman" w:hAnsi="Times New Roman" w:cs="Times New Roman"/>
          <w:color w:val="000000"/>
        </w:rPr>
        <w:t>, SC</w:t>
      </w:r>
      <w:r>
        <w:rPr>
          <w:rFonts w:ascii="Times New Roman" w:eastAsia="Times New Roman" w:hAnsi="Times New Roman" w:cs="Times New Roman"/>
          <w:strike/>
          <w:color w:val="000000"/>
        </w:rPr>
        <w:t>AT III,</w:t>
      </w:r>
      <w:r>
        <w:rPr>
          <w:rFonts w:ascii="Times New Roman" w:eastAsia="Times New Roman" w:hAnsi="Times New Roman" w:cs="Times New Roman"/>
          <w:strike/>
          <w:color w:val="000000"/>
          <w:u w:val="single"/>
        </w:rPr>
        <w:t xml:space="preserve"> </w:t>
      </w:r>
      <w:proofErr w:type="gramStart"/>
      <w:r>
        <w:rPr>
          <w:rFonts w:ascii="Times New Roman" w:eastAsia="Times New Roman" w:hAnsi="Times New Roman" w:cs="Times New Roman"/>
          <w:color w:val="000000"/>
        </w:rPr>
        <w:t>ChildSCAT</w:t>
      </w:r>
      <w:r>
        <w:rPr>
          <w:rFonts w:ascii="Times New Roman" w:eastAsia="Times New Roman" w:hAnsi="Times New Roman" w:cs="Times New Roman"/>
          <w:color w:val="000000"/>
          <w:u w:val="single"/>
        </w:rPr>
        <w:t>5</w:t>
      </w:r>
      <w:r>
        <w:rPr>
          <w:rFonts w:ascii="Times New Roman" w:eastAsia="Times New Roman" w:hAnsi="Times New Roman" w:cs="Times New Roman"/>
          <w:strike/>
          <w:color w:val="000000"/>
        </w:rPr>
        <w:t>3</w:t>
      </w:r>
      <w:proofErr w:type="gramEnd"/>
      <w:r>
        <w:rPr>
          <w:rFonts w:ascii="Times New Roman" w:eastAsia="Times New Roman" w:hAnsi="Times New Roman" w:cs="Times New Roman"/>
          <w:color w:val="000000"/>
        </w:rPr>
        <w:t xml:space="preserve">), the Standardized Assessment of Concussion (SAC), and the </w:t>
      </w:r>
      <w:r>
        <w:rPr>
          <w:rFonts w:ascii="Times New Roman" w:eastAsia="Times New Roman" w:hAnsi="Times New Roman" w:cs="Times New Roman"/>
          <w:color w:val="000000"/>
          <w:u w:val="single"/>
        </w:rPr>
        <w:t>Modified</w:t>
      </w:r>
      <w:r>
        <w:rPr>
          <w:rFonts w:ascii="Times New Roman" w:eastAsia="Times New Roman" w:hAnsi="Times New Roman" w:cs="Times New Roman"/>
          <w:color w:val="000000"/>
        </w:rPr>
        <w:t xml:space="preserve"> Balance Error Scoring System (</w:t>
      </w:r>
      <w:proofErr w:type="spellStart"/>
      <w:r w:rsidR="00774703">
        <w:rPr>
          <w:rFonts w:ascii="Times New Roman" w:eastAsia="Times New Roman" w:hAnsi="Times New Roman" w:cs="Times New Roman"/>
          <w:color w:val="000000"/>
        </w:rPr>
        <w:t>m</w:t>
      </w:r>
      <w:r>
        <w:rPr>
          <w:rFonts w:ascii="Times New Roman" w:eastAsia="Times New Roman" w:hAnsi="Times New Roman" w:cs="Times New Roman"/>
          <w:color w:val="000000"/>
        </w:rPr>
        <w:t>BESS</w:t>
      </w:r>
      <w:proofErr w:type="spellEnd"/>
      <w:r>
        <w:rPr>
          <w:rFonts w:ascii="Times New Roman" w:eastAsia="Times New Roman" w:hAnsi="Times New Roman" w:cs="Times New Roman"/>
          <w:color w:val="000000"/>
        </w:rPr>
        <w:t>) are examples of sideline concussion assessment tools that test cognitive function and postural stability. A list of assessment tools is located in the Resources section of these guidelines.</w:t>
      </w:r>
    </w:p>
    <w:p w14:paraId="0000005C" w14:textId="77777777" w:rsidR="00E23401" w:rsidRDefault="00AE21DB">
      <w:pPr>
        <w:widowControl/>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strike/>
          <w:color w:val="000000"/>
          <w:highlight w:val="lightGray"/>
        </w:rPr>
        <w:t xml:space="preserve">5. </w:t>
      </w:r>
      <w:proofErr w:type="gramStart"/>
      <w:r>
        <w:rPr>
          <w:rFonts w:ascii="Times New Roman" w:eastAsia="Times New Roman" w:hAnsi="Times New Roman" w:cs="Times New Roman"/>
          <w:color w:val="000000"/>
          <w:highlight w:val="lightGray"/>
          <w:u w:val="single"/>
        </w:rPr>
        <w:t xml:space="preserve">6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school division’s concussion policy team may include a school administrator, teacher, school counselor, school psychologist, school nurse, athletic administrator, appropriate licensed health care provider, coach, parent/guardian, and student and shall refine and review local concussion management policies on an annual basis. </w:t>
      </w:r>
    </w:p>
    <w:p w14:paraId="0000005D" w14:textId="77777777" w:rsidR="00E23401" w:rsidRDefault="00E23401">
      <w:pPr>
        <w:jc w:val="center"/>
        <w:rPr>
          <w:rFonts w:ascii="Times New Roman" w:eastAsia="Times New Roman" w:hAnsi="Times New Roman" w:cs="Times New Roman"/>
          <w:b/>
        </w:rPr>
      </w:pPr>
    </w:p>
    <w:p w14:paraId="0000005E" w14:textId="77777777" w:rsidR="00E23401" w:rsidRDefault="00AE21DB">
      <w:pPr>
        <w:widowControl/>
        <w:numPr>
          <w:ilvl w:val="0"/>
          <w:numId w:val="1"/>
        </w:numPr>
        <w:pBdr>
          <w:top w:val="nil"/>
          <w:left w:val="nil"/>
          <w:bottom w:val="nil"/>
          <w:right w:val="nil"/>
          <w:between w:val="nil"/>
        </w:pBdr>
        <w:ind w:left="36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Recognition</w:t>
      </w:r>
    </w:p>
    <w:p w14:paraId="01C0131D" w14:textId="77777777" w:rsidR="004A2B57" w:rsidRDefault="0059049C">
      <w:pPr>
        <w:widowControl/>
        <w:numPr>
          <w:ilvl w:val="0"/>
          <w:numId w:val="26"/>
        </w:numPr>
        <w:pBdr>
          <w:top w:val="nil"/>
          <w:left w:val="nil"/>
          <w:bottom w:val="nil"/>
          <w:right w:val="nil"/>
          <w:between w:val="nil"/>
        </w:pBdr>
        <w:ind w:left="10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Recognition and appropriate response to concussions when they first o</w:t>
      </w:r>
      <w:r w:rsidR="004A2B57">
        <w:rPr>
          <w:rFonts w:ascii="Times New Roman" w:eastAsia="Times New Roman" w:hAnsi="Times New Roman" w:cs="Times New Roman"/>
          <w:color w:val="000000"/>
          <w:u w:val="single"/>
        </w:rPr>
        <w:t>ccur can prevent further injury.</w:t>
      </w:r>
    </w:p>
    <w:p w14:paraId="0000005F" w14:textId="085790D5" w:rsidR="00E23401" w:rsidRDefault="00AE21DB">
      <w:pPr>
        <w:widowControl/>
        <w:numPr>
          <w:ilvl w:val="0"/>
          <w:numId w:val="26"/>
        </w:numPr>
        <w:pBdr>
          <w:top w:val="nil"/>
          <w:left w:val="nil"/>
          <w:bottom w:val="nil"/>
          <w:right w:val="nil"/>
          <w:between w:val="nil"/>
        </w:pBdr>
        <w:ind w:left="10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Identifying a concussion begins with recognizing a mechanism of injury (contact to head and/or body), and the associated signs and symptoms that develop in the minutes, hours, or days following an injury.</w:t>
      </w:r>
    </w:p>
    <w:p w14:paraId="00000060" w14:textId="77777777" w:rsidR="00E23401" w:rsidRDefault="00AE21DB">
      <w:pPr>
        <w:widowControl/>
        <w:numPr>
          <w:ilvl w:val="0"/>
          <w:numId w:val="26"/>
        </w:numPr>
        <w:pBdr>
          <w:top w:val="nil"/>
          <w:left w:val="nil"/>
          <w:bottom w:val="nil"/>
          <w:right w:val="nil"/>
          <w:between w:val="nil"/>
        </w:pBdr>
        <w:ind w:left="10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The child’s developmental age may impact their ability to recognize or articulate how they are feeling, or that an injury has occurred.</w:t>
      </w:r>
    </w:p>
    <w:p w14:paraId="00000061" w14:textId="0C7FD4AD" w:rsidR="00E23401" w:rsidRDefault="00AE21DB">
      <w:pPr>
        <w:widowControl/>
        <w:numPr>
          <w:ilvl w:val="0"/>
          <w:numId w:val="26"/>
        </w:numPr>
        <w:pBdr>
          <w:top w:val="nil"/>
          <w:left w:val="nil"/>
          <w:bottom w:val="nil"/>
          <w:right w:val="nil"/>
          <w:between w:val="nil"/>
        </w:pBdr>
        <w:ind w:left="10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School personnel may need to rely on observable changes in behavior (signs) to identify any ongoing or new symptoms or impairment which may</w:t>
      </w:r>
      <w:r w:rsidR="004A2B57">
        <w:rPr>
          <w:rFonts w:ascii="Times New Roman" w:eastAsia="Times New Roman" w:hAnsi="Times New Roman" w:cs="Times New Roman"/>
          <w:color w:val="000000"/>
          <w:u w:val="single"/>
        </w:rPr>
        <w:t xml:space="preserve"> include but are not limited to</w:t>
      </w:r>
    </w:p>
    <w:p w14:paraId="00000062" w14:textId="11A9DA27" w:rsidR="00E23401" w:rsidRDefault="00AE21DB">
      <w:pPr>
        <w:widowControl/>
        <w:numPr>
          <w:ilvl w:val="4"/>
          <w:numId w:val="4"/>
        </w:numPr>
        <w:pBdr>
          <w:top w:val="nil"/>
          <w:left w:val="nil"/>
          <w:bottom w:val="nil"/>
          <w:right w:val="nil"/>
          <w:between w:val="nil"/>
        </w:pBdr>
        <w:ind w:left="18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C</w:t>
      </w:r>
      <w:r w:rsidR="004A2B57">
        <w:rPr>
          <w:rFonts w:ascii="Times New Roman" w:eastAsia="Times New Roman" w:hAnsi="Times New Roman" w:cs="Times New Roman"/>
          <w:color w:val="000000"/>
          <w:u w:val="single"/>
        </w:rPr>
        <w:t>hanges in play patterns.</w:t>
      </w:r>
      <w:r>
        <w:rPr>
          <w:rFonts w:ascii="Times New Roman" w:eastAsia="Times New Roman" w:hAnsi="Times New Roman" w:cs="Times New Roman"/>
          <w:color w:val="000000"/>
          <w:u w:val="single"/>
        </w:rPr>
        <w:t xml:space="preserve"> </w:t>
      </w:r>
    </w:p>
    <w:p w14:paraId="00000063" w14:textId="3C33DF65" w:rsidR="00E23401" w:rsidRDefault="00AE21DB">
      <w:pPr>
        <w:widowControl/>
        <w:numPr>
          <w:ilvl w:val="4"/>
          <w:numId w:val="4"/>
        </w:numPr>
        <w:pBdr>
          <w:top w:val="nil"/>
          <w:left w:val="nil"/>
          <w:bottom w:val="nil"/>
          <w:right w:val="nil"/>
          <w:between w:val="nil"/>
        </w:pBdr>
        <w:ind w:left="18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w:t>
      </w:r>
      <w:r w:rsidR="004A2B57">
        <w:rPr>
          <w:rFonts w:ascii="Times New Roman" w:eastAsia="Times New Roman" w:hAnsi="Times New Roman" w:cs="Times New Roman"/>
          <w:color w:val="000000"/>
          <w:u w:val="single"/>
        </w:rPr>
        <w:t>oticeable undue fatigue.</w:t>
      </w:r>
      <w:r>
        <w:rPr>
          <w:rFonts w:ascii="Times New Roman" w:eastAsia="Times New Roman" w:hAnsi="Times New Roman" w:cs="Times New Roman"/>
          <w:color w:val="000000"/>
          <w:u w:val="single"/>
        </w:rPr>
        <w:t xml:space="preserve"> </w:t>
      </w:r>
    </w:p>
    <w:p w14:paraId="00000064" w14:textId="6887F32A" w:rsidR="00E23401" w:rsidRDefault="00AE21DB">
      <w:pPr>
        <w:widowControl/>
        <w:numPr>
          <w:ilvl w:val="4"/>
          <w:numId w:val="4"/>
        </w:numPr>
        <w:pBdr>
          <w:top w:val="nil"/>
          <w:left w:val="nil"/>
          <w:bottom w:val="nil"/>
          <w:right w:val="nil"/>
          <w:between w:val="nil"/>
        </w:pBdr>
        <w:ind w:left="18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Avoiding typical</w:t>
      </w:r>
      <w:r w:rsidR="004A2B57">
        <w:rPr>
          <w:rFonts w:ascii="Times New Roman" w:eastAsia="Times New Roman" w:hAnsi="Times New Roman" w:cs="Times New Roman"/>
          <w:color w:val="000000"/>
          <w:u w:val="single"/>
        </w:rPr>
        <w:t>ly enjoyable activities or toys.</w:t>
      </w:r>
      <w:r>
        <w:rPr>
          <w:rFonts w:ascii="Times New Roman" w:eastAsia="Times New Roman" w:hAnsi="Times New Roman" w:cs="Times New Roman"/>
          <w:color w:val="000000"/>
          <w:u w:val="single"/>
        </w:rPr>
        <w:t xml:space="preserve"> </w:t>
      </w:r>
    </w:p>
    <w:p w14:paraId="00000065" w14:textId="28E18A49" w:rsidR="00E23401" w:rsidRDefault="00AE21DB">
      <w:pPr>
        <w:widowControl/>
        <w:numPr>
          <w:ilvl w:val="4"/>
          <w:numId w:val="4"/>
        </w:numPr>
        <w:pBdr>
          <w:top w:val="nil"/>
          <w:left w:val="nil"/>
          <w:bottom w:val="nil"/>
          <w:right w:val="nil"/>
          <w:between w:val="nil"/>
        </w:pBdr>
        <w:ind w:left="18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Increased sensitivity </w:t>
      </w:r>
      <w:r w:rsidR="004A2B57">
        <w:rPr>
          <w:rFonts w:ascii="Times New Roman" w:eastAsia="Times New Roman" w:hAnsi="Times New Roman" w:cs="Times New Roman"/>
          <w:color w:val="000000"/>
          <w:u w:val="single"/>
        </w:rPr>
        <w:t>to lights or sounds.</w:t>
      </w:r>
    </w:p>
    <w:p w14:paraId="00000066" w14:textId="77777777" w:rsidR="00E23401" w:rsidRDefault="00AE21DB">
      <w:pPr>
        <w:widowControl/>
        <w:numPr>
          <w:ilvl w:val="4"/>
          <w:numId w:val="4"/>
        </w:numPr>
        <w:pBdr>
          <w:top w:val="nil"/>
          <w:left w:val="nil"/>
          <w:bottom w:val="nil"/>
          <w:right w:val="nil"/>
          <w:between w:val="nil"/>
        </w:pBdr>
        <w:ind w:left="18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Increased emotional reactivity. </w:t>
      </w:r>
    </w:p>
    <w:p w14:paraId="00000067" w14:textId="44534D9D" w:rsidR="00E23401" w:rsidRDefault="00AE21DB">
      <w:pPr>
        <w:widowControl/>
        <w:numPr>
          <w:ilvl w:val="0"/>
          <w:numId w:val="26"/>
        </w:numPr>
        <w:pBdr>
          <w:top w:val="nil"/>
          <w:left w:val="nil"/>
          <w:bottom w:val="nil"/>
          <w:right w:val="nil"/>
          <w:between w:val="nil"/>
        </w:pBdr>
        <w:ind w:left="10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Stakeholders should be aware that students may present with symptoms at school following an injury which may </w:t>
      </w:r>
      <w:r w:rsidR="0059049C">
        <w:rPr>
          <w:rFonts w:ascii="Times New Roman" w:eastAsia="Times New Roman" w:hAnsi="Times New Roman" w:cs="Times New Roman"/>
          <w:color w:val="000000"/>
          <w:u w:val="single"/>
        </w:rPr>
        <w:t>have occurred at home, at ano</w:t>
      </w:r>
      <w:r>
        <w:rPr>
          <w:rFonts w:ascii="Times New Roman" w:eastAsia="Times New Roman" w:hAnsi="Times New Roman" w:cs="Times New Roman"/>
          <w:color w:val="000000"/>
          <w:u w:val="single"/>
        </w:rPr>
        <w:t>ther non-school location, a</w:t>
      </w:r>
      <w:r w:rsidR="0059049C">
        <w:rPr>
          <w:rFonts w:ascii="Times New Roman" w:eastAsia="Times New Roman" w:hAnsi="Times New Roman" w:cs="Times New Roman"/>
          <w:color w:val="000000"/>
          <w:u w:val="single"/>
        </w:rPr>
        <w:t>nd/or during a non-interscholastic youth sports program</w:t>
      </w:r>
      <w:r>
        <w:rPr>
          <w:rFonts w:ascii="Times New Roman" w:eastAsia="Times New Roman" w:hAnsi="Times New Roman" w:cs="Times New Roman"/>
          <w:color w:val="000000"/>
          <w:u w:val="single"/>
        </w:rPr>
        <w:t>.</w:t>
      </w:r>
    </w:p>
    <w:p w14:paraId="00000068" w14:textId="77777777" w:rsidR="00E23401" w:rsidRDefault="00E23401">
      <w:pPr>
        <w:widowControl/>
        <w:pBdr>
          <w:top w:val="nil"/>
          <w:left w:val="nil"/>
          <w:bottom w:val="nil"/>
          <w:right w:val="nil"/>
          <w:between w:val="nil"/>
        </w:pBdr>
        <w:rPr>
          <w:rFonts w:ascii="Times New Roman" w:eastAsia="Times New Roman" w:hAnsi="Times New Roman" w:cs="Times New Roman"/>
          <w:color w:val="000000"/>
        </w:rPr>
      </w:pPr>
    </w:p>
    <w:p w14:paraId="00000069" w14:textId="77777777" w:rsidR="00E23401" w:rsidRDefault="00AE21DB">
      <w:pPr>
        <w:widowControl/>
        <w:pBdr>
          <w:top w:val="nil"/>
          <w:left w:val="nil"/>
          <w:bottom w:val="nil"/>
          <w:right w:val="nil"/>
          <w:between w:val="nil"/>
        </w:pBdr>
        <w:ind w:left="90" w:hanging="90"/>
        <w:rPr>
          <w:rFonts w:ascii="Times New Roman" w:eastAsia="Times New Roman" w:hAnsi="Times New Roman" w:cs="Times New Roman"/>
          <w:b/>
          <w:color w:val="000000"/>
        </w:rPr>
      </w:pPr>
      <w:proofErr w:type="gramStart"/>
      <w:r>
        <w:rPr>
          <w:rFonts w:ascii="Times New Roman" w:eastAsia="Times New Roman" w:hAnsi="Times New Roman" w:cs="Times New Roman"/>
          <w:b/>
          <w:strike/>
          <w:color w:val="000000"/>
        </w:rPr>
        <w:t>B</w:t>
      </w:r>
      <w:r>
        <w:rPr>
          <w:rFonts w:ascii="Times New Roman" w:eastAsia="Times New Roman" w:hAnsi="Times New Roman" w:cs="Times New Roman"/>
          <w:b/>
          <w:color w:val="000000"/>
          <w:u w:val="single"/>
        </w:rPr>
        <w:t>C</w:t>
      </w:r>
      <w:r>
        <w:rPr>
          <w:rFonts w:ascii="Times New Roman" w:eastAsia="Times New Roman" w:hAnsi="Times New Roman" w:cs="Times New Roman"/>
          <w:b/>
          <w:color w:val="000000"/>
        </w:rPr>
        <w:t xml:space="preserve">  Protocol</w:t>
      </w:r>
      <w:proofErr w:type="gramEnd"/>
      <w:r>
        <w:rPr>
          <w:rFonts w:ascii="Times New Roman" w:eastAsia="Times New Roman" w:hAnsi="Times New Roman" w:cs="Times New Roman"/>
          <w:b/>
          <w:color w:val="000000"/>
        </w:rPr>
        <w:t xml:space="preserve"> for</w:t>
      </w:r>
      <w:r>
        <w:rPr>
          <w:rFonts w:ascii="Times New Roman" w:eastAsia="Times New Roman" w:hAnsi="Times New Roman" w:cs="Times New Roman"/>
          <w:b/>
          <w:strike/>
          <w:color w:val="000000"/>
        </w:rPr>
        <w:t xml:space="preserve"> </w:t>
      </w:r>
      <w:proofErr w:type="spellStart"/>
      <w:r>
        <w:rPr>
          <w:rFonts w:ascii="Times New Roman" w:eastAsia="Times New Roman" w:hAnsi="Times New Roman" w:cs="Times New Roman"/>
          <w:b/>
          <w:strike/>
          <w:color w:val="000000"/>
        </w:rPr>
        <w:t>r</w:t>
      </w:r>
      <w:r>
        <w:rPr>
          <w:rFonts w:ascii="Times New Roman" w:eastAsia="Times New Roman" w:hAnsi="Times New Roman" w:cs="Times New Roman"/>
          <w:b/>
          <w:color w:val="000000"/>
          <w:u w:val="single"/>
        </w:rPr>
        <w:t>R</w:t>
      </w:r>
      <w:r>
        <w:rPr>
          <w:rFonts w:ascii="Times New Roman" w:eastAsia="Times New Roman" w:hAnsi="Times New Roman" w:cs="Times New Roman"/>
          <w:b/>
          <w:color w:val="000000"/>
        </w:rPr>
        <w:t>eturn</w:t>
      </w:r>
      <w:proofErr w:type="spellEnd"/>
      <w:r>
        <w:rPr>
          <w:rFonts w:ascii="Times New Roman" w:eastAsia="Times New Roman" w:hAnsi="Times New Roman" w:cs="Times New Roman"/>
          <w:b/>
          <w:color w:val="000000"/>
        </w:rPr>
        <w:t xml:space="preserve"> to </w:t>
      </w:r>
      <w:proofErr w:type="spellStart"/>
      <w:r>
        <w:rPr>
          <w:rFonts w:ascii="Times New Roman" w:eastAsia="Times New Roman" w:hAnsi="Times New Roman" w:cs="Times New Roman"/>
          <w:b/>
          <w:strike/>
          <w:color w:val="000000"/>
        </w:rPr>
        <w:t>l</w:t>
      </w:r>
      <w:r>
        <w:rPr>
          <w:rFonts w:ascii="Times New Roman" w:eastAsia="Times New Roman" w:hAnsi="Times New Roman" w:cs="Times New Roman"/>
          <w:b/>
          <w:color w:val="000000"/>
          <w:u w:val="single"/>
        </w:rPr>
        <w:t>L</w:t>
      </w:r>
      <w:r>
        <w:rPr>
          <w:rFonts w:ascii="Times New Roman" w:eastAsia="Times New Roman" w:hAnsi="Times New Roman" w:cs="Times New Roman"/>
          <w:b/>
          <w:color w:val="000000"/>
        </w:rPr>
        <w:t>earn</w:t>
      </w:r>
      <w:proofErr w:type="spellEnd"/>
      <w:r>
        <w:rPr>
          <w:rFonts w:ascii="Times New Roman" w:eastAsia="Times New Roman" w:hAnsi="Times New Roman" w:cs="Times New Roman"/>
          <w:b/>
          <w:color w:val="000000"/>
        </w:rPr>
        <w:t xml:space="preserve"> </w:t>
      </w:r>
    </w:p>
    <w:p w14:paraId="0000006A" w14:textId="67180434" w:rsidR="00E23401" w:rsidRDefault="00AE21DB">
      <w:pPr>
        <w:widowControl/>
        <w:pBdr>
          <w:top w:val="nil"/>
          <w:left w:val="nil"/>
          <w:bottom w:val="nil"/>
          <w:right w:val="nil"/>
          <w:between w:val="nil"/>
        </w:pBdr>
        <w:rPr>
          <w:rFonts w:ascii="Times New Roman" w:eastAsia="Times New Roman" w:hAnsi="Times New Roman" w:cs="Times New Roman"/>
          <w:color w:val="000000"/>
          <w:u w:val="single"/>
        </w:rPr>
      </w:pPr>
      <w:r w:rsidRPr="00AF22C4">
        <w:rPr>
          <w:rFonts w:ascii="Times New Roman" w:eastAsia="Times New Roman" w:hAnsi="Times New Roman" w:cs="Times New Roman"/>
          <w:color w:val="000000"/>
        </w:rPr>
        <w:t>School personnel shall be alert to cognitive and academic issues that may be experienced by a student who has suffered a concussion or other head injury, including (</w:t>
      </w:r>
      <w:proofErr w:type="spellStart"/>
      <w:r w:rsidRPr="00AF22C4">
        <w:rPr>
          <w:rFonts w:ascii="Times New Roman" w:eastAsia="Times New Roman" w:hAnsi="Times New Roman" w:cs="Times New Roman"/>
          <w:color w:val="000000"/>
        </w:rPr>
        <w:t>i</w:t>
      </w:r>
      <w:proofErr w:type="spellEnd"/>
      <w:r w:rsidRPr="00AF22C4">
        <w:rPr>
          <w:rFonts w:ascii="Times New Roman" w:eastAsia="Times New Roman" w:hAnsi="Times New Roman" w:cs="Times New Roman"/>
          <w:color w:val="000000"/>
        </w:rPr>
        <w:t>) difficulty with concentration, organization, and long-term and short-term memory; (ii) sensitivity to bright lights and sounds; and (iii) short-term problems with speech and language, reasoning, planning, and problem solving.  Local school boards shall accommodate the gradual return to full participation in academic activities as appropriate, based on the recommendation of the student's licensed health care provider as to the appropriate amount of time that such student needs to be away from the classroom</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 xml:space="preserve">and would benefit from these accommodations to promote recovery following a </w:t>
      </w:r>
      <w:proofErr w:type="spellStart"/>
      <w:r>
        <w:rPr>
          <w:rFonts w:ascii="Times New Roman" w:eastAsia="Times New Roman" w:hAnsi="Times New Roman" w:cs="Times New Roman"/>
          <w:strike/>
          <w:color w:val="000000"/>
        </w:rPr>
        <w:t>concussion</w:t>
      </w:r>
      <w:r>
        <w:rPr>
          <w:rFonts w:ascii="Times New Roman" w:eastAsia="Times New Roman" w:hAnsi="Times New Roman" w:cs="Times New Roman"/>
          <w:color w:val="000000"/>
        </w:rPr>
        <w:t>.</w:t>
      </w:r>
      <w:r>
        <w:rPr>
          <w:rFonts w:ascii="Times New Roman" w:eastAsia="Times New Roman" w:hAnsi="Times New Roman" w:cs="Times New Roman"/>
          <w:color w:val="000000"/>
          <w:u w:val="single"/>
        </w:rPr>
        <w:t>Schools</w:t>
      </w:r>
      <w:proofErr w:type="spellEnd"/>
      <w:r>
        <w:rPr>
          <w:rFonts w:ascii="Times New Roman" w:eastAsia="Times New Roman" w:hAnsi="Times New Roman" w:cs="Times New Roman"/>
          <w:color w:val="000000"/>
          <w:u w:val="single"/>
        </w:rPr>
        <w:t xml:space="preserve"> are encouraged to utilize a multidis</w:t>
      </w:r>
      <w:r w:rsidR="004A2B57">
        <w:rPr>
          <w:rFonts w:ascii="Times New Roman" w:eastAsia="Times New Roman" w:hAnsi="Times New Roman" w:cs="Times New Roman"/>
          <w:color w:val="000000"/>
          <w:u w:val="single"/>
        </w:rPr>
        <w:t>ci</w:t>
      </w:r>
      <w:r>
        <w:rPr>
          <w:rFonts w:ascii="Times New Roman" w:eastAsia="Times New Roman" w:hAnsi="Times New Roman" w:cs="Times New Roman"/>
          <w:color w:val="000000"/>
          <w:u w:val="single"/>
        </w:rPr>
        <w:t>plinary team to facilitate the implementation of academic supports and designate a team member (e.g., school counselor, administrator, athletic trainer) to coordinate communication, care, and continued monitoring between appropriate licensed health care provider</w:t>
      </w:r>
      <w:r w:rsidR="0059049C">
        <w:rPr>
          <w:rFonts w:ascii="Times New Roman" w:eastAsia="Times New Roman" w:hAnsi="Times New Roman" w:cs="Times New Roman"/>
          <w:color w:val="000000"/>
          <w:u w:val="single"/>
        </w:rPr>
        <w:t>s</w:t>
      </w:r>
      <w:r>
        <w:rPr>
          <w:rFonts w:ascii="Times New Roman" w:eastAsia="Times New Roman" w:hAnsi="Times New Roman" w:cs="Times New Roman"/>
          <w:color w:val="000000"/>
          <w:u w:val="single"/>
        </w:rPr>
        <w:t>, parents, and school personnel.</w:t>
      </w:r>
    </w:p>
    <w:p w14:paraId="0000006B" w14:textId="7D120BBE" w:rsidR="00E23401" w:rsidRDefault="00AE21DB">
      <w:pPr>
        <w:widowControl/>
        <w:numPr>
          <w:ilvl w:val="1"/>
          <w:numId w:val="6"/>
        </w:num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A student recovering from a </w:t>
      </w:r>
      <w:r>
        <w:rPr>
          <w:rFonts w:ascii="Times New Roman" w:eastAsia="Times New Roman" w:hAnsi="Times New Roman" w:cs="Times New Roman"/>
          <w:strike/>
          <w:color w:val="000000"/>
        </w:rPr>
        <w:t xml:space="preserve">brain </w:t>
      </w:r>
      <w:proofErr w:type="spellStart"/>
      <w:r>
        <w:rPr>
          <w:rFonts w:ascii="Times New Roman" w:eastAsia="Times New Roman" w:hAnsi="Times New Roman" w:cs="Times New Roman"/>
          <w:strike/>
          <w:color w:val="000000"/>
        </w:rPr>
        <w:t>injury</w:t>
      </w:r>
      <w:r>
        <w:rPr>
          <w:rFonts w:ascii="Times New Roman" w:eastAsia="Times New Roman" w:hAnsi="Times New Roman" w:cs="Times New Roman"/>
          <w:color w:val="000000"/>
          <w:u w:val="single"/>
        </w:rPr>
        <w:t>concussion</w:t>
      </w:r>
      <w:proofErr w:type="spellEnd"/>
      <w:r>
        <w:rPr>
          <w:rFonts w:ascii="Times New Roman" w:eastAsia="Times New Roman" w:hAnsi="Times New Roman" w:cs="Times New Roman"/>
          <w:color w:val="000000"/>
        </w:rPr>
        <w:t xml:space="preserve"> shall gradually increase cognitive activities progressing through </w:t>
      </w:r>
      <w:r>
        <w:rPr>
          <w:rFonts w:ascii="Times New Roman" w:eastAsia="Times New Roman" w:hAnsi="Times New Roman" w:cs="Times New Roman"/>
          <w:i/>
          <w:color w:val="000000"/>
        </w:rPr>
        <w:t>some or all</w:t>
      </w:r>
      <w:r>
        <w:rPr>
          <w:rFonts w:ascii="Times New Roman" w:eastAsia="Times New Roman" w:hAnsi="Times New Roman" w:cs="Times New Roman"/>
          <w:color w:val="000000"/>
        </w:rPr>
        <w:t xml:space="preserve"> of the following phases. </w:t>
      </w:r>
      <w:r>
        <w:rPr>
          <w:rFonts w:ascii="Times New Roman" w:eastAsia="Times New Roman" w:hAnsi="Times New Roman" w:cs="Times New Roman"/>
          <w:color w:val="000000"/>
          <w:u w:val="single"/>
        </w:rPr>
        <w:t xml:space="preserve">Students may </w:t>
      </w:r>
      <w:r>
        <w:rPr>
          <w:rFonts w:ascii="Times New Roman" w:eastAsia="Times New Roman" w:hAnsi="Times New Roman" w:cs="Times New Roman"/>
          <w:color w:val="000000"/>
          <w:u w:val="single"/>
        </w:rPr>
        <w:lastRenderedPageBreak/>
        <w:t>begin a</w:t>
      </w:r>
      <w:r w:rsidR="0059049C">
        <w:rPr>
          <w:rFonts w:ascii="Times New Roman" w:eastAsia="Times New Roman" w:hAnsi="Times New Roman" w:cs="Times New Roman"/>
          <w:color w:val="000000"/>
          <w:u w:val="single"/>
        </w:rPr>
        <w:t>t any phase</w:t>
      </w:r>
      <w:r>
        <w:rPr>
          <w:rFonts w:ascii="Times New Roman" w:eastAsia="Times New Roman" w:hAnsi="Times New Roman" w:cs="Times New Roman"/>
          <w:color w:val="000000"/>
          <w:u w:val="single"/>
        </w:rPr>
        <w:t xml:space="preserve"> based on the symptoms they </w:t>
      </w:r>
      <w:proofErr w:type="spellStart"/>
      <w:r>
        <w:rPr>
          <w:rFonts w:ascii="Times New Roman" w:eastAsia="Times New Roman" w:hAnsi="Times New Roman" w:cs="Times New Roman"/>
          <w:color w:val="000000"/>
          <w:u w:val="single"/>
        </w:rPr>
        <w:t>report.</w:t>
      </w:r>
      <w:r>
        <w:rPr>
          <w:rFonts w:ascii="Times New Roman" w:eastAsia="Times New Roman" w:hAnsi="Times New Roman" w:cs="Times New Roman"/>
          <w:strike/>
          <w:color w:val="000000"/>
        </w:rPr>
        <w:t>Some</w:t>
      </w:r>
      <w:proofErr w:type="spellEnd"/>
      <w:r>
        <w:rPr>
          <w:rFonts w:ascii="Times New Roman" w:eastAsia="Times New Roman" w:hAnsi="Times New Roman" w:cs="Times New Roman"/>
          <w:strike/>
          <w:color w:val="000000"/>
        </w:rPr>
        <w:t xml:space="preserve"> students may need total rest with a gradual return to school, while others will be able to continue doing academic work with minimal instructional modifications.</w:t>
      </w:r>
      <w:r>
        <w:rPr>
          <w:rFonts w:ascii="Times New Roman" w:eastAsia="Times New Roman" w:hAnsi="Times New Roman" w:cs="Times New Roman"/>
          <w:color w:val="000000"/>
        </w:rPr>
        <w:t xml:space="preserve"> The decision to progress from one phase to another should reflect the absence of any relevant signs or symptoms, and should be based on the recommendation of the student’s appropriate licensed health-care provider in collaboration with</w:t>
      </w: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rPr>
        <w:t>school staff, including teachers, school counselors, school administrators, psychologists, nurses, clinic aides, or others as determined by local school division concussion policy.</w:t>
      </w:r>
    </w:p>
    <w:p w14:paraId="0000006C" w14:textId="77777777" w:rsidR="00E23401" w:rsidRDefault="00AE21DB">
      <w:pPr>
        <w:widowControl/>
        <w:numPr>
          <w:ilvl w:val="0"/>
          <w:numId w:val="32"/>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trike/>
          <w:color w:val="000000"/>
        </w:rPr>
        <w:t>Home: Rest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Phase guidance for return to learn</w:t>
      </w:r>
      <w:r>
        <w:rPr>
          <w:rFonts w:ascii="Times New Roman" w:eastAsia="Times New Roman" w:hAnsi="Times New Roman" w:cs="Times New Roman"/>
          <w:color w:val="000000"/>
          <w:sz w:val="22"/>
          <w:szCs w:val="22"/>
        </w:rPr>
        <w:t xml:space="preserve"> </w:t>
      </w:r>
    </w:p>
    <w:p w14:paraId="0000006D" w14:textId="1FAB5B26" w:rsidR="00E23401" w:rsidRDefault="00AE21DB">
      <w:pPr>
        <w:widowControl/>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Phase 1:</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Cognitive and physical rest may include</w:t>
      </w:r>
      <w:r w:rsidR="004E4AB8">
        <w:rPr>
          <w:rFonts w:ascii="Times New Roman" w:eastAsia="Times New Roman" w:hAnsi="Times New Roman" w:cs="Times New Roman"/>
          <w:color w:val="000000"/>
        </w:rPr>
        <w:t xml:space="preserve">, </w:t>
      </w:r>
      <w:r w:rsidR="004E4AB8" w:rsidRPr="004E4AB8">
        <w:rPr>
          <w:rFonts w:ascii="Times New Roman" w:eastAsia="Times New Roman" w:hAnsi="Times New Roman" w:cs="Times New Roman"/>
          <w:color w:val="000000"/>
          <w:u w:val="single"/>
        </w:rPr>
        <w:t xml:space="preserve">but </w:t>
      </w:r>
      <w:r w:rsidR="0059049C" w:rsidRPr="004E4AB8">
        <w:rPr>
          <w:rFonts w:ascii="Times New Roman" w:eastAsia="Times New Roman" w:hAnsi="Times New Roman" w:cs="Times New Roman"/>
          <w:color w:val="000000"/>
          <w:u w:val="single"/>
        </w:rPr>
        <w:t>not limited to</w:t>
      </w:r>
    </w:p>
    <w:p w14:paraId="0000006E" w14:textId="77777777" w:rsidR="00E23401" w:rsidRDefault="00AE21DB">
      <w:pPr>
        <w:widowControl/>
        <w:numPr>
          <w:ilvl w:val="0"/>
          <w:numId w:val="9"/>
        </w:numPr>
        <w:pBdr>
          <w:top w:val="nil"/>
          <w:left w:val="nil"/>
          <w:bottom w:val="nil"/>
          <w:right w:val="nil"/>
          <w:between w:val="nil"/>
        </w:pBdr>
        <w:rPr>
          <w:color w:val="000000"/>
        </w:rPr>
      </w:pPr>
      <w:r>
        <w:rPr>
          <w:rFonts w:ascii="Times New Roman" w:eastAsia="Times New Roman" w:hAnsi="Times New Roman" w:cs="Times New Roman"/>
          <w:color w:val="000000"/>
        </w:rPr>
        <w:t>minimal cognitive activities - limit reading, computer use, texting, television, and/or video games;</w:t>
      </w:r>
    </w:p>
    <w:p w14:paraId="0000006F" w14:textId="77777777" w:rsidR="00E23401" w:rsidRDefault="00AE21DB">
      <w:pPr>
        <w:widowControl/>
        <w:numPr>
          <w:ilvl w:val="0"/>
          <w:numId w:val="9"/>
        </w:numPr>
        <w:pBdr>
          <w:top w:val="nil"/>
          <w:left w:val="nil"/>
          <w:bottom w:val="nil"/>
          <w:right w:val="nil"/>
          <w:between w:val="nil"/>
        </w:pBdr>
        <w:rPr>
          <w:color w:val="000000"/>
        </w:rPr>
      </w:pPr>
      <w:r>
        <w:rPr>
          <w:rFonts w:ascii="Times New Roman" w:eastAsia="Times New Roman" w:hAnsi="Times New Roman" w:cs="Times New Roman"/>
          <w:color w:val="000000"/>
        </w:rPr>
        <w:t>no homework;</w:t>
      </w:r>
    </w:p>
    <w:p w14:paraId="00000070" w14:textId="77777777" w:rsidR="00E23401" w:rsidRDefault="00AE21DB">
      <w:pPr>
        <w:widowControl/>
        <w:numPr>
          <w:ilvl w:val="0"/>
          <w:numId w:val="9"/>
        </w:numPr>
        <w:pBdr>
          <w:top w:val="nil"/>
          <w:left w:val="nil"/>
          <w:bottom w:val="nil"/>
          <w:right w:val="nil"/>
          <w:between w:val="nil"/>
        </w:pBdr>
        <w:rPr>
          <w:color w:val="000000"/>
        </w:rPr>
      </w:pPr>
      <w:r>
        <w:rPr>
          <w:rFonts w:ascii="Times New Roman" w:eastAsia="Times New Roman" w:hAnsi="Times New Roman" w:cs="Times New Roman"/>
          <w:color w:val="000000"/>
        </w:rPr>
        <w:t xml:space="preserve">no driving; and </w:t>
      </w:r>
    </w:p>
    <w:p w14:paraId="00000071" w14:textId="77777777" w:rsidR="00E23401" w:rsidRDefault="00AE21DB">
      <w:pPr>
        <w:widowControl/>
        <w:numPr>
          <w:ilvl w:val="0"/>
          <w:numId w:val="9"/>
        </w:numPr>
        <w:pBdr>
          <w:top w:val="nil"/>
          <w:left w:val="nil"/>
          <w:bottom w:val="nil"/>
          <w:right w:val="nil"/>
          <w:between w:val="nil"/>
        </w:pBdr>
        <w:rPr>
          <w:color w:val="000000"/>
        </w:rPr>
      </w:pPr>
      <w:proofErr w:type="gramStart"/>
      <w:r>
        <w:rPr>
          <w:rFonts w:ascii="Times New Roman" w:eastAsia="Times New Roman" w:hAnsi="Times New Roman" w:cs="Times New Roman"/>
          <w:color w:val="000000"/>
        </w:rPr>
        <w:t>minimal</w:t>
      </w:r>
      <w:proofErr w:type="gramEnd"/>
      <w:r>
        <w:rPr>
          <w:rFonts w:ascii="Times New Roman" w:eastAsia="Times New Roman" w:hAnsi="Times New Roman" w:cs="Times New Roman"/>
          <w:color w:val="000000"/>
        </w:rPr>
        <w:t xml:space="preserve"> physical activity. </w:t>
      </w:r>
    </w:p>
    <w:p w14:paraId="00000072" w14:textId="77777777" w:rsidR="00E23401" w:rsidRDefault="00AE21DB">
      <w:p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2: </w:t>
      </w:r>
      <w:proofErr w:type="spellStart"/>
      <w:r>
        <w:rPr>
          <w:rFonts w:ascii="Times New Roman" w:eastAsia="Times New Roman" w:hAnsi="Times New Roman" w:cs="Times New Roman"/>
          <w:strike/>
          <w:color w:val="000000"/>
        </w:rPr>
        <w:t>Light</w:t>
      </w:r>
      <w:r>
        <w:rPr>
          <w:rFonts w:ascii="Times New Roman" w:eastAsia="Times New Roman" w:hAnsi="Times New Roman" w:cs="Times New Roman"/>
          <w:color w:val="000000"/>
          <w:u w:val="single"/>
        </w:rPr>
        <w:t>Minimal</w:t>
      </w:r>
      <w:proofErr w:type="spellEnd"/>
      <w:r>
        <w:rPr>
          <w:rFonts w:ascii="Times New Roman" w:eastAsia="Times New Roman" w:hAnsi="Times New Roman" w:cs="Times New Roman"/>
          <w:color w:val="000000"/>
        </w:rPr>
        <w:t xml:space="preserve"> cognitive </w:t>
      </w:r>
      <w:r>
        <w:rPr>
          <w:rFonts w:ascii="Times New Roman" w:eastAsia="Times New Roman" w:hAnsi="Times New Roman" w:cs="Times New Roman"/>
          <w:color w:val="000000"/>
          <w:u w:val="single"/>
        </w:rPr>
        <w:t xml:space="preserve">and </w:t>
      </w:r>
      <w:proofErr w:type="spellStart"/>
      <w:r>
        <w:rPr>
          <w:rFonts w:ascii="Times New Roman" w:eastAsia="Times New Roman" w:hAnsi="Times New Roman" w:cs="Times New Roman"/>
          <w:color w:val="000000"/>
          <w:u w:val="single"/>
        </w:rPr>
        <w:t>physical</w:t>
      </w:r>
      <w:r>
        <w:rPr>
          <w:rFonts w:ascii="Times New Roman" w:eastAsia="Times New Roman" w:hAnsi="Times New Roman" w:cs="Times New Roman"/>
          <w:strike/>
          <w:color w:val="000000"/>
        </w:rPr>
        <w:t>mental</w:t>
      </w:r>
      <w:proofErr w:type="spellEnd"/>
      <w:r>
        <w:rPr>
          <w:rFonts w:ascii="Times New Roman" w:eastAsia="Times New Roman" w:hAnsi="Times New Roman" w:cs="Times New Roman"/>
          <w:color w:val="000000"/>
        </w:rPr>
        <w:t xml:space="preserve"> activity may include</w:t>
      </w:r>
    </w:p>
    <w:p w14:paraId="00000073" w14:textId="77777777" w:rsidR="00E23401" w:rsidRDefault="00AE21DB">
      <w:pPr>
        <w:widowControl/>
        <w:numPr>
          <w:ilvl w:val="0"/>
          <w:numId w:val="15"/>
        </w:numPr>
        <w:pBdr>
          <w:top w:val="nil"/>
          <w:left w:val="nil"/>
          <w:bottom w:val="nil"/>
          <w:right w:val="nil"/>
          <w:between w:val="nil"/>
        </w:pBdr>
        <w:ind w:left="2160"/>
        <w:rPr>
          <w:color w:val="000000"/>
        </w:rPr>
      </w:pPr>
      <w:r>
        <w:rPr>
          <w:rFonts w:ascii="Times New Roman" w:eastAsia="Times New Roman" w:hAnsi="Times New Roman" w:cs="Times New Roman"/>
          <w:color w:val="000000"/>
        </w:rPr>
        <w:t xml:space="preserve">up to 30 minutes of sustained cognitive </w:t>
      </w:r>
      <w:proofErr w:type="spellStart"/>
      <w:r>
        <w:rPr>
          <w:rFonts w:ascii="Times New Roman" w:eastAsia="Times New Roman" w:hAnsi="Times New Roman" w:cs="Times New Roman"/>
          <w:color w:val="000000"/>
          <w:u w:val="single"/>
        </w:rPr>
        <w:t>engagement</w:t>
      </w:r>
      <w:r>
        <w:rPr>
          <w:rFonts w:ascii="Times New Roman" w:eastAsia="Times New Roman" w:hAnsi="Times New Roman" w:cs="Times New Roman"/>
          <w:strike/>
          <w:color w:val="000000"/>
        </w:rPr>
        <w:t>exertion</w:t>
      </w:r>
      <w:proofErr w:type="spellEnd"/>
      <w:r>
        <w:rPr>
          <w:rFonts w:ascii="Times New Roman" w:eastAsia="Times New Roman" w:hAnsi="Times New Roman" w:cs="Times New Roman"/>
          <w:color w:val="000000"/>
        </w:rPr>
        <w:t>;</w:t>
      </w:r>
    </w:p>
    <w:p w14:paraId="00000074" w14:textId="77777777" w:rsidR="00E23401" w:rsidRDefault="00AE21DB">
      <w:pPr>
        <w:widowControl/>
        <w:numPr>
          <w:ilvl w:val="0"/>
          <w:numId w:val="12"/>
        </w:numPr>
        <w:pBdr>
          <w:top w:val="nil"/>
          <w:left w:val="nil"/>
          <w:bottom w:val="nil"/>
          <w:right w:val="nil"/>
          <w:between w:val="nil"/>
        </w:pBdr>
        <w:rPr>
          <w:color w:val="000000"/>
        </w:rPr>
      </w:pPr>
      <w:proofErr w:type="spellStart"/>
      <w:r>
        <w:rPr>
          <w:rFonts w:ascii="Times New Roman" w:eastAsia="Times New Roman" w:hAnsi="Times New Roman" w:cs="Times New Roman"/>
          <w:strike/>
          <w:color w:val="000000"/>
        </w:rPr>
        <w:t>no</w:t>
      </w:r>
      <w:r>
        <w:rPr>
          <w:rFonts w:ascii="Times New Roman" w:eastAsia="Times New Roman" w:hAnsi="Times New Roman" w:cs="Times New Roman"/>
          <w:color w:val="000000"/>
          <w:u w:val="single"/>
        </w:rPr>
        <w:t>limit</w:t>
      </w:r>
      <w:proofErr w:type="spellEnd"/>
      <w:r>
        <w:rPr>
          <w:rFonts w:ascii="Times New Roman" w:eastAsia="Times New Roman" w:hAnsi="Times New Roman" w:cs="Times New Roman"/>
          <w:color w:val="000000"/>
        </w:rPr>
        <w:t xml:space="preserve"> prolonged concentration;</w:t>
      </w:r>
    </w:p>
    <w:p w14:paraId="00000075" w14:textId="77777777" w:rsidR="00E23401" w:rsidRDefault="00AE21DB">
      <w:pPr>
        <w:widowControl/>
        <w:numPr>
          <w:ilvl w:val="0"/>
          <w:numId w:val="12"/>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if the 30-minute period does not exacerbate symptoms, students may increase the amount of time in sustained academic engagement;</w:t>
      </w:r>
    </w:p>
    <w:p w14:paraId="00000076" w14:textId="77777777" w:rsidR="00E23401" w:rsidRDefault="00AE21DB">
      <w:pPr>
        <w:widowControl/>
        <w:numPr>
          <w:ilvl w:val="0"/>
          <w:numId w:val="12"/>
        </w:numPr>
        <w:pBdr>
          <w:top w:val="nil"/>
          <w:left w:val="nil"/>
          <w:bottom w:val="nil"/>
          <w:right w:val="nil"/>
          <w:between w:val="nil"/>
        </w:pBdr>
        <w:rPr>
          <w:color w:val="000000"/>
        </w:rPr>
      </w:pPr>
      <w:r>
        <w:rPr>
          <w:rFonts w:ascii="Times New Roman" w:eastAsia="Times New Roman" w:hAnsi="Times New Roman" w:cs="Times New Roman"/>
          <w:color w:val="000000"/>
        </w:rPr>
        <w:t>no driving; and</w:t>
      </w:r>
    </w:p>
    <w:p w14:paraId="00000078" w14:textId="65867FD5" w:rsidR="00E23401" w:rsidRPr="004E4AB8" w:rsidRDefault="00AE21DB" w:rsidP="004E4AB8">
      <w:pPr>
        <w:widowControl/>
        <w:numPr>
          <w:ilvl w:val="0"/>
          <w:numId w:val="12"/>
        </w:numPr>
        <w:pBdr>
          <w:top w:val="nil"/>
          <w:left w:val="nil"/>
          <w:bottom w:val="nil"/>
          <w:right w:val="nil"/>
          <w:between w:val="nil"/>
        </w:pBdr>
        <w:rPr>
          <w:color w:val="000000"/>
        </w:rPr>
      </w:pPr>
      <w:proofErr w:type="gramStart"/>
      <w:r>
        <w:rPr>
          <w:rFonts w:ascii="Times New Roman" w:eastAsia="Times New Roman" w:hAnsi="Times New Roman" w:cs="Times New Roman"/>
          <w:color w:val="000000"/>
        </w:rPr>
        <w:t>limited</w:t>
      </w:r>
      <w:proofErr w:type="gramEnd"/>
      <w:r>
        <w:rPr>
          <w:rFonts w:ascii="Times New Roman" w:eastAsia="Times New Roman" w:hAnsi="Times New Roman" w:cs="Times New Roman"/>
          <w:color w:val="000000"/>
        </w:rPr>
        <w:t xml:space="preserve"> physical activity.</w:t>
      </w:r>
    </w:p>
    <w:p w14:paraId="00000079" w14:textId="77777777" w:rsidR="00E23401" w:rsidRDefault="00AE21DB">
      <w:pPr>
        <w:ind w:left="720"/>
        <w:rPr>
          <w:rFonts w:ascii="Times New Roman" w:eastAsia="Times New Roman" w:hAnsi="Times New Roman" w:cs="Times New Roman"/>
          <w:strike/>
          <w:color w:val="000000"/>
        </w:rPr>
      </w:pPr>
      <w:r>
        <w:rPr>
          <w:rFonts w:ascii="Times New Roman" w:eastAsia="Times New Roman" w:hAnsi="Times New Roman" w:cs="Times New Roman"/>
          <w:strike/>
          <w:color w:val="000000"/>
        </w:rPr>
        <w:t>Student will progress to part-time school attendance when able to tolerate a minimum of 30 minutes of sustained cognitive exertion without exacerbation of symptoms or re-emergence of previously resolved symptoms.</w:t>
      </w:r>
      <w:r>
        <w:rPr>
          <w:rFonts w:ascii="Times New Roman" w:eastAsia="Times New Roman" w:hAnsi="Times New Roman" w:cs="Times New Roman"/>
          <w:strike/>
        </w:rPr>
        <w:t xml:space="preserve"> </w:t>
      </w:r>
    </w:p>
    <w:p w14:paraId="0000007A" w14:textId="77777777" w:rsidR="00E23401" w:rsidRDefault="00AE21DB">
      <w:pPr>
        <w:widowControl/>
        <w:numPr>
          <w:ilvl w:val="0"/>
          <w:numId w:val="32"/>
        </w:numPr>
        <w:pBdr>
          <w:top w:val="nil"/>
          <w:left w:val="nil"/>
          <w:bottom w:val="nil"/>
          <w:right w:val="nil"/>
          <w:between w:val="nil"/>
        </w:pBdr>
        <w:rPr>
          <w:rFonts w:ascii="Times New Roman" w:eastAsia="Times New Roman" w:hAnsi="Times New Roman" w:cs="Times New Roman"/>
          <w:strike/>
        </w:rPr>
      </w:pPr>
      <w:r>
        <w:rPr>
          <w:rFonts w:ascii="Times New Roman" w:eastAsia="Times New Roman" w:hAnsi="Times New Roman" w:cs="Times New Roman"/>
          <w:strike/>
          <w:color w:val="000000"/>
        </w:rPr>
        <w:t xml:space="preserve">School: Part-time </w:t>
      </w:r>
    </w:p>
    <w:p w14:paraId="0000007B" w14:textId="5997EC92" w:rsidR="00E23401" w:rsidRDefault="00AE21DB">
      <w:p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3: Maximum instructional </w:t>
      </w:r>
      <w:proofErr w:type="spellStart"/>
      <w:r>
        <w:rPr>
          <w:rFonts w:ascii="Times New Roman" w:eastAsia="Times New Roman" w:hAnsi="Times New Roman" w:cs="Times New Roman"/>
          <w:color w:val="000000"/>
          <w:u w:val="single"/>
        </w:rPr>
        <w:t>supports</w:t>
      </w:r>
      <w:r>
        <w:rPr>
          <w:rFonts w:ascii="Times New Roman" w:eastAsia="Times New Roman" w:hAnsi="Times New Roman" w:cs="Times New Roman"/>
          <w:strike/>
          <w:color w:val="000000"/>
        </w:rPr>
        <w:t>modifications</w:t>
      </w:r>
      <w:proofErr w:type="spellEnd"/>
      <w:r>
        <w:rPr>
          <w:rFonts w:ascii="Times New Roman" w:eastAsia="Times New Roman" w:hAnsi="Times New Roman" w:cs="Times New Roman"/>
          <w:color w:val="000000"/>
        </w:rPr>
        <w:t xml:space="preserve"> including, but not limited to </w:t>
      </w:r>
    </w:p>
    <w:p w14:paraId="0000007C" w14:textId="77777777" w:rsidR="00E23401" w:rsidRDefault="00AE21DB">
      <w:pPr>
        <w:widowControl/>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 xml:space="preserve">shortened </w:t>
      </w:r>
      <w:r>
        <w:rPr>
          <w:rFonts w:ascii="Times New Roman" w:eastAsia="Times New Roman" w:hAnsi="Times New Roman" w:cs="Times New Roman"/>
          <w:color w:val="000000"/>
          <w:u w:val="single"/>
        </w:rPr>
        <w:t xml:space="preserve">or modified individual classes and/or school </w:t>
      </w:r>
      <w:r>
        <w:rPr>
          <w:rFonts w:ascii="Times New Roman" w:eastAsia="Times New Roman" w:hAnsi="Times New Roman" w:cs="Times New Roman"/>
          <w:color w:val="000000"/>
        </w:rPr>
        <w:t xml:space="preserve">days with built-in </w:t>
      </w:r>
      <w:r>
        <w:rPr>
          <w:rFonts w:ascii="Times New Roman" w:eastAsia="Times New Roman" w:hAnsi="Times New Roman" w:cs="Times New Roman"/>
          <w:color w:val="000000"/>
          <w:u w:val="single"/>
        </w:rPr>
        <w:t xml:space="preserve">out of classroom </w:t>
      </w:r>
      <w:r>
        <w:rPr>
          <w:rFonts w:ascii="Times New Roman" w:eastAsia="Times New Roman" w:hAnsi="Times New Roman" w:cs="Times New Roman"/>
          <w:color w:val="000000"/>
        </w:rPr>
        <w:t>breaks;</w:t>
      </w:r>
    </w:p>
    <w:p w14:paraId="0000007D" w14:textId="77777777" w:rsidR="00E23401" w:rsidRDefault="00AE21DB">
      <w:pPr>
        <w:widowControl/>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modified environment (e.g., limiting time in hallway, identifying quiet and/or dark spaces);</w:t>
      </w:r>
    </w:p>
    <w:p w14:paraId="0000007E" w14:textId="77777777" w:rsidR="00E23401" w:rsidRDefault="00AE21DB">
      <w:pPr>
        <w:widowControl/>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established learning priorities;</w:t>
      </w:r>
    </w:p>
    <w:p w14:paraId="0000007F" w14:textId="77777777" w:rsidR="00E23401" w:rsidRDefault="00AE21DB">
      <w:pPr>
        <w:widowControl/>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exclusion from standardized and classroom testing;</w:t>
      </w:r>
    </w:p>
    <w:p w14:paraId="00000080" w14:textId="77777777" w:rsidR="00E23401" w:rsidRDefault="00AE21DB">
      <w:pPr>
        <w:widowControl/>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extra time, extra assistance, and/or modified assignments;</w:t>
      </w:r>
    </w:p>
    <w:p w14:paraId="00000081" w14:textId="77777777" w:rsidR="00E23401" w:rsidRDefault="00AE21DB">
      <w:pPr>
        <w:widowControl/>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rest and recovery once out of school; and</w:t>
      </w:r>
    </w:p>
    <w:p w14:paraId="00000082" w14:textId="77777777" w:rsidR="00E23401" w:rsidRDefault="00AE21DB">
      <w:pPr>
        <w:widowControl/>
        <w:numPr>
          <w:ilvl w:val="0"/>
          <w:numId w:val="7"/>
        </w:numPr>
        <w:pBdr>
          <w:top w:val="nil"/>
          <w:left w:val="nil"/>
          <w:bottom w:val="nil"/>
          <w:right w:val="nil"/>
          <w:between w:val="nil"/>
        </w:pBdr>
        <w:rPr>
          <w:color w:val="000000"/>
        </w:rPr>
      </w:pPr>
      <w:proofErr w:type="gramStart"/>
      <w:r>
        <w:rPr>
          <w:rFonts w:ascii="Times New Roman" w:eastAsia="Times New Roman" w:hAnsi="Times New Roman" w:cs="Times New Roman"/>
          <w:color w:val="000000"/>
        </w:rPr>
        <w:t>elimination</w:t>
      </w:r>
      <w:proofErr w:type="gramEnd"/>
      <w:r>
        <w:rPr>
          <w:rFonts w:ascii="Times New Roman" w:eastAsia="Times New Roman" w:hAnsi="Times New Roman" w:cs="Times New Roman"/>
          <w:color w:val="000000"/>
        </w:rPr>
        <w:t xml:space="preserve"> or reduction of homework. </w:t>
      </w:r>
    </w:p>
    <w:p w14:paraId="00000083" w14:textId="12C611D9" w:rsidR="00E23401" w:rsidRDefault="00AE21DB">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will progress to </w:t>
      </w:r>
      <w:r>
        <w:rPr>
          <w:rFonts w:ascii="Times New Roman" w:eastAsia="Times New Roman" w:hAnsi="Times New Roman" w:cs="Times New Roman"/>
          <w:strike/>
          <w:color w:val="000000"/>
        </w:rPr>
        <w:t>the moderate instructional modification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strike/>
          <w:color w:val="000000"/>
        </w:rPr>
        <w:t>p</w:t>
      </w:r>
      <w:r>
        <w:rPr>
          <w:rFonts w:ascii="Times New Roman" w:eastAsia="Times New Roman" w:hAnsi="Times New Roman" w:cs="Times New Roman"/>
          <w:color w:val="000000"/>
          <w:u w:val="single"/>
        </w:rPr>
        <w:t>P</w:t>
      </w:r>
      <w:r>
        <w:rPr>
          <w:rFonts w:ascii="Times New Roman" w:eastAsia="Times New Roman" w:hAnsi="Times New Roman" w:cs="Times New Roman"/>
          <w:color w:val="000000"/>
        </w:rPr>
        <w:t>hase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4 </w:t>
      </w:r>
      <w:r>
        <w:rPr>
          <w:rFonts w:ascii="Times New Roman" w:eastAsia="Times New Roman" w:hAnsi="Times New Roman" w:cs="Times New Roman"/>
          <w:color w:val="000000"/>
        </w:rPr>
        <w:t>when able to tolerate part-time return</w:t>
      </w:r>
      <w:r>
        <w:rPr>
          <w:rFonts w:ascii="Times New Roman" w:eastAsia="Times New Roman" w:hAnsi="Times New Roman" w:cs="Times New Roman"/>
          <w:strike/>
          <w:color w:val="000000"/>
        </w:rPr>
        <w:t xml:space="preserve"> with moderate instructional modifications</w:t>
      </w:r>
      <w:r w:rsidR="00485D36" w:rsidRPr="00485D3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without exacerbation of symptoms or re-emergence of previously resolved symptoms. </w:t>
      </w:r>
    </w:p>
    <w:p w14:paraId="00000084" w14:textId="77777777" w:rsidR="00E23401" w:rsidRDefault="00AE21DB">
      <w:p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4: Moderate </w:t>
      </w:r>
      <w:r>
        <w:rPr>
          <w:rFonts w:ascii="Times New Roman" w:eastAsia="Times New Roman" w:hAnsi="Times New Roman" w:cs="Times New Roman"/>
          <w:color w:val="000000"/>
          <w:u w:val="single"/>
        </w:rPr>
        <w:t xml:space="preserve">cognitive and physical activity with moderate </w:t>
      </w:r>
      <w:r>
        <w:rPr>
          <w:rFonts w:ascii="Times New Roman" w:eastAsia="Times New Roman" w:hAnsi="Times New Roman" w:cs="Times New Roman"/>
          <w:color w:val="000000"/>
        </w:rPr>
        <w:t xml:space="preserve">instructional </w:t>
      </w:r>
      <w:r>
        <w:rPr>
          <w:rFonts w:ascii="Times New Roman" w:eastAsia="Times New Roman" w:hAnsi="Times New Roman" w:cs="Times New Roman"/>
          <w:strike/>
          <w:color w:val="000000"/>
        </w:rPr>
        <w:t>modifications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supports </w:t>
      </w:r>
      <w:r>
        <w:rPr>
          <w:rFonts w:ascii="Times New Roman" w:eastAsia="Times New Roman" w:hAnsi="Times New Roman" w:cs="Times New Roman"/>
          <w:color w:val="000000"/>
        </w:rPr>
        <w:t>including, but not limited to</w:t>
      </w:r>
    </w:p>
    <w:p w14:paraId="00000085" w14:textId="77777777" w:rsidR="00E23401" w:rsidRDefault="00AE21DB">
      <w:pPr>
        <w:widowControl/>
        <w:numPr>
          <w:ilvl w:val="0"/>
          <w:numId w:val="10"/>
        </w:numPr>
        <w:pBdr>
          <w:top w:val="nil"/>
          <w:left w:val="nil"/>
          <w:bottom w:val="nil"/>
          <w:right w:val="nil"/>
          <w:between w:val="nil"/>
        </w:pBdr>
        <w:rPr>
          <w:color w:val="000000"/>
        </w:rPr>
      </w:pPr>
      <w:r>
        <w:rPr>
          <w:rFonts w:ascii="Times New Roman" w:eastAsia="Times New Roman" w:hAnsi="Times New Roman" w:cs="Times New Roman"/>
          <w:color w:val="000000"/>
        </w:rPr>
        <w:t>established priorities for learning;</w:t>
      </w:r>
    </w:p>
    <w:p w14:paraId="00000086" w14:textId="77777777" w:rsidR="00E23401" w:rsidRDefault="00AE21DB">
      <w:pPr>
        <w:widowControl/>
        <w:numPr>
          <w:ilvl w:val="0"/>
          <w:numId w:val="10"/>
        </w:numPr>
        <w:pBdr>
          <w:top w:val="nil"/>
          <w:left w:val="nil"/>
          <w:bottom w:val="nil"/>
          <w:right w:val="nil"/>
          <w:between w:val="nil"/>
        </w:pBdr>
        <w:rPr>
          <w:color w:val="000000"/>
        </w:rPr>
      </w:pPr>
      <w:r>
        <w:rPr>
          <w:rFonts w:ascii="Times New Roman" w:eastAsia="Times New Roman" w:hAnsi="Times New Roman" w:cs="Times New Roman"/>
          <w:color w:val="000000"/>
        </w:rPr>
        <w:t>limited homework;</w:t>
      </w:r>
    </w:p>
    <w:p w14:paraId="00000087" w14:textId="77777777" w:rsidR="00E23401" w:rsidRDefault="00AE21DB">
      <w:pPr>
        <w:widowControl/>
        <w:numPr>
          <w:ilvl w:val="0"/>
          <w:numId w:val="10"/>
        </w:numPr>
        <w:pBdr>
          <w:top w:val="nil"/>
          <w:left w:val="nil"/>
          <w:bottom w:val="nil"/>
          <w:right w:val="nil"/>
          <w:between w:val="nil"/>
        </w:pBdr>
        <w:rPr>
          <w:color w:val="000000"/>
        </w:rPr>
      </w:pPr>
      <w:r>
        <w:rPr>
          <w:rFonts w:ascii="Times New Roman" w:eastAsia="Times New Roman" w:hAnsi="Times New Roman" w:cs="Times New Roman"/>
          <w:color w:val="000000"/>
        </w:rPr>
        <w:t xml:space="preserve">alternative grading strategies; </w:t>
      </w:r>
    </w:p>
    <w:p w14:paraId="00000088" w14:textId="77777777" w:rsidR="00E23401" w:rsidRDefault="00AE21DB">
      <w:pPr>
        <w:widowControl/>
        <w:numPr>
          <w:ilvl w:val="0"/>
          <w:numId w:val="10"/>
        </w:numPr>
        <w:pBdr>
          <w:top w:val="nil"/>
          <w:left w:val="nil"/>
          <w:bottom w:val="nil"/>
          <w:right w:val="nil"/>
          <w:between w:val="nil"/>
        </w:pBdr>
        <w:rPr>
          <w:color w:val="000000"/>
        </w:rPr>
      </w:pPr>
      <w:r>
        <w:rPr>
          <w:rFonts w:ascii="Times New Roman" w:eastAsia="Times New Roman" w:hAnsi="Times New Roman" w:cs="Times New Roman"/>
          <w:color w:val="000000"/>
        </w:rPr>
        <w:t>built-in breaks;</w:t>
      </w:r>
    </w:p>
    <w:p w14:paraId="00000089" w14:textId="77777777" w:rsidR="00E23401" w:rsidRDefault="00AE21DB">
      <w:pPr>
        <w:widowControl/>
        <w:numPr>
          <w:ilvl w:val="0"/>
          <w:numId w:val="10"/>
        </w:numPr>
        <w:pBdr>
          <w:top w:val="nil"/>
          <w:left w:val="nil"/>
          <w:bottom w:val="nil"/>
          <w:right w:val="nil"/>
          <w:between w:val="nil"/>
        </w:pBdr>
        <w:rPr>
          <w:color w:val="000000"/>
        </w:rPr>
      </w:pPr>
      <w:r>
        <w:rPr>
          <w:rFonts w:ascii="Times New Roman" w:eastAsia="Times New Roman" w:hAnsi="Times New Roman" w:cs="Times New Roman"/>
          <w:color w:val="000000"/>
        </w:rPr>
        <w:lastRenderedPageBreak/>
        <w:t>modified and/or limited classroom testing, exclusion from standardized testing; and</w:t>
      </w:r>
    </w:p>
    <w:p w14:paraId="0000008B" w14:textId="30015BAE" w:rsidR="00E23401" w:rsidRPr="004E4AB8" w:rsidRDefault="00AE21DB" w:rsidP="004E4AB8">
      <w:pPr>
        <w:widowControl/>
        <w:numPr>
          <w:ilvl w:val="0"/>
          <w:numId w:val="10"/>
        </w:numPr>
        <w:pBdr>
          <w:top w:val="nil"/>
          <w:left w:val="nil"/>
          <w:bottom w:val="nil"/>
          <w:right w:val="nil"/>
          <w:between w:val="nil"/>
        </w:pBdr>
        <w:rPr>
          <w:color w:val="000000"/>
        </w:rPr>
      </w:pPr>
      <w:proofErr w:type="gramStart"/>
      <w:r>
        <w:rPr>
          <w:rFonts w:ascii="Times New Roman" w:eastAsia="Times New Roman" w:hAnsi="Times New Roman" w:cs="Times New Roman"/>
          <w:color w:val="000000"/>
        </w:rPr>
        <w:t>reduction</w:t>
      </w:r>
      <w:proofErr w:type="gramEnd"/>
      <w:r>
        <w:rPr>
          <w:rFonts w:ascii="Times New Roman" w:eastAsia="Times New Roman" w:hAnsi="Times New Roman" w:cs="Times New Roman"/>
          <w:color w:val="000000"/>
        </w:rPr>
        <w:t xml:space="preserve"> of extra time, assistance, and/or modification of assignments as needed. </w:t>
      </w:r>
    </w:p>
    <w:p w14:paraId="0000008C" w14:textId="77777777" w:rsidR="00E23401" w:rsidRDefault="00AE21DB">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will progress to </w:t>
      </w:r>
      <w:r>
        <w:rPr>
          <w:rFonts w:ascii="Times New Roman" w:eastAsia="Times New Roman" w:hAnsi="Times New Roman" w:cs="Times New Roman"/>
          <w:strike/>
          <w:color w:val="000000"/>
        </w:rPr>
        <w:t>the minimal instructional modification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strike/>
          <w:color w:val="000000"/>
        </w:rPr>
        <w:t>p</w:t>
      </w:r>
      <w:r>
        <w:rPr>
          <w:rFonts w:ascii="Times New Roman" w:eastAsia="Times New Roman" w:hAnsi="Times New Roman" w:cs="Times New Roman"/>
          <w:color w:val="000000"/>
          <w:u w:val="single"/>
        </w:rPr>
        <w:t>P</w:t>
      </w:r>
      <w:r>
        <w:rPr>
          <w:rFonts w:ascii="Times New Roman" w:eastAsia="Times New Roman" w:hAnsi="Times New Roman" w:cs="Times New Roman"/>
          <w:color w:val="000000"/>
        </w:rPr>
        <w:t>hase</w:t>
      </w:r>
      <w:proofErr w:type="spellEnd"/>
      <w:r>
        <w:rPr>
          <w:rFonts w:ascii="Times New Roman" w:eastAsia="Times New Roman" w:hAnsi="Times New Roman" w:cs="Times New Roman"/>
          <w:color w:val="000000"/>
          <w:u w:val="single"/>
        </w:rPr>
        <w:t xml:space="preserve"> 5</w:t>
      </w:r>
      <w:r>
        <w:rPr>
          <w:rFonts w:ascii="Times New Roman" w:eastAsia="Times New Roman" w:hAnsi="Times New Roman" w:cs="Times New Roman"/>
          <w:color w:val="000000"/>
        </w:rPr>
        <w:t xml:space="preserve"> when </w:t>
      </w:r>
      <w:r>
        <w:rPr>
          <w:rFonts w:ascii="Times New Roman" w:eastAsia="Times New Roman" w:hAnsi="Times New Roman" w:cs="Times New Roman"/>
          <w:strike/>
          <w:color w:val="000000"/>
        </w:rPr>
        <w:t xml:space="preserve">able to tolerate </w:t>
      </w:r>
      <w:r>
        <w:rPr>
          <w:rFonts w:ascii="Times New Roman" w:eastAsia="Times New Roman" w:hAnsi="Times New Roman" w:cs="Times New Roman"/>
          <w:color w:val="000000"/>
        </w:rPr>
        <w:t xml:space="preserve">full-time school attendance </w:t>
      </w:r>
      <w:r>
        <w:rPr>
          <w:rFonts w:ascii="Times New Roman" w:eastAsia="Times New Roman" w:hAnsi="Times New Roman" w:cs="Times New Roman"/>
          <w:color w:val="000000"/>
          <w:u w:val="single"/>
        </w:rPr>
        <w:t xml:space="preserve">does </w:t>
      </w:r>
      <w:proofErr w:type="spellStart"/>
      <w:r>
        <w:rPr>
          <w:rFonts w:ascii="Times New Roman" w:eastAsia="Times New Roman" w:hAnsi="Times New Roman" w:cs="Times New Roman"/>
          <w:color w:val="000000"/>
          <w:u w:val="single"/>
        </w:rPr>
        <w:t>not</w:t>
      </w:r>
      <w:r>
        <w:rPr>
          <w:rFonts w:ascii="Times New Roman" w:eastAsia="Times New Roman" w:hAnsi="Times New Roman" w:cs="Times New Roman"/>
          <w:strike/>
          <w:color w:val="000000"/>
        </w:rPr>
        <w:t>without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exacerbat</w:t>
      </w:r>
      <w:r>
        <w:rPr>
          <w:rFonts w:ascii="Times New Roman" w:eastAsia="Times New Roman" w:hAnsi="Times New Roman" w:cs="Times New Roman"/>
          <w:color w:val="000000"/>
          <w:u w:val="single"/>
        </w:rPr>
        <w:t>e</w:t>
      </w:r>
      <w:r>
        <w:rPr>
          <w:rFonts w:ascii="Times New Roman" w:eastAsia="Times New Roman" w:hAnsi="Times New Roman" w:cs="Times New Roman"/>
          <w:strike/>
          <w:color w:val="000000"/>
        </w:rPr>
        <w:t>ion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 xml:space="preserve">of existing </w:t>
      </w:r>
      <w:r>
        <w:rPr>
          <w:rFonts w:ascii="Times New Roman" w:eastAsia="Times New Roman" w:hAnsi="Times New Roman" w:cs="Times New Roman"/>
          <w:color w:val="000000"/>
        </w:rPr>
        <w:t xml:space="preserve">symptoms or </w:t>
      </w:r>
      <w:r>
        <w:rPr>
          <w:rFonts w:ascii="Times New Roman" w:eastAsia="Times New Roman" w:hAnsi="Times New Roman" w:cs="Times New Roman"/>
          <w:color w:val="000000"/>
          <w:u w:val="single"/>
        </w:rPr>
        <w:t xml:space="preserve">result in the </w:t>
      </w:r>
      <w:r>
        <w:rPr>
          <w:rFonts w:ascii="Times New Roman" w:eastAsia="Times New Roman" w:hAnsi="Times New Roman" w:cs="Times New Roman"/>
          <w:color w:val="000000"/>
        </w:rPr>
        <w:t>re-emergence of previously resolved symptoms.</w:t>
      </w:r>
    </w:p>
    <w:p w14:paraId="0000008D" w14:textId="77777777" w:rsidR="00E23401" w:rsidRDefault="00AE21DB">
      <w:pPr>
        <w:widowControl/>
        <w:numPr>
          <w:ilvl w:val="0"/>
          <w:numId w:val="32"/>
        </w:numPr>
        <w:pBdr>
          <w:top w:val="nil"/>
          <w:left w:val="nil"/>
          <w:bottom w:val="nil"/>
          <w:right w:val="nil"/>
          <w:between w:val="nil"/>
        </w:pBdr>
        <w:rPr>
          <w:rFonts w:ascii="Times New Roman" w:eastAsia="Times New Roman" w:hAnsi="Times New Roman" w:cs="Times New Roman"/>
          <w:strike/>
        </w:rPr>
      </w:pPr>
      <w:r>
        <w:rPr>
          <w:rFonts w:ascii="Times New Roman" w:eastAsia="Times New Roman" w:hAnsi="Times New Roman" w:cs="Times New Roman"/>
          <w:strike/>
          <w:color w:val="000000"/>
        </w:rPr>
        <w:t>School: Full-time</w:t>
      </w:r>
    </w:p>
    <w:p w14:paraId="0000008E" w14:textId="77777777" w:rsidR="00E23401" w:rsidRDefault="00AE21DB">
      <w:p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5: Minimal instructional </w:t>
      </w:r>
      <w:proofErr w:type="spellStart"/>
      <w:r>
        <w:rPr>
          <w:rFonts w:ascii="Times New Roman" w:eastAsia="Times New Roman" w:hAnsi="Times New Roman" w:cs="Times New Roman"/>
          <w:color w:val="000000"/>
          <w:u w:val="single"/>
        </w:rPr>
        <w:t>supports</w:t>
      </w:r>
      <w:r>
        <w:rPr>
          <w:rFonts w:ascii="Times New Roman" w:eastAsia="Times New Roman" w:hAnsi="Times New Roman" w:cs="Times New Roman"/>
          <w:strike/>
          <w:color w:val="000000"/>
        </w:rPr>
        <w:t>modification</w:t>
      </w:r>
      <w:proofErr w:type="spellEnd"/>
      <w:r>
        <w:rPr>
          <w:rFonts w:ascii="Times New Roman" w:eastAsia="Times New Roman" w:hAnsi="Times New Roman" w:cs="Times New Roman"/>
          <w:color w:val="000000"/>
        </w:rPr>
        <w:t xml:space="preserve"> - instructional strategies may include,</w:t>
      </w:r>
      <w:r>
        <w:rPr>
          <w:rFonts w:ascii="Times New Roman" w:eastAsia="Times New Roman" w:hAnsi="Times New Roman" w:cs="Times New Roman"/>
        </w:rPr>
        <w:t xml:space="preserve"> but are not limited to</w:t>
      </w:r>
    </w:p>
    <w:p w14:paraId="0000008F" w14:textId="77777777" w:rsidR="00E23401" w:rsidRDefault="00AE21DB">
      <w:pPr>
        <w:widowControl/>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rPr>
        <w:t>built-in breaks;</w:t>
      </w:r>
    </w:p>
    <w:p w14:paraId="00000090" w14:textId="77777777" w:rsidR="00E23401" w:rsidRDefault="00AE21DB">
      <w:pPr>
        <w:widowControl/>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rPr>
        <w:t xml:space="preserve">limited formative and summative testing, exclusion from standardized testing; </w:t>
      </w:r>
    </w:p>
    <w:p w14:paraId="00000091" w14:textId="77777777" w:rsidR="00E23401" w:rsidRDefault="00AE21DB">
      <w:pPr>
        <w:widowControl/>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rPr>
        <w:t xml:space="preserve">reduction of extra time, assistance, </w:t>
      </w:r>
      <w:r w:rsidRPr="0025197E">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modification of assignments; and</w:t>
      </w:r>
    </w:p>
    <w:p w14:paraId="00000093" w14:textId="4D5DA493" w:rsidR="00E23401" w:rsidRPr="004E4AB8" w:rsidRDefault="00AE21DB" w:rsidP="004E4AB8">
      <w:pPr>
        <w:widowControl/>
        <w:numPr>
          <w:ilvl w:val="0"/>
          <w:numId w:val="13"/>
        </w:numPr>
        <w:pBdr>
          <w:top w:val="nil"/>
          <w:left w:val="nil"/>
          <w:bottom w:val="nil"/>
          <w:right w:val="nil"/>
          <w:between w:val="nil"/>
        </w:pBdr>
        <w:rPr>
          <w:color w:val="000000"/>
        </w:rPr>
      </w:pPr>
      <w:proofErr w:type="gramStart"/>
      <w:r>
        <w:rPr>
          <w:rFonts w:ascii="Times New Roman" w:eastAsia="Times New Roman" w:hAnsi="Times New Roman" w:cs="Times New Roman"/>
          <w:color w:val="000000"/>
        </w:rPr>
        <w:t>continuation</w:t>
      </w:r>
      <w:proofErr w:type="gramEnd"/>
      <w:r>
        <w:rPr>
          <w:rFonts w:ascii="Times New Roman" w:eastAsia="Times New Roman" w:hAnsi="Times New Roman" w:cs="Times New Roman"/>
          <w:color w:val="000000"/>
        </w:rPr>
        <w:t xml:space="preserve"> of instructional modification and supports in academically challenging subjects that require cognitive overexertion and stress.</w:t>
      </w:r>
    </w:p>
    <w:p w14:paraId="00000094" w14:textId="77777777" w:rsidR="00E23401" w:rsidRDefault="00AE21DB">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will progress to </w:t>
      </w:r>
      <w:r>
        <w:rPr>
          <w:rFonts w:ascii="Times New Roman" w:eastAsia="Times New Roman" w:hAnsi="Times New Roman" w:cs="Times New Roman"/>
          <w:color w:val="000000"/>
          <w:u w:val="single"/>
        </w:rPr>
        <w:t xml:space="preserve">Phase 6 </w:t>
      </w:r>
      <w:proofErr w:type="spellStart"/>
      <w:r>
        <w:rPr>
          <w:rFonts w:ascii="Times New Roman" w:eastAsia="Times New Roman" w:hAnsi="Times New Roman" w:cs="Times New Roman"/>
          <w:strike/>
          <w:color w:val="000000"/>
        </w:rPr>
        <w:t>nonmodified</w:t>
      </w:r>
      <w:proofErr w:type="spellEnd"/>
      <w:r>
        <w:rPr>
          <w:rFonts w:ascii="Times New Roman" w:eastAsia="Times New Roman" w:hAnsi="Times New Roman" w:cs="Times New Roman"/>
          <w:strike/>
          <w:color w:val="000000"/>
        </w:rPr>
        <w:t xml:space="preserve"> school participation</w:t>
      </w:r>
      <w:r>
        <w:rPr>
          <w:rFonts w:ascii="Times New Roman" w:eastAsia="Times New Roman" w:hAnsi="Times New Roman" w:cs="Times New Roman"/>
          <w:color w:val="000000"/>
        </w:rPr>
        <w:t xml:space="preserve"> when able to handle sustained cognitive exertion without exacerbation of symptoms or re-emergence of previously resolved symptoms. </w:t>
      </w:r>
    </w:p>
    <w:p w14:paraId="00000095" w14:textId="77777777" w:rsidR="00E23401" w:rsidRDefault="00AE21DB">
      <w:p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6: </w:t>
      </w:r>
      <w:r>
        <w:rPr>
          <w:rFonts w:ascii="Times New Roman" w:eastAsia="Times New Roman" w:hAnsi="Times New Roman" w:cs="Times New Roman"/>
          <w:color w:val="000000"/>
          <w:u w:val="single"/>
        </w:rPr>
        <w:t xml:space="preserve">Unmodified participation in academic </w:t>
      </w:r>
      <w:proofErr w:type="spellStart"/>
      <w:r>
        <w:rPr>
          <w:rFonts w:ascii="Times New Roman" w:eastAsia="Times New Roman" w:hAnsi="Times New Roman" w:cs="Times New Roman"/>
          <w:color w:val="000000"/>
          <w:u w:val="single"/>
        </w:rPr>
        <w:t>activities</w:t>
      </w:r>
      <w:r>
        <w:rPr>
          <w:rFonts w:ascii="Times New Roman" w:eastAsia="Times New Roman" w:hAnsi="Times New Roman" w:cs="Times New Roman"/>
          <w:strike/>
          <w:color w:val="000000"/>
        </w:rPr>
        <w:t>Attends</w:t>
      </w:r>
      <w:proofErr w:type="spellEnd"/>
      <w:r>
        <w:rPr>
          <w:rFonts w:ascii="Times New Roman" w:eastAsia="Times New Roman" w:hAnsi="Times New Roman" w:cs="Times New Roman"/>
          <w:strike/>
          <w:color w:val="000000"/>
        </w:rPr>
        <w:t xml:space="preserve"> all classes</w:t>
      </w:r>
      <w:r>
        <w:rPr>
          <w:rFonts w:ascii="Times New Roman" w:eastAsia="Times New Roman" w:hAnsi="Times New Roman" w:cs="Times New Roman"/>
          <w:color w:val="000000"/>
        </w:rPr>
        <w:t>- -instructional strategies may include,</w:t>
      </w:r>
      <w:r>
        <w:rPr>
          <w:rFonts w:ascii="Times New Roman" w:eastAsia="Times New Roman" w:hAnsi="Times New Roman" w:cs="Times New Roman"/>
        </w:rPr>
        <w:t xml:space="preserve"> but are not limited to</w:t>
      </w:r>
    </w:p>
    <w:p w14:paraId="00000096" w14:textId="77777777" w:rsidR="00E23401" w:rsidRDefault="00AE21DB">
      <w:pPr>
        <w:widowControl/>
        <w:numPr>
          <w:ilvl w:val="0"/>
          <w:numId w:val="28"/>
        </w:numPr>
        <w:pBdr>
          <w:top w:val="nil"/>
          <w:left w:val="nil"/>
          <w:bottom w:val="nil"/>
          <w:right w:val="nil"/>
          <w:between w:val="nil"/>
        </w:pBdr>
        <w:rPr>
          <w:color w:val="000000"/>
        </w:rPr>
      </w:pPr>
      <w:r>
        <w:rPr>
          <w:rFonts w:ascii="Times New Roman" w:eastAsia="Times New Roman" w:hAnsi="Times New Roman" w:cs="Times New Roman"/>
          <w:color w:val="000000"/>
        </w:rPr>
        <w:t xml:space="preserve">maintains full academic load/homework; </w:t>
      </w:r>
    </w:p>
    <w:p w14:paraId="00000097" w14:textId="77777777" w:rsidR="00E23401" w:rsidRDefault="00AE21DB">
      <w:pPr>
        <w:widowControl/>
        <w:numPr>
          <w:ilvl w:val="0"/>
          <w:numId w:val="28"/>
        </w:numPr>
        <w:pBdr>
          <w:top w:val="nil"/>
          <w:left w:val="nil"/>
          <w:bottom w:val="nil"/>
          <w:right w:val="nil"/>
          <w:between w:val="nil"/>
        </w:pBdr>
        <w:rPr>
          <w:color w:val="000000"/>
        </w:rPr>
      </w:pPr>
      <w:r>
        <w:rPr>
          <w:rFonts w:ascii="Times New Roman" w:eastAsia="Times New Roman" w:hAnsi="Times New Roman" w:cs="Times New Roman"/>
          <w:color w:val="000000"/>
        </w:rPr>
        <w:t xml:space="preserve">requires no instructional </w:t>
      </w:r>
      <w:r>
        <w:rPr>
          <w:rFonts w:ascii="Times New Roman" w:eastAsia="Times New Roman" w:hAnsi="Times New Roman" w:cs="Times New Roman"/>
          <w:color w:val="000000"/>
          <w:u w:val="single"/>
        </w:rPr>
        <w:t xml:space="preserve">supports </w:t>
      </w:r>
      <w:r>
        <w:rPr>
          <w:rFonts w:ascii="Times New Roman" w:eastAsia="Times New Roman" w:hAnsi="Times New Roman" w:cs="Times New Roman"/>
          <w:strike/>
          <w:color w:val="000000"/>
        </w:rPr>
        <w:t>modifications</w:t>
      </w:r>
      <w:r w:rsidRPr="00E47A68">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or </w:t>
      </w:r>
    </w:p>
    <w:p w14:paraId="00000099" w14:textId="7E346281" w:rsidR="00E23401" w:rsidRPr="004E4AB8" w:rsidRDefault="00AE21DB" w:rsidP="004E4AB8">
      <w:pPr>
        <w:widowControl/>
        <w:numPr>
          <w:ilvl w:val="0"/>
          <w:numId w:val="28"/>
        </w:numPr>
        <w:pBdr>
          <w:top w:val="nil"/>
          <w:left w:val="nil"/>
          <w:bottom w:val="nil"/>
          <w:right w:val="nil"/>
          <w:between w:val="nil"/>
        </w:pBdr>
        <w:rPr>
          <w:color w:val="000000"/>
        </w:rPr>
      </w:pPr>
      <w:proofErr w:type="gramStart"/>
      <w:r>
        <w:rPr>
          <w:rFonts w:ascii="Times New Roman" w:eastAsia="Times New Roman" w:hAnsi="Times New Roman" w:cs="Times New Roman"/>
          <w:color w:val="000000"/>
          <w:u w:val="single"/>
        </w:rPr>
        <w:t>returns</w:t>
      </w:r>
      <w:proofErr w:type="gramEnd"/>
      <w:r>
        <w:rPr>
          <w:rFonts w:ascii="Times New Roman" w:eastAsia="Times New Roman" w:hAnsi="Times New Roman" w:cs="Times New Roman"/>
          <w:color w:val="000000"/>
          <w:u w:val="single"/>
        </w:rPr>
        <w:t xml:space="preserve"> to the individualized education program in place prior to the concussion</w:t>
      </w:r>
      <w:r>
        <w:rPr>
          <w:rFonts w:ascii="Times New Roman" w:eastAsia="Times New Roman" w:hAnsi="Times New Roman" w:cs="Times New Roman"/>
          <w:color w:val="000000"/>
        </w:rPr>
        <w:t>.</w:t>
      </w:r>
    </w:p>
    <w:p w14:paraId="3AB3EDDE" w14:textId="77777777" w:rsidR="004E4AB8" w:rsidRPr="004E4AB8" w:rsidRDefault="004E4AB8" w:rsidP="004E4AB8">
      <w:pPr>
        <w:widowControl/>
        <w:pBdr>
          <w:top w:val="nil"/>
          <w:left w:val="nil"/>
          <w:bottom w:val="nil"/>
          <w:right w:val="nil"/>
          <w:between w:val="nil"/>
        </w:pBdr>
        <w:ind w:left="2220"/>
        <w:rPr>
          <w:color w:val="000000"/>
        </w:rPr>
      </w:pPr>
    </w:p>
    <w:p w14:paraId="0000009A" w14:textId="77777777" w:rsidR="00E23401" w:rsidRDefault="00AE21DB">
      <w:pPr>
        <w:widowControl/>
        <w:numPr>
          <w:ilvl w:val="1"/>
          <w:numId w:val="6"/>
        </w:num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Progression through the above phases shall be governed by the presence or resolution of symptoms resulting from a concussion experienced by the student </w:t>
      </w:r>
      <w:r>
        <w:rPr>
          <w:rFonts w:ascii="Times New Roman" w:eastAsia="Times New Roman" w:hAnsi="Times New Roman" w:cs="Times New Roman"/>
          <w:color w:val="000000"/>
          <w:u w:val="single"/>
        </w:rPr>
        <w:t xml:space="preserve">that were not present prior to the concussion, </w:t>
      </w:r>
      <w:r>
        <w:rPr>
          <w:rFonts w:ascii="Times New Roman" w:eastAsia="Times New Roman" w:hAnsi="Times New Roman" w:cs="Times New Roman"/>
          <w:color w:val="000000"/>
        </w:rPr>
        <w:t>including, but are not limited to</w:t>
      </w:r>
    </w:p>
    <w:p w14:paraId="0000009B" w14:textId="77777777" w:rsidR="00E23401" w:rsidRDefault="00AE21DB">
      <w:pPr>
        <w:widowControl/>
        <w:numPr>
          <w:ilvl w:val="0"/>
          <w:numId w:val="3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difficulty with attention, concentration, organization, long-term and short-term memory, reasoning, planning, and problem solving; </w:t>
      </w:r>
    </w:p>
    <w:p w14:paraId="0000009C" w14:textId="77777777" w:rsidR="00E23401" w:rsidRDefault="00AE21DB">
      <w:pPr>
        <w:widowControl/>
        <w:numPr>
          <w:ilvl w:val="0"/>
          <w:numId w:val="3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fatigue, drowsiness, difficulties handling a stimulating school environment (e.g., sensitivity to light and sound);</w:t>
      </w:r>
    </w:p>
    <w:p w14:paraId="0000009D" w14:textId="77777777" w:rsidR="00E23401" w:rsidRDefault="00AE21DB">
      <w:pPr>
        <w:widowControl/>
        <w:numPr>
          <w:ilvl w:val="0"/>
          <w:numId w:val="3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inappropriate or impulsive behavior during class, greater irritability, less able to cope with stress, more emotional than usual; and  </w:t>
      </w:r>
    </w:p>
    <w:p w14:paraId="0000009E" w14:textId="6ACB6000" w:rsidR="00E23401" w:rsidRDefault="00AE21DB">
      <w:pPr>
        <w:widowControl/>
        <w:numPr>
          <w:ilvl w:val="0"/>
          <w:numId w:val="33"/>
        </w:numPr>
        <w:pBdr>
          <w:top w:val="nil"/>
          <w:left w:val="nil"/>
          <w:bottom w:val="nil"/>
          <w:right w:val="nil"/>
          <w:between w:val="nil"/>
        </w:pBdr>
        <w:rPr>
          <w:rFonts w:ascii="Times New Roman" w:eastAsia="Times New Roman" w:hAnsi="Times New Roman" w:cs="Times New Roman"/>
        </w:rPr>
      </w:pPr>
      <w:proofErr w:type="gramStart"/>
      <w:r>
        <w:rPr>
          <w:rFonts w:ascii="Times New Roman" w:eastAsia="Times New Roman" w:hAnsi="Times New Roman" w:cs="Times New Roman"/>
          <w:color w:val="000000"/>
        </w:rPr>
        <w:t>physical</w:t>
      </w:r>
      <w:proofErr w:type="gramEnd"/>
      <w:r>
        <w:rPr>
          <w:rFonts w:ascii="Times New Roman" w:eastAsia="Times New Roman" w:hAnsi="Times New Roman" w:cs="Times New Roman"/>
          <w:color w:val="000000"/>
        </w:rPr>
        <w:t xml:space="preserve"> symptoms (e.g., headache, nausea, dizziness</w:t>
      </w:r>
      <w:r w:rsidR="004E4AB8">
        <w:rPr>
          <w:rFonts w:ascii="Times New Roman" w:eastAsia="Times New Roman" w:hAnsi="Times New Roman" w:cs="Times New Roman"/>
          <w:color w:val="000000"/>
        </w:rPr>
        <w:t xml:space="preserve">, </w:t>
      </w:r>
      <w:r w:rsidR="004E4AB8" w:rsidRPr="004E4AB8">
        <w:rPr>
          <w:rFonts w:ascii="Times New Roman" w:eastAsia="Times New Roman" w:hAnsi="Times New Roman" w:cs="Times New Roman"/>
          <w:color w:val="000000"/>
          <w:u w:val="single"/>
        </w:rPr>
        <w:t>balance, coordination</w:t>
      </w:r>
      <w:r>
        <w:rPr>
          <w:rFonts w:ascii="Times New Roman" w:eastAsia="Times New Roman" w:hAnsi="Times New Roman" w:cs="Times New Roman"/>
          <w:color w:val="000000"/>
        </w:rPr>
        <w:t>).</w:t>
      </w:r>
    </w:p>
    <w:p w14:paraId="0000009F" w14:textId="77777777" w:rsidR="00E23401" w:rsidRDefault="00E23401">
      <w:pPr>
        <w:ind w:left="1080"/>
        <w:rPr>
          <w:rFonts w:ascii="Times New Roman" w:eastAsia="Times New Roman" w:hAnsi="Times New Roman" w:cs="Times New Roman"/>
          <w:color w:val="000000"/>
          <w:u w:val="single"/>
        </w:rPr>
      </w:pPr>
    </w:p>
    <w:p w14:paraId="000000A0" w14:textId="77777777" w:rsidR="00E23401" w:rsidRDefault="00AE21DB">
      <w:pPr>
        <w:widowControl/>
        <w:numPr>
          <w:ilvl w:val="1"/>
          <w:numId w:val="6"/>
        </w:num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Progression through gradually increasing cognitive demands should adhere to the following guidelines:</w:t>
      </w:r>
    </w:p>
    <w:p w14:paraId="000000A1" w14:textId="77777777" w:rsidR="00E23401" w:rsidRDefault="00AE21DB">
      <w:pPr>
        <w:widowControl/>
        <w:numPr>
          <w:ilvl w:val="1"/>
          <w:numId w:val="3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increase the amount of time in school;</w:t>
      </w:r>
    </w:p>
    <w:p w14:paraId="000000A2" w14:textId="77777777" w:rsidR="00E23401" w:rsidRDefault="00AE21DB">
      <w:pPr>
        <w:widowControl/>
        <w:numPr>
          <w:ilvl w:val="1"/>
          <w:numId w:val="3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increase the nature and amount of work, the length of time spent on the work, or the type or difficulty of work (change only one of these variables at a time); </w:t>
      </w:r>
    </w:p>
    <w:p w14:paraId="000000A3" w14:textId="77777777" w:rsidR="00E23401" w:rsidRDefault="00AE21DB">
      <w:pPr>
        <w:widowControl/>
        <w:numPr>
          <w:ilvl w:val="1"/>
          <w:numId w:val="3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symptoms do not worsen, demands may continue to be gradually increased;</w:t>
      </w:r>
    </w:p>
    <w:p w14:paraId="000000A4" w14:textId="12BC0CD5" w:rsidR="00E23401" w:rsidRDefault="00AE21DB">
      <w:pPr>
        <w:widowControl/>
        <w:numPr>
          <w:ilvl w:val="1"/>
          <w:numId w:val="3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symptoms do worsen, the activity should be discontinued for at least 20 minutes and the student allowed to rest</w:t>
      </w:r>
    </w:p>
    <w:p w14:paraId="000000A5" w14:textId="6805B272" w:rsidR="00E23401" w:rsidRPr="004E4AB8" w:rsidRDefault="00AE21DB" w:rsidP="004E4AB8">
      <w:pPr>
        <w:widowControl/>
        <w:numPr>
          <w:ilvl w:val="1"/>
          <w:numId w:val="32"/>
        </w:numPr>
        <w:pBdr>
          <w:top w:val="nil"/>
          <w:left w:val="nil"/>
          <w:bottom w:val="nil"/>
          <w:right w:val="nil"/>
          <w:between w:val="nil"/>
        </w:pBdr>
        <w:rPr>
          <w:rFonts w:ascii="Times New Roman" w:eastAsia="Times New Roman" w:hAnsi="Times New Roman" w:cs="Times New Roman"/>
          <w:color w:val="000000"/>
        </w:rPr>
      </w:pPr>
      <w:r w:rsidRPr="004E4AB8">
        <w:rPr>
          <w:rFonts w:ascii="Times New Roman" w:eastAsia="Times New Roman" w:hAnsi="Times New Roman" w:cs="Times New Roman"/>
        </w:rPr>
        <w:lastRenderedPageBreak/>
        <w:t>if the symptoms are relieved with rest, the student may reattempt the activity at or below the level that produced symptoms; and</w:t>
      </w:r>
    </w:p>
    <w:p w14:paraId="000000A6" w14:textId="36F336EA" w:rsidR="00E23401" w:rsidRPr="004E4AB8" w:rsidRDefault="00AE21DB" w:rsidP="004E4AB8">
      <w:pPr>
        <w:widowControl/>
        <w:numPr>
          <w:ilvl w:val="1"/>
          <w:numId w:val="32"/>
        </w:numPr>
        <w:pBdr>
          <w:top w:val="nil"/>
          <w:left w:val="nil"/>
          <w:bottom w:val="nil"/>
          <w:right w:val="nil"/>
          <w:between w:val="nil"/>
        </w:pBdr>
        <w:rPr>
          <w:rFonts w:ascii="Times New Roman" w:eastAsia="Times New Roman" w:hAnsi="Times New Roman" w:cs="Times New Roman"/>
          <w:color w:val="000000"/>
        </w:rPr>
      </w:pPr>
      <w:proofErr w:type="gramStart"/>
      <w:r w:rsidRPr="004E4AB8">
        <w:rPr>
          <w:rFonts w:ascii="Times New Roman" w:eastAsia="Times New Roman" w:hAnsi="Times New Roman" w:cs="Times New Roman"/>
        </w:rPr>
        <w:t>if</w:t>
      </w:r>
      <w:proofErr w:type="gramEnd"/>
      <w:r w:rsidRPr="004E4AB8">
        <w:rPr>
          <w:rFonts w:ascii="Times New Roman" w:eastAsia="Times New Roman" w:hAnsi="Times New Roman" w:cs="Times New Roman"/>
        </w:rPr>
        <w:t xml:space="preserve"> the symptoms are not relieved with rest, the student should discontinue the current activity for the day and reattempt when symptoms have lessened or resolved (such as the next day).</w:t>
      </w:r>
    </w:p>
    <w:p w14:paraId="000000A7" w14:textId="77777777" w:rsidR="00E23401" w:rsidRDefault="00E23401">
      <w:pPr>
        <w:widowControl/>
        <w:ind w:left="2160"/>
        <w:rPr>
          <w:rFonts w:ascii="Times New Roman" w:eastAsia="Times New Roman" w:hAnsi="Times New Roman" w:cs="Times New Roman"/>
          <w:u w:val="single"/>
        </w:rPr>
      </w:pPr>
    </w:p>
    <w:p w14:paraId="000000A8" w14:textId="77777777" w:rsidR="00E23401" w:rsidRDefault="00AE21DB">
      <w:pPr>
        <w:widowControl/>
        <w:numPr>
          <w:ilvl w:val="1"/>
          <w:numId w:val="6"/>
        </w:num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symptoms persist or fail to improve over time, additional in-school support may be required with consideration for further evaluation.  If the student is three to four weeks post injury without significant evidence of improvement, a 504 plan should be considered. </w:t>
      </w:r>
    </w:p>
    <w:p w14:paraId="000000A9" w14:textId="77777777" w:rsidR="00E23401" w:rsidRDefault="00E23401">
      <w:pPr>
        <w:widowControl/>
        <w:pBdr>
          <w:top w:val="nil"/>
          <w:left w:val="nil"/>
          <w:bottom w:val="nil"/>
          <w:right w:val="nil"/>
          <w:between w:val="nil"/>
        </w:pBdr>
        <w:rPr>
          <w:rFonts w:ascii="Times New Roman" w:eastAsia="Times New Roman" w:hAnsi="Times New Roman" w:cs="Times New Roman"/>
          <w:color w:val="000000"/>
        </w:rPr>
      </w:pPr>
    </w:p>
    <w:p w14:paraId="000000AA" w14:textId="3ECB0FE9" w:rsidR="00E23401" w:rsidRDefault="00AE21DB">
      <w:pPr>
        <w:widowControl/>
        <w:numPr>
          <w:ilvl w:val="1"/>
          <w:numId w:val="6"/>
        </w:num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color w:val="000000"/>
          <w:sz w:val="22"/>
          <w:szCs w:val="22"/>
        </w:rPr>
        <w:t xml:space="preserve">student </w:t>
      </w:r>
      <w:r>
        <w:rPr>
          <w:rFonts w:ascii="Times New Roman" w:eastAsia="Times New Roman" w:hAnsi="Times New Roman" w:cs="Times New Roman"/>
          <w:color w:val="000000"/>
        </w:rPr>
        <w:t xml:space="preserve">shall progress to a stage where he or she no longer requires instructional modifications or other </w:t>
      </w:r>
      <w:r w:rsidR="004E4AB8" w:rsidRPr="004E4AB8">
        <w:rPr>
          <w:rFonts w:ascii="Times New Roman" w:eastAsia="Times New Roman" w:hAnsi="Times New Roman" w:cs="Times New Roman"/>
          <w:color w:val="000000"/>
          <w:u w:val="single"/>
        </w:rPr>
        <w:t xml:space="preserve">learning </w:t>
      </w:r>
      <w:r>
        <w:rPr>
          <w:rFonts w:ascii="Times New Roman" w:eastAsia="Times New Roman" w:hAnsi="Times New Roman" w:cs="Times New Roman"/>
          <w:color w:val="000000"/>
        </w:rPr>
        <w:t>support</w:t>
      </w:r>
      <w:r w:rsidR="004E4AB8">
        <w:rPr>
          <w:rFonts w:ascii="Times New Roman" w:eastAsia="Times New Roman" w:hAnsi="Times New Roman" w:cs="Times New Roman"/>
          <w:color w:val="000000"/>
          <w:u w:val="single"/>
        </w:rPr>
        <w:t>s</w:t>
      </w:r>
      <w:r>
        <w:rPr>
          <w:rFonts w:ascii="Times New Roman" w:eastAsia="Times New Roman" w:hAnsi="Times New Roman" w:cs="Times New Roman"/>
          <w:color w:val="000000"/>
        </w:rPr>
        <w:t xml:space="preserve"> before being cleared to return to full athletic participation (return-to-play).  </w:t>
      </w:r>
    </w:p>
    <w:p w14:paraId="000000AB" w14:textId="77777777" w:rsidR="00E23401" w:rsidRDefault="00E23401">
      <w:pPr>
        <w:widowControl/>
        <w:pBdr>
          <w:top w:val="nil"/>
          <w:left w:val="nil"/>
          <w:bottom w:val="nil"/>
          <w:right w:val="nil"/>
          <w:between w:val="nil"/>
        </w:pBdr>
        <w:ind w:left="720"/>
        <w:rPr>
          <w:rFonts w:ascii="Times New Roman" w:eastAsia="Times New Roman" w:hAnsi="Times New Roman" w:cs="Times New Roman"/>
          <w:color w:val="000000"/>
        </w:rPr>
      </w:pPr>
    </w:p>
    <w:p w14:paraId="000000AC" w14:textId="27A53339" w:rsidR="00E23401" w:rsidRDefault="00AE21DB">
      <w:pPr>
        <w:widowControl/>
        <w:pBdr>
          <w:top w:val="nil"/>
          <w:left w:val="nil"/>
          <w:bottom w:val="nil"/>
          <w:right w:val="nil"/>
          <w:between w:val="nil"/>
        </w:pBdr>
        <w:tabs>
          <w:tab w:val="left" w:pos="1080"/>
        </w:tabs>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American Academy of Pediatrics (AAP) </w:t>
      </w:r>
      <w:r>
        <w:rPr>
          <w:rFonts w:ascii="Times New Roman" w:eastAsia="Times New Roman" w:hAnsi="Times New Roman" w:cs="Times New Roman"/>
          <w:strike/>
          <w:color w:val="000000"/>
        </w:rPr>
        <w:t xml:space="preserve">Return to Learn Following </w:t>
      </w:r>
      <w:r>
        <w:rPr>
          <w:rFonts w:ascii="Times New Roman" w:eastAsia="Times New Roman" w:hAnsi="Times New Roman" w:cs="Times New Roman"/>
          <w:color w:val="000000"/>
          <w:u w:val="single"/>
        </w:rPr>
        <w:t xml:space="preserve">After </w:t>
      </w:r>
      <w:r>
        <w:rPr>
          <w:rFonts w:ascii="Times New Roman" w:eastAsia="Times New Roman" w:hAnsi="Times New Roman" w:cs="Times New Roman"/>
          <w:color w:val="000000"/>
        </w:rPr>
        <w:t>a Concussion</w:t>
      </w:r>
      <w:r>
        <w:rPr>
          <w:rFonts w:ascii="Times New Roman" w:eastAsia="Times New Roman" w:hAnsi="Times New Roman" w:cs="Times New Roman"/>
          <w:color w:val="000000"/>
          <w:u w:val="single"/>
        </w:rPr>
        <w:t xml:space="preserve"> When to Return to School</w:t>
      </w:r>
      <w:r>
        <w:rPr>
          <w:rFonts w:ascii="Times New Roman" w:eastAsia="Times New Roman" w:hAnsi="Times New Roman" w:cs="Times New Roman"/>
          <w:strike/>
          <w:color w:val="000000"/>
        </w:rPr>
        <w:t xml:space="preserve"> Guidelines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November 2018</w:t>
      </w:r>
      <w:r>
        <w:rPr>
          <w:rFonts w:ascii="Times New Roman" w:eastAsia="Times New Roman" w:hAnsi="Times New Roman" w:cs="Times New Roman"/>
          <w:strike/>
          <w:color w:val="000000"/>
        </w:rPr>
        <w:t>October 2013</w:t>
      </w:r>
      <w:r>
        <w:rPr>
          <w:rFonts w:ascii="Times New Roman" w:eastAsia="Times New Roman" w:hAnsi="Times New Roman" w:cs="Times New Roman"/>
          <w:color w:val="000000"/>
        </w:rPr>
        <w:t>), and the American Medical Society for Sports Medicine (AMSSM) Position Statement on Concussion in Sport (201</w:t>
      </w:r>
      <w:r w:rsidR="004A2B57">
        <w:rPr>
          <w:rFonts w:ascii="Times New Roman" w:eastAsia="Times New Roman" w:hAnsi="Times New Roman" w:cs="Times New Roman"/>
          <w:color w:val="000000"/>
          <w:u w:val="single"/>
        </w:rPr>
        <w:t>9</w:t>
      </w:r>
      <w:r>
        <w:rPr>
          <w:rFonts w:ascii="Times New Roman" w:eastAsia="Times New Roman" w:hAnsi="Times New Roman" w:cs="Times New Roman"/>
          <w:strike/>
          <w:color w:val="000000"/>
        </w:rPr>
        <w:t>3</w:t>
      </w:r>
      <w:r>
        <w:rPr>
          <w:rFonts w:ascii="Times New Roman" w:eastAsia="Times New Roman" w:hAnsi="Times New Roman" w:cs="Times New Roman"/>
          <w:color w:val="000000"/>
        </w:rPr>
        <w:t>), are available online to assist healthcare providers, students, their families, and school divisions, as needed.</w:t>
      </w:r>
    </w:p>
    <w:p w14:paraId="000000AD" w14:textId="77777777" w:rsidR="00E23401" w:rsidRDefault="00E23401">
      <w:pPr>
        <w:tabs>
          <w:tab w:val="left" w:pos="630"/>
          <w:tab w:val="left" w:pos="1080"/>
        </w:tabs>
        <w:ind w:left="1080"/>
        <w:rPr>
          <w:rFonts w:ascii="Times New Roman" w:eastAsia="Times New Roman" w:hAnsi="Times New Roman" w:cs="Times New Roman"/>
        </w:rPr>
      </w:pPr>
    </w:p>
    <w:p w14:paraId="000000AE" w14:textId="6A24466D" w:rsidR="00E23401" w:rsidRDefault="00B05066">
      <w:pPr>
        <w:tabs>
          <w:tab w:val="left" w:pos="360"/>
          <w:tab w:val="left" w:pos="630"/>
          <w:tab w:val="left" w:pos="720"/>
        </w:tabs>
        <w:ind w:left="720" w:hanging="360"/>
        <w:rPr>
          <w:rFonts w:ascii="Times New Roman" w:eastAsia="Times New Roman" w:hAnsi="Times New Roman" w:cs="Times New Roman"/>
          <w:b/>
        </w:rPr>
      </w:pPr>
      <w:r>
        <w:rPr>
          <w:rFonts w:ascii="Times New Roman" w:eastAsia="Times New Roman" w:hAnsi="Times New Roman" w:cs="Times New Roman"/>
          <w:b/>
        </w:rPr>
        <w:t>D.</w:t>
      </w:r>
      <w:r w:rsidR="00AE21DB">
        <w:rPr>
          <w:rFonts w:ascii="Times New Roman" w:eastAsia="Times New Roman" w:hAnsi="Times New Roman" w:cs="Times New Roman"/>
          <w:b/>
        </w:rPr>
        <w:t xml:space="preserve">  Protocol for return to play</w:t>
      </w:r>
    </w:p>
    <w:p w14:paraId="5649B112" w14:textId="593EEA33" w:rsidR="0059049C" w:rsidRDefault="004A2B57" w:rsidP="0059049C">
      <w:pPr>
        <w:widowControl/>
        <w:numPr>
          <w:ilvl w:val="0"/>
          <w:numId w:val="19"/>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When in doubt, sit them out.</w:t>
      </w:r>
    </w:p>
    <w:p w14:paraId="000000AF" w14:textId="00B43C47" w:rsidR="00E23401" w:rsidRPr="0059049C" w:rsidRDefault="00AE21DB" w:rsidP="0059049C">
      <w:pPr>
        <w:widowControl/>
        <w:numPr>
          <w:ilvl w:val="0"/>
          <w:numId w:val="19"/>
        </w:numPr>
        <w:pBdr>
          <w:top w:val="nil"/>
          <w:left w:val="nil"/>
          <w:bottom w:val="nil"/>
          <w:right w:val="nil"/>
          <w:between w:val="nil"/>
        </w:pBdr>
        <w:rPr>
          <w:rFonts w:ascii="Times New Roman" w:eastAsia="Times New Roman" w:hAnsi="Times New Roman" w:cs="Times New Roman"/>
          <w:color w:val="000000"/>
          <w:u w:val="single"/>
        </w:rPr>
      </w:pPr>
      <w:r w:rsidRPr="0059049C">
        <w:rPr>
          <w:rFonts w:ascii="Times New Roman" w:eastAsia="Times New Roman" w:hAnsi="Times New Roman" w:cs="Times New Roman"/>
          <w:color w:val="000000"/>
        </w:rPr>
        <w:t>No member of a school athletic team shall participate in any athletic event or practice the same day he/she is injured and:</w:t>
      </w:r>
    </w:p>
    <w:p w14:paraId="000000B0" w14:textId="77777777" w:rsidR="00E23401" w:rsidRDefault="00AE21DB">
      <w:pPr>
        <w:widowControl/>
        <w:numPr>
          <w:ilvl w:val="0"/>
          <w:numId w:val="20"/>
        </w:num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exhibits signs, symptoms, or behaviors attributable to a concussion; or</w:t>
      </w:r>
    </w:p>
    <w:p w14:paraId="000000B1" w14:textId="3B9AF537" w:rsidR="00E23401" w:rsidRDefault="00AE21DB">
      <w:pPr>
        <w:widowControl/>
        <w:numPr>
          <w:ilvl w:val="0"/>
          <w:numId w:val="20"/>
        </w:numPr>
        <w:pBdr>
          <w:top w:val="nil"/>
          <w:left w:val="nil"/>
          <w:bottom w:val="nil"/>
          <w:right w:val="nil"/>
          <w:between w:val="nil"/>
        </w:pBdr>
        <w:ind w:left="144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has</w:t>
      </w:r>
      <w:proofErr w:type="gramEnd"/>
      <w:r>
        <w:rPr>
          <w:rFonts w:ascii="Times New Roman" w:eastAsia="Times New Roman" w:hAnsi="Times New Roman" w:cs="Times New Roman"/>
          <w:color w:val="000000"/>
        </w:rPr>
        <w:t xml:space="preserve"> been diagnosed with a concussion.</w:t>
      </w:r>
    </w:p>
    <w:p w14:paraId="000000B2" w14:textId="06B9645C" w:rsidR="00E23401" w:rsidRPr="0059049C" w:rsidRDefault="00AE21DB" w:rsidP="0059049C">
      <w:pPr>
        <w:pStyle w:val="ListParagraph"/>
        <w:widowControl/>
        <w:numPr>
          <w:ilvl w:val="0"/>
          <w:numId w:val="19"/>
        </w:numPr>
        <w:pBdr>
          <w:top w:val="nil"/>
          <w:left w:val="nil"/>
          <w:bottom w:val="nil"/>
          <w:right w:val="nil"/>
          <w:between w:val="nil"/>
        </w:pBdr>
        <w:rPr>
          <w:rFonts w:ascii="Times New Roman" w:eastAsia="Times New Roman" w:hAnsi="Times New Roman" w:cs="Times New Roman"/>
          <w:color w:val="000000"/>
        </w:rPr>
      </w:pPr>
      <w:r w:rsidRPr="0059049C">
        <w:rPr>
          <w:rFonts w:ascii="Times New Roman" w:eastAsia="Times New Roman" w:hAnsi="Times New Roman" w:cs="Times New Roman"/>
          <w:color w:val="000000"/>
        </w:rPr>
        <w:t>No member of a school athletic team shall return to participate in an athletic event or training on the days after he/she experiences a concussion unless all of the following conditions have been met:</w:t>
      </w:r>
    </w:p>
    <w:p w14:paraId="000000B3" w14:textId="77777777" w:rsidR="00E23401" w:rsidRDefault="00AE21DB">
      <w:pPr>
        <w:widowControl/>
        <w:numPr>
          <w:ilvl w:val="0"/>
          <w:numId w:val="35"/>
        </w:numPr>
        <w:pBdr>
          <w:top w:val="nil"/>
          <w:left w:val="nil"/>
          <w:bottom w:val="nil"/>
          <w:right w:val="nil"/>
          <w:between w:val="nil"/>
        </w:pBdr>
        <w:ind w:right="-90"/>
        <w:rPr>
          <w:rFonts w:ascii="Times New Roman" w:eastAsia="Times New Roman" w:hAnsi="Times New Roman" w:cs="Times New Roman"/>
          <w:color w:val="000000"/>
        </w:rPr>
      </w:pPr>
      <w:r>
        <w:rPr>
          <w:rFonts w:ascii="Times New Roman" w:eastAsia="Times New Roman" w:hAnsi="Times New Roman" w:cs="Times New Roman"/>
          <w:color w:val="000000"/>
        </w:rPr>
        <w:t>the student attends all classes, maintains full academic load/homework, and requires no instructional modifications</w:t>
      </w:r>
      <w:r>
        <w:rPr>
          <w:rFonts w:ascii="Times New Roman" w:eastAsia="Times New Roman" w:hAnsi="Times New Roman" w:cs="Times New Roman"/>
          <w:color w:val="000000"/>
          <w:u w:val="single"/>
        </w:rPr>
        <w:t xml:space="preserve"> with the exception of extra time allotted to complete previously postposed assignments</w:t>
      </w:r>
      <w:r>
        <w:rPr>
          <w:rFonts w:ascii="Times New Roman" w:eastAsia="Times New Roman" w:hAnsi="Times New Roman" w:cs="Times New Roman"/>
          <w:color w:val="000000"/>
        </w:rPr>
        <w:t xml:space="preserve">; </w:t>
      </w:r>
    </w:p>
    <w:p w14:paraId="000000B4" w14:textId="77777777" w:rsidR="00E23401" w:rsidRDefault="00AE21DB">
      <w:pPr>
        <w:widowControl/>
        <w:numPr>
          <w:ilvl w:val="0"/>
          <w:numId w:val="3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student no longer exhibits signs, symptoms, or behaviors consistent with a concussion, at rest or with exertion</w:t>
      </w:r>
      <w:r>
        <w:rPr>
          <w:rFonts w:ascii="Times New Roman" w:eastAsia="Times New Roman" w:hAnsi="Times New Roman" w:cs="Times New Roman"/>
          <w:color w:val="000000"/>
          <w:u w:val="single"/>
        </w:rPr>
        <w:t xml:space="preserve"> that were not present prior to the concussion</w:t>
      </w:r>
      <w:r>
        <w:rPr>
          <w:rFonts w:ascii="Times New Roman" w:eastAsia="Times New Roman" w:hAnsi="Times New Roman" w:cs="Times New Roman"/>
          <w:color w:val="000000"/>
        </w:rPr>
        <w:t xml:space="preserve">; </w:t>
      </w:r>
    </w:p>
    <w:p w14:paraId="000000B5" w14:textId="4036A145" w:rsidR="00E23401" w:rsidRDefault="00AE21DB">
      <w:pPr>
        <w:widowControl/>
        <w:numPr>
          <w:ilvl w:val="0"/>
          <w:numId w:val="3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w:t>
      </w:r>
      <w:r w:rsidR="0025197E">
        <w:rPr>
          <w:rFonts w:ascii="Times New Roman" w:eastAsia="Times New Roman" w:hAnsi="Times New Roman" w:cs="Times New Roman"/>
          <w:color w:val="000000"/>
        </w:rPr>
        <w:t xml:space="preserve"> student is asymptomatic during</w:t>
      </w:r>
      <w:r>
        <w:rPr>
          <w:rFonts w:ascii="Times New Roman" w:eastAsia="Times New Roman" w:hAnsi="Times New Roman" w:cs="Times New Roman"/>
          <w:color w:val="000000"/>
        </w:rPr>
        <w:t xml:space="preserve"> or following periods of supervised exercise that is gradually intensifying; and</w:t>
      </w:r>
      <w:r>
        <w:rPr>
          <w:rFonts w:ascii="Times New Roman" w:eastAsia="Times New Roman" w:hAnsi="Times New Roman" w:cs="Times New Roman"/>
          <w:b/>
          <w:color w:val="000000"/>
        </w:rPr>
        <w:t xml:space="preserve"> </w:t>
      </w:r>
    </w:p>
    <w:p w14:paraId="000000B6" w14:textId="4CA6681E" w:rsidR="00E23401" w:rsidRDefault="00AE21DB">
      <w:pPr>
        <w:widowControl/>
        <w:numPr>
          <w:ilvl w:val="0"/>
          <w:numId w:val="35"/>
        </w:numPr>
        <w:pBdr>
          <w:top w:val="nil"/>
          <w:left w:val="nil"/>
          <w:bottom w:val="nil"/>
          <w:right w:val="nil"/>
          <w:between w:val="nil"/>
        </w:pBd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student receives a written medical release from</w:t>
      </w:r>
      <w:r w:rsidR="00797503">
        <w:rPr>
          <w:rFonts w:ascii="Times New Roman" w:eastAsia="Times New Roman" w:hAnsi="Times New Roman" w:cs="Times New Roman"/>
          <w:color w:val="000000"/>
        </w:rPr>
        <w:t xml:space="preserve"> an appropriate licensed health </w:t>
      </w:r>
      <w:r>
        <w:rPr>
          <w:rFonts w:ascii="Times New Roman" w:eastAsia="Times New Roman" w:hAnsi="Times New Roman" w:cs="Times New Roman"/>
          <w:color w:val="000000"/>
        </w:rPr>
        <w:t>care provider.</w:t>
      </w:r>
    </w:p>
    <w:p w14:paraId="000000B7" w14:textId="7C175632" w:rsidR="00E23401" w:rsidRDefault="0025197E">
      <w:pPr>
        <w:ind w:left="1080" w:hanging="360"/>
        <w:rPr>
          <w:rFonts w:ascii="Times New Roman" w:eastAsia="Times New Roman" w:hAnsi="Times New Roman" w:cs="Times New Roman"/>
        </w:rPr>
      </w:pPr>
      <w:proofErr w:type="gramStart"/>
      <w:r>
        <w:rPr>
          <w:rFonts w:ascii="Times New Roman" w:eastAsia="Times New Roman" w:hAnsi="Times New Roman" w:cs="Times New Roman"/>
        </w:rPr>
        <w:t>a.</w:t>
      </w:r>
      <w:r w:rsidR="00AE21DB">
        <w:rPr>
          <w:rFonts w:ascii="Times New Roman" w:eastAsia="Times New Roman" w:hAnsi="Times New Roman" w:cs="Times New Roman"/>
        </w:rPr>
        <w:t xml:space="preserve">  </w:t>
      </w:r>
      <w:r w:rsidR="00AE21DB">
        <w:rPr>
          <w:rFonts w:ascii="Times New Roman" w:eastAsia="Times New Roman" w:hAnsi="Times New Roman" w:cs="Times New Roman"/>
          <w:u w:val="single"/>
        </w:rPr>
        <w:t>Phase</w:t>
      </w:r>
      <w:proofErr w:type="gramEnd"/>
      <w:r w:rsidR="00AE21DB">
        <w:rPr>
          <w:rFonts w:ascii="Times New Roman" w:eastAsia="Times New Roman" w:hAnsi="Times New Roman" w:cs="Times New Roman"/>
          <w:u w:val="single"/>
        </w:rPr>
        <w:t xml:space="preserve"> Guidance for Return</w:t>
      </w:r>
      <w:r>
        <w:rPr>
          <w:rFonts w:ascii="Times New Roman" w:eastAsia="Times New Roman" w:hAnsi="Times New Roman" w:cs="Times New Roman"/>
          <w:u w:val="single"/>
        </w:rPr>
        <w:t xml:space="preserve"> to Play</w:t>
      </w:r>
      <w:r w:rsidR="00AE21DB">
        <w:rPr>
          <w:rFonts w:ascii="Times New Roman" w:eastAsia="Times New Roman" w:hAnsi="Times New Roman" w:cs="Times New Roman"/>
          <w:u w:val="single"/>
        </w:rPr>
        <w:t xml:space="preserve"> </w:t>
      </w:r>
    </w:p>
    <w:p w14:paraId="000000B8" w14:textId="1C8493F9" w:rsidR="00E23401" w:rsidRDefault="00AE21DB">
      <w:pPr>
        <w:widowControl/>
        <w:pBdr>
          <w:top w:val="nil"/>
          <w:left w:val="nil"/>
          <w:bottom w:val="nil"/>
          <w:right w:val="nil"/>
          <w:between w:val="nil"/>
        </w:pBdr>
        <w:ind w:left="14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Phase 1: Symptom-limited activity</w:t>
      </w:r>
      <w:r w:rsidR="004E4AB8">
        <w:rPr>
          <w:rFonts w:ascii="Times New Roman" w:eastAsia="Times New Roman" w:hAnsi="Times New Roman" w:cs="Times New Roman"/>
          <w:color w:val="000000"/>
          <w:u w:val="single"/>
        </w:rPr>
        <w:t xml:space="preserve"> including, but not limited to</w:t>
      </w:r>
    </w:p>
    <w:p w14:paraId="69D9757B" w14:textId="7EBBE935" w:rsidR="00992E2B" w:rsidRPr="00992E2B" w:rsidRDefault="00992E2B" w:rsidP="00992E2B">
      <w:pPr>
        <w:widowControl/>
        <w:numPr>
          <w:ilvl w:val="0"/>
          <w:numId w:val="30"/>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D</w:t>
      </w:r>
      <w:r w:rsidR="00AE21DB">
        <w:rPr>
          <w:rFonts w:ascii="Times New Roman" w:eastAsia="Times New Roman" w:hAnsi="Times New Roman" w:cs="Times New Roman"/>
          <w:color w:val="000000"/>
          <w:u w:val="single"/>
        </w:rPr>
        <w:t>aily activiti</w:t>
      </w:r>
      <w:r>
        <w:rPr>
          <w:rFonts w:ascii="Times New Roman" w:eastAsia="Times New Roman" w:hAnsi="Times New Roman" w:cs="Times New Roman"/>
          <w:color w:val="000000"/>
          <w:u w:val="single"/>
        </w:rPr>
        <w:t>es that do not provoke symptoms.</w:t>
      </w:r>
    </w:p>
    <w:p w14:paraId="000000BA" w14:textId="562041A7" w:rsidR="00E23401" w:rsidRPr="00992E2B" w:rsidRDefault="00DA6164" w:rsidP="00992E2B">
      <w:pPr>
        <w:widowControl/>
        <w:numPr>
          <w:ilvl w:val="0"/>
          <w:numId w:val="30"/>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T</w:t>
      </w:r>
      <w:r w:rsidR="004A2B57">
        <w:rPr>
          <w:rFonts w:ascii="Times New Roman" w:eastAsia="Times New Roman" w:hAnsi="Times New Roman" w:cs="Times New Roman"/>
          <w:color w:val="000000"/>
          <w:u w:val="single"/>
        </w:rPr>
        <w:t>he g</w:t>
      </w:r>
      <w:r>
        <w:rPr>
          <w:rFonts w:ascii="Times New Roman" w:eastAsia="Times New Roman" w:hAnsi="Times New Roman" w:cs="Times New Roman"/>
          <w:color w:val="000000"/>
          <w:u w:val="single"/>
        </w:rPr>
        <w:t>oal is</w:t>
      </w:r>
      <w:r w:rsidR="00992E2B">
        <w:rPr>
          <w:rFonts w:ascii="Times New Roman" w:eastAsia="Times New Roman" w:hAnsi="Times New Roman" w:cs="Times New Roman"/>
          <w:color w:val="000000"/>
          <w:u w:val="single"/>
        </w:rPr>
        <w:t xml:space="preserve"> </w:t>
      </w:r>
      <w:r w:rsidR="00AE21DB" w:rsidRPr="00992E2B">
        <w:rPr>
          <w:rFonts w:ascii="Times New Roman" w:eastAsia="Times New Roman" w:hAnsi="Times New Roman" w:cs="Times New Roman"/>
          <w:color w:val="000000"/>
          <w:u w:val="single"/>
        </w:rPr>
        <w:t>gradual reintroduction of work and/or school activities.</w:t>
      </w:r>
    </w:p>
    <w:p w14:paraId="000000BB" w14:textId="5A79DE3E" w:rsidR="00E23401" w:rsidRDefault="00AE21DB">
      <w:pPr>
        <w:widowControl/>
        <w:numPr>
          <w:ilvl w:val="1"/>
          <w:numId w:val="29"/>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Phase 2: Light aerobic exercise</w:t>
      </w:r>
      <w:r w:rsidR="00992E2B" w:rsidRPr="00992E2B">
        <w:rPr>
          <w:rFonts w:ascii="Times New Roman" w:eastAsia="Times New Roman" w:hAnsi="Times New Roman" w:cs="Times New Roman"/>
          <w:color w:val="000000"/>
          <w:u w:val="single"/>
        </w:rPr>
        <w:t xml:space="preserve"> </w:t>
      </w:r>
      <w:r w:rsidR="00992E2B">
        <w:rPr>
          <w:rFonts w:ascii="Times New Roman" w:eastAsia="Times New Roman" w:hAnsi="Times New Roman" w:cs="Times New Roman"/>
          <w:color w:val="000000"/>
          <w:u w:val="single"/>
        </w:rPr>
        <w:t>including, but not limited to</w:t>
      </w:r>
    </w:p>
    <w:p w14:paraId="000000BC" w14:textId="6DC05022" w:rsidR="00E23401" w:rsidRDefault="00AE21DB">
      <w:pPr>
        <w:widowControl/>
        <w:numPr>
          <w:ilvl w:val="0"/>
          <w:numId w:val="31"/>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lastRenderedPageBreak/>
        <w:t>Walking or stationary cycling at slow-to-medium pace</w:t>
      </w:r>
      <w:r w:rsidR="004A2B57">
        <w:rPr>
          <w:rFonts w:ascii="Times New Roman" w:eastAsia="Times New Roman" w:hAnsi="Times New Roman" w:cs="Times New Roman"/>
          <w:color w:val="000000"/>
          <w:u w:val="single"/>
        </w:rPr>
        <w:t>,</w:t>
      </w:r>
      <w:r>
        <w:rPr>
          <w:rFonts w:ascii="Times New Roman" w:eastAsia="Times New Roman" w:hAnsi="Times New Roman" w:cs="Times New Roman"/>
          <w:color w:val="000000"/>
          <w:u w:val="single"/>
        </w:rPr>
        <w:t xml:space="preserve"> and no resistance training. </w:t>
      </w:r>
    </w:p>
    <w:p w14:paraId="000000BD" w14:textId="281377BD" w:rsidR="00E23401" w:rsidRDefault="00DA6164">
      <w:pPr>
        <w:widowControl/>
        <w:numPr>
          <w:ilvl w:val="0"/>
          <w:numId w:val="31"/>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T</w:t>
      </w:r>
      <w:r w:rsidR="004A2B57">
        <w:rPr>
          <w:rFonts w:ascii="Times New Roman" w:eastAsia="Times New Roman" w:hAnsi="Times New Roman" w:cs="Times New Roman"/>
          <w:color w:val="000000"/>
          <w:u w:val="single"/>
        </w:rPr>
        <w:t xml:space="preserve">he goal </w:t>
      </w:r>
      <w:r>
        <w:rPr>
          <w:rFonts w:ascii="Times New Roman" w:eastAsia="Times New Roman" w:hAnsi="Times New Roman" w:cs="Times New Roman"/>
          <w:color w:val="000000"/>
          <w:u w:val="single"/>
        </w:rPr>
        <w:t xml:space="preserve">is </w:t>
      </w:r>
      <w:r w:rsidR="00992E2B">
        <w:rPr>
          <w:rFonts w:ascii="Times New Roman" w:eastAsia="Times New Roman" w:hAnsi="Times New Roman" w:cs="Times New Roman"/>
          <w:color w:val="000000"/>
          <w:u w:val="single"/>
        </w:rPr>
        <w:t>to</w:t>
      </w:r>
      <w:r w:rsidR="00AE21DB">
        <w:rPr>
          <w:rFonts w:ascii="Times New Roman" w:eastAsia="Times New Roman" w:hAnsi="Times New Roman" w:cs="Times New Roman"/>
          <w:color w:val="000000"/>
          <w:u w:val="single"/>
        </w:rPr>
        <w:t xml:space="preserve"> increase heart rate.</w:t>
      </w:r>
    </w:p>
    <w:p w14:paraId="000000BE" w14:textId="6A693483" w:rsidR="00E23401" w:rsidRDefault="00AE21DB">
      <w:pPr>
        <w:widowControl/>
        <w:numPr>
          <w:ilvl w:val="1"/>
          <w:numId w:val="29"/>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Phase 3: Sport-specific exercise</w:t>
      </w:r>
      <w:r w:rsidR="00992E2B" w:rsidRPr="00992E2B">
        <w:rPr>
          <w:rFonts w:ascii="Times New Roman" w:eastAsia="Times New Roman" w:hAnsi="Times New Roman" w:cs="Times New Roman"/>
          <w:color w:val="000000"/>
          <w:u w:val="single"/>
        </w:rPr>
        <w:t xml:space="preserve"> </w:t>
      </w:r>
      <w:r w:rsidR="00992E2B">
        <w:rPr>
          <w:rFonts w:ascii="Times New Roman" w:eastAsia="Times New Roman" w:hAnsi="Times New Roman" w:cs="Times New Roman"/>
          <w:color w:val="000000"/>
          <w:u w:val="single"/>
        </w:rPr>
        <w:t>including, but not limited to</w:t>
      </w:r>
    </w:p>
    <w:p w14:paraId="000000BF" w14:textId="39FB9174" w:rsidR="00E23401" w:rsidRDefault="00992E2B">
      <w:pPr>
        <w:widowControl/>
        <w:numPr>
          <w:ilvl w:val="0"/>
          <w:numId w:val="22"/>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Running or skating drills</w:t>
      </w:r>
      <w:r w:rsidR="004A2B57">
        <w:rPr>
          <w:rFonts w:ascii="Times New Roman" w:eastAsia="Times New Roman" w:hAnsi="Times New Roman" w:cs="Times New Roman"/>
          <w:color w:val="000000"/>
          <w:u w:val="single"/>
        </w:rPr>
        <w:t>,</w:t>
      </w:r>
      <w:r>
        <w:rPr>
          <w:rFonts w:ascii="Times New Roman" w:eastAsia="Times New Roman" w:hAnsi="Times New Roman" w:cs="Times New Roman"/>
          <w:color w:val="000000"/>
          <w:u w:val="single"/>
        </w:rPr>
        <w:t xml:space="preserve"> but</w:t>
      </w:r>
      <w:r w:rsidR="00AE21DB">
        <w:rPr>
          <w:rFonts w:ascii="Times New Roman" w:eastAsia="Times New Roman" w:hAnsi="Times New Roman" w:cs="Times New Roman"/>
          <w:color w:val="000000"/>
          <w:u w:val="single"/>
        </w:rPr>
        <w:t xml:space="preserve"> no activities with risk of head impact.</w:t>
      </w:r>
    </w:p>
    <w:p w14:paraId="000000C0" w14:textId="1E182EBB" w:rsidR="00E23401" w:rsidRDefault="00DA6164">
      <w:pPr>
        <w:widowControl/>
        <w:numPr>
          <w:ilvl w:val="0"/>
          <w:numId w:val="22"/>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T</w:t>
      </w:r>
      <w:r w:rsidR="004A2B57">
        <w:rPr>
          <w:rFonts w:ascii="Times New Roman" w:eastAsia="Times New Roman" w:hAnsi="Times New Roman" w:cs="Times New Roman"/>
          <w:color w:val="000000"/>
          <w:u w:val="single"/>
        </w:rPr>
        <w:t xml:space="preserve">he goal </w:t>
      </w:r>
      <w:r>
        <w:rPr>
          <w:rFonts w:ascii="Times New Roman" w:eastAsia="Times New Roman" w:hAnsi="Times New Roman" w:cs="Times New Roman"/>
          <w:color w:val="000000"/>
          <w:u w:val="single"/>
        </w:rPr>
        <w:t xml:space="preserve">is </w:t>
      </w:r>
      <w:r w:rsidR="00992E2B">
        <w:rPr>
          <w:rFonts w:ascii="Times New Roman" w:eastAsia="Times New Roman" w:hAnsi="Times New Roman" w:cs="Times New Roman"/>
          <w:color w:val="000000"/>
          <w:u w:val="single"/>
        </w:rPr>
        <w:t>to</w:t>
      </w:r>
      <w:r w:rsidR="00AE21DB">
        <w:rPr>
          <w:rFonts w:ascii="Times New Roman" w:eastAsia="Times New Roman" w:hAnsi="Times New Roman" w:cs="Times New Roman"/>
          <w:color w:val="000000"/>
          <w:u w:val="single"/>
        </w:rPr>
        <w:t xml:space="preserve"> add movement</w:t>
      </w:r>
      <w:r w:rsidR="00992E2B">
        <w:rPr>
          <w:rFonts w:ascii="Times New Roman" w:eastAsia="Times New Roman" w:hAnsi="Times New Roman" w:cs="Times New Roman"/>
          <w:color w:val="000000"/>
          <w:u w:val="single"/>
        </w:rPr>
        <w:t xml:space="preserve"> and positive thinking</w:t>
      </w:r>
      <w:r w:rsidR="00AE21DB">
        <w:rPr>
          <w:rFonts w:ascii="Times New Roman" w:eastAsia="Times New Roman" w:hAnsi="Times New Roman" w:cs="Times New Roman"/>
          <w:color w:val="000000"/>
          <w:u w:val="single"/>
        </w:rPr>
        <w:t>.</w:t>
      </w:r>
    </w:p>
    <w:p w14:paraId="000000C1" w14:textId="19E73FF1" w:rsidR="00E23401" w:rsidRDefault="00AE21DB">
      <w:pPr>
        <w:widowControl/>
        <w:numPr>
          <w:ilvl w:val="1"/>
          <w:numId w:val="29"/>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Phase 4: Noncontact training drills</w:t>
      </w:r>
      <w:r w:rsidR="00992E2B" w:rsidRPr="00992E2B">
        <w:rPr>
          <w:rFonts w:ascii="Times New Roman" w:eastAsia="Times New Roman" w:hAnsi="Times New Roman" w:cs="Times New Roman"/>
          <w:color w:val="000000"/>
          <w:u w:val="single"/>
        </w:rPr>
        <w:t xml:space="preserve"> </w:t>
      </w:r>
      <w:r w:rsidR="00992E2B">
        <w:rPr>
          <w:rFonts w:ascii="Times New Roman" w:eastAsia="Times New Roman" w:hAnsi="Times New Roman" w:cs="Times New Roman"/>
          <w:color w:val="000000"/>
          <w:u w:val="single"/>
        </w:rPr>
        <w:t>including, but not limited to</w:t>
      </w:r>
    </w:p>
    <w:p w14:paraId="000000C2" w14:textId="7A8BD522" w:rsidR="00E23401" w:rsidRDefault="00992E2B">
      <w:pPr>
        <w:widowControl/>
        <w:numPr>
          <w:ilvl w:val="0"/>
          <w:numId w:val="23"/>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More challenging</w:t>
      </w:r>
      <w:r w:rsidR="00AE21DB">
        <w:rPr>
          <w:rFonts w:ascii="Times New Roman" w:eastAsia="Times New Roman" w:hAnsi="Times New Roman" w:cs="Times New Roman"/>
          <w:color w:val="000000"/>
          <w:u w:val="single"/>
        </w:rPr>
        <w:t xml:space="preserve"> drills (e.g., passin</w:t>
      </w:r>
      <w:r w:rsidR="00797503">
        <w:rPr>
          <w:rFonts w:ascii="Times New Roman" w:eastAsia="Times New Roman" w:hAnsi="Times New Roman" w:cs="Times New Roman"/>
          <w:color w:val="000000"/>
          <w:u w:val="single"/>
        </w:rPr>
        <w:t>g drills and team plays)</w:t>
      </w:r>
      <w:r>
        <w:rPr>
          <w:rFonts w:ascii="Times New Roman" w:eastAsia="Times New Roman" w:hAnsi="Times New Roman" w:cs="Times New Roman"/>
          <w:color w:val="000000"/>
          <w:u w:val="single"/>
        </w:rPr>
        <w:t xml:space="preserve"> and </w:t>
      </w:r>
      <w:r w:rsidR="00AE21DB">
        <w:rPr>
          <w:rFonts w:ascii="Times New Roman" w:eastAsia="Times New Roman" w:hAnsi="Times New Roman" w:cs="Times New Roman"/>
          <w:color w:val="000000"/>
          <w:u w:val="single"/>
        </w:rPr>
        <w:t>begin progressive resistance training.</w:t>
      </w:r>
    </w:p>
    <w:p w14:paraId="000000C3" w14:textId="42B34446" w:rsidR="00E23401" w:rsidRDefault="00DA6164">
      <w:pPr>
        <w:widowControl/>
        <w:numPr>
          <w:ilvl w:val="0"/>
          <w:numId w:val="23"/>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The goal</w:t>
      </w:r>
      <w:r w:rsidR="00992E2B">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 xml:space="preserve">is </w:t>
      </w:r>
      <w:r w:rsidR="00992E2B">
        <w:rPr>
          <w:rFonts w:ascii="Times New Roman" w:eastAsia="Times New Roman" w:hAnsi="Times New Roman" w:cs="Times New Roman"/>
          <w:color w:val="000000"/>
          <w:u w:val="single"/>
        </w:rPr>
        <w:t>to increase</w:t>
      </w:r>
      <w:r w:rsidR="00AE21DB">
        <w:rPr>
          <w:rFonts w:ascii="Times New Roman" w:eastAsia="Times New Roman" w:hAnsi="Times New Roman" w:cs="Times New Roman"/>
          <w:color w:val="000000"/>
          <w:u w:val="single"/>
        </w:rPr>
        <w:t xml:space="preserve"> exercise</w:t>
      </w:r>
      <w:r w:rsidR="00992E2B">
        <w:rPr>
          <w:rFonts w:ascii="Times New Roman" w:eastAsia="Times New Roman" w:hAnsi="Times New Roman" w:cs="Times New Roman"/>
          <w:color w:val="000000"/>
          <w:u w:val="single"/>
        </w:rPr>
        <w:t xml:space="preserve"> intensity, coordination, and sport-specific</w:t>
      </w:r>
      <w:r w:rsidR="00AE21DB">
        <w:rPr>
          <w:rFonts w:ascii="Times New Roman" w:eastAsia="Times New Roman" w:hAnsi="Times New Roman" w:cs="Times New Roman"/>
          <w:color w:val="000000"/>
          <w:u w:val="single"/>
        </w:rPr>
        <w:t xml:space="preserve"> </w:t>
      </w:r>
      <w:r w:rsidR="00E10DBB">
        <w:rPr>
          <w:rFonts w:ascii="Times New Roman" w:eastAsia="Times New Roman" w:hAnsi="Times New Roman" w:cs="Times New Roman"/>
          <w:color w:val="000000"/>
          <w:u w:val="single"/>
        </w:rPr>
        <w:t xml:space="preserve">analytical </w:t>
      </w:r>
      <w:r w:rsidR="00992E2B">
        <w:rPr>
          <w:rFonts w:ascii="Times New Roman" w:eastAsia="Times New Roman" w:hAnsi="Times New Roman" w:cs="Times New Roman"/>
          <w:color w:val="000000"/>
          <w:u w:val="single"/>
        </w:rPr>
        <w:t>skills</w:t>
      </w:r>
      <w:r w:rsidR="00AE21DB">
        <w:rPr>
          <w:rFonts w:ascii="Times New Roman" w:eastAsia="Times New Roman" w:hAnsi="Times New Roman" w:cs="Times New Roman"/>
          <w:color w:val="000000"/>
          <w:u w:val="single"/>
        </w:rPr>
        <w:t>.</w:t>
      </w:r>
    </w:p>
    <w:p w14:paraId="000000C4" w14:textId="5DF742AC" w:rsidR="00E23401" w:rsidRDefault="00AE21DB">
      <w:pPr>
        <w:widowControl/>
        <w:numPr>
          <w:ilvl w:val="1"/>
          <w:numId w:val="29"/>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Phase 5: Full-contact practice</w:t>
      </w:r>
      <w:r w:rsidR="00992E2B" w:rsidRPr="00992E2B">
        <w:rPr>
          <w:rFonts w:ascii="Times New Roman" w:eastAsia="Times New Roman" w:hAnsi="Times New Roman" w:cs="Times New Roman"/>
          <w:color w:val="000000"/>
          <w:u w:val="single"/>
        </w:rPr>
        <w:t xml:space="preserve"> </w:t>
      </w:r>
      <w:r w:rsidR="00992E2B">
        <w:rPr>
          <w:rFonts w:ascii="Times New Roman" w:eastAsia="Times New Roman" w:hAnsi="Times New Roman" w:cs="Times New Roman"/>
          <w:color w:val="000000"/>
          <w:u w:val="single"/>
        </w:rPr>
        <w:t>including, but not limited to</w:t>
      </w:r>
    </w:p>
    <w:p w14:paraId="000000C5" w14:textId="77777777" w:rsidR="00E23401" w:rsidRDefault="00AE21DB">
      <w:pPr>
        <w:widowControl/>
        <w:numPr>
          <w:ilvl w:val="0"/>
          <w:numId w:val="24"/>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After medical clearance, participate in full, normal training activities.</w:t>
      </w:r>
    </w:p>
    <w:p w14:paraId="000000C6" w14:textId="3D8F6913" w:rsidR="00E23401" w:rsidRDefault="00DA6164">
      <w:pPr>
        <w:widowControl/>
        <w:numPr>
          <w:ilvl w:val="0"/>
          <w:numId w:val="24"/>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 xml:space="preserve">The goal is to </w:t>
      </w:r>
      <w:r w:rsidR="00AE21DB">
        <w:rPr>
          <w:rFonts w:ascii="Times New Roman" w:eastAsia="Times New Roman" w:hAnsi="Times New Roman" w:cs="Times New Roman"/>
          <w:color w:val="000000"/>
          <w:u w:val="single"/>
        </w:rPr>
        <w:t>restore confidence and allow coaches to assess functional skills.</w:t>
      </w:r>
    </w:p>
    <w:p w14:paraId="000000C7" w14:textId="1D096318" w:rsidR="00E23401" w:rsidRDefault="00AE21DB">
      <w:pPr>
        <w:widowControl/>
        <w:numPr>
          <w:ilvl w:val="1"/>
          <w:numId w:val="29"/>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Phase 6: Return to sport</w:t>
      </w:r>
      <w:r w:rsidR="00992E2B" w:rsidRPr="00992E2B">
        <w:rPr>
          <w:rFonts w:ascii="Times New Roman" w:eastAsia="Times New Roman" w:hAnsi="Times New Roman" w:cs="Times New Roman"/>
          <w:color w:val="000000"/>
          <w:u w:val="single"/>
        </w:rPr>
        <w:t xml:space="preserve"> </w:t>
      </w:r>
      <w:r w:rsidR="00992E2B">
        <w:rPr>
          <w:rFonts w:ascii="Times New Roman" w:eastAsia="Times New Roman" w:hAnsi="Times New Roman" w:cs="Times New Roman"/>
          <w:color w:val="000000"/>
          <w:u w:val="single"/>
        </w:rPr>
        <w:t>including, but not limited to</w:t>
      </w:r>
    </w:p>
    <w:p w14:paraId="000000C8" w14:textId="192C9F73" w:rsidR="00E23401" w:rsidRDefault="00E10DBB">
      <w:pPr>
        <w:widowControl/>
        <w:numPr>
          <w:ilvl w:val="0"/>
          <w:numId w:val="25"/>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Unmodified</w:t>
      </w:r>
      <w:r w:rsidR="00AE21DB">
        <w:rPr>
          <w:rFonts w:ascii="Times New Roman" w:eastAsia="Times New Roman" w:hAnsi="Times New Roman" w:cs="Times New Roman"/>
          <w:color w:val="000000"/>
          <w:u w:val="single"/>
        </w:rPr>
        <w:t xml:space="preserve"> game play.</w:t>
      </w:r>
      <w:r>
        <w:rPr>
          <w:rFonts w:ascii="Times New Roman" w:eastAsia="Times New Roman" w:hAnsi="Times New Roman" w:cs="Times New Roman"/>
          <w:color w:val="000000"/>
          <w:u w:val="single"/>
        </w:rPr>
        <w:t xml:space="preserve"> </w:t>
      </w:r>
    </w:p>
    <w:p w14:paraId="000000C9" w14:textId="293A9571" w:rsidR="00E23401" w:rsidRDefault="00DA6164">
      <w:pPr>
        <w:widowControl/>
        <w:numPr>
          <w:ilvl w:val="0"/>
          <w:numId w:val="25"/>
        </w:numPr>
        <w:pBdr>
          <w:top w:val="nil"/>
          <w:left w:val="nil"/>
          <w:bottom w:val="nil"/>
          <w:right w:val="nil"/>
          <w:between w:val="nil"/>
        </w:pBdr>
        <w:rPr>
          <w:color w:val="000000"/>
          <w:u w:val="single"/>
        </w:rPr>
      </w:pPr>
      <w:r>
        <w:rPr>
          <w:rFonts w:ascii="Times New Roman" w:eastAsia="Times New Roman" w:hAnsi="Times New Roman" w:cs="Times New Roman"/>
          <w:color w:val="000000"/>
          <w:u w:val="single"/>
        </w:rPr>
        <w:t>The g</w:t>
      </w:r>
      <w:r w:rsidR="00E10DBB">
        <w:rPr>
          <w:rFonts w:ascii="Times New Roman" w:eastAsia="Times New Roman" w:hAnsi="Times New Roman" w:cs="Times New Roman"/>
          <w:color w:val="000000"/>
          <w:u w:val="single"/>
        </w:rPr>
        <w:t>oal is</w:t>
      </w:r>
      <w:r w:rsidR="00AE21DB">
        <w:rPr>
          <w:rFonts w:ascii="Times New Roman" w:eastAsia="Times New Roman" w:hAnsi="Times New Roman" w:cs="Times New Roman"/>
          <w:color w:val="000000"/>
          <w:u w:val="single"/>
        </w:rPr>
        <w:t xml:space="preserve"> full clearance/participation.</w:t>
      </w:r>
    </w:p>
    <w:p w14:paraId="000000CA" w14:textId="77777777" w:rsidR="00E23401" w:rsidRDefault="00E23401">
      <w:pPr>
        <w:widowControl/>
        <w:pBdr>
          <w:top w:val="nil"/>
          <w:left w:val="nil"/>
          <w:bottom w:val="nil"/>
          <w:right w:val="nil"/>
          <w:between w:val="nil"/>
        </w:pBdr>
        <w:ind w:left="1440" w:hanging="360"/>
        <w:rPr>
          <w:rFonts w:ascii="Times New Roman" w:eastAsia="Times New Roman" w:hAnsi="Times New Roman" w:cs="Times New Roman"/>
          <w:color w:val="000000"/>
        </w:rPr>
      </w:pPr>
    </w:p>
    <w:p w14:paraId="000000CB" w14:textId="77777777" w:rsidR="00E23401" w:rsidRDefault="00AE21DB">
      <w:pPr>
        <w:ind w:left="1080"/>
        <w:rPr>
          <w:rFonts w:ascii="Times New Roman" w:eastAsia="Times New Roman" w:hAnsi="Times New Roman" w:cs="Times New Roman"/>
          <w:color w:val="000000"/>
        </w:rPr>
      </w:pPr>
      <w:r>
        <w:rPr>
          <w:rFonts w:ascii="Times New Roman" w:eastAsia="Times New Roman" w:hAnsi="Times New Roman" w:cs="Times New Roman"/>
          <w:color w:val="000000"/>
        </w:rPr>
        <w:t>The</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u w:val="single"/>
        </w:rPr>
        <w:t xml:space="preserve">Berlin Concussion in Sport </w:t>
      </w:r>
      <w:proofErr w:type="spellStart"/>
      <w:r>
        <w:rPr>
          <w:rFonts w:ascii="Times New Roman" w:eastAsia="Times New Roman" w:hAnsi="Times New Roman" w:cs="Times New Roman"/>
          <w:highlight w:val="white"/>
          <w:u w:val="single"/>
        </w:rPr>
        <w:t>Group</w:t>
      </w:r>
      <w:r>
        <w:rPr>
          <w:rFonts w:ascii="Times New Roman" w:eastAsia="Times New Roman" w:hAnsi="Times New Roman" w:cs="Times New Roman"/>
          <w:strike/>
          <w:color w:val="000000"/>
        </w:rPr>
        <w:t>Zurich</w:t>
      </w:r>
      <w:proofErr w:type="spellEnd"/>
      <w:r>
        <w:rPr>
          <w:rFonts w:ascii="Times New Roman" w:eastAsia="Times New Roman" w:hAnsi="Times New Roman" w:cs="Times New Roman"/>
          <w:strike/>
          <w:color w:val="000000"/>
        </w:rPr>
        <w:t xml:space="preserve"> </w:t>
      </w:r>
      <w:r>
        <w:rPr>
          <w:rFonts w:ascii="Times New Roman" w:eastAsia="Times New Roman" w:hAnsi="Times New Roman" w:cs="Times New Roman"/>
          <w:color w:val="000000"/>
        </w:rPr>
        <w:t>Consensus Statement (</w:t>
      </w:r>
      <w:r>
        <w:rPr>
          <w:rFonts w:ascii="Times New Roman" w:eastAsia="Times New Roman" w:hAnsi="Times New Roman" w:cs="Times New Roman"/>
          <w:color w:val="000000"/>
          <w:u w:val="single"/>
        </w:rPr>
        <w:t>July 2017</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November 2012</w:t>
      </w:r>
      <w:r>
        <w:rPr>
          <w:rFonts w:ascii="Times New Roman" w:eastAsia="Times New Roman" w:hAnsi="Times New Roman" w:cs="Times New Roman"/>
          <w:color w:val="000000"/>
        </w:rPr>
        <w:t>)</w:t>
      </w:r>
      <w:r>
        <w:rPr>
          <w:rFonts w:ascii="Times New Roman" w:eastAsia="Times New Roman" w:hAnsi="Times New Roman" w:cs="Times New Roman"/>
          <w:strike/>
          <w:color w:val="000000"/>
        </w:rPr>
        <w:t xml:space="preserve"> return-to-play guidelines</w:t>
      </w:r>
      <w:r w:rsidRPr="00961B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the </w:t>
      </w:r>
      <w:r>
        <w:rPr>
          <w:rFonts w:ascii="Times New Roman" w:eastAsia="Times New Roman" w:hAnsi="Times New Roman" w:cs="Times New Roman"/>
        </w:rPr>
        <w:t>American Academy of Pediatrics</w:t>
      </w:r>
      <w:r>
        <w:rPr>
          <w:rFonts w:ascii="Times New Roman" w:eastAsia="Times New Roman" w:hAnsi="Times New Roman" w:cs="Times New Roman"/>
          <w:color w:val="000000"/>
        </w:rPr>
        <w:t xml:space="preserve"> (AAP) </w:t>
      </w:r>
      <w:r>
        <w:rPr>
          <w:rFonts w:ascii="Times New Roman" w:eastAsia="Times New Roman" w:hAnsi="Times New Roman" w:cs="Times New Roman"/>
          <w:color w:val="000000"/>
          <w:u w:val="single"/>
        </w:rPr>
        <w:t>Sports-Related</w:t>
      </w:r>
      <w:r>
        <w:rPr>
          <w:rFonts w:ascii="Times New Roman" w:eastAsia="Times New Roman" w:hAnsi="Times New Roman" w:cs="Times New Roman"/>
          <w:color w:val="000000"/>
        </w:rPr>
        <w:t xml:space="preserve"> Concussion</w:t>
      </w:r>
      <w:r>
        <w:rPr>
          <w:rFonts w:ascii="Times New Roman" w:eastAsia="Times New Roman" w:hAnsi="Times New Roman" w:cs="Times New Roman"/>
          <w:color w:val="000000"/>
          <w:u w:val="single"/>
        </w:rPr>
        <w:t xml:space="preserve"> in Children and </w:t>
      </w:r>
      <w:proofErr w:type="spellStart"/>
      <w:r>
        <w:rPr>
          <w:rFonts w:ascii="Times New Roman" w:eastAsia="Times New Roman" w:hAnsi="Times New Roman" w:cs="Times New Roman"/>
          <w:color w:val="000000"/>
          <w:u w:val="single"/>
        </w:rPr>
        <w:t>Adolescents</w:t>
      </w:r>
      <w:r>
        <w:rPr>
          <w:rFonts w:ascii="Times New Roman" w:eastAsia="Times New Roman" w:hAnsi="Times New Roman" w:cs="Times New Roman"/>
          <w:strike/>
          <w:color w:val="000000"/>
        </w:rPr>
        <w:t>Guidelines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December 2018</w:t>
      </w:r>
      <w:r>
        <w:rPr>
          <w:rFonts w:ascii="Times New Roman" w:eastAsia="Times New Roman" w:hAnsi="Times New Roman" w:cs="Times New Roman"/>
          <w:strike/>
          <w:color w:val="000000"/>
        </w:rPr>
        <w:t>August 2010</w:t>
      </w:r>
      <w:r>
        <w:rPr>
          <w:rFonts w:ascii="Times New Roman" w:eastAsia="Times New Roman" w:hAnsi="Times New Roman" w:cs="Times New Roman"/>
          <w:color w:val="000000"/>
        </w:rPr>
        <w:t>), are available online to assist healthcare providers, student-athletes, their families, and school divisions, as needed.</w:t>
      </w:r>
    </w:p>
    <w:p w14:paraId="000000CC" w14:textId="1C26CF89" w:rsidR="00E23401" w:rsidRDefault="00F90872">
      <w:pPr>
        <w:rPr>
          <w:rFonts w:ascii="Times New Roman" w:eastAsia="Times New Roman" w:hAnsi="Times New Roman" w:cs="Times New Roman"/>
          <w:b/>
        </w:rPr>
      </w:pPr>
      <w:r>
        <w:rPr>
          <w:rFonts w:ascii="Times New Roman" w:eastAsia="Times New Roman" w:hAnsi="Times New Roman" w:cs="Times New Roman"/>
          <w:b/>
        </w:rPr>
        <w:t>E</w:t>
      </w:r>
      <w:r w:rsidR="00AE21DB">
        <w:rPr>
          <w:rFonts w:ascii="Times New Roman" w:eastAsia="Times New Roman" w:hAnsi="Times New Roman" w:cs="Times New Roman"/>
          <w:b/>
        </w:rPr>
        <w:t>.  Helmet replacement and reconditioning policies and procedures</w:t>
      </w:r>
    </w:p>
    <w:p w14:paraId="000000CD" w14:textId="77777777" w:rsidR="00E23401" w:rsidRDefault="00AE21DB">
      <w:pPr>
        <w:widowControl/>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Helmets must be </w:t>
      </w:r>
      <w:r>
        <w:rPr>
          <w:rFonts w:ascii="Times New Roman" w:eastAsia="Times New Roman" w:hAnsi="Times New Roman" w:cs="Times New Roman"/>
          <w:color w:val="000000"/>
          <w:u w:val="single"/>
        </w:rPr>
        <w:t xml:space="preserve">certified by the manufacturer to meet standards established by the </w:t>
      </w:r>
      <w:r>
        <w:rPr>
          <w:rFonts w:ascii="Times New Roman" w:eastAsia="Times New Roman" w:hAnsi="Times New Roman" w:cs="Times New Roman"/>
          <w:color w:val="000000"/>
        </w:rPr>
        <w:t>National Operating Committee on Standards for Athletic Equipment</w:t>
      </w:r>
    </w:p>
    <w:p w14:paraId="000000CE" w14:textId="77777777" w:rsidR="00E23401" w:rsidRDefault="00AE21DB">
      <w:pPr>
        <w:widowControl/>
        <w:pBdr>
          <w:top w:val="nil"/>
          <w:left w:val="nil"/>
          <w:bottom w:val="nil"/>
          <w:right w:val="nil"/>
          <w:between w:val="nil"/>
        </w:pBdr>
        <w:ind w:left="1080" w:hanging="90"/>
        <w:rPr>
          <w:rFonts w:ascii="Times New Roman" w:eastAsia="Times New Roman" w:hAnsi="Times New Roman" w:cs="Times New Roman"/>
          <w:color w:val="000000"/>
        </w:rPr>
      </w:pPr>
      <w:r>
        <w:rPr>
          <w:rFonts w:ascii="Times New Roman" w:eastAsia="Times New Roman" w:hAnsi="Times New Roman" w:cs="Times New Roman"/>
          <w:color w:val="000000"/>
        </w:rPr>
        <w:t xml:space="preserve">(NOCSAE) </w:t>
      </w:r>
      <w:r>
        <w:rPr>
          <w:rFonts w:ascii="Times New Roman" w:eastAsia="Times New Roman" w:hAnsi="Times New Roman" w:cs="Times New Roman"/>
          <w:strike/>
          <w:color w:val="000000"/>
        </w:rPr>
        <w:t xml:space="preserve">certified by the </w:t>
      </w:r>
      <w:proofErr w:type="spellStart"/>
      <w:r>
        <w:rPr>
          <w:rFonts w:ascii="Times New Roman" w:eastAsia="Times New Roman" w:hAnsi="Times New Roman" w:cs="Times New Roman"/>
          <w:strike/>
          <w:color w:val="000000"/>
        </w:rPr>
        <w:t>manufacturer</w:t>
      </w:r>
      <w:r>
        <w:rPr>
          <w:rFonts w:ascii="Times New Roman" w:eastAsia="Times New Roman" w:hAnsi="Times New Roman" w:cs="Times New Roman"/>
          <w:color w:val="000000"/>
          <w:u w:val="single"/>
        </w:rPr>
        <w:t>or</w:t>
      </w:r>
      <w:proofErr w:type="spellEnd"/>
      <w:r>
        <w:rPr>
          <w:rFonts w:ascii="Times New Roman" w:eastAsia="Times New Roman" w:hAnsi="Times New Roman" w:cs="Times New Roman"/>
          <w:color w:val="000000"/>
          <w:u w:val="single"/>
        </w:rPr>
        <w:t xml:space="preserve"> other appropriate organization </w:t>
      </w:r>
      <w:r>
        <w:rPr>
          <w:rFonts w:ascii="Times New Roman" w:eastAsia="Times New Roman" w:hAnsi="Times New Roman" w:cs="Times New Roman"/>
          <w:color w:val="000000"/>
        </w:rPr>
        <w:t>at the time of purchase.</w:t>
      </w:r>
    </w:p>
    <w:p w14:paraId="000000CF" w14:textId="11BEA182" w:rsidR="00E23401" w:rsidRDefault="00AE21DB">
      <w:pPr>
        <w:widowControl/>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Reconditioned helmets must be </w:t>
      </w:r>
      <w:r>
        <w:rPr>
          <w:rFonts w:ascii="Times New Roman" w:eastAsia="Times New Roman" w:hAnsi="Times New Roman" w:cs="Times New Roman"/>
          <w:strike/>
          <w:color w:val="000000"/>
        </w:rPr>
        <w:t xml:space="preserve">NOCSAE </w:t>
      </w:r>
      <w:r>
        <w:rPr>
          <w:rFonts w:ascii="Times New Roman" w:eastAsia="Times New Roman" w:hAnsi="Times New Roman" w:cs="Times New Roman"/>
          <w:color w:val="000000"/>
        </w:rPr>
        <w:t xml:space="preserve">recertified by </w:t>
      </w:r>
      <w:r>
        <w:rPr>
          <w:rFonts w:ascii="Times New Roman" w:eastAsia="Times New Roman" w:hAnsi="Times New Roman" w:cs="Times New Roman"/>
          <w:color w:val="000000"/>
          <w:u w:val="single"/>
        </w:rPr>
        <w:t xml:space="preserve">a National Athletic Equipment </w:t>
      </w:r>
      <w:proofErr w:type="spellStart"/>
      <w:r>
        <w:rPr>
          <w:rFonts w:ascii="Times New Roman" w:eastAsia="Times New Roman" w:hAnsi="Times New Roman" w:cs="Times New Roman"/>
          <w:color w:val="000000"/>
          <w:u w:val="single"/>
        </w:rPr>
        <w:t>Recondi</w:t>
      </w:r>
      <w:r w:rsidR="00E10DBB">
        <w:rPr>
          <w:rFonts w:ascii="Times New Roman" w:eastAsia="Times New Roman" w:hAnsi="Times New Roman" w:cs="Times New Roman"/>
          <w:color w:val="000000"/>
          <w:u w:val="single"/>
        </w:rPr>
        <w:t>tio</w:t>
      </w:r>
      <w:r>
        <w:rPr>
          <w:rFonts w:ascii="Times New Roman" w:eastAsia="Times New Roman" w:hAnsi="Times New Roman" w:cs="Times New Roman"/>
          <w:color w:val="000000"/>
          <w:u w:val="single"/>
        </w:rPr>
        <w:t>ners</w:t>
      </w:r>
      <w:proofErr w:type="spellEnd"/>
      <w:r>
        <w:rPr>
          <w:rFonts w:ascii="Times New Roman" w:eastAsia="Times New Roman" w:hAnsi="Times New Roman" w:cs="Times New Roman"/>
          <w:color w:val="000000"/>
          <w:u w:val="single"/>
        </w:rPr>
        <w:t xml:space="preserve"> Association (NAERA) </w:t>
      </w:r>
      <w:proofErr w:type="spellStart"/>
      <w:r>
        <w:rPr>
          <w:rFonts w:ascii="Times New Roman" w:eastAsia="Times New Roman" w:hAnsi="Times New Roman" w:cs="Times New Roman"/>
          <w:color w:val="000000"/>
          <w:u w:val="single"/>
        </w:rPr>
        <w:t>member.</w:t>
      </w:r>
      <w:r>
        <w:rPr>
          <w:rFonts w:ascii="Times New Roman" w:eastAsia="Times New Roman" w:hAnsi="Times New Roman" w:cs="Times New Roman"/>
          <w:strike/>
          <w:color w:val="000000"/>
        </w:rPr>
        <w:t>the</w:t>
      </w:r>
      <w:proofErr w:type="spellEnd"/>
      <w:r>
        <w:rPr>
          <w:rFonts w:ascii="Times New Roman" w:eastAsia="Times New Roman" w:hAnsi="Times New Roman" w:cs="Times New Roman"/>
          <w:strike/>
          <w:color w:val="000000"/>
        </w:rPr>
        <w:t xml:space="preserve"> </w:t>
      </w:r>
      <w:proofErr w:type="spellStart"/>
      <w:r>
        <w:rPr>
          <w:rFonts w:ascii="Times New Roman" w:eastAsia="Times New Roman" w:hAnsi="Times New Roman" w:cs="Times New Roman"/>
          <w:strike/>
          <w:color w:val="000000"/>
        </w:rPr>
        <w:t>reconditioner</w:t>
      </w:r>
      <w:proofErr w:type="spellEnd"/>
      <w:r>
        <w:rPr>
          <w:rFonts w:ascii="Times New Roman" w:eastAsia="Times New Roman" w:hAnsi="Times New Roman" w:cs="Times New Roman"/>
          <w:color w:val="000000"/>
        </w:rPr>
        <w:t>.</w:t>
      </w:r>
    </w:p>
    <w:p w14:paraId="000000D0" w14:textId="46BD8688" w:rsidR="00E23401" w:rsidRDefault="00AE21DB">
      <w:pPr>
        <w:widowControl/>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Regular training on proper helmet fitting and maintenance is recommended for coaches of all sports </w:t>
      </w:r>
      <w:proofErr w:type="spellStart"/>
      <w:r>
        <w:rPr>
          <w:rFonts w:ascii="Times New Roman" w:eastAsia="Times New Roman" w:hAnsi="Times New Roman" w:cs="Times New Roman"/>
          <w:strike/>
          <w:color w:val="000000"/>
        </w:rPr>
        <w:t>wearing</w:t>
      </w:r>
      <w:r>
        <w:rPr>
          <w:rFonts w:ascii="Times New Roman" w:eastAsia="Times New Roman" w:hAnsi="Times New Roman" w:cs="Times New Roman"/>
          <w:color w:val="000000"/>
          <w:u w:val="single"/>
        </w:rPr>
        <w:t>requiring</w:t>
      </w:r>
      <w:proofErr w:type="spellEnd"/>
      <w:r>
        <w:rPr>
          <w:rFonts w:ascii="Times New Roman" w:eastAsia="Times New Roman" w:hAnsi="Times New Roman" w:cs="Times New Roman"/>
          <w:color w:val="000000"/>
          <w:u w:val="single"/>
        </w:rPr>
        <w:t xml:space="preserve"> helmets or</w:t>
      </w:r>
      <w:r>
        <w:rPr>
          <w:rFonts w:ascii="Times New Roman" w:eastAsia="Times New Roman" w:hAnsi="Times New Roman" w:cs="Times New Roman"/>
          <w:color w:val="000000"/>
        </w:rPr>
        <w:t xml:space="preserve"> protective headgear.</w:t>
      </w:r>
    </w:p>
    <w:p w14:paraId="000000D1" w14:textId="166D019D" w:rsidR="00E23401" w:rsidRDefault="00F90872">
      <w:pPr>
        <w:widowControl/>
        <w:pBdr>
          <w:top w:val="nil"/>
          <w:left w:val="nil"/>
          <w:bottom w:val="nil"/>
          <w:right w:val="nil"/>
          <w:between w:val="nil"/>
        </w:pBdr>
        <w:tabs>
          <w:tab w:val="left" w:pos="630"/>
          <w:tab w:val="left" w:pos="720"/>
          <w:tab w:val="left" w:pos="810"/>
        </w:tabs>
        <w:spacing w:before="280"/>
        <w:rPr>
          <w:rFonts w:ascii="Times New Roman" w:eastAsia="Times New Roman" w:hAnsi="Times New Roman" w:cs="Times New Roman"/>
          <w:b/>
          <w:color w:val="000000"/>
        </w:rPr>
      </w:pPr>
      <w:r>
        <w:rPr>
          <w:rFonts w:ascii="Times New Roman" w:eastAsia="Times New Roman" w:hAnsi="Times New Roman" w:cs="Times New Roman"/>
          <w:b/>
          <w:color w:val="000000"/>
        </w:rPr>
        <w:t>F</w:t>
      </w:r>
      <w:r w:rsidR="00AE21DB">
        <w:rPr>
          <w:rFonts w:ascii="Times New Roman" w:eastAsia="Times New Roman" w:hAnsi="Times New Roman" w:cs="Times New Roman"/>
          <w:b/>
          <w:color w:val="000000"/>
        </w:rPr>
        <w:t xml:space="preserve">.  Require training for personnel and volunteers </w:t>
      </w:r>
    </w:p>
    <w:p w14:paraId="000000D2" w14:textId="77777777" w:rsidR="00E23401" w:rsidRDefault="00AE21DB">
      <w:pPr>
        <w:widowControl/>
        <w:numPr>
          <w:ilvl w:val="0"/>
          <w:numId w:val="21"/>
        </w:numPr>
        <w:pBdr>
          <w:top w:val="nil"/>
          <w:left w:val="nil"/>
          <w:bottom w:val="nil"/>
          <w:right w:val="nil"/>
          <w:between w:val="nil"/>
        </w:pBdr>
        <w:tabs>
          <w:tab w:val="left" w:pos="630"/>
          <w:tab w:val="left" w:pos="1080"/>
        </w:tabs>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concussion policy management team shall ensure training is current and consistent with best practice protocols. Each school division shall develop policies and procedures to ensure school staff, coaches, athletic trainers, team physicians, and volunteers receive current training annually on: </w:t>
      </w:r>
    </w:p>
    <w:p w14:paraId="000000D3" w14:textId="77777777" w:rsidR="00E23401" w:rsidRDefault="00AE21DB">
      <w:pPr>
        <w:widowControl/>
        <w:numPr>
          <w:ilvl w:val="1"/>
          <w:numId w:val="21"/>
        </w:numPr>
        <w:pBdr>
          <w:top w:val="nil"/>
          <w:left w:val="nil"/>
          <w:bottom w:val="nil"/>
          <w:right w:val="nil"/>
          <w:between w:val="nil"/>
        </w:pBdr>
        <w:tabs>
          <w:tab w:val="left" w:pos="1080"/>
        </w:tabs>
        <w:ind w:firstLine="90"/>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to recognize the signs and symptoms of a concussion; </w:t>
      </w:r>
    </w:p>
    <w:p w14:paraId="000000D4" w14:textId="77777777" w:rsidR="00E23401" w:rsidRDefault="00AE21DB">
      <w:pPr>
        <w:widowControl/>
        <w:numPr>
          <w:ilvl w:val="1"/>
          <w:numId w:val="21"/>
        </w:numPr>
        <w:pBdr>
          <w:top w:val="nil"/>
          <w:left w:val="nil"/>
          <w:bottom w:val="nil"/>
          <w:right w:val="nil"/>
          <w:between w:val="nil"/>
        </w:pBdr>
        <w:tabs>
          <w:tab w:val="left" w:pos="630"/>
          <w:tab w:val="left" w:pos="1080"/>
        </w:tabs>
        <w:ind w:firstLine="90"/>
        <w:rPr>
          <w:rFonts w:ascii="Times New Roman" w:eastAsia="Times New Roman" w:hAnsi="Times New Roman" w:cs="Times New Roman"/>
          <w:color w:val="000000"/>
        </w:rPr>
      </w:pPr>
      <w:r>
        <w:rPr>
          <w:rFonts w:ascii="Times New Roman" w:eastAsia="Times New Roman" w:hAnsi="Times New Roman" w:cs="Times New Roman"/>
          <w:color w:val="000000"/>
        </w:rPr>
        <w:t>strategies to reduce the risk of concussions;</w:t>
      </w:r>
    </w:p>
    <w:p w14:paraId="000000D5" w14:textId="77777777" w:rsidR="00E23401" w:rsidRDefault="00AE21DB">
      <w:pPr>
        <w:widowControl/>
        <w:numPr>
          <w:ilvl w:val="1"/>
          <w:numId w:val="21"/>
        </w:numPr>
        <w:pBdr>
          <w:top w:val="nil"/>
          <w:left w:val="nil"/>
          <w:bottom w:val="nil"/>
          <w:right w:val="nil"/>
          <w:between w:val="nil"/>
        </w:pBdr>
        <w:tabs>
          <w:tab w:val="left" w:pos="630"/>
          <w:tab w:val="left" w:pos="1080"/>
        </w:tabs>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to </w:t>
      </w:r>
      <w:r>
        <w:rPr>
          <w:rFonts w:ascii="Times New Roman" w:eastAsia="Times New Roman" w:hAnsi="Times New Roman" w:cs="Times New Roman"/>
          <w:color w:val="000000"/>
          <w:u w:val="single"/>
        </w:rPr>
        <w:t xml:space="preserve">activate the concussion management plan and </w:t>
      </w:r>
      <w:r>
        <w:rPr>
          <w:rFonts w:ascii="Times New Roman" w:eastAsia="Times New Roman" w:hAnsi="Times New Roman" w:cs="Times New Roman"/>
          <w:color w:val="000000"/>
        </w:rPr>
        <w:t>seek proper medical treatment for a person suspected of having a concussion; and</w:t>
      </w:r>
    </w:p>
    <w:p w14:paraId="000000D6" w14:textId="3066C4B7" w:rsidR="00E23401" w:rsidRDefault="00AE21DB">
      <w:pPr>
        <w:widowControl/>
        <w:numPr>
          <w:ilvl w:val="1"/>
          <w:numId w:val="21"/>
        </w:numPr>
        <w:pBdr>
          <w:top w:val="nil"/>
          <w:left w:val="nil"/>
          <w:bottom w:val="nil"/>
          <w:right w:val="nil"/>
          <w:between w:val="nil"/>
        </w:pBdr>
        <w:tabs>
          <w:tab w:val="left" w:pos="630"/>
          <w:tab w:val="left" w:pos="1080"/>
        </w:tabs>
        <w:ind w:left="1440"/>
        <w:rPr>
          <w:rFonts w:ascii="Times New Roman" w:eastAsia="Times New Roman" w:hAnsi="Times New Roman" w:cs="Times New Roman"/>
          <w:color w:val="000000"/>
        </w:rPr>
      </w:pPr>
      <w:proofErr w:type="gramStart"/>
      <w:r>
        <w:rPr>
          <w:rFonts w:ascii="Times New Roman" w:eastAsia="Times New Roman" w:hAnsi="Times New Roman" w:cs="Times New Roman"/>
          <w:color w:val="000000"/>
          <w:u w:val="single"/>
        </w:rPr>
        <w:t>how</w:t>
      </w:r>
      <w:proofErr w:type="gramEnd"/>
      <w:r>
        <w:rPr>
          <w:rFonts w:ascii="Times New Roman" w:eastAsia="Times New Roman" w:hAnsi="Times New Roman" w:cs="Times New Roman"/>
          <w:color w:val="000000"/>
          <w:u w:val="single"/>
        </w:rPr>
        <w:t xml:space="preserve"> to determine </w:t>
      </w:r>
      <w:r>
        <w:rPr>
          <w:rFonts w:ascii="Times New Roman" w:eastAsia="Times New Roman" w:hAnsi="Times New Roman" w:cs="Times New Roman"/>
          <w:color w:val="000000"/>
        </w:rPr>
        <w:t>when the student</w:t>
      </w:r>
      <w:r>
        <w:rPr>
          <w:rFonts w:ascii="Times New Roman" w:eastAsia="Times New Roman" w:hAnsi="Times New Roman" w:cs="Times New Roman"/>
          <w:strike/>
          <w:color w:val="000000"/>
        </w:rPr>
        <w:t>-athlete</w:t>
      </w:r>
      <w:r>
        <w:rPr>
          <w:rFonts w:ascii="Times New Roman" w:eastAsia="Times New Roman" w:hAnsi="Times New Roman" w:cs="Times New Roman"/>
          <w:color w:val="000000"/>
        </w:rPr>
        <w:t xml:space="preserve"> may safely return to the </w:t>
      </w:r>
      <w:r w:rsidR="00E10DBB">
        <w:rPr>
          <w:rFonts w:ascii="Times New Roman" w:eastAsia="Times New Roman" w:hAnsi="Times New Roman" w:cs="Times New Roman"/>
          <w:color w:val="000000"/>
          <w:u w:val="single"/>
        </w:rPr>
        <w:t>classroom and interscholastic</w:t>
      </w:r>
      <w:r>
        <w:rPr>
          <w:rFonts w:ascii="Times New Roman" w:eastAsia="Times New Roman" w:hAnsi="Times New Roman" w:cs="Times New Roman"/>
          <w:color w:val="000000"/>
        </w:rPr>
        <w:t xml:space="preserve"> event or training.</w:t>
      </w:r>
    </w:p>
    <w:p w14:paraId="000000D7" w14:textId="77777777" w:rsidR="00E23401" w:rsidRDefault="00AE21DB">
      <w:pPr>
        <w:widowControl/>
        <w:pBdr>
          <w:top w:val="nil"/>
          <w:left w:val="nil"/>
          <w:bottom w:val="nil"/>
          <w:right w:val="nil"/>
          <w:between w:val="nil"/>
        </w:pBdr>
        <w:tabs>
          <w:tab w:val="left" w:pos="630"/>
          <w:tab w:val="left" w:pos="1080"/>
        </w:tabs>
        <w:ind w:left="1080"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2. School divisions shall maintain documentation of compliance with the annual training requirement. </w:t>
      </w:r>
    </w:p>
    <w:p w14:paraId="000000D8" w14:textId="5D654B46" w:rsidR="00E23401" w:rsidRDefault="00AE21DB">
      <w:pPr>
        <w:widowControl/>
        <w:pBdr>
          <w:top w:val="nil"/>
          <w:left w:val="nil"/>
          <w:bottom w:val="nil"/>
          <w:right w:val="nil"/>
          <w:between w:val="nil"/>
        </w:pBdr>
        <w:tabs>
          <w:tab w:val="left" w:pos="630"/>
          <w:tab w:val="left" w:pos="1080"/>
        </w:tabs>
        <w:ind w:left="1080" w:hanging="360"/>
        <w:rPr>
          <w:rFonts w:ascii="Times New Roman" w:eastAsia="Times New Roman" w:hAnsi="Times New Roman" w:cs="Times New Roman"/>
          <w:color w:val="000000"/>
        </w:rPr>
      </w:pPr>
      <w:r>
        <w:rPr>
          <w:rFonts w:ascii="Times New Roman" w:eastAsia="Times New Roman" w:hAnsi="Times New Roman" w:cs="Times New Roman"/>
          <w:color w:val="000000"/>
        </w:rPr>
        <w:t>3. Annual training on concussion management shall use a reputable program</w:t>
      </w:r>
      <w:r>
        <w:rPr>
          <w:rFonts w:ascii="Times New Roman" w:eastAsia="Times New Roman" w:hAnsi="Times New Roman" w:cs="Times New Roman"/>
          <w:color w:val="000000"/>
          <w:u w:val="single"/>
        </w:rPr>
        <w:t xml:space="preserve"> and</w:t>
      </w:r>
      <w:r w:rsidR="00E10DBB">
        <w:rPr>
          <w:rFonts w:ascii="Times New Roman" w:eastAsia="Times New Roman" w:hAnsi="Times New Roman" w:cs="Times New Roman"/>
          <w:color w:val="000000"/>
          <w:u w:val="single"/>
        </w:rPr>
        <w:t>/or</w:t>
      </w:r>
      <w:r>
        <w:rPr>
          <w:rFonts w:ascii="Times New Roman" w:eastAsia="Times New Roman" w:hAnsi="Times New Roman" w:cs="Times New Roman"/>
          <w:color w:val="000000"/>
          <w:u w:val="single"/>
        </w:rPr>
        <w:t xml:space="preserve"> resources</w:t>
      </w:r>
      <w:r>
        <w:rPr>
          <w:rFonts w:ascii="Times New Roman" w:eastAsia="Times New Roman" w:hAnsi="Times New Roman" w:cs="Times New Roman"/>
          <w:color w:val="000000"/>
        </w:rPr>
        <w:t xml:space="preserve"> such as, but not limited to, the following: </w:t>
      </w:r>
    </w:p>
    <w:p w14:paraId="000000D9" w14:textId="7A5F0250" w:rsidR="00E23401" w:rsidRDefault="00AE21DB" w:rsidP="005504CE">
      <w:pPr>
        <w:widowControl/>
        <w:numPr>
          <w:ilvl w:val="0"/>
          <w:numId w:val="11"/>
        </w:numPr>
        <w:pBdr>
          <w:top w:val="nil"/>
          <w:left w:val="nil"/>
          <w:bottom w:val="nil"/>
          <w:right w:val="nil"/>
          <w:between w:val="nil"/>
        </w:pBdr>
        <w:tabs>
          <w:tab w:val="left" w:pos="63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Centers for Disease Control’s (CDC) </w:t>
      </w:r>
      <w:r>
        <w:rPr>
          <w:rFonts w:ascii="Times New Roman" w:eastAsia="Times New Roman" w:hAnsi="Times New Roman" w:cs="Times New Roman"/>
          <w:color w:val="000000"/>
          <w:u w:val="single"/>
        </w:rPr>
        <w:t xml:space="preserve">HEADS UP </w:t>
      </w:r>
      <w:r>
        <w:rPr>
          <w:rFonts w:ascii="Times New Roman" w:eastAsia="Times New Roman" w:hAnsi="Times New Roman" w:cs="Times New Roman"/>
          <w:color w:val="000000"/>
        </w:rPr>
        <w:t xml:space="preserve">tools </w:t>
      </w:r>
      <w:r>
        <w:rPr>
          <w:rFonts w:ascii="Times New Roman" w:eastAsia="Times New Roman" w:hAnsi="Times New Roman" w:cs="Times New Roman"/>
          <w:color w:val="000000"/>
          <w:u w:val="single"/>
        </w:rPr>
        <w:t xml:space="preserve">and resources </w:t>
      </w:r>
      <w:r>
        <w:rPr>
          <w:rFonts w:ascii="Times New Roman" w:eastAsia="Times New Roman" w:hAnsi="Times New Roman" w:cs="Times New Roman"/>
          <w:color w:val="000000"/>
        </w:rPr>
        <w:t>for youth and high school sports coaches</w:t>
      </w:r>
      <w:r w:rsidR="00797503">
        <w:rPr>
          <w:rFonts w:ascii="Times New Roman" w:eastAsia="Times New Roman" w:hAnsi="Times New Roman" w:cs="Times New Roman"/>
          <w:color w:val="000000"/>
        </w:rPr>
        <w:t xml:space="preserve">, parents, athletes, and health </w:t>
      </w:r>
      <w:r>
        <w:rPr>
          <w:rFonts w:ascii="Times New Roman" w:eastAsia="Times New Roman" w:hAnsi="Times New Roman" w:cs="Times New Roman"/>
          <w:color w:val="000000"/>
        </w:rPr>
        <w:t>care professionals provide important information on preventing, recognizing,</w:t>
      </w:r>
      <w:r w:rsidR="00797503">
        <w:rPr>
          <w:rFonts w:ascii="Times New Roman" w:eastAsia="Times New Roman" w:hAnsi="Times New Roman" w:cs="Times New Roman"/>
          <w:color w:val="000000"/>
        </w:rPr>
        <w:t xml:space="preserve"> and responding to a concussion</w:t>
      </w:r>
      <w:r>
        <w:rPr>
          <w:rFonts w:ascii="Times New Roman" w:eastAsia="Times New Roman" w:hAnsi="Times New Roman" w:cs="Times New Roman"/>
          <w:color w:val="000000"/>
        </w:rPr>
        <w:t xml:space="preserve"> and are available at </w:t>
      </w:r>
      <w:hyperlink r:id="rId8">
        <w:r>
          <w:rPr>
            <w:rFonts w:ascii="Times New Roman" w:eastAsia="Times New Roman" w:hAnsi="Times New Roman" w:cs="Times New Roman"/>
            <w:color w:val="0000FF"/>
            <w:u w:val="single"/>
          </w:rPr>
          <w:t>https://www.cdc.gov/headsup/index.html</w:t>
        </w:r>
      </w:hyperlink>
      <w:hyperlink r:id="rId9">
        <w:r>
          <w:rPr>
            <w:rFonts w:ascii="Times New Roman" w:eastAsia="Times New Roman" w:hAnsi="Times New Roman" w:cs="Times New Roman"/>
            <w:strike/>
            <w:color w:val="0000FF"/>
            <w:u w:val="single"/>
          </w:rPr>
          <w:t>https://www.cdc.gov/headsup/youthsports/training/index.html</w:t>
        </w:r>
      </w:hyperlink>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 xml:space="preserve">These include </w:t>
      </w:r>
      <w:hyperlink r:id="rId10">
        <w:r>
          <w:rPr>
            <w:rFonts w:ascii="Times New Roman" w:eastAsia="Times New Roman" w:hAnsi="Times New Roman" w:cs="Times New Roman"/>
            <w:i/>
            <w:strike/>
            <w:color w:val="000000"/>
          </w:rPr>
          <w:t>Heads Up to Schools: Know Your Concussion ABCs</w:t>
        </w:r>
      </w:hyperlink>
      <w:r>
        <w:rPr>
          <w:rFonts w:ascii="Times New Roman" w:eastAsia="Times New Roman" w:hAnsi="Times New Roman" w:cs="Times New Roman"/>
          <w:strike/>
          <w:color w:val="000000"/>
        </w:rPr>
        <w:t xml:space="preserve">; </w:t>
      </w:r>
      <w:hyperlink r:id="rId11">
        <w:r>
          <w:rPr>
            <w:rFonts w:ascii="Times New Roman" w:eastAsia="Times New Roman" w:hAnsi="Times New Roman" w:cs="Times New Roman"/>
            <w:i/>
            <w:strike/>
            <w:color w:val="000000"/>
          </w:rPr>
          <w:t>Heads Up: Concussion in Youth Sports</w:t>
        </w:r>
      </w:hyperlink>
      <w:r>
        <w:rPr>
          <w:rFonts w:ascii="Times New Roman" w:eastAsia="Times New Roman" w:hAnsi="Times New Roman" w:cs="Times New Roman"/>
          <w:i/>
          <w:strike/>
          <w:color w:val="000000"/>
        </w:rPr>
        <w:t xml:space="preserve">; </w:t>
      </w:r>
      <w:r>
        <w:rPr>
          <w:rFonts w:ascii="Times New Roman" w:eastAsia="Times New Roman" w:hAnsi="Times New Roman" w:cs="Times New Roman"/>
          <w:strike/>
          <w:color w:val="000000"/>
        </w:rPr>
        <w:t>and</w:t>
      </w:r>
      <w:r>
        <w:rPr>
          <w:rFonts w:ascii="Times New Roman" w:eastAsia="Times New Roman" w:hAnsi="Times New Roman" w:cs="Times New Roman"/>
          <w:i/>
          <w:strike/>
          <w:color w:val="000000"/>
        </w:rPr>
        <w:t xml:space="preserve"> </w:t>
      </w:r>
      <w:hyperlink r:id="rId12">
        <w:r>
          <w:rPr>
            <w:rFonts w:ascii="Times New Roman" w:eastAsia="Times New Roman" w:hAnsi="Times New Roman" w:cs="Times New Roman"/>
            <w:i/>
            <w:strike/>
            <w:color w:val="000000"/>
          </w:rPr>
          <w:t>Heads Up: Concussion in High School Sports</w:t>
        </w:r>
      </w:hyperlink>
      <w:r>
        <w:rPr>
          <w:rFonts w:ascii="Times New Roman" w:eastAsia="Times New Roman" w:hAnsi="Times New Roman" w:cs="Times New Roman"/>
          <w:strike/>
          <w:color w:val="000000"/>
        </w:rPr>
        <w:t>.</w:t>
      </w:r>
    </w:p>
    <w:p w14:paraId="000000DA" w14:textId="3430E2E0" w:rsidR="00E23401" w:rsidRDefault="00AE21DB" w:rsidP="005504CE">
      <w:pPr>
        <w:widowControl/>
        <w:numPr>
          <w:ilvl w:val="0"/>
          <w:numId w:val="11"/>
        </w:numPr>
        <w:pBdr>
          <w:top w:val="nil"/>
          <w:left w:val="nil"/>
          <w:bottom w:val="nil"/>
          <w:right w:val="nil"/>
          <w:between w:val="nil"/>
        </w:pBdr>
        <w:tabs>
          <w:tab w:val="left" w:pos="63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National Federation of State High School Associations’ (NFHS) online </w:t>
      </w:r>
      <w:r>
        <w:rPr>
          <w:rFonts w:ascii="Times New Roman" w:eastAsia="Times New Roman" w:hAnsi="Times New Roman" w:cs="Times New Roman"/>
          <w:strike/>
          <w:color w:val="000000"/>
        </w:rPr>
        <w:t>coach</w:t>
      </w:r>
      <w:r>
        <w:rPr>
          <w:rFonts w:ascii="Times New Roman" w:eastAsia="Times New Roman" w:hAnsi="Times New Roman" w:cs="Times New Roman"/>
          <w:color w:val="000000"/>
        </w:rPr>
        <w:t xml:space="preserve"> education course</w:t>
      </w:r>
      <w:r w:rsidR="00E10DBB">
        <w:rPr>
          <w:rFonts w:ascii="Times New Roman" w:eastAsia="Times New Roman" w:hAnsi="Times New Roman" w:cs="Times New Roman"/>
          <w:color w:val="000000"/>
          <w:u w:val="single"/>
        </w:rPr>
        <w:t>s</w:t>
      </w:r>
      <w:r>
        <w:rPr>
          <w:rFonts w:ascii="Times New Roman" w:eastAsia="Times New Roman" w:hAnsi="Times New Roman" w:cs="Times New Roman"/>
          <w:color w:val="000000"/>
        </w:rPr>
        <w:t xml:space="preserve"> for coaches, parents, administrators, and officials – </w:t>
      </w:r>
      <w:r>
        <w:rPr>
          <w:rFonts w:ascii="Times New Roman" w:eastAsia="Times New Roman" w:hAnsi="Times New Roman" w:cs="Times New Roman"/>
          <w:i/>
          <w:color w:val="000000"/>
        </w:rPr>
        <w:t xml:space="preserve">Concussion in Sports </w:t>
      </w:r>
      <w:r>
        <w:rPr>
          <w:rFonts w:ascii="Times New Roman" w:eastAsia="Times New Roman" w:hAnsi="Times New Roman" w:cs="Times New Roman"/>
          <w:i/>
          <w:strike/>
          <w:color w:val="000000"/>
        </w:rPr>
        <w:t>– What You Need to Know</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u w:val="single"/>
        </w:rPr>
        <w:t xml:space="preserve">and </w:t>
      </w:r>
      <w:r>
        <w:rPr>
          <w:rFonts w:ascii="Times New Roman" w:eastAsia="Times New Roman" w:hAnsi="Times New Roman" w:cs="Times New Roman"/>
          <w:i/>
          <w:color w:val="000000"/>
          <w:u w:val="single"/>
        </w:rPr>
        <w:t>Concussion for Students</w:t>
      </w:r>
      <w:r>
        <w:rPr>
          <w:rFonts w:ascii="Times New Roman" w:eastAsia="Times New Roman" w:hAnsi="Times New Roman" w:cs="Times New Roman"/>
          <w:color w:val="000000"/>
          <w:u w:val="single"/>
        </w:rPr>
        <w:t xml:space="preserve"> course are</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 xml:space="preserve">This </w:t>
      </w:r>
      <w:r>
        <w:rPr>
          <w:rFonts w:ascii="Times New Roman" w:eastAsia="Times New Roman" w:hAnsi="Times New Roman" w:cs="Times New Roman"/>
          <w:color w:val="000000"/>
        </w:rPr>
        <w:t xml:space="preserve">CDC-endorsed </w:t>
      </w:r>
      <w:r>
        <w:rPr>
          <w:rFonts w:ascii="Times New Roman" w:eastAsia="Times New Roman" w:hAnsi="Times New Roman" w:cs="Times New Roman"/>
          <w:color w:val="000000"/>
          <w:u w:val="single"/>
        </w:rPr>
        <w:t xml:space="preserve">training </w:t>
      </w:r>
      <w:r>
        <w:rPr>
          <w:rFonts w:ascii="Times New Roman" w:eastAsia="Times New Roman" w:hAnsi="Times New Roman" w:cs="Times New Roman"/>
          <w:color w:val="000000"/>
        </w:rPr>
        <w:t>program</w:t>
      </w:r>
      <w:r>
        <w:rPr>
          <w:rFonts w:ascii="Times New Roman" w:eastAsia="Times New Roman" w:hAnsi="Times New Roman" w:cs="Times New Roman"/>
          <w:color w:val="000000"/>
          <w:u w:val="single"/>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that </w:t>
      </w:r>
      <w:r>
        <w:rPr>
          <w:rFonts w:ascii="Times New Roman" w:eastAsia="Times New Roman" w:hAnsi="Times New Roman" w:cs="Times New Roman"/>
          <w:color w:val="000000"/>
        </w:rPr>
        <w:t>provide</w:t>
      </w:r>
      <w:r>
        <w:rPr>
          <w:rFonts w:ascii="Times New Roman" w:eastAsia="Times New Roman" w:hAnsi="Times New Roman" w:cs="Times New Roman"/>
          <w:strike/>
          <w:color w:val="000000"/>
        </w:rPr>
        <w:t>s</w:t>
      </w:r>
      <w:r>
        <w:rPr>
          <w:rFonts w:ascii="Times New Roman" w:eastAsia="Times New Roman" w:hAnsi="Times New Roman" w:cs="Times New Roman"/>
          <w:color w:val="000000"/>
        </w:rPr>
        <w:t xml:space="preserve"> a guide to understanding, recognizing and properly managing concussions in high school sports. </w:t>
      </w:r>
      <w:r w:rsidR="00E10DBB">
        <w:rPr>
          <w:rFonts w:ascii="Times New Roman" w:eastAsia="Times New Roman" w:hAnsi="Times New Roman" w:cs="Times New Roman"/>
          <w:color w:val="000000"/>
          <w:u w:val="single"/>
        </w:rPr>
        <w:t xml:space="preserve">They </w:t>
      </w:r>
      <w:proofErr w:type="spellStart"/>
      <w:r w:rsidR="00E10DBB">
        <w:rPr>
          <w:rFonts w:ascii="Times New Roman" w:eastAsia="Times New Roman" w:hAnsi="Times New Roman" w:cs="Times New Roman"/>
          <w:color w:val="000000"/>
          <w:u w:val="single"/>
        </w:rPr>
        <w:t>are</w:t>
      </w:r>
      <w:r w:rsidRPr="00E10DBB">
        <w:rPr>
          <w:rFonts w:ascii="Times New Roman" w:eastAsia="Times New Roman" w:hAnsi="Times New Roman" w:cs="Times New Roman"/>
          <w:strike/>
          <w:color w:val="000000"/>
        </w:rPr>
        <w:t>It</w:t>
      </w:r>
      <w:proofErr w:type="spellEnd"/>
      <w:r w:rsidRPr="00E10DBB">
        <w:rPr>
          <w:rFonts w:ascii="Times New Roman" w:eastAsia="Times New Roman" w:hAnsi="Times New Roman" w:cs="Times New Roman"/>
          <w:strike/>
          <w:color w:val="000000"/>
        </w:rPr>
        <w:t xml:space="preserve"> is </w:t>
      </w:r>
      <w:r>
        <w:rPr>
          <w:rFonts w:ascii="Times New Roman" w:eastAsia="Times New Roman" w:hAnsi="Times New Roman" w:cs="Times New Roman"/>
          <w:color w:val="000000"/>
        </w:rPr>
        <w:t xml:space="preserve">available at </w:t>
      </w:r>
      <w:hyperlink r:id="rId13">
        <w:r>
          <w:rPr>
            <w:rFonts w:ascii="Times New Roman" w:eastAsia="Times New Roman" w:hAnsi="Times New Roman" w:cs="Times New Roman"/>
            <w:color w:val="0000FF"/>
            <w:u w:val="single"/>
          </w:rPr>
          <w:t>https://nfhslearn.com/courses?searchText=Concussion</w:t>
        </w:r>
      </w:hyperlink>
      <w:r>
        <w:rPr>
          <w:rFonts w:ascii="Times New Roman" w:eastAsia="Times New Roman" w:hAnsi="Times New Roman" w:cs="Times New Roman"/>
          <w:color w:val="000000"/>
        </w:rPr>
        <w:t xml:space="preserve">. </w:t>
      </w:r>
    </w:p>
    <w:p w14:paraId="000000DB" w14:textId="77777777" w:rsidR="00E23401" w:rsidRDefault="00AE21DB" w:rsidP="005504CE">
      <w:pPr>
        <w:widowControl/>
        <w:numPr>
          <w:ilvl w:val="0"/>
          <w:numId w:val="11"/>
        </w:numPr>
        <w:pBdr>
          <w:top w:val="nil"/>
          <w:left w:val="nil"/>
          <w:bottom w:val="nil"/>
          <w:right w:val="nil"/>
          <w:between w:val="nil"/>
        </w:pBdr>
        <w:tabs>
          <w:tab w:val="left" w:pos="630"/>
        </w:tabs>
        <w:rPr>
          <w:rFonts w:ascii="Times New Roman" w:eastAsia="Times New Roman" w:hAnsi="Times New Roman" w:cs="Times New Roman"/>
          <w:strike/>
          <w:color w:val="000000"/>
        </w:rPr>
      </w:pPr>
      <w:r>
        <w:rPr>
          <w:rFonts w:ascii="Times New Roman" w:eastAsia="Times New Roman" w:hAnsi="Times New Roman" w:cs="Times New Roman"/>
          <w:strike/>
          <w:color w:val="000000"/>
        </w:rPr>
        <w:t xml:space="preserve">The Oregon Center for Applied Science (ORCAS) </w:t>
      </w:r>
      <w:proofErr w:type="spellStart"/>
      <w:r>
        <w:rPr>
          <w:rFonts w:ascii="Times New Roman" w:eastAsia="Times New Roman" w:hAnsi="Times New Roman" w:cs="Times New Roman"/>
          <w:strike/>
          <w:color w:val="000000"/>
        </w:rPr>
        <w:t>ACTive</w:t>
      </w:r>
      <w:proofErr w:type="spellEnd"/>
      <w:r>
        <w:rPr>
          <w:rFonts w:ascii="Times New Roman" w:eastAsia="Times New Roman" w:hAnsi="Times New Roman" w:cs="Times New Roman"/>
          <w:strike/>
          <w:color w:val="000000"/>
        </w:rPr>
        <w:t xml:space="preserve">® course, an online training and certification program that gives sports coaches the tools and information to protect players from sports concussions. Available at </w:t>
      </w:r>
      <w:hyperlink r:id="rId14">
        <w:r>
          <w:rPr>
            <w:rFonts w:ascii="Times New Roman" w:eastAsia="Times New Roman" w:hAnsi="Times New Roman" w:cs="Times New Roman"/>
            <w:strike/>
            <w:color w:val="0000FF"/>
            <w:u w:val="single"/>
          </w:rPr>
          <w:t>http://activecoach.orcasinc.com/</w:t>
        </w:r>
      </w:hyperlink>
      <w:r>
        <w:rPr>
          <w:rFonts w:ascii="Times New Roman" w:eastAsia="Times New Roman" w:hAnsi="Times New Roman" w:cs="Times New Roman"/>
          <w:strike/>
          <w:color w:val="000000"/>
        </w:rPr>
        <w:t xml:space="preserve">, </w:t>
      </w:r>
      <w:proofErr w:type="spellStart"/>
      <w:r>
        <w:rPr>
          <w:rFonts w:ascii="Times New Roman" w:eastAsia="Times New Roman" w:hAnsi="Times New Roman" w:cs="Times New Roman"/>
          <w:strike/>
          <w:color w:val="000000"/>
        </w:rPr>
        <w:t>ACTive</w:t>
      </w:r>
      <w:proofErr w:type="spellEnd"/>
      <w:r>
        <w:rPr>
          <w:rFonts w:ascii="Times New Roman" w:eastAsia="Times New Roman" w:hAnsi="Times New Roman" w:cs="Times New Roman"/>
          <w:strike/>
          <w:color w:val="000000"/>
        </w:rPr>
        <w:t>® is funded by the National Institutes of Health, developed by leading researchers, and validated in a clinical trial.</w:t>
      </w:r>
    </w:p>
    <w:p w14:paraId="000000DC" w14:textId="77777777" w:rsidR="00E23401" w:rsidRDefault="00E23401">
      <w:pPr>
        <w:tabs>
          <w:tab w:val="left" w:pos="360"/>
          <w:tab w:val="left" w:pos="2790"/>
        </w:tabs>
        <w:rPr>
          <w:rFonts w:ascii="Times New Roman" w:eastAsia="Times New Roman" w:hAnsi="Times New Roman" w:cs="Times New Roman"/>
          <w:b/>
        </w:rPr>
      </w:pPr>
    </w:p>
    <w:p w14:paraId="000000DD" w14:textId="77777777" w:rsidR="00E23401" w:rsidRDefault="00AE21DB">
      <w:pPr>
        <w:widowControl/>
        <w:pBdr>
          <w:top w:val="nil"/>
          <w:left w:val="nil"/>
          <w:bottom w:val="nil"/>
          <w:right w:val="nil"/>
          <w:between w:val="nil"/>
        </w:pBdr>
        <w:tabs>
          <w:tab w:val="left" w:pos="360"/>
          <w:tab w:val="left" w:pos="2790"/>
        </w:tabs>
        <w:ind w:left="45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Community Involvement</w:t>
      </w:r>
    </w:p>
    <w:p w14:paraId="000000DE" w14:textId="77777777" w:rsidR="00E23401" w:rsidRDefault="00E23401">
      <w:pPr>
        <w:tabs>
          <w:tab w:val="left" w:pos="360"/>
        </w:tabs>
        <w:jc w:val="center"/>
        <w:rPr>
          <w:rFonts w:ascii="Times New Roman" w:eastAsia="Times New Roman" w:hAnsi="Times New Roman" w:cs="Times New Roman"/>
          <w:b/>
        </w:rPr>
      </w:pPr>
    </w:p>
    <w:p w14:paraId="000000DF" w14:textId="24A783FF" w:rsidR="00E23401" w:rsidRDefault="00AE21DB" w:rsidP="005504CE">
      <w:pPr>
        <w:tabs>
          <w:tab w:val="left" w:pos="360"/>
        </w:tabs>
        <w:rPr>
          <w:rFonts w:ascii="Times New Roman" w:eastAsia="Times New Roman" w:hAnsi="Times New Roman" w:cs="Times New Roman"/>
          <w:strike/>
        </w:rPr>
      </w:pPr>
      <w:r w:rsidRPr="00AF22C4">
        <w:rPr>
          <w:rFonts w:ascii="Times New Roman" w:eastAsia="Times New Roman" w:hAnsi="Times New Roman" w:cs="Times New Roman"/>
        </w:rPr>
        <w:t>Non-interscholastic youth sports programs utilizing public school property shall establish policies and procedures regarding the identification and handling of suspected concussions in</w:t>
      </w:r>
      <w:r w:rsidRPr="00AF22C4">
        <w:rPr>
          <w:rFonts w:ascii="Times New Roman" w:eastAsia="Times New Roman" w:hAnsi="Times New Roman" w:cs="Times New Roman"/>
          <w:color w:val="000000"/>
        </w:rPr>
        <w:t xml:space="preserve"> student</w:t>
      </w:r>
      <w:r w:rsidRPr="00AF22C4">
        <w:rPr>
          <w:rFonts w:ascii="Times New Roman" w:eastAsia="Times New Roman" w:hAnsi="Times New Roman" w:cs="Times New Roman"/>
        </w:rPr>
        <w:t xml:space="preserve">s, consistent with either the local school division’s policies or procedures developed </w:t>
      </w:r>
      <w:r w:rsidR="00797503">
        <w:rPr>
          <w:rFonts w:ascii="Times New Roman" w:eastAsia="Times New Roman" w:hAnsi="Times New Roman" w:cs="Times New Roman"/>
        </w:rPr>
        <w:t>in compliance with this section</w:t>
      </w:r>
      <w:r w:rsidRPr="00AF22C4">
        <w:rPr>
          <w:rFonts w:ascii="Times New Roman" w:eastAsia="Times New Roman" w:hAnsi="Times New Roman" w:cs="Times New Roman"/>
        </w:rPr>
        <w:t xml:space="preserve"> or the Board of Education’s Guidelines for Policies on Concussions in Students. In addition, local school divisions may provide the guidelines to organizations sponsoring athletic activity for student-athletes on school property. Including the provision of the guidelines in the facility joint use agreements is strongly encouraged. Local school divisions shall not be required to enforce compliance with such policies.</w:t>
      </w:r>
    </w:p>
    <w:p w14:paraId="000000E0" w14:textId="77777777" w:rsidR="00E23401" w:rsidRDefault="00E23401">
      <w:pPr>
        <w:widowControl/>
        <w:pBdr>
          <w:top w:val="nil"/>
          <w:left w:val="nil"/>
          <w:bottom w:val="nil"/>
          <w:right w:val="nil"/>
          <w:between w:val="nil"/>
        </w:pBdr>
        <w:tabs>
          <w:tab w:val="left" w:pos="360"/>
        </w:tabs>
        <w:rPr>
          <w:rFonts w:ascii="Times New Roman" w:eastAsia="Times New Roman" w:hAnsi="Times New Roman" w:cs="Times New Roman"/>
          <w:b/>
          <w:color w:val="000000"/>
        </w:rPr>
      </w:pPr>
    </w:p>
    <w:p w14:paraId="000000E1" w14:textId="03833342" w:rsidR="00E23401" w:rsidRDefault="00AE21DB" w:rsidP="005504CE">
      <w:pPr>
        <w:widowControl/>
        <w:pBdr>
          <w:top w:val="nil"/>
          <w:left w:val="nil"/>
          <w:bottom w:val="nil"/>
          <w:right w:val="nil"/>
          <w:between w:val="nil"/>
        </w:pBdr>
        <w:tabs>
          <w:tab w:val="left" w:pos="360"/>
        </w:tabs>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Code of Virginia</w:t>
      </w:r>
      <w:r>
        <w:rPr>
          <w:rFonts w:ascii="Times New Roman" w:eastAsia="Times New Roman" w:hAnsi="Times New Roman" w:cs="Times New Roman"/>
          <w:b/>
          <w:color w:val="000000"/>
        </w:rPr>
        <w:t>, as amended by the 2014 General Assembly</w:t>
      </w:r>
    </w:p>
    <w:p w14:paraId="5B522964" w14:textId="77777777" w:rsidR="00E10DBB" w:rsidRDefault="00E10DBB" w:rsidP="005504CE">
      <w:pPr>
        <w:widowControl/>
        <w:pBdr>
          <w:top w:val="nil"/>
          <w:left w:val="nil"/>
          <w:bottom w:val="nil"/>
          <w:right w:val="nil"/>
          <w:between w:val="nil"/>
        </w:pBdr>
        <w:tabs>
          <w:tab w:val="left" w:pos="360"/>
        </w:tabs>
        <w:jc w:val="center"/>
        <w:rPr>
          <w:rFonts w:ascii="Times New Roman" w:eastAsia="Times New Roman" w:hAnsi="Times New Roman" w:cs="Times New Roman"/>
          <w:b/>
          <w:color w:val="000000"/>
        </w:rPr>
      </w:pPr>
    </w:p>
    <w:p w14:paraId="000000E2"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i/>
          <w:color w:val="000000"/>
        </w:rPr>
        <w:t xml:space="preserve">§ </w:t>
      </w:r>
      <w:hyperlink r:id="rId15">
        <w:r>
          <w:rPr>
            <w:rFonts w:ascii="Times New Roman" w:eastAsia="Times New Roman" w:hAnsi="Times New Roman" w:cs="Times New Roman"/>
            <w:i/>
            <w:color w:val="0000FF"/>
          </w:rPr>
          <w:t>22.1-271.5</w:t>
        </w:r>
      </w:hyperlink>
      <w:r>
        <w:rPr>
          <w:rFonts w:ascii="Times New Roman" w:eastAsia="Times New Roman" w:hAnsi="Times New Roman" w:cs="Times New Roman"/>
          <w:i/>
          <w:color w:val="000000"/>
        </w:rPr>
        <w:t xml:space="preserve">. </w:t>
      </w:r>
      <w:r w:rsidRPr="00E10DBB">
        <w:rPr>
          <w:rFonts w:ascii="Times New Roman" w:eastAsia="Times New Roman" w:hAnsi="Times New Roman" w:cs="Times New Roman"/>
          <w:i/>
        </w:rPr>
        <w:t>Policies on concussions in student-athletes.</w:t>
      </w:r>
    </w:p>
    <w:p w14:paraId="000000E3"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rPr>
      </w:pPr>
      <w:r w:rsidRPr="00E10DBB">
        <w:rPr>
          <w:rFonts w:ascii="Times New Roman" w:eastAsia="Times New Roman" w:hAnsi="Times New Roman" w:cs="Times New Roman"/>
          <w:i/>
        </w:rPr>
        <w:t>A. The Board of Education shall develop and distribute to each local school division guidelines on policies to inform and educate coaches, student-athletes, and their parents or guardians of the nature and risk of concussions, criteria for removal from and return to play,</w:t>
      </w:r>
      <w:r w:rsidRPr="00E10DBB">
        <w:rPr>
          <w:rFonts w:ascii="Times New Roman" w:eastAsia="Times New Roman" w:hAnsi="Times New Roman" w:cs="Times New Roman"/>
        </w:rPr>
        <w:t xml:space="preserve"> </w:t>
      </w:r>
      <w:r w:rsidRPr="00E10DBB">
        <w:rPr>
          <w:rFonts w:ascii="Times New Roman" w:eastAsia="Times New Roman" w:hAnsi="Times New Roman" w:cs="Times New Roman"/>
          <w:i/>
        </w:rPr>
        <w:t>risks of not reporting the injury and continuing to play, and the effects of concussions on student-athletes' academic performance</w:t>
      </w:r>
      <w:r w:rsidRPr="00E10DBB">
        <w:rPr>
          <w:rFonts w:ascii="Times New Roman" w:eastAsia="Times New Roman" w:hAnsi="Times New Roman" w:cs="Times New Roman"/>
        </w:rPr>
        <w:t>.</w:t>
      </w:r>
      <w:r w:rsidRPr="00E10DBB">
        <w:rPr>
          <w:rFonts w:ascii="Arial" w:eastAsia="Arial" w:hAnsi="Arial" w:cs="Arial"/>
          <w:sz w:val="14"/>
          <w:szCs w:val="14"/>
        </w:rPr>
        <w:t xml:space="preserve"> </w:t>
      </w:r>
    </w:p>
    <w:p w14:paraId="000000E4"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rPr>
      </w:pPr>
      <w:r w:rsidRPr="00E10DBB">
        <w:rPr>
          <w:rFonts w:ascii="Times New Roman" w:eastAsia="Times New Roman" w:hAnsi="Times New Roman" w:cs="Times New Roman"/>
          <w:i/>
        </w:rPr>
        <w:t xml:space="preserve">B. Each local school division shall develop policies and procedures regarding the identification and handling of suspected concussions in student-athletes. Such policies shall require: </w:t>
      </w:r>
    </w:p>
    <w:p w14:paraId="000000E5"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rPr>
      </w:pPr>
      <w:r w:rsidRPr="00E10DBB">
        <w:rPr>
          <w:rFonts w:ascii="Times New Roman" w:eastAsia="Times New Roman" w:hAnsi="Times New Roman" w:cs="Times New Roman"/>
          <w:i/>
        </w:rPr>
        <w:lastRenderedPageBreak/>
        <w:t>1. In 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 and</w:t>
      </w:r>
    </w:p>
    <w:p w14:paraId="000000E6"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i/>
          <w:color w:val="000000"/>
        </w:rPr>
        <w:t xml:space="preserve">2. </w:t>
      </w:r>
      <w:r w:rsidRPr="00E10DBB">
        <w:rPr>
          <w:rFonts w:ascii="Times New Roman" w:eastAsia="Times New Roman" w:hAnsi="Times New Roman" w:cs="Times New Roman"/>
          <w:i/>
        </w:rPr>
        <w:t>A student-athlete suspected by that student-athlete's coach, athletic trainer, or team physician of sustaining a concussion or brain injury in a practice or game shall be removed from the activity at that time.  A student-athlete who has been removed from play, evaluated, and suspected to have a concussion or brain injury shall not return to play that same day nor until (</w:t>
      </w:r>
      <w:proofErr w:type="spellStart"/>
      <w:r w:rsidRPr="00E10DBB">
        <w:rPr>
          <w:rFonts w:ascii="Times New Roman" w:eastAsia="Times New Roman" w:hAnsi="Times New Roman" w:cs="Times New Roman"/>
          <w:i/>
        </w:rPr>
        <w:t>i</w:t>
      </w:r>
      <w:proofErr w:type="spellEnd"/>
      <w:r w:rsidRPr="00E10DBB">
        <w:rPr>
          <w:rFonts w:ascii="Times New Roman" w:eastAsia="Times New Roman" w:hAnsi="Times New Roman" w:cs="Times New Roman"/>
          <w:i/>
        </w:rPr>
        <w:t>) evaluated by an appropriate licensed health care provider as determined by the Board of Education and (ii) in receipt of written clearance to return to play from such licensed health care provider.</w:t>
      </w:r>
    </w:p>
    <w:p w14:paraId="000000E7"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rPr>
      </w:pPr>
      <w:r w:rsidRPr="00E10DBB">
        <w:rPr>
          <w:rFonts w:ascii="Times New Roman" w:eastAsia="Times New Roman" w:hAnsi="Times New Roman" w:cs="Times New Roman"/>
          <w:i/>
        </w:rPr>
        <w:t xml:space="preserve">The licensed health care provider evaluating student-athletes suspected of having a concussion or brain injury may be a volunteer. </w:t>
      </w:r>
    </w:p>
    <w:p w14:paraId="000000E8" w14:textId="77777777" w:rsidR="00E23401" w:rsidRPr="00E10DBB" w:rsidRDefault="00AE21DB" w:rsidP="005504CE">
      <w:pPr>
        <w:widowControl/>
        <w:pBdr>
          <w:top w:val="nil"/>
          <w:left w:val="nil"/>
          <w:bottom w:val="nil"/>
          <w:right w:val="nil"/>
          <w:between w:val="nil"/>
        </w:pBdr>
        <w:shd w:val="clear" w:color="auto" w:fill="FFFFFF"/>
        <w:rPr>
          <w:rFonts w:ascii="Times New Roman" w:eastAsia="Times New Roman" w:hAnsi="Times New Roman" w:cs="Times New Roman"/>
          <w:i/>
        </w:rPr>
      </w:pPr>
      <w:r w:rsidRPr="00E10DBB">
        <w:rPr>
          <w:rFonts w:ascii="Times New Roman" w:eastAsia="Times New Roman" w:hAnsi="Times New Roman" w:cs="Times New Roman"/>
        </w:rPr>
        <w:t>C.</w:t>
      </w:r>
      <w:r w:rsidRPr="00E10DBB">
        <w:rPr>
          <w:rFonts w:ascii="Times New Roman" w:eastAsia="Times New Roman" w:hAnsi="Times New Roman" w:cs="Times New Roman"/>
          <w:i/>
        </w:rPr>
        <w:t xml:space="preserve"> Each non-interscholastic youth sports program utilizing public school property shall either (</w:t>
      </w:r>
      <w:proofErr w:type="spellStart"/>
      <w:r w:rsidRPr="00E10DBB">
        <w:rPr>
          <w:rFonts w:ascii="Times New Roman" w:eastAsia="Times New Roman" w:hAnsi="Times New Roman" w:cs="Times New Roman"/>
          <w:i/>
        </w:rPr>
        <w:t>i</w:t>
      </w:r>
      <w:proofErr w:type="spellEnd"/>
      <w:r w:rsidRPr="00E10DBB">
        <w:rPr>
          <w:rFonts w:ascii="Times New Roman" w:eastAsia="Times New Roman" w:hAnsi="Times New Roman" w:cs="Times New Roman"/>
          <w:i/>
        </w:rPr>
        <w:t>)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w:t>
      </w:r>
      <w:r w:rsidRPr="00E10DBB">
        <w:rPr>
          <w:rFonts w:ascii="Times New Roman" w:eastAsia="Times New Roman" w:hAnsi="Times New Roman" w:cs="Times New Roman"/>
        </w:rPr>
        <w:t xml:space="preserve">  </w:t>
      </w:r>
      <w:r w:rsidRPr="00E10DBB">
        <w:rPr>
          <w:rFonts w:ascii="Times New Roman" w:eastAsia="Times New Roman" w:hAnsi="Times New Roman" w:cs="Times New Roman"/>
          <w:i/>
        </w:rPr>
        <w:t>In addition, local school divisions may provide the guidelines to organizations sponsoring athletic activity for student-athletes on school property. Local school divisions shall not be required to enforce compliance with such policies.</w:t>
      </w:r>
    </w:p>
    <w:p w14:paraId="000000E9" w14:textId="77777777" w:rsidR="00E23401" w:rsidRPr="00E10DBB" w:rsidRDefault="00AE21DB" w:rsidP="005504CE">
      <w:pPr>
        <w:widowControl/>
        <w:shd w:val="clear" w:color="auto" w:fill="FFFFFF"/>
        <w:rPr>
          <w:rFonts w:ascii="Times New Roman" w:eastAsia="Times New Roman" w:hAnsi="Times New Roman" w:cs="Times New Roman"/>
        </w:rPr>
      </w:pPr>
      <w:r w:rsidRPr="00E10DBB">
        <w:rPr>
          <w:rFonts w:ascii="Times New Roman" w:eastAsia="Times New Roman" w:hAnsi="Times New Roman" w:cs="Times New Roman"/>
          <w:i/>
        </w:rPr>
        <w:t>D. As used in this section, "non-interscholastic youth sports program" means a program organized for recreational athletic competition or recreational athletic instruction for youth.</w:t>
      </w:r>
    </w:p>
    <w:p w14:paraId="000000EA"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i/>
        </w:rPr>
      </w:pPr>
      <w:r w:rsidRPr="00E10DBB">
        <w:rPr>
          <w:rFonts w:ascii="Times New Roman" w:eastAsia="Times New Roman" w:hAnsi="Times New Roman" w:cs="Times New Roman"/>
          <w:i/>
        </w:rPr>
        <w:t xml:space="preserve">3. That the Board of Education, in developing the policies pursuant to subsection A of § </w:t>
      </w:r>
      <w:hyperlink r:id="rId16">
        <w:r w:rsidRPr="00E10DBB">
          <w:rPr>
            <w:rFonts w:ascii="Times New Roman" w:eastAsia="Times New Roman" w:hAnsi="Times New Roman" w:cs="Times New Roman"/>
            <w:i/>
          </w:rPr>
          <w:t>22.1-271.5</w:t>
        </w:r>
      </w:hyperlink>
      <w:r w:rsidRPr="00E10DBB">
        <w:rPr>
          <w:rFonts w:ascii="Times New Roman" w:eastAsia="Times New Roman" w:hAnsi="Times New Roman" w:cs="Times New Roman"/>
          <w:i/>
        </w:rPr>
        <w:t>, shall work with the Virginia High School League, the Department of Health, the Virginia Athletic Trainers Association, representatives of the Children’s Hospital of the King’s Daughters and the Children’s National Medical Center, the Brain Injury Association of Virginia, the American Academy of Pediatrics, the Virginia College of Emergency Physicians and other interested stakeholders.</w:t>
      </w:r>
    </w:p>
    <w:p w14:paraId="000000EB"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i/>
        </w:rPr>
      </w:pPr>
      <w:r w:rsidRPr="00E10DBB">
        <w:rPr>
          <w:rFonts w:ascii="Times New Roman" w:eastAsia="Times New Roman" w:hAnsi="Times New Roman" w:cs="Times New Roman"/>
          <w:i/>
        </w:rPr>
        <w:t xml:space="preserve">4. That the policies of the Board of Education developed pursuant to subsection A of § </w:t>
      </w:r>
      <w:hyperlink r:id="rId17">
        <w:r w:rsidRPr="00E10DBB">
          <w:rPr>
            <w:rFonts w:ascii="Times New Roman" w:eastAsia="Times New Roman" w:hAnsi="Times New Roman" w:cs="Times New Roman"/>
            <w:i/>
          </w:rPr>
          <w:t>22.1-271.5</w:t>
        </w:r>
      </w:hyperlink>
      <w:r w:rsidRPr="00E10DBB">
        <w:rPr>
          <w:rFonts w:ascii="Times New Roman" w:eastAsia="Times New Roman" w:hAnsi="Times New Roman" w:cs="Times New Roman"/>
          <w:i/>
        </w:rPr>
        <w:t xml:space="preserve"> shall become effective on July 1, 2011.</w:t>
      </w:r>
    </w:p>
    <w:p w14:paraId="000000EC" w14:textId="77777777" w:rsidR="00E23401" w:rsidRPr="00E10DBB" w:rsidRDefault="00AE21DB" w:rsidP="005504CE">
      <w:pPr>
        <w:tabs>
          <w:tab w:val="left" w:pos="360"/>
        </w:tabs>
        <w:rPr>
          <w:rFonts w:ascii="Times New Roman" w:eastAsia="Times New Roman" w:hAnsi="Times New Roman" w:cs="Times New Roman"/>
          <w:u w:val="single"/>
        </w:rPr>
      </w:pPr>
      <w:r w:rsidRPr="00E10DBB">
        <w:rPr>
          <w:rFonts w:ascii="Times New Roman" w:eastAsia="Times New Roman" w:hAnsi="Times New Roman" w:cs="Times New Roman"/>
        </w:rPr>
        <w:t xml:space="preserve">2010, </w:t>
      </w:r>
      <w:r w:rsidRPr="00E10DBB">
        <w:rPr>
          <w:rFonts w:ascii="Times New Roman" w:eastAsia="Times New Roman" w:hAnsi="Times New Roman" w:cs="Times New Roman"/>
          <w:u w:val="single"/>
        </w:rPr>
        <w:t xml:space="preserve">c. </w:t>
      </w:r>
      <w:hyperlink r:id="rId18">
        <w:r w:rsidRPr="00E10DBB">
          <w:rPr>
            <w:rFonts w:ascii="Times New Roman" w:eastAsia="Times New Roman" w:hAnsi="Times New Roman" w:cs="Times New Roman"/>
            <w:u w:val="single"/>
          </w:rPr>
          <w:t>483</w:t>
        </w:r>
      </w:hyperlink>
      <w:r w:rsidRPr="00E10DBB">
        <w:rPr>
          <w:rFonts w:ascii="Times New Roman" w:eastAsia="Times New Roman" w:hAnsi="Times New Roman" w:cs="Times New Roman"/>
          <w:u w:val="single"/>
        </w:rPr>
        <w:t xml:space="preserve">; 2014, cc. </w:t>
      </w:r>
      <w:hyperlink r:id="rId19">
        <w:r w:rsidRPr="00E10DBB">
          <w:rPr>
            <w:rFonts w:ascii="Times New Roman" w:eastAsia="Times New Roman" w:hAnsi="Times New Roman" w:cs="Times New Roman"/>
            <w:u w:val="single"/>
          </w:rPr>
          <w:t>746</w:t>
        </w:r>
      </w:hyperlink>
      <w:r w:rsidRPr="00E10DBB">
        <w:rPr>
          <w:rFonts w:ascii="Times New Roman" w:eastAsia="Times New Roman" w:hAnsi="Times New Roman" w:cs="Times New Roman"/>
          <w:u w:val="single"/>
        </w:rPr>
        <w:t xml:space="preserve">, </w:t>
      </w:r>
      <w:hyperlink r:id="rId20">
        <w:r w:rsidRPr="00E10DBB">
          <w:rPr>
            <w:rFonts w:ascii="Times New Roman" w:eastAsia="Times New Roman" w:hAnsi="Times New Roman" w:cs="Times New Roman"/>
            <w:u w:val="single"/>
          </w:rPr>
          <w:t>760</w:t>
        </w:r>
      </w:hyperlink>
      <w:r w:rsidRPr="00E10DBB">
        <w:rPr>
          <w:rFonts w:ascii="Times New Roman" w:eastAsia="Times New Roman" w:hAnsi="Times New Roman" w:cs="Times New Roman"/>
          <w:u w:val="single"/>
        </w:rPr>
        <w:t>.</w:t>
      </w:r>
    </w:p>
    <w:p w14:paraId="000000ED" w14:textId="77777777" w:rsidR="00E23401" w:rsidRPr="00E10DBB" w:rsidRDefault="00E23401" w:rsidP="005504CE">
      <w:pPr>
        <w:tabs>
          <w:tab w:val="left" w:pos="360"/>
        </w:tabs>
        <w:rPr>
          <w:rFonts w:ascii="Times New Roman" w:eastAsia="Times New Roman" w:hAnsi="Times New Roman" w:cs="Times New Roman"/>
          <w:b/>
        </w:rPr>
      </w:pPr>
    </w:p>
    <w:p w14:paraId="000000EE" w14:textId="77777777" w:rsidR="00E23401" w:rsidRPr="00E10DBB" w:rsidRDefault="00AE21DB" w:rsidP="005504CE">
      <w:pPr>
        <w:pStyle w:val="Heading2"/>
        <w:rPr>
          <w:rFonts w:ascii="Times New Roman" w:eastAsia="Times New Roman" w:hAnsi="Times New Roman" w:cs="Times New Roman"/>
          <w:i/>
          <w:sz w:val="24"/>
          <w:szCs w:val="24"/>
        </w:rPr>
      </w:pPr>
      <w:r w:rsidRPr="00E10DBB">
        <w:rPr>
          <w:rFonts w:ascii="Times New Roman" w:eastAsia="Times New Roman" w:hAnsi="Times New Roman" w:cs="Times New Roman"/>
          <w:i/>
          <w:sz w:val="24"/>
          <w:szCs w:val="24"/>
        </w:rPr>
        <w:t>§ 22.1-271.6. School division policies and procedures on concussions in student-athletes.</w:t>
      </w:r>
    </w:p>
    <w:p w14:paraId="000000EF"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i/>
        </w:rPr>
      </w:pPr>
      <w:r w:rsidRPr="00E10DBB">
        <w:rPr>
          <w:rFonts w:ascii="Times New Roman" w:eastAsia="Times New Roman" w:hAnsi="Times New Roman" w:cs="Times New Roman"/>
          <w:i/>
        </w:rPr>
        <w:t>The Board of Education shall amend its guidelines for school division policies and procedures on concussions in student-athletes to include a "Return to Learn Protocol" with the following requirements:</w:t>
      </w:r>
    </w:p>
    <w:p w14:paraId="000000F0"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i/>
        </w:rPr>
      </w:pPr>
      <w:r w:rsidRPr="00E10DBB">
        <w:rPr>
          <w:rFonts w:ascii="Times New Roman" w:eastAsia="Times New Roman" w:hAnsi="Times New Roman" w:cs="Times New Roman"/>
          <w:i/>
        </w:rPr>
        <w:t>1. School personnel shall be alert to cognitive and academic issues that may be experienced by a student-athlete who has suffered a concussion or other head injury, including (</w:t>
      </w:r>
      <w:proofErr w:type="spellStart"/>
      <w:r w:rsidRPr="00E10DBB">
        <w:rPr>
          <w:rFonts w:ascii="Times New Roman" w:eastAsia="Times New Roman" w:hAnsi="Times New Roman" w:cs="Times New Roman"/>
          <w:i/>
        </w:rPr>
        <w:t>i</w:t>
      </w:r>
      <w:proofErr w:type="spellEnd"/>
      <w:r w:rsidRPr="00E10DBB">
        <w:rPr>
          <w:rFonts w:ascii="Times New Roman" w:eastAsia="Times New Roman" w:hAnsi="Times New Roman" w:cs="Times New Roman"/>
          <w:i/>
        </w:rPr>
        <w:t>) difficulty with concentration, organization, and long-term and short-term memory; (ii) sensitivity to bright lights and sounds; and (iii) short-term problems with speech and language, reasoning, planning, and problem solving; and</w:t>
      </w:r>
    </w:p>
    <w:p w14:paraId="000000F1" w14:textId="77777777" w:rsidR="00E23401" w:rsidRPr="00E10DBB" w:rsidRDefault="00E23401" w:rsidP="005504CE">
      <w:pPr>
        <w:widowControl/>
        <w:pBdr>
          <w:top w:val="nil"/>
          <w:left w:val="nil"/>
          <w:bottom w:val="nil"/>
          <w:right w:val="nil"/>
          <w:between w:val="nil"/>
        </w:pBdr>
        <w:rPr>
          <w:rFonts w:ascii="Times New Roman" w:eastAsia="Times New Roman" w:hAnsi="Times New Roman" w:cs="Times New Roman"/>
          <w:i/>
        </w:rPr>
      </w:pPr>
    </w:p>
    <w:p w14:paraId="000000F2" w14:textId="77777777" w:rsidR="00E23401" w:rsidRPr="00E10DBB" w:rsidRDefault="00AE21DB" w:rsidP="005504CE">
      <w:pPr>
        <w:widowControl/>
        <w:pBdr>
          <w:top w:val="nil"/>
          <w:left w:val="nil"/>
          <w:bottom w:val="nil"/>
          <w:right w:val="nil"/>
          <w:between w:val="nil"/>
        </w:pBdr>
        <w:rPr>
          <w:rFonts w:ascii="Times New Roman" w:eastAsia="Times New Roman" w:hAnsi="Times New Roman" w:cs="Times New Roman"/>
          <w:i/>
        </w:rPr>
      </w:pPr>
      <w:r w:rsidRPr="00E10DBB">
        <w:rPr>
          <w:rFonts w:ascii="Times New Roman" w:eastAsia="Times New Roman" w:hAnsi="Times New Roman" w:cs="Times New Roman"/>
          <w:i/>
        </w:rPr>
        <w:lastRenderedPageBreak/>
        <w:t>2. School personnel shall accommodate the gradual return to full participation in academic activities by a student-athlete who has suffered a concussion or other head injury as appropriate, based on the recommendation of the student-athlete's licensed health care provider as to the appropriate amount of time that such student-athlete needs to be away from the classroom.</w:t>
      </w:r>
    </w:p>
    <w:p w14:paraId="000000F4" w14:textId="5A9D4F24" w:rsidR="00E23401" w:rsidRPr="005504CE" w:rsidRDefault="00AE21DB" w:rsidP="005504CE">
      <w:pPr>
        <w:widowControl/>
        <w:pBdr>
          <w:top w:val="nil"/>
          <w:left w:val="nil"/>
          <w:bottom w:val="nil"/>
          <w:right w:val="nil"/>
          <w:between w:val="nil"/>
        </w:pBdr>
        <w:rPr>
          <w:rFonts w:ascii="Times New Roman" w:eastAsia="Georgia" w:hAnsi="Times New Roman" w:cs="Times New Roman"/>
        </w:rPr>
      </w:pPr>
      <w:r w:rsidRPr="00E10DBB">
        <w:rPr>
          <w:rFonts w:ascii="Times New Roman" w:eastAsia="Georgia" w:hAnsi="Times New Roman" w:cs="Times New Roman"/>
        </w:rPr>
        <w:t xml:space="preserve">2014, c. </w:t>
      </w:r>
      <w:hyperlink r:id="rId21">
        <w:r w:rsidRPr="00E10DBB">
          <w:rPr>
            <w:rFonts w:ascii="Times New Roman" w:eastAsia="Georgia" w:hAnsi="Times New Roman" w:cs="Times New Roman"/>
            <w:u w:val="single"/>
          </w:rPr>
          <w:t>349</w:t>
        </w:r>
      </w:hyperlink>
      <w:r w:rsidRPr="00E10DBB">
        <w:rPr>
          <w:rFonts w:ascii="Times New Roman" w:eastAsia="Georgia" w:hAnsi="Times New Roman" w:cs="Times New Roman"/>
        </w:rPr>
        <w:t xml:space="preserve">. </w:t>
      </w:r>
    </w:p>
    <w:p w14:paraId="000000F5" w14:textId="77777777" w:rsidR="00E23401" w:rsidRPr="00E10DBB" w:rsidRDefault="00AE21DB" w:rsidP="005504CE">
      <w:pPr>
        <w:widowControl/>
        <w:pBdr>
          <w:top w:val="nil"/>
          <w:left w:val="nil"/>
          <w:bottom w:val="nil"/>
          <w:right w:val="nil"/>
          <w:between w:val="nil"/>
        </w:pBdr>
        <w:tabs>
          <w:tab w:val="left" w:pos="360"/>
        </w:tabs>
        <w:jc w:val="center"/>
        <w:rPr>
          <w:rFonts w:ascii="Times New Roman" w:eastAsia="Times New Roman" w:hAnsi="Times New Roman" w:cs="Times New Roman"/>
          <w:b/>
        </w:rPr>
      </w:pPr>
      <w:r w:rsidRPr="00E10DBB">
        <w:rPr>
          <w:rFonts w:ascii="Times New Roman" w:eastAsia="Times New Roman" w:hAnsi="Times New Roman" w:cs="Times New Roman"/>
          <w:b/>
          <w:i/>
        </w:rPr>
        <w:t>Code of Virginia</w:t>
      </w:r>
      <w:r w:rsidRPr="00E10DBB">
        <w:rPr>
          <w:rFonts w:ascii="Times New Roman" w:eastAsia="Times New Roman" w:hAnsi="Times New Roman" w:cs="Times New Roman"/>
          <w:b/>
        </w:rPr>
        <w:t>, as amended by the 2016 General Assembly</w:t>
      </w:r>
    </w:p>
    <w:p w14:paraId="000000F6" w14:textId="77777777" w:rsidR="00E23401" w:rsidRPr="00E10DBB" w:rsidRDefault="00E23401" w:rsidP="005504CE">
      <w:pPr>
        <w:widowControl/>
        <w:pBdr>
          <w:top w:val="nil"/>
          <w:left w:val="nil"/>
          <w:bottom w:val="nil"/>
          <w:right w:val="nil"/>
          <w:between w:val="nil"/>
        </w:pBdr>
        <w:rPr>
          <w:rFonts w:ascii="Times New Roman" w:eastAsia="Georgia" w:hAnsi="Times New Roman" w:cs="Times New Roman"/>
        </w:rPr>
      </w:pPr>
    </w:p>
    <w:p w14:paraId="000000F7" w14:textId="77777777"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Be it enacted by the General Assembly of Virginia:</w:t>
      </w:r>
    </w:p>
    <w:p w14:paraId="000000F9" w14:textId="64B97132"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 xml:space="preserve">1. That §§ 22.1-271.5 and 22.1-271.6 of the </w:t>
      </w:r>
      <w:r w:rsidRPr="004B6BB7">
        <w:rPr>
          <w:rFonts w:ascii="Times New Roman" w:eastAsia="Times New Roman" w:hAnsi="Times New Roman" w:cs="Times New Roman"/>
          <w:i/>
        </w:rPr>
        <w:t>Code of Virginia</w:t>
      </w:r>
      <w:r w:rsidRPr="00E10DBB">
        <w:rPr>
          <w:rFonts w:ascii="Times New Roman" w:eastAsia="Times New Roman" w:hAnsi="Times New Roman" w:cs="Times New Roman"/>
        </w:rPr>
        <w:t xml:space="preserve"> are amended and reenacted as</w:t>
      </w:r>
      <w:r w:rsidR="00933DDA">
        <w:rPr>
          <w:rFonts w:ascii="Times New Roman" w:eastAsia="Times New Roman" w:hAnsi="Times New Roman" w:cs="Times New Roman"/>
        </w:rPr>
        <w:t xml:space="preserve"> </w:t>
      </w:r>
      <w:r w:rsidRPr="00E10DBB">
        <w:rPr>
          <w:rFonts w:ascii="Times New Roman" w:eastAsia="Times New Roman" w:hAnsi="Times New Roman" w:cs="Times New Roman"/>
        </w:rPr>
        <w:t>follows:</w:t>
      </w:r>
    </w:p>
    <w:p w14:paraId="000000FA" w14:textId="77777777" w:rsidR="00E23401" w:rsidRPr="00E10DBB" w:rsidRDefault="00E23401" w:rsidP="005504CE">
      <w:pPr>
        <w:widowControl/>
        <w:rPr>
          <w:rFonts w:ascii="Times New Roman" w:eastAsia="Times New Roman" w:hAnsi="Times New Roman" w:cs="Times New Roman"/>
        </w:rPr>
      </w:pPr>
    </w:p>
    <w:p w14:paraId="000000FB" w14:textId="77777777"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 22.1-271.5. Guidelines and policies and procedures on concussions in student-athletes.</w:t>
      </w:r>
    </w:p>
    <w:p w14:paraId="000000FC" w14:textId="77777777" w:rsidR="00E23401" w:rsidRPr="00E10DBB" w:rsidRDefault="00E23401" w:rsidP="005504CE">
      <w:pPr>
        <w:widowControl/>
        <w:rPr>
          <w:rFonts w:ascii="Times New Roman" w:eastAsia="Times New Roman" w:hAnsi="Times New Roman" w:cs="Times New Roman"/>
          <w:b/>
        </w:rPr>
      </w:pPr>
    </w:p>
    <w:p w14:paraId="000000FD" w14:textId="77777777"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A. The Board of Education shall develop and distribute to each local school division guidelines on policies to inform and educate coaches, student-athletes, and their parents or guardians of the nature and risk of concussions, criteria for removal from and return to play, risks of not reporting the injury and continuing to play, and the effects of concussions on student-athletes' academic performance.</w:t>
      </w:r>
    </w:p>
    <w:p w14:paraId="000000FE" w14:textId="77777777" w:rsidR="00E23401" w:rsidRPr="00E10DBB" w:rsidRDefault="00E23401" w:rsidP="005504CE">
      <w:pPr>
        <w:widowControl/>
        <w:rPr>
          <w:rFonts w:ascii="Times New Roman" w:eastAsia="Times New Roman" w:hAnsi="Times New Roman" w:cs="Times New Roman"/>
        </w:rPr>
      </w:pPr>
    </w:p>
    <w:p w14:paraId="000000FF" w14:textId="77777777"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B. Each local school division shall develop policies and procedures regarding the identification and handling of suspected concussions in student-athletes. Such policies shall</w:t>
      </w:r>
      <w:r w:rsidRPr="00E10DBB">
        <w:rPr>
          <w:rFonts w:ascii="Times New Roman" w:eastAsia="Times New Roman" w:hAnsi="Times New Roman" w:cs="Times New Roman"/>
          <w:strike/>
        </w:rPr>
        <w:t xml:space="preserve"> require</w:t>
      </w:r>
      <w:r w:rsidRPr="00E10DBB">
        <w:rPr>
          <w:rFonts w:ascii="Times New Roman" w:eastAsia="Times New Roman" w:hAnsi="Times New Roman" w:cs="Times New Roman"/>
        </w:rPr>
        <w:t>:</w:t>
      </w:r>
    </w:p>
    <w:p w14:paraId="00000100" w14:textId="77777777" w:rsidR="00E23401" w:rsidRPr="00E10DBB" w:rsidRDefault="00E23401" w:rsidP="005504CE">
      <w:pPr>
        <w:widowControl/>
        <w:rPr>
          <w:rFonts w:ascii="Times New Roman" w:eastAsia="Times New Roman" w:hAnsi="Times New Roman" w:cs="Times New Roman"/>
        </w:rPr>
      </w:pPr>
    </w:p>
    <w:p w14:paraId="00000101" w14:textId="77777777"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 xml:space="preserve">1. </w:t>
      </w:r>
      <w:r w:rsidRPr="00E10DBB">
        <w:rPr>
          <w:rFonts w:ascii="Times New Roman" w:eastAsia="Times New Roman" w:hAnsi="Times New Roman" w:cs="Times New Roman"/>
          <w:strike/>
        </w:rPr>
        <w:t>In</w:t>
      </w:r>
      <w:r w:rsidRPr="00E10DBB">
        <w:rPr>
          <w:rFonts w:ascii="Times New Roman" w:eastAsia="Times New Roman" w:hAnsi="Times New Roman" w:cs="Times New Roman"/>
        </w:rPr>
        <w:t xml:space="preserve"> </w:t>
      </w:r>
      <w:proofErr w:type="gramStart"/>
      <w:r w:rsidRPr="00E10DBB">
        <w:rPr>
          <w:rFonts w:ascii="Times New Roman" w:eastAsia="Times New Roman" w:hAnsi="Times New Roman" w:cs="Times New Roman"/>
          <w:i/>
        </w:rPr>
        <w:t>Require</w:t>
      </w:r>
      <w:proofErr w:type="gramEnd"/>
      <w:r w:rsidRPr="00E10DBB">
        <w:rPr>
          <w:rFonts w:ascii="Times New Roman" w:eastAsia="Times New Roman" w:hAnsi="Times New Roman" w:cs="Times New Roman"/>
          <w:i/>
        </w:rPr>
        <w:t xml:space="preserve"> that in </w:t>
      </w:r>
      <w:r w:rsidRPr="00E10DBB">
        <w:rPr>
          <w:rFonts w:ascii="Times New Roman" w:eastAsia="Times New Roman" w:hAnsi="Times New Roman" w:cs="Times New Roman"/>
        </w:rPr>
        <w:t xml:space="preserve">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 </w:t>
      </w:r>
      <w:r w:rsidRPr="00E10DBB">
        <w:rPr>
          <w:rFonts w:ascii="Times New Roman" w:eastAsia="Times New Roman" w:hAnsi="Times New Roman" w:cs="Times New Roman"/>
          <w:strike/>
        </w:rPr>
        <w:t>and</w:t>
      </w:r>
    </w:p>
    <w:p w14:paraId="00000102" w14:textId="77777777" w:rsidR="00E23401" w:rsidRPr="00E10DBB" w:rsidRDefault="00E23401" w:rsidP="005504CE">
      <w:pPr>
        <w:widowControl/>
        <w:rPr>
          <w:rFonts w:ascii="Times New Roman" w:eastAsia="Times New Roman" w:hAnsi="Times New Roman" w:cs="Times New Roman"/>
        </w:rPr>
      </w:pPr>
    </w:p>
    <w:p w14:paraId="00000104" w14:textId="528EACAD"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 xml:space="preserve">2. </w:t>
      </w:r>
      <w:r w:rsidRPr="00E10DBB">
        <w:rPr>
          <w:rFonts w:ascii="Times New Roman" w:eastAsia="Times New Roman" w:hAnsi="Times New Roman" w:cs="Times New Roman"/>
          <w:strike/>
        </w:rPr>
        <w:t>A</w:t>
      </w:r>
      <w:r w:rsidRPr="00E10DBB">
        <w:rPr>
          <w:rFonts w:ascii="Times New Roman" w:eastAsia="Times New Roman" w:hAnsi="Times New Roman" w:cs="Times New Roman"/>
        </w:rPr>
        <w:t xml:space="preserve"> </w:t>
      </w:r>
      <w:r w:rsidRPr="00E10DBB">
        <w:rPr>
          <w:rFonts w:ascii="Times New Roman" w:eastAsia="Times New Roman" w:hAnsi="Times New Roman" w:cs="Times New Roman"/>
          <w:i/>
        </w:rPr>
        <w:t xml:space="preserve">Require a </w:t>
      </w:r>
      <w:r w:rsidRPr="00E10DBB">
        <w:rPr>
          <w:rFonts w:ascii="Times New Roman" w:eastAsia="Times New Roman" w:hAnsi="Times New Roman" w:cs="Times New Roman"/>
        </w:rPr>
        <w:t>student-athlete suspected by that student-athlete's coach, athletic trainer, or team</w:t>
      </w:r>
      <w:r w:rsidR="00933DDA">
        <w:rPr>
          <w:rFonts w:ascii="Times New Roman" w:eastAsia="Times New Roman" w:hAnsi="Times New Roman" w:cs="Times New Roman"/>
        </w:rPr>
        <w:t xml:space="preserve"> </w:t>
      </w:r>
      <w:r w:rsidRPr="00E10DBB">
        <w:rPr>
          <w:rFonts w:ascii="Times New Roman" w:eastAsia="Times New Roman" w:hAnsi="Times New Roman" w:cs="Times New Roman"/>
        </w:rPr>
        <w:t xml:space="preserve">physician of sustaining a concussion or brain injury in a practice or game </w:t>
      </w:r>
      <w:r w:rsidRPr="00E10DBB">
        <w:rPr>
          <w:rFonts w:ascii="Times New Roman" w:eastAsia="Times New Roman" w:hAnsi="Times New Roman" w:cs="Times New Roman"/>
          <w:strike/>
        </w:rPr>
        <w:t>shall</w:t>
      </w:r>
      <w:r w:rsidRPr="00E10DBB">
        <w:rPr>
          <w:rFonts w:ascii="Times New Roman" w:eastAsia="Times New Roman" w:hAnsi="Times New Roman" w:cs="Times New Roman"/>
        </w:rPr>
        <w:t xml:space="preserve"> </w:t>
      </w:r>
      <w:r w:rsidRPr="00E10DBB">
        <w:rPr>
          <w:rFonts w:ascii="Times New Roman" w:eastAsia="Times New Roman" w:hAnsi="Times New Roman" w:cs="Times New Roman"/>
          <w:i/>
        </w:rPr>
        <w:t xml:space="preserve">to </w:t>
      </w:r>
      <w:r w:rsidRPr="00E10DBB">
        <w:rPr>
          <w:rFonts w:ascii="Times New Roman" w:eastAsia="Times New Roman" w:hAnsi="Times New Roman" w:cs="Times New Roman"/>
        </w:rPr>
        <w:t>be removed from the activity at that time. A student-athlete who has been removed from play, evaluated, and suspected to have a concussion or brain injury shall not return to play that same day nor until (</w:t>
      </w:r>
      <w:proofErr w:type="spellStart"/>
      <w:r w:rsidRPr="00E10DBB">
        <w:rPr>
          <w:rFonts w:ascii="Times New Roman" w:eastAsia="Times New Roman" w:hAnsi="Times New Roman" w:cs="Times New Roman"/>
        </w:rPr>
        <w:t>i</w:t>
      </w:r>
      <w:proofErr w:type="spellEnd"/>
      <w:r w:rsidRPr="00E10DBB">
        <w:rPr>
          <w:rFonts w:ascii="Times New Roman" w:eastAsia="Times New Roman" w:hAnsi="Times New Roman" w:cs="Times New Roman"/>
        </w:rPr>
        <w:t>) evaluated by an appropriate licensed health care provider as determined by the Board of Education and (ii) in receipt of written clearance to return to play from such licensed health care provider.</w:t>
      </w:r>
    </w:p>
    <w:p w14:paraId="00000105" w14:textId="77777777" w:rsidR="00E23401" w:rsidRPr="00E10DBB" w:rsidRDefault="00E23401" w:rsidP="005504CE">
      <w:pPr>
        <w:widowControl/>
        <w:rPr>
          <w:rFonts w:ascii="Times New Roman" w:eastAsia="Times New Roman" w:hAnsi="Times New Roman" w:cs="Times New Roman"/>
        </w:rPr>
      </w:pPr>
    </w:p>
    <w:p w14:paraId="00000107" w14:textId="311E1CE1" w:rsidR="00E23401" w:rsidRPr="00933DDA"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The licensed health care provider evaluating student-athletes suspected of having a concussion or</w:t>
      </w:r>
      <w:r w:rsidR="00933DDA">
        <w:rPr>
          <w:rFonts w:ascii="Times New Roman" w:eastAsia="Times New Roman" w:hAnsi="Times New Roman" w:cs="Times New Roman"/>
        </w:rPr>
        <w:t xml:space="preserve"> </w:t>
      </w:r>
      <w:r w:rsidRPr="00E10DBB">
        <w:rPr>
          <w:rFonts w:ascii="Times New Roman" w:eastAsia="Times New Roman" w:hAnsi="Times New Roman" w:cs="Times New Roman"/>
        </w:rPr>
        <w:t>brain injury may be a volunteer</w:t>
      </w:r>
      <w:r w:rsidRPr="00E10DBB">
        <w:rPr>
          <w:rFonts w:ascii="Times New Roman" w:eastAsia="Times New Roman" w:hAnsi="Times New Roman" w:cs="Times New Roman"/>
          <w:strike/>
        </w:rPr>
        <w:t>.</w:t>
      </w:r>
      <w:r w:rsidRPr="00E10DBB">
        <w:rPr>
          <w:rFonts w:ascii="Times New Roman" w:eastAsia="Times New Roman" w:hAnsi="Times New Roman" w:cs="Times New Roman"/>
          <w:i/>
        </w:rPr>
        <w:t>; and</w:t>
      </w:r>
    </w:p>
    <w:p w14:paraId="00000108" w14:textId="77777777" w:rsidR="00E23401" w:rsidRPr="00E10DBB" w:rsidRDefault="00E23401" w:rsidP="005504CE">
      <w:pPr>
        <w:widowControl/>
        <w:rPr>
          <w:rFonts w:ascii="Times New Roman" w:eastAsia="Times New Roman" w:hAnsi="Times New Roman" w:cs="Times New Roman"/>
          <w:i/>
        </w:rPr>
      </w:pPr>
    </w:p>
    <w:p w14:paraId="00000109" w14:textId="77777777" w:rsidR="00E23401" w:rsidRPr="00E10DBB" w:rsidRDefault="00AE21DB" w:rsidP="005504CE">
      <w:pPr>
        <w:widowControl/>
        <w:rPr>
          <w:rFonts w:ascii="Times New Roman" w:eastAsia="Times New Roman" w:hAnsi="Times New Roman" w:cs="Times New Roman"/>
          <w:i/>
        </w:rPr>
      </w:pPr>
      <w:r w:rsidRPr="00E10DBB">
        <w:rPr>
          <w:rFonts w:ascii="Times New Roman" w:eastAsia="Times New Roman" w:hAnsi="Times New Roman" w:cs="Times New Roman"/>
          <w:i/>
        </w:rPr>
        <w:t>3. Include a "Return to Learn Protocol" with the following requirements:</w:t>
      </w:r>
    </w:p>
    <w:p w14:paraId="0000010A" w14:textId="77777777" w:rsidR="00E23401" w:rsidRPr="00E10DBB" w:rsidRDefault="00E23401" w:rsidP="005504CE">
      <w:pPr>
        <w:widowControl/>
        <w:rPr>
          <w:rFonts w:ascii="Times New Roman" w:eastAsia="Times New Roman" w:hAnsi="Times New Roman" w:cs="Times New Roman"/>
          <w:i/>
        </w:rPr>
      </w:pPr>
    </w:p>
    <w:p w14:paraId="0000010B" w14:textId="77777777" w:rsidR="00E23401" w:rsidRPr="00E10DBB" w:rsidRDefault="00AE21DB" w:rsidP="005504CE">
      <w:pPr>
        <w:widowControl/>
        <w:rPr>
          <w:rFonts w:ascii="Times New Roman" w:eastAsia="Times New Roman" w:hAnsi="Times New Roman" w:cs="Times New Roman"/>
          <w:i/>
        </w:rPr>
      </w:pPr>
      <w:r w:rsidRPr="00E10DBB">
        <w:rPr>
          <w:rFonts w:ascii="Times New Roman" w:eastAsia="Times New Roman" w:hAnsi="Times New Roman" w:cs="Times New Roman"/>
          <w:i/>
        </w:rPr>
        <w:t>a. School personnel shall be alert to cognitive and academic issues that may be experienced by a student who has suffered a concussion or other head injury, including (</w:t>
      </w:r>
      <w:proofErr w:type="spellStart"/>
      <w:r w:rsidRPr="00E10DBB">
        <w:rPr>
          <w:rFonts w:ascii="Times New Roman" w:eastAsia="Times New Roman" w:hAnsi="Times New Roman" w:cs="Times New Roman"/>
          <w:i/>
        </w:rPr>
        <w:t>i</w:t>
      </w:r>
      <w:proofErr w:type="spellEnd"/>
      <w:r w:rsidRPr="00E10DBB">
        <w:rPr>
          <w:rFonts w:ascii="Times New Roman" w:eastAsia="Times New Roman" w:hAnsi="Times New Roman" w:cs="Times New Roman"/>
          <w:i/>
        </w:rPr>
        <w:t xml:space="preserve">) difficulty with concentration, organization, and long-term and short-term memory; (ii) sensitivity to bright </w:t>
      </w:r>
      <w:r w:rsidRPr="00E10DBB">
        <w:rPr>
          <w:rFonts w:ascii="Times New Roman" w:eastAsia="Times New Roman" w:hAnsi="Times New Roman" w:cs="Times New Roman"/>
          <w:i/>
        </w:rPr>
        <w:lastRenderedPageBreak/>
        <w:t>lights and sounds; and (iii) short-term problems with speech and language, reasoning, planning, and problem solving; and</w:t>
      </w:r>
    </w:p>
    <w:p w14:paraId="0000010C" w14:textId="77777777" w:rsidR="00E23401" w:rsidRPr="00E10DBB" w:rsidRDefault="00E23401" w:rsidP="005504CE">
      <w:pPr>
        <w:widowControl/>
        <w:rPr>
          <w:rFonts w:ascii="Times New Roman" w:eastAsia="Times New Roman" w:hAnsi="Times New Roman" w:cs="Times New Roman"/>
          <w:i/>
        </w:rPr>
      </w:pPr>
    </w:p>
    <w:p w14:paraId="0000010D" w14:textId="77777777" w:rsidR="00E23401" w:rsidRPr="00E10DBB" w:rsidRDefault="00AE21DB" w:rsidP="005504CE">
      <w:pPr>
        <w:widowControl/>
        <w:rPr>
          <w:rFonts w:ascii="Times New Roman" w:eastAsia="Times New Roman" w:hAnsi="Times New Roman" w:cs="Times New Roman"/>
          <w:i/>
        </w:rPr>
      </w:pPr>
      <w:r w:rsidRPr="00E10DBB">
        <w:rPr>
          <w:rFonts w:ascii="Times New Roman" w:eastAsia="Times New Roman" w:hAnsi="Times New Roman" w:cs="Times New Roman"/>
          <w:i/>
        </w:rPr>
        <w:t>b. School personnel shall accommodate the gradual return to full participation in academic activities of a student who has suffered a concussion or other head injury as appropriate, based on the recommendation of the student's licensed health care provider as to the appropriate amount of time that such student needs to be away from the classroom.</w:t>
      </w:r>
    </w:p>
    <w:p w14:paraId="0000010E" w14:textId="77777777" w:rsidR="00E23401" w:rsidRPr="00E10DBB" w:rsidRDefault="00E23401" w:rsidP="005504CE">
      <w:pPr>
        <w:widowControl/>
        <w:rPr>
          <w:rFonts w:ascii="Times New Roman" w:eastAsia="Times New Roman" w:hAnsi="Times New Roman" w:cs="Times New Roman"/>
          <w:i/>
        </w:rPr>
      </w:pPr>
    </w:p>
    <w:p w14:paraId="0000010F" w14:textId="77777777"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C. Each non-interscholastic youth sports program utilizing public school property shall either (</w:t>
      </w:r>
      <w:proofErr w:type="spellStart"/>
      <w:r w:rsidRPr="00E10DBB">
        <w:rPr>
          <w:rFonts w:ascii="Times New Roman" w:eastAsia="Times New Roman" w:hAnsi="Times New Roman" w:cs="Times New Roman"/>
        </w:rPr>
        <w:t>i</w:t>
      </w:r>
      <w:proofErr w:type="spellEnd"/>
      <w:r w:rsidRPr="00E10DBB">
        <w:rPr>
          <w:rFonts w:ascii="Times New Roman" w:eastAsia="Times New Roman" w:hAnsi="Times New Roman" w:cs="Times New Roman"/>
        </w:rPr>
        <w:t>)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 In addition, local school divisions may provide the guidelines to organizations sponsoring athletic activity for student-athletes on school property. Local school divisions shall not be required to enforce compliance with such policies.</w:t>
      </w:r>
    </w:p>
    <w:p w14:paraId="00000110" w14:textId="77777777"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D. As used in this section, "non-interscholastic youth sports program" means a program organized for recreational athletic competition or recreational athletic instruction for youth.</w:t>
      </w:r>
    </w:p>
    <w:p w14:paraId="00000111" w14:textId="77777777" w:rsidR="00E23401" w:rsidRPr="00E10DBB" w:rsidRDefault="00E23401" w:rsidP="005504CE">
      <w:pPr>
        <w:widowControl/>
        <w:rPr>
          <w:rFonts w:ascii="Times New Roman" w:eastAsia="Times New Roman" w:hAnsi="Times New Roman" w:cs="Times New Roman"/>
        </w:rPr>
      </w:pPr>
    </w:p>
    <w:p w14:paraId="00000112" w14:textId="77777777" w:rsidR="00E23401" w:rsidRPr="00E10DBB" w:rsidRDefault="00AE21DB" w:rsidP="005504CE">
      <w:pPr>
        <w:widowControl/>
        <w:rPr>
          <w:rFonts w:ascii="Times New Roman" w:eastAsia="Times New Roman" w:hAnsi="Times New Roman" w:cs="Times New Roman"/>
          <w:b/>
        </w:rPr>
      </w:pPr>
      <w:r w:rsidRPr="00E10DBB">
        <w:rPr>
          <w:rFonts w:ascii="Times New Roman" w:eastAsia="Times New Roman" w:hAnsi="Times New Roman" w:cs="Times New Roman"/>
          <w:b/>
        </w:rPr>
        <w:t>§ 22.1-271.6. School division policies and procedures on concussions in students.</w:t>
      </w:r>
    </w:p>
    <w:p w14:paraId="00000113" w14:textId="77777777" w:rsidR="00E23401" w:rsidRPr="00E10DBB" w:rsidRDefault="00E23401" w:rsidP="005504CE">
      <w:pPr>
        <w:widowControl/>
        <w:rPr>
          <w:rFonts w:ascii="Times New Roman" w:eastAsia="Times New Roman" w:hAnsi="Times New Roman" w:cs="Times New Roman"/>
          <w:b/>
        </w:rPr>
      </w:pPr>
    </w:p>
    <w:p w14:paraId="00000115" w14:textId="0596FF11"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The Board of Education shall amend its guidelines for school division policies and procedures on</w:t>
      </w:r>
      <w:r w:rsidR="00933DDA">
        <w:rPr>
          <w:rFonts w:ascii="Times New Roman" w:eastAsia="Times New Roman" w:hAnsi="Times New Roman" w:cs="Times New Roman"/>
        </w:rPr>
        <w:t xml:space="preserve"> </w:t>
      </w:r>
      <w:r w:rsidRPr="00E10DBB">
        <w:rPr>
          <w:rFonts w:ascii="Times New Roman" w:eastAsia="Times New Roman" w:hAnsi="Times New Roman" w:cs="Times New Roman"/>
        </w:rPr>
        <w:t>concussions in student-athletes to include a "Return to Learn Protocol" with the following requirements:</w:t>
      </w:r>
    </w:p>
    <w:p w14:paraId="00000116" w14:textId="77777777" w:rsidR="00E23401" w:rsidRPr="00E10DBB" w:rsidRDefault="00E23401" w:rsidP="005504CE">
      <w:pPr>
        <w:widowControl/>
        <w:rPr>
          <w:rFonts w:ascii="Times New Roman" w:eastAsia="Times New Roman" w:hAnsi="Times New Roman" w:cs="Times New Roman"/>
        </w:rPr>
      </w:pPr>
    </w:p>
    <w:p w14:paraId="00000118" w14:textId="274E163A" w:rsidR="00E23401" w:rsidRPr="00E10DBB"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1. School personnel shall be alert to cognitive and academic issues that may be experienced by a</w:t>
      </w:r>
      <w:r w:rsidR="00933DDA">
        <w:rPr>
          <w:rFonts w:ascii="Times New Roman" w:eastAsia="Times New Roman" w:hAnsi="Times New Roman" w:cs="Times New Roman"/>
        </w:rPr>
        <w:t xml:space="preserve"> </w:t>
      </w:r>
      <w:r w:rsidRPr="00E10DBB">
        <w:rPr>
          <w:rFonts w:ascii="Times New Roman" w:eastAsia="Times New Roman" w:hAnsi="Times New Roman" w:cs="Times New Roman"/>
          <w:strike/>
        </w:rPr>
        <w:t>student-athlete</w:t>
      </w:r>
      <w:r w:rsidRPr="00E10DBB">
        <w:rPr>
          <w:rFonts w:ascii="Times New Roman" w:eastAsia="Times New Roman" w:hAnsi="Times New Roman" w:cs="Times New Roman"/>
        </w:rPr>
        <w:t xml:space="preserve"> </w:t>
      </w:r>
      <w:r w:rsidRPr="00E10DBB">
        <w:rPr>
          <w:rFonts w:ascii="Times New Roman" w:eastAsia="Times New Roman" w:hAnsi="Times New Roman" w:cs="Times New Roman"/>
          <w:i/>
        </w:rPr>
        <w:t xml:space="preserve">student </w:t>
      </w:r>
      <w:r w:rsidRPr="00E10DBB">
        <w:rPr>
          <w:rFonts w:ascii="Times New Roman" w:eastAsia="Times New Roman" w:hAnsi="Times New Roman" w:cs="Times New Roman"/>
        </w:rPr>
        <w:t>who has suffered a concussion or other head injury, including (</w:t>
      </w:r>
      <w:proofErr w:type="spellStart"/>
      <w:r w:rsidRPr="00E10DBB">
        <w:rPr>
          <w:rFonts w:ascii="Times New Roman" w:eastAsia="Times New Roman" w:hAnsi="Times New Roman" w:cs="Times New Roman"/>
        </w:rPr>
        <w:t>i</w:t>
      </w:r>
      <w:proofErr w:type="spellEnd"/>
      <w:r w:rsidRPr="00E10DBB">
        <w:rPr>
          <w:rFonts w:ascii="Times New Roman" w:eastAsia="Times New Roman" w:hAnsi="Times New Roman" w:cs="Times New Roman"/>
        </w:rPr>
        <w:t>) difficulty with concentration, organization, and long-term and short-term memory; (ii) sensitivity to bright lights and sounds; and (iii) short-term problems with speech and language, reasoning, planning, and problem solving; and</w:t>
      </w:r>
    </w:p>
    <w:p w14:paraId="00000119" w14:textId="77777777" w:rsidR="00E23401" w:rsidRPr="005504CE" w:rsidRDefault="00AE21DB" w:rsidP="005504CE">
      <w:pPr>
        <w:widowControl/>
        <w:rPr>
          <w:rFonts w:ascii="Times New Roman" w:eastAsia="Times New Roman" w:hAnsi="Times New Roman" w:cs="Times New Roman"/>
        </w:rPr>
      </w:pPr>
      <w:r w:rsidRPr="00E10DBB">
        <w:rPr>
          <w:rFonts w:ascii="Times New Roman" w:eastAsia="Times New Roman" w:hAnsi="Times New Roman" w:cs="Times New Roman"/>
        </w:rPr>
        <w:t xml:space="preserve">2. School personnel shall accommodate the gradual return to full participation in academic activities </w:t>
      </w:r>
      <w:r w:rsidRPr="00E10DBB">
        <w:rPr>
          <w:rFonts w:ascii="Times New Roman" w:eastAsia="Times New Roman" w:hAnsi="Times New Roman" w:cs="Times New Roman"/>
          <w:strike/>
        </w:rPr>
        <w:t>by</w:t>
      </w:r>
      <w:r w:rsidRPr="00E10DBB">
        <w:rPr>
          <w:rFonts w:ascii="Times New Roman" w:eastAsia="Times New Roman" w:hAnsi="Times New Roman" w:cs="Times New Roman"/>
        </w:rPr>
        <w:t xml:space="preserve"> </w:t>
      </w:r>
      <w:r w:rsidRPr="00E10DBB">
        <w:rPr>
          <w:rFonts w:ascii="Times New Roman" w:eastAsia="Times New Roman" w:hAnsi="Times New Roman" w:cs="Times New Roman"/>
          <w:i/>
        </w:rPr>
        <w:t xml:space="preserve">of </w:t>
      </w:r>
      <w:r w:rsidRPr="00E10DBB">
        <w:rPr>
          <w:rFonts w:ascii="Times New Roman" w:eastAsia="Times New Roman" w:hAnsi="Times New Roman" w:cs="Times New Roman"/>
        </w:rPr>
        <w:t>a</w:t>
      </w:r>
      <w:r w:rsidRPr="00E10DBB">
        <w:rPr>
          <w:rFonts w:ascii="Times New Roman" w:eastAsia="Times New Roman" w:hAnsi="Times New Roman" w:cs="Times New Roman"/>
          <w:strike/>
        </w:rPr>
        <w:t xml:space="preserve"> student-athlete</w:t>
      </w:r>
      <w:r w:rsidRPr="00E10DBB">
        <w:rPr>
          <w:rFonts w:ascii="Times New Roman" w:eastAsia="Times New Roman" w:hAnsi="Times New Roman" w:cs="Times New Roman"/>
        </w:rPr>
        <w:t xml:space="preserve"> </w:t>
      </w:r>
      <w:r w:rsidRPr="00E10DBB">
        <w:rPr>
          <w:rFonts w:ascii="Times New Roman" w:eastAsia="Times New Roman" w:hAnsi="Times New Roman" w:cs="Times New Roman"/>
          <w:i/>
        </w:rPr>
        <w:t xml:space="preserve">student </w:t>
      </w:r>
      <w:r w:rsidRPr="00E10DBB">
        <w:rPr>
          <w:rFonts w:ascii="Times New Roman" w:eastAsia="Times New Roman" w:hAnsi="Times New Roman" w:cs="Times New Roman"/>
        </w:rPr>
        <w:t>who has suffered a concussion or other head injury as appropriate, based on the recommendation of the</w:t>
      </w:r>
      <w:r w:rsidRPr="00E10DBB">
        <w:rPr>
          <w:rFonts w:ascii="Times New Roman" w:eastAsia="Times New Roman" w:hAnsi="Times New Roman" w:cs="Times New Roman"/>
          <w:strike/>
        </w:rPr>
        <w:t xml:space="preserve"> student-</w:t>
      </w:r>
      <w:proofErr w:type="spellStart"/>
      <w:r w:rsidRPr="00E10DBB">
        <w:rPr>
          <w:rFonts w:ascii="Times New Roman" w:eastAsia="Times New Roman" w:hAnsi="Times New Roman" w:cs="Times New Roman"/>
          <w:strike/>
        </w:rPr>
        <w:t>athlete's</w:t>
      </w:r>
      <w:proofErr w:type="spellEnd"/>
      <w:r w:rsidRPr="00E10DBB">
        <w:rPr>
          <w:rFonts w:ascii="Times New Roman" w:eastAsia="Times New Roman" w:hAnsi="Times New Roman" w:cs="Times New Roman"/>
        </w:rPr>
        <w:t xml:space="preserve"> </w:t>
      </w:r>
      <w:r w:rsidRPr="00E10DBB">
        <w:rPr>
          <w:rFonts w:ascii="Times New Roman" w:eastAsia="Times New Roman" w:hAnsi="Times New Roman" w:cs="Times New Roman"/>
          <w:i/>
        </w:rPr>
        <w:t xml:space="preserve">student's </w:t>
      </w:r>
      <w:r w:rsidRPr="00E10DBB">
        <w:rPr>
          <w:rFonts w:ascii="Times New Roman" w:eastAsia="Times New Roman" w:hAnsi="Times New Roman" w:cs="Times New Roman"/>
        </w:rPr>
        <w:t xml:space="preserve">licensed health care </w:t>
      </w:r>
      <w:r w:rsidRPr="005504CE">
        <w:rPr>
          <w:rFonts w:ascii="Times New Roman" w:eastAsia="Times New Roman" w:hAnsi="Times New Roman" w:cs="Times New Roman"/>
        </w:rPr>
        <w:t>provider as to the appropriate amount of time that such</w:t>
      </w:r>
      <w:r w:rsidRPr="005504CE">
        <w:rPr>
          <w:rFonts w:ascii="Times New Roman" w:eastAsia="Times New Roman" w:hAnsi="Times New Roman" w:cs="Times New Roman"/>
          <w:strike/>
        </w:rPr>
        <w:t xml:space="preserve"> student-athlete </w:t>
      </w:r>
      <w:r w:rsidRPr="005504CE">
        <w:rPr>
          <w:rFonts w:ascii="Times New Roman" w:eastAsia="Times New Roman" w:hAnsi="Times New Roman" w:cs="Times New Roman"/>
          <w:i/>
        </w:rPr>
        <w:t xml:space="preserve">student </w:t>
      </w:r>
      <w:r w:rsidRPr="005504CE">
        <w:rPr>
          <w:rFonts w:ascii="Times New Roman" w:eastAsia="Times New Roman" w:hAnsi="Times New Roman" w:cs="Times New Roman"/>
        </w:rPr>
        <w:t>needs to be away from the classroom.</w:t>
      </w:r>
    </w:p>
    <w:p w14:paraId="0000011A" w14:textId="77777777" w:rsidR="00E23401" w:rsidRPr="005504CE" w:rsidRDefault="00E23401" w:rsidP="005504CE">
      <w:pPr>
        <w:jc w:val="center"/>
        <w:rPr>
          <w:rFonts w:ascii="Times New Roman" w:eastAsia="Times New Roman" w:hAnsi="Times New Roman" w:cs="Times New Roman"/>
          <w:b/>
          <w:i/>
          <w:u w:val="single"/>
        </w:rPr>
      </w:pPr>
    </w:p>
    <w:p w14:paraId="0000011B" w14:textId="77777777" w:rsidR="00E23401" w:rsidRPr="005504CE" w:rsidRDefault="00AE21DB" w:rsidP="005504CE">
      <w:pPr>
        <w:jc w:val="center"/>
        <w:rPr>
          <w:rFonts w:ascii="Times New Roman" w:eastAsia="Times New Roman" w:hAnsi="Times New Roman" w:cs="Times New Roman"/>
          <w:b/>
          <w:u w:val="single"/>
        </w:rPr>
      </w:pPr>
      <w:r w:rsidRPr="005504CE">
        <w:rPr>
          <w:rFonts w:ascii="Times New Roman" w:eastAsia="Times New Roman" w:hAnsi="Times New Roman" w:cs="Times New Roman"/>
          <w:b/>
          <w:i/>
          <w:u w:val="single"/>
        </w:rPr>
        <w:t>Code of Virginia</w:t>
      </w:r>
      <w:r w:rsidRPr="005504CE">
        <w:rPr>
          <w:rFonts w:ascii="Times New Roman" w:eastAsia="Times New Roman" w:hAnsi="Times New Roman" w:cs="Times New Roman"/>
          <w:b/>
          <w:u w:val="single"/>
        </w:rPr>
        <w:t>, as amended by the 2019 General Assembly</w:t>
      </w:r>
    </w:p>
    <w:p w14:paraId="0000011C" w14:textId="77777777" w:rsidR="00E23401" w:rsidRPr="005504CE" w:rsidRDefault="00E23401" w:rsidP="005504CE">
      <w:pPr>
        <w:shd w:val="clear" w:color="auto" w:fill="FFFFFF"/>
        <w:jc w:val="center"/>
        <w:rPr>
          <w:rFonts w:ascii="Times New Roman" w:eastAsia="Arial" w:hAnsi="Times New Roman" w:cs="Times New Roman"/>
          <w:u w:val="single"/>
        </w:rPr>
      </w:pPr>
    </w:p>
    <w:p w14:paraId="0000011D" w14:textId="77777777" w:rsidR="00E23401" w:rsidRPr="005504CE" w:rsidRDefault="00AE21DB" w:rsidP="005504CE">
      <w:pPr>
        <w:rPr>
          <w:rFonts w:ascii="Times New Roman" w:eastAsia="Times New Roman" w:hAnsi="Times New Roman" w:cs="Times New Roman"/>
          <w:u w:val="single"/>
        </w:rPr>
      </w:pPr>
      <w:r w:rsidRPr="005504CE">
        <w:rPr>
          <w:rFonts w:ascii="Times New Roman" w:eastAsia="Times New Roman" w:hAnsi="Times New Roman" w:cs="Times New Roman"/>
          <w:i/>
          <w:highlight w:val="white"/>
          <w:u w:val="single"/>
        </w:rPr>
        <w:t>An Act to amend and reenact § </w:t>
      </w:r>
      <w:hyperlink r:id="rId22">
        <w:r w:rsidRPr="005504CE">
          <w:rPr>
            <w:rFonts w:ascii="Times New Roman" w:eastAsia="Times New Roman" w:hAnsi="Times New Roman" w:cs="Times New Roman"/>
            <w:b/>
            <w:i/>
            <w:highlight w:val="white"/>
            <w:u w:val="single"/>
          </w:rPr>
          <w:t>22.1-271.5</w:t>
        </w:r>
      </w:hyperlink>
      <w:r w:rsidRPr="005504CE">
        <w:rPr>
          <w:rFonts w:ascii="Times New Roman" w:eastAsia="Times New Roman" w:hAnsi="Times New Roman" w:cs="Times New Roman"/>
          <w:i/>
          <w:highlight w:val="white"/>
          <w:u w:val="single"/>
        </w:rPr>
        <w:t> of the Code of Virginia, relating to concussions in student-athletes; guidelines, policies, and procedures.</w:t>
      </w:r>
    </w:p>
    <w:p w14:paraId="0000011E"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Be it enacted by the General Assembly of Virginia:</w:t>
      </w:r>
    </w:p>
    <w:p w14:paraId="0000011F"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1. That § </w:t>
      </w:r>
      <w:hyperlink r:id="rId23">
        <w:r w:rsidRPr="005504CE">
          <w:rPr>
            <w:rFonts w:ascii="Times New Roman" w:eastAsia="Times New Roman" w:hAnsi="Times New Roman" w:cs="Times New Roman"/>
            <w:b/>
            <w:u w:val="single"/>
          </w:rPr>
          <w:t>22.1-271.5</w:t>
        </w:r>
      </w:hyperlink>
      <w:r w:rsidRPr="005504CE">
        <w:rPr>
          <w:rFonts w:ascii="Times New Roman" w:eastAsia="Times New Roman" w:hAnsi="Times New Roman" w:cs="Times New Roman"/>
          <w:u w:val="single"/>
        </w:rPr>
        <w:t xml:space="preserve"> of the </w:t>
      </w:r>
      <w:r w:rsidRPr="004B6BB7">
        <w:rPr>
          <w:rFonts w:ascii="Times New Roman" w:eastAsia="Times New Roman" w:hAnsi="Times New Roman" w:cs="Times New Roman"/>
          <w:i/>
          <w:u w:val="single"/>
        </w:rPr>
        <w:t>Code of Virginia</w:t>
      </w:r>
      <w:r w:rsidRPr="005504CE">
        <w:rPr>
          <w:rFonts w:ascii="Times New Roman" w:eastAsia="Times New Roman" w:hAnsi="Times New Roman" w:cs="Times New Roman"/>
          <w:u w:val="single"/>
        </w:rPr>
        <w:t xml:space="preserve"> is amended and reenacted as follows:</w:t>
      </w:r>
    </w:p>
    <w:p w14:paraId="00000120"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 </w:t>
      </w:r>
      <w:hyperlink r:id="rId24">
        <w:r w:rsidRPr="005504CE">
          <w:rPr>
            <w:rFonts w:ascii="Times New Roman" w:eastAsia="Times New Roman" w:hAnsi="Times New Roman" w:cs="Times New Roman"/>
            <w:b/>
            <w:u w:val="single"/>
          </w:rPr>
          <w:t>22.1-271.5</w:t>
        </w:r>
      </w:hyperlink>
      <w:r w:rsidRPr="005504CE">
        <w:rPr>
          <w:rFonts w:ascii="Times New Roman" w:eastAsia="Times New Roman" w:hAnsi="Times New Roman" w:cs="Times New Roman"/>
          <w:u w:val="single"/>
        </w:rPr>
        <w:t>. Guidelines and policies and procedures on concussions in student-athletes.</w:t>
      </w:r>
    </w:p>
    <w:p w14:paraId="00000121"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A. The Board of Education shall develop, </w:t>
      </w:r>
      <w:r w:rsidRPr="005504CE">
        <w:rPr>
          <w:rFonts w:ascii="Times New Roman" w:eastAsia="Times New Roman" w:hAnsi="Times New Roman" w:cs="Times New Roman"/>
          <w:i/>
          <w:u w:val="single"/>
        </w:rPr>
        <w:t>biennially</w:t>
      </w:r>
      <w:r w:rsidRPr="005504CE">
        <w:rPr>
          <w:rFonts w:ascii="Times New Roman" w:eastAsia="Times New Roman" w:hAnsi="Times New Roman" w:cs="Times New Roman"/>
          <w:u w:val="single"/>
        </w:rPr>
        <w:t> </w:t>
      </w:r>
      <w:r w:rsidRPr="005504CE">
        <w:rPr>
          <w:rFonts w:ascii="Times New Roman" w:eastAsia="Times New Roman" w:hAnsi="Times New Roman" w:cs="Times New Roman"/>
          <w:i/>
          <w:u w:val="single"/>
        </w:rPr>
        <w:t>update,</w:t>
      </w:r>
      <w:r w:rsidRPr="005504CE">
        <w:rPr>
          <w:rFonts w:ascii="Times New Roman" w:eastAsia="Times New Roman" w:hAnsi="Times New Roman" w:cs="Times New Roman"/>
          <w:u w:val="single"/>
        </w:rPr>
        <w:t> and distribute to each local school division guidelines on policies to inform and educate coaches, student-athletes, and</w:t>
      </w:r>
      <w:r w:rsidRPr="005504CE">
        <w:rPr>
          <w:rFonts w:ascii="Times New Roman" w:eastAsia="Times New Roman" w:hAnsi="Times New Roman" w:cs="Times New Roman"/>
          <w:strike/>
          <w:u w:val="single"/>
        </w:rPr>
        <w:t> their</w:t>
      </w:r>
      <w:r w:rsidRPr="005504CE">
        <w:rPr>
          <w:rFonts w:ascii="Times New Roman" w:eastAsia="Times New Roman" w:hAnsi="Times New Roman" w:cs="Times New Roman"/>
          <w:i/>
          <w:u w:val="single"/>
        </w:rPr>
        <w:t> student-athletes'</w:t>
      </w:r>
      <w:r w:rsidRPr="005504CE">
        <w:rPr>
          <w:rFonts w:ascii="Times New Roman" w:eastAsia="Times New Roman" w:hAnsi="Times New Roman" w:cs="Times New Roman"/>
          <w:u w:val="single"/>
        </w:rPr>
        <w:t xml:space="preserve"> parents or guardians of the nature and risk of concussions, criteria for removal from and </w:t>
      </w:r>
      <w:r w:rsidRPr="005504CE">
        <w:rPr>
          <w:rFonts w:ascii="Times New Roman" w:eastAsia="Times New Roman" w:hAnsi="Times New Roman" w:cs="Times New Roman"/>
          <w:u w:val="single"/>
        </w:rPr>
        <w:lastRenderedPageBreak/>
        <w:t>return to play, risks of not reporting the injury and continuing to play, and the effects of concussions on student-athletes' academic performance.</w:t>
      </w:r>
    </w:p>
    <w:p w14:paraId="00000122"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B. Each local school division shall develop </w:t>
      </w:r>
      <w:r w:rsidRPr="005504CE">
        <w:rPr>
          <w:rFonts w:ascii="Times New Roman" w:eastAsia="Times New Roman" w:hAnsi="Times New Roman" w:cs="Times New Roman"/>
          <w:i/>
          <w:u w:val="single"/>
        </w:rPr>
        <w:t>and biennially</w:t>
      </w:r>
      <w:r w:rsidRPr="005504CE">
        <w:rPr>
          <w:rFonts w:ascii="Times New Roman" w:eastAsia="Times New Roman" w:hAnsi="Times New Roman" w:cs="Times New Roman"/>
          <w:u w:val="single"/>
        </w:rPr>
        <w:t> </w:t>
      </w:r>
      <w:r w:rsidRPr="005504CE">
        <w:rPr>
          <w:rFonts w:ascii="Times New Roman" w:eastAsia="Times New Roman" w:hAnsi="Times New Roman" w:cs="Times New Roman"/>
          <w:i/>
          <w:u w:val="single"/>
        </w:rPr>
        <w:t>update </w:t>
      </w:r>
      <w:r w:rsidRPr="005504CE">
        <w:rPr>
          <w:rFonts w:ascii="Times New Roman" w:eastAsia="Times New Roman" w:hAnsi="Times New Roman" w:cs="Times New Roman"/>
          <w:u w:val="single"/>
        </w:rPr>
        <w:t>policies and procedures regarding the identification and handling of suspected concussions in student-athletes. Such policies shall:</w:t>
      </w:r>
    </w:p>
    <w:p w14:paraId="00000123"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1. Require that in 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w:t>
      </w:r>
    </w:p>
    <w:p w14:paraId="00000124"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2. Require a student-athlete suspected by that student-athlete's coach, athletic trainer, or team physician of sustaining a concussion or brain injury in a practice or game to be removed from the activity at that time. A student-athlete who has been removed from play, evaluated, and suspected to have a concussion or brain injury shall not return to play that same day nor until (</w:t>
      </w:r>
      <w:proofErr w:type="spellStart"/>
      <w:r w:rsidRPr="005504CE">
        <w:rPr>
          <w:rFonts w:ascii="Times New Roman" w:eastAsia="Times New Roman" w:hAnsi="Times New Roman" w:cs="Times New Roman"/>
          <w:u w:val="single"/>
        </w:rPr>
        <w:t>i</w:t>
      </w:r>
      <w:proofErr w:type="spellEnd"/>
      <w:r w:rsidRPr="005504CE">
        <w:rPr>
          <w:rFonts w:ascii="Times New Roman" w:eastAsia="Times New Roman" w:hAnsi="Times New Roman" w:cs="Times New Roman"/>
          <w:u w:val="single"/>
        </w:rPr>
        <w:t>) evaluated by an appropriate licensed health care provider as determined by the Board of Education and (ii) in receipt of written clearance to return to play from such licensed health care provider.</w:t>
      </w:r>
    </w:p>
    <w:p w14:paraId="00000125"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The licensed health care provider evaluating student-athletes suspected of having a concussion or brain injury may be a volunteer; and</w:t>
      </w:r>
    </w:p>
    <w:p w14:paraId="00000126"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3. Include a "Return to Learn Protocol" with the following requirements:</w:t>
      </w:r>
    </w:p>
    <w:p w14:paraId="00000127"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a. School personnel shall be alert to cognitive and academic issues that may be experienced by a student who has suffered a concussion or other head injury, including (</w:t>
      </w:r>
      <w:proofErr w:type="spellStart"/>
      <w:r w:rsidRPr="005504CE">
        <w:rPr>
          <w:rFonts w:ascii="Times New Roman" w:eastAsia="Times New Roman" w:hAnsi="Times New Roman" w:cs="Times New Roman"/>
          <w:u w:val="single"/>
        </w:rPr>
        <w:t>i</w:t>
      </w:r>
      <w:proofErr w:type="spellEnd"/>
      <w:r w:rsidRPr="005504CE">
        <w:rPr>
          <w:rFonts w:ascii="Times New Roman" w:eastAsia="Times New Roman" w:hAnsi="Times New Roman" w:cs="Times New Roman"/>
          <w:u w:val="single"/>
        </w:rPr>
        <w:t>) difficulty with concentration, organization, and long-term and short-term memory; (ii) sensitivity to bright lights and sounds; and (iii) short-term problems with speech and language, reasoning, planning, and problem solving; and</w:t>
      </w:r>
    </w:p>
    <w:p w14:paraId="00000128"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b. School personnel shall accommodate the gradual return to full participation in academic activities of a student who has suffered a concussion or other head injury as appropriate, based on the recommendation of the student's licensed health care provider as to the appropriate amount of time that such student needs to be away from the classroom.</w:t>
      </w:r>
    </w:p>
    <w:p w14:paraId="00000129"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C. Each non-interscholastic youth sports program utilizing public school property shall either (</w:t>
      </w:r>
      <w:proofErr w:type="spellStart"/>
      <w:r w:rsidRPr="005504CE">
        <w:rPr>
          <w:rFonts w:ascii="Times New Roman" w:eastAsia="Times New Roman" w:hAnsi="Times New Roman" w:cs="Times New Roman"/>
          <w:u w:val="single"/>
        </w:rPr>
        <w:t>i</w:t>
      </w:r>
      <w:proofErr w:type="spellEnd"/>
      <w:r w:rsidRPr="005504CE">
        <w:rPr>
          <w:rFonts w:ascii="Times New Roman" w:eastAsia="Times New Roman" w:hAnsi="Times New Roman" w:cs="Times New Roman"/>
          <w:u w:val="single"/>
        </w:rPr>
        <w:t>)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 In addition, local school divisions may provide the guidelines to organizations sponsoring athletic activity for student-athletes on school property. Local school divisions shall not be required to enforce compliance with such policies.</w:t>
      </w:r>
    </w:p>
    <w:p w14:paraId="0000012A" w14:textId="7777777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D. As used in this section, "non-interscholastic youth sports program" means a program organized for recreational athletic competition or recreational athletic instruction for youth.</w:t>
      </w:r>
    </w:p>
    <w:p w14:paraId="0000012B" w14:textId="5DCE7867" w:rsidR="00E23401" w:rsidRPr="005504CE" w:rsidRDefault="00AE21DB" w:rsidP="005504CE">
      <w:pPr>
        <w:shd w:val="clear" w:color="auto" w:fill="FFFFFF"/>
        <w:rPr>
          <w:rFonts w:ascii="Times New Roman" w:eastAsia="Times New Roman" w:hAnsi="Times New Roman" w:cs="Times New Roman"/>
          <w:u w:val="single"/>
        </w:rPr>
      </w:pPr>
      <w:r w:rsidRPr="005504CE">
        <w:rPr>
          <w:rFonts w:ascii="Times New Roman" w:eastAsia="Times New Roman" w:hAnsi="Times New Roman" w:cs="Times New Roman"/>
          <w:u w:val="single"/>
        </w:rPr>
        <w:t>2. That the Board of Education shall collaborate with the Virginia High School League, the Virginia Department of Health, the Virginia Athletic Trainers' Association, the Virginia Physical Therapy Association, representatives of the Children's Hospital of the King's Daughters and the Children's National Health System, the Brain Injury Association of Virginia, the American Academy of Pediatrics, the Virginia College of Emergency Physicians, the Virginia Academy of Family Physicians, the Virginia Association of School Nurses, a representative from a non-</w:t>
      </w:r>
      <w:r w:rsidRPr="005504CE">
        <w:rPr>
          <w:rFonts w:ascii="Times New Roman" w:eastAsia="Times New Roman" w:hAnsi="Times New Roman" w:cs="Times New Roman"/>
          <w:u w:val="single"/>
        </w:rPr>
        <w:lastRenderedPageBreak/>
        <w:t>interscholastic youth sports program, and any other interested stakeholders that it deems appropriate to biennially update its guidelines on policies to inform and educate coaches, student-athletes, and student-athletes' parents or guardians of the nature and risk of concussions, criteria for removal from and return to play, risks of not reporting the injury and continuing to play, and the effects of concussions on student-athletes' academic performance pursuant to</w:t>
      </w:r>
      <w:r w:rsidR="005504CE" w:rsidRPr="005504CE">
        <w:rPr>
          <w:rFonts w:ascii="Times New Roman" w:eastAsia="Times New Roman" w:hAnsi="Times New Roman" w:cs="Times New Roman"/>
          <w:u w:val="single"/>
        </w:rPr>
        <w:t xml:space="preserve"> </w:t>
      </w:r>
      <w:r w:rsidRPr="005504CE">
        <w:rPr>
          <w:rFonts w:ascii="Times New Roman" w:eastAsia="Times New Roman" w:hAnsi="Times New Roman" w:cs="Times New Roman"/>
          <w:u w:val="single"/>
        </w:rPr>
        <w:t>subsection A of § </w:t>
      </w:r>
      <w:hyperlink r:id="rId25">
        <w:r w:rsidRPr="005504CE">
          <w:rPr>
            <w:rFonts w:ascii="Times New Roman" w:eastAsia="Times New Roman" w:hAnsi="Times New Roman" w:cs="Times New Roman"/>
            <w:b/>
            <w:u w:val="single"/>
          </w:rPr>
          <w:t>22.1-271.5</w:t>
        </w:r>
      </w:hyperlink>
      <w:r w:rsidRPr="005504CE">
        <w:rPr>
          <w:rFonts w:ascii="Times New Roman" w:eastAsia="Times New Roman" w:hAnsi="Times New Roman" w:cs="Times New Roman"/>
          <w:u w:val="single"/>
        </w:rPr>
        <w:t xml:space="preserve"> of the </w:t>
      </w:r>
      <w:r w:rsidRPr="004B6BB7">
        <w:rPr>
          <w:rFonts w:ascii="Times New Roman" w:eastAsia="Times New Roman" w:hAnsi="Times New Roman" w:cs="Times New Roman"/>
          <w:i/>
          <w:u w:val="single"/>
        </w:rPr>
        <w:t>Code of Virginia</w:t>
      </w:r>
      <w:r w:rsidRPr="005504CE">
        <w:rPr>
          <w:rFonts w:ascii="Times New Roman" w:eastAsia="Times New Roman" w:hAnsi="Times New Roman" w:cs="Times New Roman"/>
          <w:u w:val="single"/>
        </w:rPr>
        <w:t>, as amended by this act.</w:t>
      </w:r>
    </w:p>
    <w:p w14:paraId="54273D9E" w14:textId="77777777" w:rsidR="005504CE" w:rsidRPr="005504CE" w:rsidRDefault="005504CE" w:rsidP="005504CE">
      <w:pPr>
        <w:tabs>
          <w:tab w:val="left" w:pos="360"/>
        </w:tabs>
        <w:ind w:left="720"/>
        <w:jc w:val="center"/>
        <w:rPr>
          <w:rFonts w:ascii="Times New Roman" w:eastAsia="Times New Roman" w:hAnsi="Times New Roman" w:cs="Times New Roman"/>
          <w:b/>
          <w:sz w:val="28"/>
          <w:szCs w:val="28"/>
        </w:rPr>
      </w:pPr>
    </w:p>
    <w:p w14:paraId="0000012C" w14:textId="768E823C" w:rsidR="00E23401" w:rsidRDefault="00AE21DB">
      <w:pPr>
        <w:tabs>
          <w:tab w:val="left" w:pos="360"/>
        </w:tabs>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Resources</w:t>
      </w:r>
    </w:p>
    <w:p w14:paraId="0000012D" w14:textId="77777777" w:rsidR="00E23401" w:rsidRDefault="00E23401">
      <w:pPr>
        <w:tabs>
          <w:tab w:val="left" w:pos="360"/>
        </w:tabs>
        <w:ind w:left="720"/>
        <w:rPr>
          <w:rFonts w:ascii="Times New Roman" w:eastAsia="Times New Roman" w:hAnsi="Times New Roman" w:cs="Times New Roman"/>
          <w:b/>
          <w:color w:val="000000"/>
        </w:rPr>
      </w:pPr>
    </w:p>
    <w:p w14:paraId="0000012E" w14:textId="77777777" w:rsidR="00E23401" w:rsidRDefault="00AE21DB">
      <w:pPr>
        <w:widowControl/>
        <w:numPr>
          <w:ilvl w:val="0"/>
          <w:numId w:val="18"/>
        </w:numPr>
        <w:pBdr>
          <w:top w:val="nil"/>
          <w:left w:val="nil"/>
          <w:bottom w:val="nil"/>
          <w:right w:val="nil"/>
          <w:between w:val="nil"/>
        </w:pBdr>
        <w:tabs>
          <w:tab w:val="left" w:pos="360"/>
        </w:tabs>
        <w:rPr>
          <w:rFonts w:ascii="Times New Roman" w:eastAsia="Times New Roman" w:hAnsi="Times New Roman" w:cs="Times New Roman"/>
          <w:b/>
          <w:color w:val="000000"/>
        </w:rPr>
      </w:pPr>
      <w:r>
        <w:rPr>
          <w:rFonts w:ascii="Times New Roman" w:eastAsia="Times New Roman" w:hAnsi="Times New Roman" w:cs="Times New Roman"/>
          <w:b/>
          <w:color w:val="000000"/>
        </w:rPr>
        <w:t>Organizations and agencies that provide resources related to concussions</w:t>
      </w:r>
    </w:p>
    <w:p w14:paraId="0000012F" w14:textId="6D804FE2"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American Academy of Pediatrics, </w:t>
      </w:r>
      <w:hyperlink r:id="rId26">
        <w:r>
          <w:rPr>
            <w:rFonts w:ascii="Times New Roman" w:eastAsia="Times New Roman" w:hAnsi="Times New Roman" w:cs="Times New Roman"/>
            <w:color w:val="0000FF"/>
          </w:rPr>
          <w:t>http://www.aap.org</w:t>
        </w:r>
      </w:hyperlink>
    </w:p>
    <w:p w14:paraId="00000130" w14:textId="7B5440DD"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American Medical Society for Sports Medicine, </w:t>
      </w:r>
      <w:hyperlink r:id="rId27">
        <w:r>
          <w:rPr>
            <w:rFonts w:ascii="Times New Roman" w:eastAsia="Times New Roman" w:hAnsi="Times New Roman" w:cs="Times New Roman"/>
            <w:color w:val="0000FF"/>
          </w:rPr>
          <w:t>http://www.amssm.org/</w:t>
        </w:r>
      </w:hyperlink>
    </w:p>
    <w:p w14:paraId="00000131" w14:textId="4F0BF6AA"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Brain Injury Association of Virginia, </w:t>
      </w:r>
      <w:hyperlink r:id="rId28">
        <w:r>
          <w:rPr>
            <w:rFonts w:ascii="Times New Roman" w:eastAsia="Times New Roman" w:hAnsi="Times New Roman" w:cs="Times New Roman"/>
            <w:color w:val="0000FF"/>
          </w:rPr>
          <w:t>http://www.biav.net</w:t>
        </w:r>
      </w:hyperlink>
    </w:p>
    <w:p w14:paraId="00000132" w14:textId="77777777"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Centers for Disease Control and Prevention, </w:t>
      </w:r>
      <w:hyperlink r:id="rId29">
        <w:r>
          <w:rPr>
            <w:rFonts w:ascii="Times New Roman" w:eastAsia="Times New Roman" w:hAnsi="Times New Roman" w:cs="Times New Roman"/>
            <w:color w:val="0000FF"/>
            <w:u w:val="single"/>
          </w:rPr>
          <w:t>http://www.cdc.gov/</w:t>
        </w:r>
      </w:hyperlink>
    </w:p>
    <w:p w14:paraId="00000133" w14:textId="77777777" w:rsidR="00E23401" w:rsidRDefault="00AE21DB">
      <w:pPr>
        <w:widowControl/>
        <w:numPr>
          <w:ilvl w:val="1"/>
          <w:numId w:val="3"/>
        </w:numPr>
        <w:pBdr>
          <w:top w:val="nil"/>
          <w:left w:val="nil"/>
          <w:bottom w:val="nil"/>
          <w:right w:val="nil"/>
          <w:between w:val="nil"/>
        </w:pBdr>
        <w:tabs>
          <w:tab w:val="left" w:pos="360"/>
        </w:tabs>
        <w:rPr>
          <w:color w:val="000000"/>
          <w:u w:val="single"/>
        </w:rPr>
      </w:pPr>
      <w:r>
        <w:rPr>
          <w:rFonts w:ascii="Times New Roman" w:eastAsia="Times New Roman" w:hAnsi="Times New Roman" w:cs="Times New Roman"/>
          <w:color w:val="000000"/>
          <w:u w:val="single"/>
        </w:rPr>
        <w:t xml:space="preserve">Children’s Hospital of Richmond at Virginia Commonwealth University, </w:t>
      </w:r>
      <w:hyperlink r:id="rId30">
        <w:r>
          <w:rPr>
            <w:rFonts w:ascii="Times New Roman" w:eastAsia="Times New Roman" w:hAnsi="Times New Roman" w:cs="Times New Roman"/>
            <w:color w:val="0000FF"/>
            <w:u w:val="single"/>
          </w:rPr>
          <w:t>https://www.chrichmond.org</w:t>
        </w:r>
      </w:hyperlink>
    </w:p>
    <w:p w14:paraId="00000134" w14:textId="77777777"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Children’s Hospital of the King’s Daughters, </w:t>
      </w:r>
      <w:hyperlink r:id="rId31">
        <w:r>
          <w:rPr>
            <w:rFonts w:ascii="Times New Roman" w:eastAsia="Times New Roman" w:hAnsi="Times New Roman" w:cs="Times New Roman"/>
            <w:color w:val="0000FF"/>
          </w:rPr>
          <w:t>http://www.chkd.org</w:t>
        </w:r>
      </w:hyperlink>
      <w:r>
        <w:rPr>
          <w:rFonts w:ascii="Times New Roman" w:eastAsia="Times New Roman" w:hAnsi="Times New Roman" w:cs="Times New Roman"/>
          <w:color w:val="000000"/>
        </w:rPr>
        <w:t xml:space="preserve"> </w:t>
      </w:r>
    </w:p>
    <w:p w14:paraId="00000135" w14:textId="77777777"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Children’s National Medical Center, </w:t>
      </w:r>
      <w:hyperlink r:id="rId32">
        <w:r>
          <w:rPr>
            <w:rFonts w:ascii="Times New Roman" w:eastAsia="Times New Roman" w:hAnsi="Times New Roman" w:cs="Times New Roman"/>
            <w:color w:val="0000FF"/>
          </w:rPr>
          <w:t>http://www.childrensnational.org</w:t>
        </w:r>
      </w:hyperlink>
      <w:r>
        <w:rPr>
          <w:rFonts w:ascii="Times New Roman" w:eastAsia="Times New Roman" w:hAnsi="Times New Roman" w:cs="Times New Roman"/>
          <w:color w:val="000000"/>
        </w:rPr>
        <w:t xml:space="preserve"> </w:t>
      </w:r>
    </w:p>
    <w:p w14:paraId="00000136" w14:textId="77777777" w:rsidR="00E23401" w:rsidRDefault="00AE21DB">
      <w:pPr>
        <w:widowControl/>
        <w:numPr>
          <w:ilvl w:val="1"/>
          <w:numId w:val="3"/>
        </w:numPr>
        <w:pBdr>
          <w:top w:val="nil"/>
          <w:left w:val="nil"/>
          <w:bottom w:val="nil"/>
          <w:right w:val="nil"/>
          <w:between w:val="nil"/>
        </w:pBdr>
        <w:tabs>
          <w:tab w:val="left" w:pos="360"/>
        </w:tabs>
        <w:ind w:right="-270"/>
        <w:rPr>
          <w:color w:val="000000"/>
        </w:rPr>
      </w:pPr>
      <w:r>
        <w:rPr>
          <w:rFonts w:ascii="Times New Roman" w:eastAsia="Times New Roman" w:hAnsi="Times New Roman" w:cs="Times New Roman"/>
          <w:color w:val="000000"/>
        </w:rPr>
        <w:t>Consensus Statement on Concussion in Sport (</w:t>
      </w:r>
      <w:r>
        <w:rPr>
          <w:rFonts w:ascii="Times New Roman" w:eastAsia="Times New Roman" w:hAnsi="Times New Roman" w:cs="Times New Roman"/>
          <w:strike/>
          <w:color w:val="000000"/>
        </w:rPr>
        <w:t>4</w:t>
      </w:r>
      <w:r>
        <w:rPr>
          <w:rFonts w:ascii="Times New Roman" w:eastAsia="Times New Roman" w:hAnsi="Times New Roman" w:cs="Times New Roman"/>
          <w:color w:val="000000"/>
          <w:u w:val="single"/>
        </w:rPr>
        <w:t>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International Conference on Concussion in Sport, </w:t>
      </w:r>
      <w:proofErr w:type="spellStart"/>
      <w:r>
        <w:rPr>
          <w:rFonts w:ascii="Times New Roman" w:eastAsia="Times New Roman" w:hAnsi="Times New Roman" w:cs="Times New Roman"/>
          <w:color w:val="000000"/>
          <w:u w:val="single"/>
        </w:rPr>
        <w:t>Berlin</w:t>
      </w:r>
      <w:r>
        <w:rPr>
          <w:rFonts w:ascii="Times New Roman" w:eastAsia="Times New Roman" w:hAnsi="Times New Roman" w:cs="Times New Roman"/>
          <w:strike/>
          <w:color w:val="000000"/>
        </w:rPr>
        <w:t>Zurich</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October 2016</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November 2012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https://pubmed.ncbi.nlm.nih.gov/28446457/</w:t>
      </w:r>
      <w:r>
        <w:rPr>
          <w:rFonts w:ascii="Times New Roman" w:eastAsia="Times New Roman" w:hAnsi="Times New Roman" w:cs="Times New Roman"/>
          <w:color w:val="000000"/>
        </w:rPr>
        <w:t xml:space="preserve"> </w:t>
      </w:r>
      <w:r>
        <w:rPr>
          <w:rFonts w:ascii="Times New Roman" w:eastAsia="Times New Roman" w:hAnsi="Times New Roman" w:cs="Times New Roman"/>
          <w:strike/>
          <w:color w:val="000000"/>
        </w:rPr>
        <w:t>http://www.ncbi.nlm.nih.gov/pubmed/23479479</w:t>
      </w:r>
    </w:p>
    <w:p w14:paraId="00000137" w14:textId="4812B23A"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National Academy of Neuropsychology, </w:t>
      </w:r>
      <w:hyperlink r:id="rId33" w:history="1">
        <w:r w:rsidR="004B6BB7" w:rsidRPr="00AA06C0">
          <w:rPr>
            <w:rStyle w:val="Hyperlink"/>
            <w:rFonts w:ascii="Times New Roman" w:eastAsia="Times New Roman" w:hAnsi="Times New Roman" w:cs="Times New Roman"/>
          </w:rPr>
          <w:t>http://www.nanonline.org/</w:t>
        </w:r>
      </w:hyperlink>
      <w:r w:rsidR="004B6BB7">
        <w:rPr>
          <w:rFonts w:ascii="Times New Roman" w:eastAsia="Times New Roman" w:hAnsi="Times New Roman" w:cs="Times New Roman"/>
          <w:color w:val="0000FF"/>
        </w:rPr>
        <w:t xml:space="preserve"> </w:t>
      </w:r>
    </w:p>
    <w:p w14:paraId="00000138" w14:textId="5721A9EE" w:rsidR="00E23401" w:rsidRDefault="00AE21DB">
      <w:pPr>
        <w:widowControl/>
        <w:numPr>
          <w:ilvl w:val="1"/>
          <w:numId w:val="3"/>
        </w:numPr>
        <w:pBdr>
          <w:top w:val="nil"/>
          <w:left w:val="nil"/>
          <w:bottom w:val="nil"/>
          <w:right w:val="nil"/>
          <w:between w:val="nil"/>
        </w:pBdr>
        <w:tabs>
          <w:tab w:val="left" w:pos="360"/>
        </w:tabs>
        <w:rPr>
          <w:color w:val="000000"/>
          <w:u w:val="single"/>
        </w:rPr>
      </w:pPr>
      <w:r>
        <w:rPr>
          <w:rFonts w:ascii="Times New Roman" w:eastAsia="Times New Roman" w:hAnsi="Times New Roman" w:cs="Times New Roman"/>
          <w:color w:val="000000"/>
          <w:u w:val="single"/>
        </w:rPr>
        <w:t xml:space="preserve">National Federation of State High School Associations, </w:t>
      </w:r>
      <w:hyperlink r:id="rId34">
        <w:r>
          <w:rPr>
            <w:rFonts w:ascii="Times New Roman" w:eastAsia="Times New Roman" w:hAnsi="Times New Roman" w:cs="Times New Roman"/>
            <w:color w:val="0000FF"/>
            <w:u w:val="single"/>
          </w:rPr>
          <w:t>https://www.nfhs.org/</w:t>
        </w:r>
      </w:hyperlink>
    </w:p>
    <w:p w14:paraId="00000139" w14:textId="076F875E"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Virginia Athletic Trainers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Association</w:t>
      </w:r>
      <w:r>
        <w:rPr>
          <w:rFonts w:ascii="Times New Roman" w:eastAsia="Times New Roman" w:hAnsi="Times New Roman" w:cs="Times New Roman"/>
          <w:b/>
          <w:color w:val="000000"/>
        </w:rPr>
        <w:t xml:space="preserve">, </w:t>
      </w:r>
      <w:hyperlink r:id="rId35" w:history="1">
        <w:r w:rsidR="004B6BB7" w:rsidRPr="00AA06C0">
          <w:rPr>
            <w:rStyle w:val="Hyperlink"/>
            <w:rFonts w:ascii="Times New Roman" w:eastAsia="Times New Roman" w:hAnsi="Times New Roman" w:cs="Times New Roman"/>
          </w:rPr>
          <w:t>http://www.vata.us/</w:t>
        </w:r>
      </w:hyperlink>
      <w:r w:rsidR="004B6BB7">
        <w:rPr>
          <w:rFonts w:ascii="Times New Roman" w:eastAsia="Times New Roman" w:hAnsi="Times New Roman" w:cs="Times New Roman"/>
          <w:color w:val="0000FF"/>
        </w:rPr>
        <w:t xml:space="preserve"> </w:t>
      </w:r>
    </w:p>
    <w:p w14:paraId="0000013A" w14:textId="74BFA89D"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Virginia College of Emergency Physicians, </w:t>
      </w:r>
      <w:hyperlink r:id="rId36" w:history="1">
        <w:r w:rsidR="004B6BB7" w:rsidRPr="00AA06C0">
          <w:rPr>
            <w:rStyle w:val="Hyperlink"/>
            <w:rFonts w:ascii="Times New Roman" w:eastAsia="Times New Roman" w:hAnsi="Times New Roman" w:cs="Times New Roman"/>
          </w:rPr>
          <w:t>https://www.acep.org/</w:t>
        </w:r>
      </w:hyperlink>
      <w:r w:rsidR="004B6BB7">
        <w:rPr>
          <w:rFonts w:ascii="Times New Roman" w:eastAsia="Times New Roman" w:hAnsi="Times New Roman" w:cs="Times New Roman"/>
          <w:color w:val="0000FF"/>
        </w:rPr>
        <w:t xml:space="preserve"> </w:t>
      </w:r>
    </w:p>
    <w:p w14:paraId="0000013B" w14:textId="43A7F723" w:rsidR="00E23401" w:rsidRPr="005A45B1" w:rsidRDefault="00AE21DB">
      <w:pPr>
        <w:widowControl/>
        <w:numPr>
          <w:ilvl w:val="1"/>
          <w:numId w:val="3"/>
        </w:numPr>
        <w:pBdr>
          <w:top w:val="nil"/>
          <w:left w:val="nil"/>
          <w:bottom w:val="nil"/>
          <w:right w:val="nil"/>
          <w:between w:val="nil"/>
        </w:pBdr>
        <w:tabs>
          <w:tab w:val="left" w:pos="360"/>
        </w:tabs>
        <w:rPr>
          <w:color w:val="000000"/>
          <w:lang w:val="it-IT"/>
        </w:rPr>
      </w:pPr>
      <w:r w:rsidRPr="005A45B1">
        <w:rPr>
          <w:rFonts w:ascii="Times New Roman" w:eastAsia="Times New Roman" w:hAnsi="Times New Roman" w:cs="Times New Roman"/>
          <w:color w:val="000000"/>
          <w:u w:val="single"/>
          <w:lang w:val="it-IT"/>
        </w:rPr>
        <w:t>Virginia Concussion Initiative, www.vci.gmu.edu</w:t>
      </w:r>
      <w:r w:rsidR="004B6BB7">
        <w:rPr>
          <w:rFonts w:ascii="Times New Roman" w:eastAsia="Times New Roman" w:hAnsi="Times New Roman" w:cs="Times New Roman"/>
          <w:color w:val="000000"/>
          <w:u w:val="single"/>
          <w:lang w:val="it-IT"/>
        </w:rPr>
        <w:t>/</w:t>
      </w:r>
    </w:p>
    <w:p w14:paraId="0000013C" w14:textId="0FDD2F8B" w:rsidR="00E23401" w:rsidRDefault="004B6BB7">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Virginia Department of Health, </w:t>
      </w:r>
      <w:hyperlink r:id="rId37" w:history="1">
        <w:r w:rsidRPr="00AA06C0">
          <w:rPr>
            <w:rStyle w:val="Hyperlink"/>
            <w:rFonts w:ascii="Times New Roman" w:eastAsia="Times New Roman" w:hAnsi="Times New Roman" w:cs="Times New Roman"/>
          </w:rPr>
          <w:t>https://www.vdh.virginia.gov/</w:t>
        </w:r>
      </w:hyperlink>
      <w:r>
        <w:rPr>
          <w:rFonts w:ascii="Times New Roman" w:eastAsia="Times New Roman" w:hAnsi="Times New Roman" w:cs="Times New Roman"/>
          <w:color w:val="000000"/>
        </w:rPr>
        <w:t xml:space="preserve"> </w:t>
      </w:r>
    </w:p>
    <w:p w14:paraId="0000013D" w14:textId="118BF87D" w:rsidR="00E23401" w:rsidRDefault="00AE21DB">
      <w:pPr>
        <w:widowControl/>
        <w:numPr>
          <w:ilvl w:val="1"/>
          <w:numId w:val="3"/>
        </w:numPr>
        <w:pBdr>
          <w:top w:val="nil"/>
          <w:left w:val="nil"/>
          <w:bottom w:val="nil"/>
          <w:right w:val="nil"/>
          <w:between w:val="nil"/>
        </w:pBdr>
        <w:tabs>
          <w:tab w:val="left" w:pos="360"/>
        </w:tabs>
        <w:rPr>
          <w:color w:val="000000"/>
        </w:rPr>
      </w:pPr>
      <w:r>
        <w:rPr>
          <w:rFonts w:ascii="Times New Roman" w:eastAsia="Times New Roman" w:hAnsi="Times New Roman" w:cs="Times New Roman"/>
          <w:color w:val="000000"/>
        </w:rPr>
        <w:t xml:space="preserve">Virginia High School League, </w:t>
      </w:r>
      <w:hyperlink r:id="rId38" w:history="1">
        <w:r w:rsidR="004B6BB7" w:rsidRPr="00AA06C0">
          <w:rPr>
            <w:rStyle w:val="Hyperlink"/>
            <w:rFonts w:ascii="Times New Roman" w:eastAsia="Times New Roman" w:hAnsi="Times New Roman" w:cs="Times New Roman"/>
          </w:rPr>
          <w:t>http://www.vhsl.org/</w:t>
        </w:r>
      </w:hyperlink>
      <w:r w:rsidR="004B6BB7">
        <w:rPr>
          <w:rFonts w:ascii="Times New Roman" w:eastAsia="Times New Roman" w:hAnsi="Times New Roman" w:cs="Times New Roman"/>
          <w:color w:val="0000FF"/>
        </w:rPr>
        <w:t xml:space="preserve"> </w:t>
      </w:r>
      <w:r>
        <w:rPr>
          <w:rFonts w:ascii="Calibri" w:eastAsia="Calibri" w:hAnsi="Calibri" w:cs="Calibri"/>
          <w:color w:val="000000"/>
        </w:rPr>
        <w:t xml:space="preserve"> </w:t>
      </w:r>
    </w:p>
    <w:p w14:paraId="0000013E" w14:textId="52447DCE" w:rsidR="00E23401" w:rsidRDefault="00AE21DB" w:rsidP="005504CE">
      <w:pPr>
        <w:widowControl/>
        <w:numPr>
          <w:ilvl w:val="1"/>
          <w:numId w:val="3"/>
        </w:numPr>
        <w:pBdr>
          <w:top w:val="nil"/>
          <w:left w:val="nil"/>
          <w:bottom w:val="nil"/>
          <w:right w:val="nil"/>
          <w:between w:val="nil"/>
        </w:pBdr>
        <w:tabs>
          <w:tab w:val="left" w:pos="360"/>
        </w:tabs>
      </w:pPr>
      <w:r>
        <w:rPr>
          <w:rFonts w:ascii="Times New Roman" w:eastAsia="Times New Roman" w:hAnsi="Times New Roman" w:cs="Times New Roman"/>
          <w:color w:val="000000"/>
        </w:rPr>
        <w:t>Virgi</w:t>
      </w:r>
      <w:r w:rsidR="005504CE">
        <w:rPr>
          <w:rFonts w:ascii="Times New Roman" w:eastAsia="Times New Roman" w:hAnsi="Times New Roman" w:cs="Times New Roman"/>
          <w:color w:val="000000"/>
        </w:rPr>
        <w:t xml:space="preserve">nia Recreation and Park Society </w:t>
      </w:r>
      <w:hyperlink r:id="rId39" w:history="1">
        <w:r w:rsidR="005504CE" w:rsidRPr="00215B85">
          <w:rPr>
            <w:rStyle w:val="Hyperlink"/>
            <w:rFonts w:ascii="Times New Roman" w:eastAsia="Times New Roman" w:hAnsi="Times New Roman" w:cs="Times New Roman"/>
          </w:rPr>
          <w:t>https://www.vrps.com</w:t>
        </w:r>
      </w:hyperlink>
    </w:p>
    <w:p w14:paraId="0000013F" w14:textId="77777777" w:rsidR="00E23401" w:rsidRDefault="00E23401">
      <w:pPr>
        <w:widowControl/>
        <w:pBdr>
          <w:top w:val="nil"/>
          <w:left w:val="nil"/>
          <w:bottom w:val="nil"/>
          <w:right w:val="nil"/>
          <w:between w:val="nil"/>
        </w:pBdr>
        <w:tabs>
          <w:tab w:val="left" w:pos="360"/>
        </w:tabs>
        <w:ind w:left="720"/>
        <w:rPr>
          <w:rFonts w:ascii="Times New Roman" w:eastAsia="Times New Roman" w:hAnsi="Times New Roman" w:cs="Times New Roman"/>
          <w:color w:val="000000"/>
        </w:rPr>
      </w:pPr>
    </w:p>
    <w:p w14:paraId="00000140" w14:textId="77777777" w:rsidR="00E23401" w:rsidRDefault="00AE21DB">
      <w:pPr>
        <w:widowControl/>
        <w:numPr>
          <w:ilvl w:val="0"/>
          <w:numId w:val="18"/>
        </w:numPr>
        <w:pBdr>
          <w:top w:val="nil"/>
          <w:left w:val="nil"/>
          <w:bottom w:val="nil"/>
          <w:right w:val="nil"/>
          <w:between w:val="nil"/>
        </w:pBdr>
        <w:tabs>
          <w:tab w:val="left" w:pos="360"/>
        </w:tabs>
        <w:rPr>
          <w:rFonts w:ascii="Times New Roman" w:eastAsia="Times New Roman" w:hAnsi="Times New Roman" w:cs="Times New Roman"/>
          <w:b/>
          <w:color w:val="000000"/>
        </w:rPr>
      </w:pPr>
      <w:r>
        <w:rPr>
          <w:rFonts w:ascii="Times New Roman" w:eastAsia="Times New Roman" w:hAnsi="Times New Roman" w:cs="Times New Roman"/>
          <w:b/>
          <w:color w:val="000000"/>
        </w:rPr>
        <w:t>Concussion assessment tools</w:t>
      </w:r>
    </w:p>
    <w:p w14:paraId="00000142" w14:textId="59990D46" w:rsidR="00E23401" w:rsidRDefault="00AE21DB">
      <w:pPr>
        <w:widowControl/>
        <w:numPr>
          <w:ilvl w:val="0"/>
          <w:numId w:val="5"/>
        </w:numPr>
        <w:pBdr>
          <w:top w:val="nil"/>
          <w:left w:val="nil"/>
          <w:bottom w:val="nil"/>
          <w:right w:val="nil"/>
          <w:between w:val="nil"/>
        </w:pBdr>
        <w:shd w:val="clear" w:color="auto" w:fill="FFFFFF"/>
        <w:rPr>
          <w:rFonts w:ascii="Times New Roman" w:eastAsia="Times New Roman" w:hAnsi="Times New Roman" w:cs="Times New Roman"/>
          <w:color w:val="212121"/>
        </w:rPr>
      </w:pPr>
      <w:r w:rsidRPr="005504CE">
        <w:rPr>
          <w:rFonts w:ascii="Times New Roman" w:eastAsia="Times New Roman" w:hAnsi="Times New Roman" w:cs="Times New Roman"/>
        </w:rPr>
        <w:t>Sport Concussion Assessment Tool 3 (SCAT3) Tandem-Gait Test in High School Athletes</w:t>
      </w:r>
      <w:r>
        <w:rPr>
          <w:rFonts w:ascii="Times New Roman" w:eastAsia="Times New Roman" w:hAnsi="Times New Roman" w:cs="Times New Roman"/>
          <w:color w:val="212121"/>
        </w:rPr>
        <w:t>,</w:t>
      </w:r>
      <w:r>
        <w:rPr>
          <w:rFonts w:ascii="Times New Roman" w:eastAsia="Times New Roman" w:hAnsi="Times New Roman" w:cs="Times New Roman"/>
          <w:color w:val="000000"/>
        </w:rPr>
        <w:t xml:space="preserve"> </w:t>
      </w:r>
      <w:hyperlink r:id="rId40">
        <w:r>
          <w:rPr>
            <w:rFonts w:ascii="Times New Roman" w:eastAsia="Times New Roman" w:hAnsi="Times New Roman" w:cs="Times New Roman"/>
            <w:color w:val="0000FF"/>
            <w:u w:val="single"/>
          </w:rPr>
          <w:t>https://pubmed.ncbi.nlm.nih.gov/29172647/</w:t>
        </w:r>
      </w:hyperlink>
    </w:p>
    <w:p w14:paraId="00000143" w14:textId="77777777" w:rsidR="00E23401" w:rsidRDefault="00AE21DB">
      <w:pPr>
        <w:numPr>
          <w:ilvl w:val="0"/>
          <w:numId w:val="5"/>
        </w:numPr>
        <w:tabs>
          <w:tab w:val="left" w:pos="720"/>
          <w:tab w:val="left" w:pos="1080"/>
        </w:tabs>
        <w:ind w:right="180"/>
        <w:rPr>
          <w:rFonts w:ascii="Times New Roman" w:eastAsia="Times New Roman" w:hAnsi="Times New Roman" w:cs="Times New Roman"/>
          <w:u w:val="single"/>
        </w:rPr>
      </w:pPr>
      <w:r>
        <w:rPr>
          <w:rFonts w:ascii="Times New Roman" w:eastAsia="Times New Roman" w:hAnsi="Times New Roman" w:cs="Times New Roman"/>
          <w:u w:val="single"/>
        </w:rPr>
        <w:t>Sports Concussion Assessment Tool (Child SCAT 5), Concussion in Sport Group, https://bjsm.bmj.com/content/bjsports/early/2017/04/26/bjsports-2017-097492childscat5.full.pdf</w:t>
      </w:r>
    </w:p>
    <w:p w14:paraId="00000144" w14:textId="77777777" w:rsidR="00E23401" w:rsidRDefault="00AE21DB">
      <w:pPr>
        <w:numPr>
          <w:ilvl w:val="0"/>
          <w:numId w:val="5"/>
        </w:numPr>
        <w:tabs>
          <w:tab w:val="left" w:pos="720"/>
          <w:tab w:val="left" w:pos="1080"/>
        </w:tabs>
        <w:ind w:right="180"/>
        <w:rPr>
          <w:rFonts w:ascii="Times New Roman" w:eastAsia="Times New Roman" w:hAnsi="Times New Roman" w:cs="Times New Roman"/>
        </w:rPr>
      </w:pPr>
      <w:r>
        <w:rPr>
          <w:rFonts w:ascii="Times New Roman" w:eastAsia="Times New Roman" w:hAnsi="Times New Roman" w:cs="Times New Roman"/>
        </w:rPr>
        <w:t>Sports Concussion Assessment Tool (SCAT</w:t>
      </w:r>
      <w:r>
        <w:rPr>
          <w:rFonts w:ascii="Times New Roman" w:eastAsia="Times New Roman" w:hAnsi="Times New Roman" w:cs="Times New Roman"/>
          <w:u w:val="single"/>
        </w:rPr>
        <w:t xml:space="preserve"> 5</w:t>
      </w:r>
      <w:r>
        <w:rPr>
          <w:rFonts w:ascii="Times New Roman" w:eastAsia="Times New Roman" w:hAnsi="Times New Roman" w:cs="Times New Roman"/>
        </w:rPr>
        <w:t xml:space="preserve">), Concussion in Sport Group, </w:t>
      </w:r>
      <w:hyperlink r:id="rId41">
        <w:r>
          <w:rPr>
            <w:rFonts w:ascii="Times New Roman" w:eastAsia="Times New Roman" w:hAnsi="Times New Roman" w:cs="Times New Roman"/>
            <w:strike/>
            <w:color w:val="0000FF"/>
            <w:u w:val="single"/>
          </w:rPr>
          <w:t>http://bjsm.bmj.com/content/47/5/259.full.pdf</w:t>
        </w:r>
      </w:hyperlink>
      <w:r>
        <w:rPr>
          <w:rFonts w:ascii="Times New Roman" w:eastAsia="Times New Roman" w:hAnsi="Times New Roman" w:cs="Times New Roman"/>
          <w:strike/>
          <w:u w:val="single"/>
        </w:rPr>
        <w:t>,</w:t>
      </w:r>
      <w:r>
        <w:rPr>
          <w:rFonts w:ascii="Times New Roman" w:eastAsia="Times New Roman" w:hAnsi="Times New Roman" w:cs="Times New Roman"/>
          <w:u w:val="single"/>
        </w:rPr>
        <w:t xml:space="preserve"> </w:t>
      </w:r>
      <w:hyperlink r:id="rId42">
        <w:r>
          <w:rPr>
            <w:rFonts w:ascii="Times New Roman" w:eastAsia="Times New Roman" w:hAnsi="Times New Roman" w:cs="Times New Roman"/>
            <w:color w:val="0000FF"/>
            <w:u w:val="single"/>
          </w:rPr>
          <w:t>https://bjsm.bmj.com/content/bjsports/early/2017/04/26/bjsports-2017-097506SCAT5.full.pdf</w:t>
        </w:r>
      </w:hyperlink>
      <w:r>
        <w:rPr>
          <w:rFonts w:ascii="Times New Roman" w:eastAsia="Times New Roman" w:hAnsi="Times New Roman" w:cs="Times New Roman"/>
          <w:u w:val="single"/>
        </w:rPr>
        <w:t xml:space="preserve"> </w:t>
      </w:r>
    </w:p>
    <w:p w14:paraId="00000145" w14:textId="77777777" w:rsidR="00E23401" w:rsidRDefault="00AE21DB">
      <w:pPr>
        <w:numPr>
          <w:ilvl w:val="0"/>
          <w:numId w:val="5"/>
        </w:numPr>
        <w:tabs>
          <w:tab w:val="left" w:pos="720"/>
          <w:tab w:val="left" w:pos="1080"/>
        </w:tabs>
        <w:ind w:right="180"/>
        <w:rPr>
          <w:rFonts w:ascii="Times New Roman" w:eastAsia="Times New Roman" w:hAnsi="Times New Roman" w:cs="Times New Roman"/>
        </w:rPr>
      </w:pPr>
      <w:r>
        <w:rPr>
          <w:rFonts w:ascii="Times New Roman" w:eastAsia="Times New Roman" w:hAnsi="Times New Roman" w:cs="Times New Roman"/>
          <w:color w:val="000000"/>
        </w:rPr>
        <w:t xml:space="preserve">Standardized Mental Status Testing on the Sideline After Sport-Related Concussion, </w:t>
      </w:r>
      <w:hyperlink r:id="rId43">
        <w:r>
          <w:rPr>
            <w:rFonts w:ascii="Times New Roman" w:eastAsia="Times New Roman" w:hAnsi="Times New Roman" w:cs="Times New Roman"/>
            <w:color w:val="0000FF"/>
            <w:u w:val="single"/>
          </w:rPr>
          <w:t>https://www.ncbi.nlm.nih.gov/pmc/articles/PMC155418/</w:t>
        </w:r>
      </w:hyperlink>
      <w:r>
        <w:rPr>
          <w:rFonts w:ascii="Times New Roman" w:eastAsia="Times New Roman" w:hAnsi="Times New Roman" w:cs="Times New Roman"/>
          <w:b/>
          <w:color w:val="000000"/>
        </w:rPr>
        <w:t xml:space="preserve"> </w:t>
      </w:r>
    </w:p>
    <w:p w14:paraId="00000146" w14:textId="77777777" w:rsidR="00E23401" w:rsidRDefault="00E23401">
      <w:pPr>
        <w:widowControl/>
        <w:pBdr>
          <w:top w:val="nil"/>
          <w:left w:val="nil"/>
          <w:bottom w:val="nil"/>
          <w:right w:val="nil"/>
          <w:between w:val="nil"/>
        </w:pBdr>
        <w:tabs>
          <w:tab w:val="left" w:pos="720"/>
        </w:tabs>
        <w:rPr>
          <w:rFonts w:ascii="Times New Roman" w:eastAsia="Times New Roman" w:hAnsi="Times New Roman" w:cs="Times New Roman"/>
          <w:b/>
          <w:color w:val="000000"/>
        </w:rPr>
      </w:pPr>
    </w:p>
    <w:p w14:paraId="00000147" w14:textId="77777777" w:rsidR="00E23401" w:rsidRDefault="00AE21DB">
      <w:pPr>
        <w:widowControl/>
        <w:numPr>
          <w:ilvl w:val="0"/>
          <w:numId w:val="16"/>
        </w:numPr>
        <w:pBdr>
          <w:top w:val="nil"/>
          <w:left w:val="nil"/>
          <w:bottom w:val="nil"/>
          <w:right w:val="nil"/>
          <w:between w:val="nil"/>
        </w:pBdr>
        <w:tabs>
          <w:tab w:val="left" w:pos="720"/>
        </w:tabs>
        <w:rPr>
          <w:rFonts w:ascii="Times New Roman" w:eastAsia="Times New Roman" w:hAnsi="Times New Roman" w:cs="Times New Roman"/>
          <w:b/>
          <w:color w:val="000000"/>
        </w:rPr>
      </w:pPr>
      <w:r>
        <w:rPr>
          <w:rFonts w:ascii="Times New Roman" w:eastAsia="Times New Roman" w:hAnsi="Times New Roman" w:cs="Times New Roman"/>
          <w:b/>
          <w:color w:val="000000"/>
        </w:rPr>
        <w:t>Educational strategies for working with students who have concussions</w:t>
      </w:r>
    </w:p>
    <w:p w14:paraId="00000148" w14:textId="292B602D" w:rsidR="00E23401" w:rsidRDefault="00AE21DB">
      <w:pPr>
        <w:widowControl/>
        <w:pBdr>
          <w:top w:val="nil"/>
          <w:left w:val="nil"/>
          <w:bottom w:val="nil"/>
          <w:right w:val="nil"/>
          <w:between w:val="nil"/>
        </w:pBdr>
        <w:ind w:left="630" w:hanging="27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Brain Injury and the Schools: A Guide for Educators, Brain Injury Association of Virginia, </w:t>
      </w:r>
      <w:hyperlink r:id="rId44">
        <w:r>
          <w:rPr>
            <w:rFonts w:ascii="Times New Roman" w:eastAsia="Times New Roman" w:hAnsi="Times New Roman" w:cs="Times New Roman"/>
            <w:color w:val="0000FF"/>
          </w:rPr>
          <w:t>http://www.biav.net</w:t>
        </w:r>
      </w:hyperlink>
    </w:p>
    <w:p w14:paraId="00000149" w14:textId="77777777" w:rsidR="00E23401" w:rsidRDefault="00AE21DB">
      <w:pPr>
        <w:widowControl/>
        <w:pBdr>
          <w:top w:val="nil"/>
          <w:left w:val="nil"/>
          <w:bottom w:val="nil"/>
          <w:right w:val="nil"/>
          <w:between w:val="nil"/>
        </w:pBdr>
        <w:tabs>
          <w:tab w:val="left" w:pos="1080"/>
        </w:tabs>
        <w:ind w:left="63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2. “Importance of ‘Return-to-Learn’ in Pediatric and Adolescent Concussion,” Master, </w:t>
      </w:r>
      <w:proofErr w:type="spellStart"/>
      <w:r>
        <w:rPr>
          <w:rFonts w:ascii="Times New Roman" w:eastAsia="Times New Roman" w:hAnsi="Times New Roman" w:cs="Times New Roman"/>
          <w:color w:val="000000"/>
        </w:rPr>
        <w:t>Gioia</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et.al.;</w:t>
      </w:r>
      <w:proofErr w:type="gramEnd"/>
      <w:r>
        <w:rPr>
          <w:rFonts w:ascii="Times New Roman" w:eastAsia="Times New Roman" w:hAnsi="Times New Roman" w:cs="Times New Roman"/>
          <w:color w:val="000000"/>
        </w:rPr>
        <w:t xml:space="preserve"> Pediatric Annals, September 2012.</w:t>
      </w:r>
    </w:p>
    <w:p w14:paraId="0000014A" w14:textId="77777777" w:rsidR="00E23401" w:rsidRDefault="00AE21DB">
      <w:pPr>
        <w:widowControl/>
        <w:pBdr>
          <w:top w:val="nil"/>
          <w:left w:val="nil"/>
          <w:bottom w:val="nil"/>
          <w:right w:val="nil"/>
          <w:between w:val="nil"/>
        </w:pBdr>
        <w:ind w:left="63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3. “Returning to Learning Following a Concussion,” Halstead, </w:t>
      </w:r>
      <w:proofErr w:type="spellStart"/>
      <w:r>
        <w:rPr>
          <w:rFonts w:ascii="Times New Roman" w:eastAsia="Times New Roman" w:hAnsi="Times New Roman" w:cs="Times New Roman"/>
          <w:color w:val="000000"/>
        </w:rPr>
        <w:t>McAvoy</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et.al.;</w:t>
      </w:r>
      <w:proofErr w:type="gramEnd"/>
      <w:r>
        <w:rPr>
          <w:rFonts w:ascii="Times New Roman" w:eastAsia="Times New Roman" w:hAnsi="Times New Roman" w:cs="Times New Roman"/>
          <w:color w:val="000000"/>
        </w:rPr>
        <w:t xml:space="preserve"> Pediatrics, November 2013.</w:t>
      </w:r>
    </w:p>
    <w:p w14:paraId="0000014B" w14:textId="77777777" w:rsidR="00E23401" w:rsidRDefault="00AE21DB">
      <w:pPr>
        <w:widowControl/>
        <w:pBdr>
          <w:top w:val="nil"/>
          <w:left w:val="nil"/>
          <w:bottom w:val="nil"/>
          <w:right w:val="nil"/>
          <w:between w:val="nil"/>
        </w:pBdr>
        <w:ind w:left="630" w:hanging="270"/>
        <w:rPr>
          <w:rFonts w:ascii="Times New Roman" w:eastAsia="Times New Roman" w:hAnsi="Times New Roman" w:cs="Times New Roman"/>
          <w:color w:val="000000"/>
        </w:rPr>
      </w:pPr>
      <w:r>
        <w:rPr>
          <w:rFonts w:ascii="Times New Roman" w:eastAsia="Times New Roman" w:hAnsi="Times New Roman" w:cs="Times New Roman"/>
          <w:color w:val="000000"/>
        </w:rPr>
        <w:t>4.  ACHIEVES PROACTIVE Concussion Recovery Toolkit,</w:t>
      </w:r>
      <w:r>
        <w:rPr>
          <w:rFonts w:ascii="Consolas" w:eastAsia="Consolas" w:hAnsi="Consolas" w:cs="Consolas"/>
          <w:color w:val="000000"/>
          <w:sz w:val="21"/>
          <w:szCs w:val="21"/>
        </w:rPr>
        <w:t xml:space="preserve"> </w:t>
      </w:r>
      <w:r>
        <w:rPr>
          <w:rFonts w:ascii="Times New Roman" w:eastAsia="Times New Roman" w:hAnsi="Times New Roman" w:cs="Times New Roman"/>
          <w:color w:val="000000"/>
        </w:rPr>
        <w:t>http://concussiontoolkit.gmu.edu.</w:t>
      </w:r>
    </w:p>
    <w:p w14:paraId="0000014C" w14:textId="11CA70CA" w:rsidR="00E23401" w:rsidRDefault="00AE21DB">
      <w:pPr>
        <w:widowControl/>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5.  </w:t>
      </w:r>
      <w:proofErr w:type="spellStart"/>
      <w:r>
        <w:rPr>
          <w:rFonts w:ascii="Times New Roman" w:eastAsia="Times New Roman" w:hAnsi="Times New Roman" w:cs="Times New Roman"/>
          <w:color w:val="000000"/>
          <w:highlight w:val="white"/>
        </w:rPr>
        <w:t>BrainSTEPS</w:t>
      </w:r>
      <w:proofErr w:type="spellEnd"/>
      <w:r>
        <w:rPr>
          <w:rFonts w:ascii="Times New Roman" w:eastAsia="Times New Roman" w:hAnsi="Times New Roman" w:cs="Times New Roman"/>
          <w:color w:val="000000"/>
          <w:highlight w:val="white"/>
        </w:rPr>
        <w:t xml:space="preserve">, </w:t>
      </w:r>
      <w:hyperlink r:id="rId45">
        <w:r>
          <w:rPr>
            <w:rFonts w:ascii="Times New Roman" w:eastAsia="Times New Roman" w:hAnsi="Times New Roman" w:cs="Times New Roman"/>
            <w:color w:val="0000FF"/>
            <w:highlight w:val="white"/>
          </w:rPr>
          <w:t>https://www.brainsteps.net</w:t>
        </w:r>
      </w:hyperlink>
      <w:r>
        <w:rPr>
          <w:rFonts w:ascii="Verdana" w:eastAsia="Verdana" w:hAnsi="Verdana" w:cs="Verdana"/>
          <w:color w:val="000000"/>
          <w:sz w:val="20"/>
          <w:szCs w:val="20"/>
          <w:highlight w:val="white"/>
        </w:rPr>
        <w:t> </w:t>
      </w:r>
      <w:r>
        <w:rPr>
          <w:rFonts w:ascii="Times New Roman" w:eastAsia="Times New Roman" w:hAnsi="Times New Roman" w:cs="Times New Roman"/>
          <w:color w:val="000000"/>
        </w:rPr>
        <w:t xml:space="preserve"> </w:t>
      </w:r>
    </w:p>
    <w:p w14:paraId="0000014D" w14:textId="77777777" w:rsidR="00E23401" w:rsidRDefault="00AE21DB">
      <w:pPr>
        <w:ind w:left="630" w:hanging="270"/>
        <w:rPr>
          <w:rFonts w:ascii="Times New Roman" w:eastAsia="Times New Roman" w:hAnsi="Times New Roman" w:cs="Times New Roman"/>
        </w:rPr>
      </w:pPr>
      <w:r>
        <w:rPr>
          <w:rFonts w:ascii="Times New Roman" w:eastAsia="Times New Roman" w:hAnsi="Times New Roman" w:cs="Times New Roman"/>
          <w:color w:val="000000"/>
          <w:highlight w:val="white"/>
        </w:rPr>
        <w:t>6</w:t>
      </w:r>
      <w:r>
        <w:rPr>
          <w:rFonts w:ascii="Times New Roman" w:eastAsia="Times New Roman" w:hAnsi="Times New Roman" w:cs="Times New Roman"/>
        </w:rPr>
        <w:t xml:space="preserve">. Virginia Department of Education: Traumatic Brain Injury, </w:t>
      </w:r>
      <w:hyperlink r:id="rId46">
        <w:r>
          <w:rPr>
            <w:rFonts w:ascii="Times New Roman" w:eastAsia="Times New Roman" w:hAnsi="Times New Roman" w:cs="Times New Roman"/>
            <w:color w:val="0000FF"/>
            <w:u w:val="single"/>
          </w:rPr>
          <w:t>http://doe.virginia.gov/special_ed/disabilities/traumatic_brain_injury/index.shtml</w:t>
        </w:r>
      </w:hyperlink>
    </w:p>
    <w:p w14:paraId="0000014E" w14:textId="77777777" w:rsidR="00E23401" w:rsidRDefault="00E23401">
      <w:pPr>
        <w:ind w:left="630" w:hanging="270"/>
        <w:rPr>
          <w:rFonts w:ascii="Times New Roman" w:eastAsia="Times New Roman" w:hAnsi="Times New Roman" w:cs="Times New Roman"/>
        </w:rPr>
      </w:pPr>
    </w:p>
    <w:p w14:paraId="0000014F" w14:textId="77777777" w:rsidR="00E23401" w:rsidRDefault="00AE21DB">
      <w:pPr>
        <w:widowControl/>
        <w:numPr>
          <w:ilvl w:val="0"/>
          <w:numId w:val="16"/>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References</w:t>
      </w:r>
    </w:p>
    <w:p w14:paraId="00000150" w14:textId="77777777" w:rsidR="00E23401" w:rsidRDefault="00AE21DB">
      <w:pPr>
        <w:widowControl/>
        <w:numPr>
          <w:ilvl w:val="0"/>
          <w:numId w:val="14"/>
        </w:numPr>
        <w:pBdr>
          <w:top w:val="nil"/>
          <w:left w:val="nil"/>
          <w:bottom w:val="nil"/>
          <w:right w:val="nil"/>
          <w:between w:val="nil"/>
        </w:pBdr>
        <w:spacing w:line="276" w:lineRule="auto"/>
        <w:ind w:left="1080"/>
        <w:rPr>
          <w:rFonts w:ascii="Times New Roman" w:eastAsia="Times New Roman" w:hAnsi="Times New Roman" w:cs="Times New Roman"/>
          <w:color w:val="000000"/>
          <w:u w:val="single"/>
        </w:rPr>
      </w:pPr>
      <w:proofErr w:type="spellStart"/>
      <w:r>
        <w:rPr>
          <w:rFonts w:ascii="Times New Roman" w:eastAsia="Times New Roman" w:hAnsi="Times New Roman" w:cs="Times New Roman"/>
          <w:color w:val="000000"/>
          <w:u w:val="single"/>
        </w:rPr>
        <w:t>McCrory</w:t>
      </w:r>
      <w:proofErr w:type="spellEnd"/>
      <w:r>
        <w:rPr>
          <w:rFonts w:ascii="Times New Roman" w:eastAsia="Times New Roman" w:hAnsi="Times New Roman" w:cs="Times New Roman"/>
          <w:color w:val="000000"/>
          <w:u w:val="single"/>
        </w:rPr>
        <w:t xml:space="preserve"> P, </w:t>
      </w:r>
      <w:proofErr w:type="spellStart"/>
      <w:r>
        <w:rPr>
          <w:rFonts w:ascii="Times New Roman" w:eastAsia="Times New Roman" w:hAnsi="Times New Roman" w:cs="Times New Roman"/>
          <w:color w:val="000000"/>
          <w:u w:val="single"/>
        </w:rPr>
        <w:t>Meeuwisse</w:t>
      </w:r>
      <w:proofErr w:type="spellEnd"/>
      <w:r>
        <w:rPr>
          <w:rFonts w:ascii="Times New Roman" w:eastAsia="Times New Roman" w:hAnsi="Times New Roman" w:cs="Times New Roman"/>
          <w:color w:val="000000"/>
          <w:u w:val="single"/>
        </w:rPr>
        <w:t xml:space="preserve"> W, Dvorak J, et al.  Consensus statement on concussion in sport- the 5</w:t>
      </w:r>
      <w:r>
        <w:rPr>
          <w:rFonts w:ascii="Times New Roman" w:eastAsia="Times New Roman" w:hAnsi="Times New Roman" w:cs="Times New Roman"/>
          <w:color w:val="000000"/>
          <w:u w:val="single"/>
          <w:vertAlign w:val="superscript"/>
        </w:rPr>
        <w:t>th</w:t>
      </w:r>
      <w:r>
        <w:rPr>
          <w:rFonts w:ascii="Times New Roman" w:eastAsia="Times New Roman" w:hAnsi="Times New Roman" w:cs="Times New Roman"/>
          <w:color w:val="000000"/>
          <w:u w:val="single"/>
        </w:rPr>
        <w:t xml:space="preserve"> international conference on concussion in sport held in Berlin, October 2016.  </w:t>
      </w:r>
      <w:r>
        <w:rPr>
          <w:rFonts w:ascii="Times New Roman" w:eastAsia="Times New Roman" w:hAnsi="Times New Roman" w:cs="Times New Roman"/>
          <w:i/>
          <w:color w:val="000000"/>
          <w:u w:val="single"/>
        </w:rPr>
        <w:t>Br J Sports Med.</w:t>
      </w:r>
      <w:r>
        <w:rPr>
          <w:rFonts w:ascii="Times New Roman" w:eastAsia="Times New Roman" w:hAnsi="Times New Roman" w:cs="Times New Roman"/>
          <w:color w:val="000000"/>
          <w:u w:val="single"/>
        </w:rPr>
        <w:t xml:space="preserve">  2017;0: 1-10</w:t>
      </w:r>
    </w:p>
    <w:p w14:paraId="00000151" w14:textId="77777777" w:rsidR="00E23401" w:rsidRDefault="00AE21DB">
      <w:pPr>
        <w:widowControl/>
        <w:numPr>
          <w:ilvl w:val="0"/>
          <w:numId w:val="14"/>
        </w:numPr>
        <w:pBdr>
          <w:top w:val="nil"/>
          <w:left w:val="nil"/>
          <w:bottom w:val="nil"/>
          <w:right w:val="nil"/>
          <w:between w:val="nil"/>
        </w:pBdr>
        <w:spacing w:line="276" w:lineRule="auto"/>
        <w:ind w:left="10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Harmon KG, </w:t>
      </w:r>
      <w:proofErr w:type="spellStart"/>
      <w:r>
        <w:rPr>
          <w:rFonts w:ascii="Times New Roman" w:eastAsia="Times New Roman" w:hAnsi="Times New Roman" w:cs="Times New Roman"/>
          <w:color w:val="000000"/>
          <w:u w:val="single"/>
        </w:rPr>
        <w:t>Clugston</w:t>
      </w:r>
      <w:proofErr w:type="spellEnd"/>
      <w:r>
        <w:rPr>
          <w:rFonts w:ascii="Times New Roman" w:eastAsia="Times New Roman" w:hAnsi="Times New Roman" w:cs="Times New Roman"/>
          <w:color w:val="000000"/>
          <w:u w:val="single"/>
        </w:rPr>
        <w:t xml:space="preserve"> JR, Dec K, et al.  American medical society for sports medicine position statement on concussion in sport.  </w:t>
      </w:r>
      <w:r>
        <w:rPr>
          <w:rFonts w:ascii="Times New Roman" w:eastAsia="Times New Roman" w:hAnsi="Times New Roman" w:cs="Times New Roman"/>
          <w:i/>
          <w:color w:val="000000"/>
          <w:u w:val="single"/>
        </w:rPr>
        <w:t>Br J Sports Med.</w:t>
      </w:r>
      <w:r>
        <w:rPr>
          <w:rFonts w:ascii="Times New Roman" w:eastAsia="Times New Roman" w:hAnsi="Times New Roman" w:cs="Times New Roman"/>
          <w:color w:val="000000"/>
          <w:u w:val="single"/>
        </w:rPr>
        <w:t xml:space="preserve">  2019; 53: 213-225</w:t>
      </w:r>
    </w:p>
    <w:p w14:paraId="00000152" w14:textId="77777777" w:rsidR="00E23401" w:rsidRDefault="00AE21DB">
      <w:pPr>
        <w:widowControl/>
        <w:numPr>
          <w:ilvl w:val="0"/>
          <w:numId w:val="14"/>
        </w:numPr>
        <w:pBdr>
          <w:top w:val="nil"/>
          <w:left w:val="nil"/>
          <w:bottom w:val="nil"/>
          <w:right w:val="nil"/>
          <w:between w:val="nil"/>
        </w:pBdr>
        <w:ind w:left="10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Halstead ME, Walter KD, Moffat K.  Sport-related concussion in children and adolescents.  </w:t>
      </w:r>
      <w:r>
        <w:rPr>
          <w:rFonts w:ascii="Times New Roman" w:eastAsia="Times New Roman" w:hAnsi="Times New Roman" w:cs="Times New Roman"/>
          <w:i/>
          <w:color w:val="000000"/>
          <w:u w:val="single"/>
        </w:rPr>
        <w:t>Pediatrics.</w:t>
      </w:r>
      <w:r>
        <w:rPr>
          <w:rFonts w:ascii="Times New Roman" w:eastAsia="Times New Roman" w:hAnsi="Times New Roman" w:cs="Times New Roman"/>
          <w:color w:val="000000"/>
          <w:u w:val="single"/>
        </w:rPr>
        <w:t xml:space="preserve">  2018; 142(6):1-24</w:t>
      </w:r>
    </w:p>
    <w:p w14:paraId="00000153" w14:textId="77777777" w:rsidR="00E23401" w:rsidRDefault="00E23401"/>
    <w:sectPr w:rsidR="00E23401">
      <w:footerReference w:type="default" r:id="rId4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D0AF" w14:textId="77777777" w:rsidR="00845402" w:rsidRDefault="00845402">
      <w:r>
        <w:separator/>
      </w:r>
    </w:p>
  </w:endnote>
  <w:endnote w:type="continuationSeparator" w:id="0">
    <w:p w14:paraId="2D73D880" w14:textId="77777777" w:rsidR="00845402" w:rsidRDefault="0084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4" w14:textId="3B114E2F" w:rsidR="00992E2B" w:rsidRDefault="00992E2B">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97869">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155" w14:textId="77777777" w:rsidR="00992E2B" w:rsidRDefault="00992E2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B253E" w14:textId="77777777" w:rsidR="00845402" w:rsidRDefault="00845402">
      <w:r>
        <w:separator/>
      </w:r>
    </w:p>
  </w:footnote>
  <w:footnote w:type="continuationSeparator" w:id="0">
    <w:p w14:paraId="42759CDB" w14:textId="77777777" w:rsidR="00845402" w:rsidRDefault="0084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4C3"/>
    <w:multiLevelType w:val="multilevel"/>
    <w:tmpl w:val="73C25C8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7D5D34"/>
    <w:multiLevelType w:val="multilevel"/>
    <w:tmpl w:val="B6AEC2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1010CC9"/>
    <w:multiLevelType w:val="multilevel"/>
    <w:tmpl w:val="3E42CD76"/>
    <w:lvl w:ilvl="0">
      <w:start w:val="2"/>
      <w:numFmt w:val="upperRoman"/>
      <w:lvlText w:val="%1."/>
      <w:lvlJc w:val="left"/>
      <w:pPr>
        <w:ind w:left="1080" w:hanging="720"/>
      </w:p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2340" w:hanging="360"/>
      </w:pPr>
    </w:lvl>
    <w:lvl w:ilvl="3">
      <w:start w:val="1"/>
      <w:numFmt w:val="bullet"/>
      <w:lvlText w:val="●"/>
      <w:lvlJc w:val="left"/>
      <w:pPr>
        <w:ind w:left="2880" w:hanging="360"/>
      </w:pPr>
      <w:rPr>
        <w:rFonts w:ascii="Noto Sans Symbols" w:eastAsia="Noto Sans Symbols" w:hAnsi="Noto Sans Symbols" w:cs="Noto Sans Symbols"/>
        <w:color w:val="000000"/>
      </w:rPr>
    </w:lvl>
    <w:lvl w:ilvl="4">
      <w:start w:val="3"/>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F70725"/>
    <w:multiLevelType w:val="multilevel"/>
    <w:tmpl w:val="9222CC6C"/>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D52980"/>
    <w:multiLevelType w:val="multilevel"/>
    <w:tmpl w:val="B3F2B7C2"/>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A9C0624"/>
    <w:multiLevelType w:val="multilevel"/>
    <w:tmpl w:val="AA88B2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085DB8"/>
    <w:multiLevelType w:val="multilevel"/>
    <w:tmpl w:val="569E78DA"/>
    <w:lvl w:ilvl="0">
      <w:start w:val="1"/>
      <w:numFmt w:val="lowerLetter"/>
      <w:lvlText w:val="%1."/>
      <w:lvlJc w:val="left"/>
      <w:pPr>
        <w:ind w:left="5040" w:hanging="360"/>
      </w:pPr>
    </w:lvl>
    <w:lvl w:ilvl="1">
      <w:start w:val="1"/>
      <w:numFmt w:val="bullet"/>
      <w:lvlText w:val="o"/>
      <w:lvlJc w:val="left"/>
      <w:pPr>
        <w:ind w:left="5760" w:hanging="360"/>
      </w:pPr>
      <w:rPr>
        <w:rFonts w:ascii="Courier New" w:eastAsia="Courier New" w:hAnsi="Courier New" w:cs="Courier New"/>
      </w:rPr>
    </w:lvl>
    <w:lvl w:ilvl="2">
      <w:start w:val="1"/>
      <w:numFmt w:val="bullet"/>
      <w:lvlText w:val="▪"/>
      <w:lvlJc w:val="left"/>
      <w:pPr>
        <w:ind w:left="6480" w:hanging="360"/>
      </w:pPr>
      <w:rPr>
        <w:rFonts w:ascii="Noto Sans Symbols" w:eastAsia="Noto Sans Symbols" w:hAnsi="Noto Sans Symbols" w:cs="Noto Sans Symbols"/>
      </w:rPr>
    </w:lvl>
    <w:lvl w:ilvl="3">
      <w:start w:val="1"/>
      <w:numFmt w:val="bullet"/>
      <w:lvlText w:val="●"/>
      <w:lvlJc w:val="left"/>
      <w:pPr>
        <w:ind w:left="7200" w:hanging="360"/>
      </w:pPr>
      <w:rPr>
        <w:rFonts w:ascii="Noto Sans Symbols" w:eastAsia="Noto Sans Symbols" w:hAnsi="Noto Sans Symbols" w:cs="Noto Sans Symbols"/>
      </w:rPr>
    </w:lvl>
    <w:lvl w:ilvl="4">
      <w:start w:val="1"/>
      <w:numFmt w:val="bullet"/>
      <w:lvlText w:val="o"/>
      <w:lvlJc w:val="left"/>
      <w:pPr>
        <w:ind w:left="7920" w:hanging="360"/>
      </w:pPr>
      <w:rPr>
        <w:rFonts w:ascii="Courier New" w:eastAsia="Courier New" w:hAnsi="Courier New" w:cs="Courier New"/>
      </w:rPr>
    </w:lvl>
    <w:lvl w:ilvl="5">
      <w:start w:val="1"/>
      <w:numFmt w:val="bullet"/>
      <w:lvlText w:val="▪"/>
      <w:lvlJc w:val="left"/>
      <w:pPr>
        <w:ind w:left="8640" w:hanging="360"/>
      </w:pPr>
      <w:rPr>
        <w:rFonts w:ascii="Noto Sans Symbols" w:eastAsia="Noto Sans Symbols" w:hAnsi="Noto Sans Symbols" w:cs="Noto Sans Symbols"/>
      </w:rPr>
    </w:lvl>
    <w:lvl w:ilvl="6">
      <w:start w:val="1"/>
      <w:numFmt w:val="bullet"/>
      <w:lvlText w:val="●"/>
      <w:lvlJc w:val="left"/>
      <w:pPr>
        <w:ind w:left="9360" w:hanging="360"/>
      </w:pPr>
      <w:rPr>
        <w:rFonts w:ascii="Noto Sans Symbols" w:eastAsia="Noto Sans Symbols" w:hAnsi="Noto Sans Symbols" w:cs="Noto Sans Symbols"/>
      </w:rPr>
    </w:lvl>
    <w:lvl w:ilvl="7">
      <w:start w:val="1"/>
      <w:numFmt w:val="bullet"/>
      <w:lvlText w:val="o"/>
      <w:lvlJc w:val="left"/>
      <w:pPr>
        <w:ind w:left="10080" w:hanging="360"/>
      </w:pPr>
      <w:rPr>
        <w:rFonts w:ascii="Courier New" w:eastAsia="Courier New" w:hAnsi="Courier New" w:cs="Courier New"/>
      </w:rPr>
    </w:lvl>
    <w:lvl w:ilvl="8">
      <w:start w:val="1"/>
      <w:numFmt w:val="bullet"/>
      <w:lvlText w:val="▪"/>
      <w:lvlJc w:val="left"/>
      <w:pPr>
        <w:ind w:left="10800" w:hanging="360"/>
      </w:pPr>
      <w:rPr>
        <w:rFonts w:ascii="Noto Sans Symbols" w:eastAsia="Noto Sans Symbols" w:hAnsi="Noto Sans Symbols" w:cs="Noto Sans Symbols"/>
      </w:rPr>
    </w:lvl>
  </w:abstractNum>
  <w:abstractNum w:abstractNumId="7" w15:restartNumberingAfterBreak="0">
    <w:nsid w:val="1EDF7829"/>
    <w:multiLevelType w:val="multilevel"/>
    <w:tmpl w:val="3A589236"/>
    <w:lvl w:ilvl="0">
      <w:start w:val="1"/>
      <w:numFmt w:val="decimal"/>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4F3E62"/>
    <w:multiLevelType w:val="multilevel"/>
    <w:tmpl w:val="0F6E618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22792851"/>
    <w:multiLevelType w:val="multilevel"/>
    <w:tmpl w:val="2B6EA3D2"/>
    <w:lvl w:ilvl="0">
      <w:start w:val="1"/>
      <w:numFmt w:val="decimal"/>
      <w:lvlText w:val="%1."/>
      <w:lvlJc w:val="left"/>
      <w:pPr>
        <w:ind w:left="1080" w:hanging="360"/>
      </w:pPr>
      <w:rPr>
        <w:sz w:val="24"/>
        <w:szCs w:val="24"/>
      </w:rPr>
    </w:lvl>
    <w:lvl w:ilvl="1">
      <w:start w:val="1"/>
      <w:numFmt w:val="bullet"/>
      <w:lvlText w:val="o"/>
      <w:lvlJc w:val="left"/>
      <w:pPr>
        <w:ind w:left="1800" w:hanging="360"/>
      </w:pPr>
      <w:rPr>
        <w:rFonts w:ascii="Courier New" w:eastAsia="Courier New" w:hAnsi="Courier New" w:cs="Courier New"/>
      </w:rPr>
    </w:lvl>
    <w:lvl w:ilvl="2">
      <w:start w:val="2"/>
      <w:numFmt w:val="decimal"/>
      <w:lvlText w:val="%3."/>
      <w:lvlJc w:val="left"/>
      <w:pPr>
        <w:ind w:left="2520" w:hanging="360"/>
      </w:pPr>
    </w:lvl>
    <w:lvl w:ilvl="3">
      <w:start w:val="1"/>
      <w:numFmt w:val="decimal"/>
      <w:lvlText w:val="%4."/>
      <w:lvlJc w:val="left"/>
      <w:pPr>
        <w:ind w:left="-360" w:hanging="360"/>
      </w:pPr>
      <w:rPr>
        <w:sz w:val="24"/>
        <w:szCs w:val="24"/>
      </w:rPr>
    </w:lvl>
    <w:lvl w:ilvl="4">
      <w:start w:val="3"/>
      <w:numFmt w:val="upperLetter"/>
      <w:lvlText w:val="%5."/>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4033F96"/>
    <w:multiLevelType w:val="multilevel"/>
    <w:tmpl w:val="2592A54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287600F0"/>
    <w:multiLevelType w:val="multilevel"/>
    <w:tmpl w:val="41A6EEEE"/>
    <w:lvl w:ilvl="0">
      <w:start w:val="1"/>
      <w:numFmt w:val="lowerLetter"/>
      <w:lvlText w:val="%1."/>
      <w:lvlJc w:val="left"/>
      <w:pPr>
        <w:ind w:left="1440" w:hanging="360"/>
      </w:pPr>
      <w:rPr>
        <w:color w:val="000000"/>
      </w:rPr>
    </w:lvl>
    <w:lvl w:ilvl="1">
      <w:start w:val="1"/>
      <w:numFmt w:val="lowerLetter"/>
      <w:lvlText w:val="%2."/>
      <w:lvlJc w:val="left"/>
      <w:pPr>
        <w:ind w:left="1800" w:hanging="360"/>
      </w:pPr>
    </w:lvl>
    <w:lvl w:ilvl="2">
      <w:start w:val="6"/>
      <w:numFmt w:val="upp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0BF5A05"/>
    <w:multiLevelType w:val="multilevel"/>
    <w:tmpl w:val="E2EABC50"/>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lowerRoman"/>
      <w:lvlText w:val="%3."/>
      <w:lvlJc w:val="right"/>
      <w:pPr>
        <w:ind w:left="2160" w:hanging="180"/>
      </w:pPr>
      <w:rPr>
        <w:strike w:val="0"/>
      </w:rPr>
    </w:lvl>
    <w:lvl w:ilvl="3">
      <w:start w:val="1"/>
      <w:numFmt w:val="bullet"/>
      <w:lvlText w:val=""/>
      <w:lvlJc w:val="left"/>
      <w:pPr>
        <w:ind w:left="2880" w:hanging="360"/>
      </w:pPr>
      <w:rPr>
        <w:rFonts w:ascii="Symbol" w:hAnsi="Symbol" w:hint="default"/>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123BD6"/>
    <w:multiLevelType w:val="multilevel"/>
    <w:tmpl w:val="A3FA5556"/>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37B2E2F"/>
    <w:multiLevelType w:val="multilevel"/>
    <w:tmpl w:val="F7F07A2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356B1B0D"/>
    <w:multiLevelType w:val="multilevel"/>
    <w:tmpl w:val="F252E42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6" w15:restartNumberingAfterBreak="0">
    <w:nsid w:val="38F55051"/>
    <w:multiLevelType w:val="multilevel"/>
    <w:tmpl w:val="E51ABEE6"/>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17" w15:restartNumberingAfterBreak="0">
    <w:nsid w:val="3BBC615C"/>
    <w:multiLevelType w:val="hybridMultilevel"/>
    <w:tmpl w:val="BACC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337656"/>
    <w:multiLevelType w:val="multilevel"/>
    <w:tmpl w:val="347AAB7A"/>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0DC7C48"/>
    <w:multiLevelType w:val="multilevel"/>
    <w:tmpl w:val="6CD0C206"/>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F55BB1"/>
    <w:multiLevelType w:val="multilevel"/>
    <w:tmpl w:val="9E84C79C"/>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CDE31A5"/>
    <w:multiLevelType w:val="multilevel"/>
    <w:tmpl w:val="78E2F35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2" w15:restartNumberingAfterBreak="0">
    <w:nsid w:val="4CE95192"/>
    <w:multiLevelType w:val="multilevel"/>
    <w:tmpl w:val="08E6C2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AB1683"/>
    <w:multiLevelType w:val="multilevel"/>
    <w:tmpl w:val="C58AE396"/>
    <w:lvl w:ilvl="0">
      <w:start w:val="1"/>
      <w:numFmt w:val="lowerLetter"/>
      <w:lvlText w:val="%1."/>
      <w:lvlJc w:val="lef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86E4B30"/>
    <w:multiLevelType w:val="multilevel"/>
    <w:tmpl w:val="5BCE8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790D21"/>
    <w:multiLevelType w:val="multilevel"/>
    <w:tmpl w:val="DEEC8E2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6" w15:restartNumberingAfterBreak="0">
    <w:nsid w:val="5BF75BA4"/>
    <w:multiLevelType w:val="multilevel"/>
    <w:tmpl w:val="B64282EA"/>
    <w:lvl w:ilvl="0">
      <w:start w:val="1"/>
      <w:numFmt w:val="decimal"/>
      <w:lvlText w:val="%1."/>
      <w:lvlJc w:val="left"/>
      <w:pPr>
        <w:ind w:left="288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076CAF"/>
    <w:multiLevelType w:val="multilevel"/>
    <w:tmpl w:val="763AF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3B7A28"/>
    <w:multiLevelType w:val="multilevel"/>
    <w:tmpl w:val="3026B1EC"/>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BE90BB4"/>
    <w:multiLevelType w:val="multilevel"/>
    <w:tmpl w:val="33C20BB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CE42CAD"/>
    <w:multiLevelType w:val="multilevel"/>
    <w:tmpl w:val="6D7C8660"/>
    <w:lvl w:ilvl="0">
      <w:start w:val="1"/>
      <w:numFmt w:val="upp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strike w:val="0"/>
      </w:rPr>
    </w:lvl>
    <w:lvl w:ilvl="3">
      <w:start w:val="1"/>
      <w:numFmt w:val="bullet"/>
      <w:lvlText w:val="●"/>
      <w:lvlJc w:val="left"/>
      <w:pPr>
        <w:ind w:left="2880" w:hanging="360"/>
      </w:pPr>
      <w:rPr>
        <w:rFonts w:ascii="Noto Sans Symbols" w:eastAsia="Noto Sans Symbols" w:hAnsi="Noto Sans Symbols" w:cs="Noto Sans Symbols"/>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3"/>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A643CA"/>
    <w:multiLevelType w:val="multilevel"/>
    <w:tmpl w:val="DD185ABE"/>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1140A7"/>
    <w:multiLevelType w:val="multilevel"/>
    <w:tmpl w:val="FE5A7AA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11B5FEF"/>
    <w:multiLevelType w:val="multilevel"/>
    <w:tmpl w:val="33325132"/>
    <w:lvl w:ilvl="0">
      <w:start w:val="1"/>
      <w:numFmt w:val="decimal"/>
      <w:lvlText w:val="%1."/>
      <w:lvlJc w:val="left"/>
      <w:pPr>
        <w:ind w:left="720" w:hanging="360"/>
      </w:pPr>
    </w:lvl>
    <w:lvl w:ilvl="1">
      <w:start w:val="1"/>
      <w:numFmt w:val="lowerLetter"/>
      <w:lvlText w:val="%2."/>
      <w:lvlJc w:val="left"/>
      <w:pPr>
        <w:ind w:left="9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196016"/>
    <w:multiLevelType w:val="multilevel"/>
    <w:tmpl w:val="F322FD30"/>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C8C5F94"/>
    <w:multiLevelType w:val="multilevel"/>
    <w:tmpl w:val="EA10FB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FA4052B"/>
    <w:multiLevelType w:val="multilevel"/>
    <w:tmpl w:val="DBB65FD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22"/>
  </w:num>
  <w:num w:numId="2">
    <w:abstractNumId w:val="12"/>
  </w:num>
  <w:num w:numId="3">
    <w:abstractNumId w:val="2"/>
  </w:num>
  <w:num w:numId="4">
    <w:abstractNumId w:val="31"/>
  </w:num>
  <w:num w:numId="5">
    <w:abstractNumId w:val="24"/>
  </w:num>
  <w:num w:numId="6">
    <w:abstractNumId w:val="28"/>
  </w:num>
  <w:num w:numId="7">
    <w:abstractNumId w:val="4"/>
  </w:num>
  <w:num w:numId="8">
    <w:abstractNumId w:val="7"/>
  </w:num>
  <w:num w:numId="9">
    <w:abstractNumId w:val="20"/>
  </w:num>
  <w:num w:numId="10">
    <w:abstractNumId w:val="13"/>
  </w:num>
  <w:num w:numId="11">
    <w:abstractNumId w:val="1"/>
  </w:num>
  <w:num w:numId="12">
    <w:abstractNumId w:val="3"/>
  </w:num>
  <w:num w:numId="13">
    <w:abstractNumId w:val="34"/>
  </w:num>
  <w:num w:numId="14">
    <w:abstractNumId w:val="27"/>
  </w:num>
  <w:num w:numId="15">
    <w:abstractNumId w:val="25"/>
  </w:num>
  <w:num w:numId="16">
    <w:abstractNumId w:val="19"/>
  </w:num>
  <w:num w:numId="17">
    <w:abstractNumId w:val="35"/>
  </w:num>
  <w:num w:numId="18">
    <w:abstractNumId w:val="5"/>
  </w:num>
  <w:num w:numId="19">
    <w:abstractNumId w:val="9"/>
  </w:num>
  <w:num w:numId="20">
    <w:abstractNumId w:val="6"/>
  </w:num>
  <w:num w:numId="21">
    <w:abstractNumId w:val="33"/>
  </w:num>
  <w:num w:numId="22">
    <w:abstractNumId w:val="8"/>
  </w:num>
  <w:num w:numId="23">
    <w:abstractNumId w:val="15"/>
  </w:num>
  <w:num w:numId="24">
    <w:abstractNumId w:val="21"/>
  </w:num>
  <w:num w:numId="25">
    <w:abstractNumId w:val="14"/>
  </w:num>
  <w:num w:numId="26">
    <w:abstractNumId w:val="26"/>
  </w:num>
  <w:num w:numId="27">
    <w:abstractNumId w:val="32"/>
  </w:num>
  <w:num w:numId="28">
    <w:abstractNumId w:val="16"/>
  </w:num>
  <w:num w:numId="29">
    <w:abstractNumId w:val="0"/>
  </w:num>
  <w:num w:numId="30">
    <w:abstractNumId w:val="10"/>
  </w:num>
  <w:num w:numId="31">
    <w:abstractNumId w:val="36"/>
  </w:num>
  <w:num w:numId="32">
    <w:abstractNumId w:val="11"/>
  </w:num>
  <w:num w:numId="33">
    <w:abstractNumId w:val="23"/>
  </w:num>
  <w:num w:numId="34">
    <w:abstractNumId w:val="18"/>
  </w:num>
  <w:num w:numId="35">
    <w:abstractNumId w:val="29"/>
  </w:num>
  <w:num w:numId="36">
    <w:abstractNumId w:val="3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01"/>
    <w:rsid w:val="000757FF"/>
    <w:rsid w:val="001908D9"/>
    <w:rsid w:val="001E0308"/>
    <w:rsid w:val="0025197E"/>
    <w:rsid w:val="002948DC"/>
    <w:rsid w:val="00311187"/>
    <w:rsid w:val="00327619"/>
    <w:rsid w:val="003302F6"/>
    <w:rsid w:val="0033558F"/>
    <w:rsid w:val="00353508"/>
    <w:rsid w:val="00370BA7"/>
    <w:rsid w:val="00373706"/>
    <w:rsid w:val="003D0D30"/>
    <w:rsid w:val="003F2154"/>
    <w:rsid w:val="00482430"/>
    <w:rsid w:val="00485D36"/>
    <w:rsid w:val="0049411E"/>
    <w:rsid w:val="004A2B57"/>
    <w:rsid w:val="004B6BB7"/>
    <w:rsid w:val="004E4AB8"/>
    <w:rsid w:val="00531A3A"/>
    <w:rsid w:val="005504CE"/>
    <w:rsid w:val="0059049C"/>
    <w:rsid w:val="005A45B1"/>
    <w:rsid w:val="005F65C8"/>
    <w:rsid w:val="006246B1"/>
    <w:rsid w:val="006346E6"/>
    <w:rsid w:val="00696B43"/>
    <w:rsid w:val="00774703"/>
    <w:rsid w:val="00797503"/>
    <w:rsid w:val="007A1E11"/>
    <w:rsid w:val="007F5577"/>
    <w:rsid w:val="0083070D"/>
    <w:rsid w:val="00845402"/>
    <w:rsid w:val="00893561"/>
    <w:rsid w:val="009217CA"/>
    <w:rsid w:val="009327DF"/>
    <w:rsid w:val="00933DDA"/>
    <w:rsid w:val="009376D4"/>
    <w:rsid w:val="00961BC9"/>
    <w:rsid w:val="00971B5E"/>
    <w:rsid w:val="009729D7"/>
    <w:rsid w:val="00992E2B"/>
    <w:rsid w:val="00995BA8"/>
    <w:rsid w:val="009A5032"/>
    <w:rsid w:val="009F0E1F"/>
    <w:rsid w:val="00A17F4F"/>
    <w:rsid w:val="00A32BFA"/>
    <w:rsid w:val="00A33E49"/>
    <w:rsid w:val="00A3532A"/>
    <w:rsid w:val="00A6055B"/>
    <w:rsid w:val="00AE0166"/>
    <w:rsid w:val="00AE21DB"/>
    <w:rsid w:val="00AF22C4"/>
    <w:rsid w:val="00B05066"/>
    <w:rsid w:val="00B46A7D"/>
    <w:rsid w:val="00B57280"/>
    <w:rsid w:val="00B57526"/>
    <w:rsid w:val="00B95811"/>
    <w:rsid w:val="00B97869"/>
    <w:rsid w:val="00BE3161"/>
    <w:rsid w:val="00C074D4"/>
    <w:rsid w:val="00C16B7C"/>
    <w:rsid w:val="00C74FF4"/>
    <w:rsid w:val="00CC770D"/>
    <w:rsid w:val="00D0467B"/>
    <w:rsid w:val="00D6077C"/>
    <w:rsid w:val="00D801CD"/>
    <w:rsid w:val="00D864FE"/>
    <w:rsid w:val="00DA6164"/>
    <w:rsid w:val="00E10DBB"/>
    <w:rsid w:val="00E23401"/>
    <w:rsid w:val="00E30D34"/>
    <w:rsid w:val="00E36869"/>
    <w:rsid w:val="00E47A68"/>
    <w:rsid w:val="00E5419A"/>
    <w:rsid w:val="00E61363"/>
    <w:rsid w:val="00E6262E"/>
    <w:rsid w:val="00E7032F"/>
    <w:rsid w:val="00F1248D"/>
    <w:rsid w:val="00F3379F"/>
    <w:rsid w:val="00F44AF7"/>
    <w:rsid w:val="00F55BAE"/>
    <w:rsid w:val="00F62E75"/>
    <w:rsid w:val="00F90872"/>
    <w:rsid w:val="00F92BF4"/>
    <w:rsid w:val="00F96E80"/>
    <w:rsid w:val="00FA5C34"/>
    <w:rsid w:val="00FB2771"/>
    <w:rsid w:val="00FB2B47"/>
    <w:rsid w:val="00FE5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95B0"/>
  <w15:docId w15:val="{E9124E6C-B2AD-460C-9021-F86C03A8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widowControl/>
      <w:outlineLvl w:val="1"/>
    </w:pPr>
    <w:rPr>
      <w:rFonts w:ascii="Helvetica Neue" w:eastAsia="Helvetica Neue" w:hAnsi="Helvetica Neue" w:cs="Helvetica Neue"/>
      <w:sz w:val="31"/>
      <w:szCs w:val="3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A1E11"/>
    <w:pPr>
      <w:ind w:left="720"/>
      <w:contextualSpacing/>
    </w:pPr>
  </w:style>
  <w:style w:type="character" w:styleId="Hyperlink">
    <w:name w:val="Hyperlink"/>
    <w:basedOn w:val="DefaultParagraphFont"/>
    <w:uiPriority w:val="99"/>
    <w:unhideWhenUsed/>
    <w:rsid w:val="005504CE"/>
    <w:rPr>
      <w:color w:val="0000FF" w:themeColor="hyperlink"/>
      <w:u w:val="single"/>
    </w:rPr>
  </w:style>
  <w:style w:type="character" w:styleId="CommentReference">
    <w:name w:val="annotation reference"/>
    <w:basedOn w:val="DefaultParagraphFont"/>
    <w:uiPriority w:val="99"/>
    <w:semiHidden/>
    <w:unhideWhenUsed/>
    <w:rsid w:val="009F0E1F"/>
    <w:rPr>
      <w:sz w:val="16"/>
      <w:szCs w:val="16"/>
    </w:rPr>
  </w:style>
  <w:style w:type="paragraph" w:styleId="CommentText">
    <w:name w:val="annotation text"/>
    <w:basedOn w:val="Normal"/>
    <w:link w:val="CommentTextChar"/>
    <w:uiPriority w:val="99"/>
    <w:semiHidden/>
    <w:unhideWhenUsed/>
    <w:rsid w:val="009F0E1F"/>
    <w:rPr>
      <w:sz w:val="20"/>
      <w:szCs w:val="20"/>
    </w:rPr>
  </w:style>
  <w:style w:type="character" w:customStyle="1" w:styleId="CommentTextChar">
    <w:name w:val="Comment Text Char"/>
    <w:basedOn w:val="DefaultParagraphFont"/>
    <w:link w:val="CommentText"/>
    <w:uiPriority w:val="99"/>
    <w:semiHidden/>
    <w:rsid w:val="009F0E1F"/>
    <w:rPr>
      <w:sz w:val="20"/>
      <w:szCs w:val="20"/>
    </w:rPr>
  </w:style>
  <w:style w:type="paragraph" w:styleId="CommentSubject">
    <w:name w:val="annotation subject"/>
    <w:basedOn w:val="CommentText"/>
    <w:next w:val="CommentText"/>
    <w:link w:val="CommentSubjectChar"/>
    <w:uiPriority w:val="99"/>
    <w:semiHidden/>
    <w:unhideWhenUsed/>
    <w:rsid w:val="009F0E1F"/>
    <w:rPr>
      <w:b/>
      <w:bCs/>
    </w:rPr>
  </w:style>
  <w:style w:type="character" w:customStyle="1" w:styleId="CommentSubjectChar">
    <w:name w:val="Comment Subject Char"/>
    <w:basedOn w:val="CommentTextChar"/>
    <w:link w:val="CommentSubject"/>
    <w:uiPriority w:val="99"/>
    <w:semiHidden/>
    <w:rsid w:val="009F0E1F"/>
    <w:rPr>
      <w:b/>
      <w:bCs/>
      <w:sz w:val="20"/>
      <w:szCs w:val="20"/>
    </w:rPr>
  </w:style>
  <w:style w:type="paragraph" w:styleId="BalloonText">
    <w:name w:val="Balloon Text"/>
    <w:basedOn w:val="Normal"/>
    <w:link w:val="BalloonTextChar"/>
    <w:uiPriority w:val="99"/>
    <w:semiHidden/>
    <w:unhideWhenUsed/>
    <w:rsid w:val="009F0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nfhslearn.com/courses?searchText=Concussion" TargetMode="External"/><Relationship Id="rId18" Type="http://schemas.openxmlformats.org/officeDocument/2006/relationships/hyperlink" Target="http://lis.virginia.gov/cgi-bin/legp604.exe?101+ful+CHAP0483" TargetMode="External"/><Relationship Id="rId26" Type="http://schemas.openxmlformats.org/officeDocument/2006/relationships/hyperlink" Target="http://www.aap.org" TargetMode="External"/><Relationship Id="rId39" Type="http://schemas.openxmlformats.org/officeDocument/2006/relationships/hyperlink" Target="https://www.vrps.com" TargetMode="External"/><Relationship Id="rId21" Type="http://schemas.openxmlformats.org/officeDocument/2006/relationships/hyperlink" Target="http://lis.virginia.gov/cgi-bin/legp604.exe?141+ful+CHAP0349" TargetMode="External"/><Relationship Id="rId34" Type="http://schemas.openxmlformats.org/officeDocument/2006/relationships/hyperlink" Target="https://www.nfhs.org/" TargetMode="External"/><Relationship Id="rId42" Type="http://schemas.openxmlformats.org/officeDocument/2006/relationships/hyperlink" Target="https://bjsm.bmj.com/content/bjsports/early/2017/04/26/bjsports-2017-097506SCAT5.full.pdf"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eg1.state.va.us/cgi-bin/legp504.exe?000+cod+22.1-271.5" TargetMode="External"/><Relationship Id="rId29" Type="http://schemas.openxmlformats.org/officeDocument/2006/relationships/hyperlink" Target="http://www.cdc.gov/" TargetMode="External"/><Relationship Id="rId11" Type="http://schemas.openxmlformats.org/officeDocument/2006/relationships/hyperlink" Target="http://www.cdc.gov/concussion/HeadsUp/youth.html" TargetMode="External"/><Relationship Id="rId24" Type="http://schemas.openxmlformats.org/officeDocument/2006/relationships/hyperlink" Target="http://law.lis.virginia.gov/vacode/22.1-271.5" TargetMode="External"/><Relationship Id="rId32" Type="http://schemas.openxmlformats.org/officeDocument/2006/relationships/hyperlink" Target="http://www.childrensnational.org" TargetMode="External"/><Relationship Id="rId37" Type="http://schemas.openxmlformats.org/officeDocument/2006/relationships/hyperlink" Target="https://www.vdh.virginia.gov/" TargetMode="External"/><Relationship Id="rId40" Type="http://schemas.openxmlformats.org/officeDocument/2006/relationships/hyperlink" Target="https://pubmed.ncbi.nlm.nih.gov/29172647/" TargetMode="External"/><Relationship Id="rId45" Type="http://schemas.openxmlformats.org/officeDocument/2006/relationships/hyperlink" Target="https://www.brainsteps.net" TargetMode="External"/><Relationship Id="rId5" Type="http://schemas.openxmlformats.org/officeDocument/2006/relationships/webSettings" Target="webSettings.xml"/><Relationship Id="rId15" Type="http://schemas.openxmlformats.org/officeDocument/2006/relationships/hyperlink" Target="http://leg1.state.va.us/cgi-bin/legp504.exe?000+cod+22.1-271.5" TargetMode="External"/><Relationship Id="rId23" Type="http://schemas.openxmlformats.org/officeDocument/2006/relationships/hyperlink" Target="http://law.lis.virginia.gov/vacode/22.1-271.5" TargetMode="External"/><Relationship Id="rId28" Type="http://schemas.openxmlformats.org/officeDocument/2006/relationships/hyperlink" Target="http://www.biav.net" TargetMode="External"/><Relationship Id="rId36" Type="http://schemas.openxmlformats.org/officeDocument/2006/relationships/hyperlink" Target="https://www.acep.org/" TargetMode="External"/><Relationship Id="rId49" Type="http://schemas.openxmlformats.org/officeDocument/2006/relationships/theme" Target="theme/theme1.xml"/><Relationship Id="rId10" Type="http://schemas.openxmlformats.org/officeDocument/2006/relationships/hyperlink" Target="http://www.cdc.gov/concussion/HeadsUp/schools.html" TargetMode="External"/><Relationship Id="rId19" Type="http://schemas.openxmlformats.org/officeDocument/2006/relationships/hyperlink" Target="http://lis.virginia.gov/cgi-bin/legp604.exe?141+ful+CHAP0746" TargetMode="External"/><Relationship Id="rId31" Type="http://schemas.openxmlformats.org/officeDocument/2006/relationships/hyperlink" Target="http://www.chkd.org" TargetMode="External"/><Relationship Id="rId44" Type="http://schemas.openxmlformats.org/officeDocument/2006/relationships/hyperlink" Target="http://www.biav.net" TargetMode="External"/><Relationship Id="rId4" Type="http://schemas.openxmlformats.org/officeDocument/2006/relationships/settings" Target="settings.xml"/><Relationship Id="rId9" Type="http://schemas.openxmlformats.org/officeDocument/2006/relationships/hyperlink" Target="https://www.cdc.gov/headsup/youthsports/training/index.html" TargetMode="External"/><Relationship Id="rId14" Type="http://schemas.openxmlformats.org/officeDocument/2006/relationships/hyperlink" Target="http://activecoach.orcasinc.com/" TargetMode="External"/><Relationship Id="rId22" Type="http://schemas.openxmlformats.org/officeDocument/2006/relationships/hyperlink" Target="http://law.lis.virginia.gov/vacode/22.1-271.5" TargetMode="External"/><Relationship Id="rId27" Type="http://schemas.openxmlformats.org/officeDocument/2006/relationships/hyperlink" Target="http://www.amssm.org/" TargetMode="External"/><Relationship Id="rId30" Type="http://schemas.openxmlformats.org/officeDocument/2006/relationships/hyperlink" Target="https://www.chrichmond.org" TargetMode="External"/><Relationship Id="rId35" Type="http://schemas.openxmlformats.org/officeDocument/2006/relationships/hyperlink" Target="http://www.vata.us/" TargetMode="External"/><Relationship Id="rId43" Type="http://schemas.openxmlformats.org/officeDocument/2006/relationships/hyperlink" Target="https://www.ncbi.nlm.nih.gov/pmc/articles/PMC155418/" TargetMode="External"/><Relationship Id="rId48" Type="http://schemas.openxmlformats.org/officeDocument/2006/relationships/fontTable" Target="fontTable.xml"/><Relationship Id="rId8" Type="http://schemas.openxmlformats.org/officeDocument/2006/relationships/hyperlink" Target="https://www.cdc.gov/headsup/index.html" TargetMode="External"/><Relationship Id="rId3" Type="http://schemas.openxmlformats.org/officeDocument/2006/relationships/styles" Target="styles.xml"/><Relationship Id="rId12" Type="http://schemas.openxmlformats.org/officeDocument/2006/relationships/hyperlink" Target="http://www.cdc.gov/concussion/HeadsUp/high_school.html" TargetMode="External"/><Relationship Id="rId17" Type="http://schemas.openxmlformats.org/officeDocument/2006/relationships/hyperlink" Target="http://leg1.state.va.us/cgi-bin/legp504.exe?000+cod+22.1-271.5" TargetMode="External"/><Relationship Id="rId25" Type="http://schemas.openxmlformats.org/officeDocument/2006/relationships/hyperlink" Target="http://law.lis.virginia.gov/vacode/22.1-271.5" TargetMode="External"/><Relationship Id="rId33" Type="http://schemas.openxmlformats.org/officeDocument/2006/relationships/hyperlink" Target="http://www.nanonline.org/" TargetMode="External"/><Relationship Id="rId38" Type="http://schemas.openxmlformats.org/officeDocument/2006/relationships/hyperlink" Target="http://www.vhsl.org/" TargetMode="External"/><Relationship Id="rId46" Type="http://schemas.openxmlformats.org/officeDocument/2006/relationships/hyperlink" Target="http://doe.virginia.gov/special_ed/disabilities/traumatic_brain_injury/index.shtml" TargetMode="External"/><Relationship Id="rId20" Type="http://schemas.openxmlformats.org/officeDocument/2006/relationships/hyperlink" Target="http://lis.virginia.gov/cgi-bin/legp604.exe?141+ful+CHAP0760" TargetMode="External"/><Relationship Id="rId41" Type="http://schemas.openxmlformats.org/officeDocument/2006/relationships/hyperlink" Target="http://bjsm.bmj.com/content/47/5/259.full.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453A5-66D4-49F2-8C03-27D3DC25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7056</Words>
  <Characters>42551</Characters>
  <Application>Microsoft Office Word</Application>
  <DocSecurity>0</DocSecurity>
  <Lines>945</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Ossie</dc:creator>
  <cp:lastModifiedBy>VITA Program</cp:lastModifiedBy>
  <cp:revision>2</cp:revision>
  <dcterms:created xsi:type="dcterms:W3CDTF">2021-02-01T18:09:00Z</dcterms:created>
  <dcterms:modified xsi:type="dcterms:W3CDTF">2021-02-01T18:09:00Z</dcterms:modified>
</cp:coreProperties>
</file>