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5A41B" w14:textId="6C489067" w:rsidR="00167950" w:rsidRPr="00D534B4" w:rsidRDefault="00C24D60" w:rsidP="00CA4D04">
      <w:pPr>
        <w:pStyle w:val="Heading1"/>
        <w:tabs>
          <w:tab w:val="left" w:pos="1440"/>
        </w:tabs>
      </w:pPr>
      <w:r>
        <w:t>S</w:t>
      </w:r>
      <w:r w:rsidR="00CA4D04">
        <w:t>C</w:t>
      </w:r>
      <w:r>
        <w:t xml:space="preserve">NP </w:t>
      </w:r>
      <w:r w:rsidR="00CA4D04">
        <w:t xml:space="preserve">(Dir.) </w:t>
      </w:r>
      <w:r w:rsidR="00167950">
        <w:t>Memo #</w:t>
      </w:r>
      <w:r w:rsidR="00FD2088">
        <w:t>202</w:t>
      </w:r>
      <w:r w:rsidR="00CA4D04">
        <w:t>4</w:t>
      </w:r>
      <w:r w:rsidR="00FD2088">
        <w:t>-202</w:t>
      </w:r>
      <w:r w:rsidR="00CA4D04">
        <w:t>5</w:t>
      </w:r>
      <w:r w:rsidR="00FD2088">
        <w:t>-</w:t>
      </w:r>
      <w:r w:rsidR="00ED0E26">
        <w:t>43</w:t>
      </w:r>
    </w:p>
    <w:p w14:paraId="13A57F58" w14:textId="77777777" w:rsidR="00167950" w:rsidRDefault="00167950" w:rsidP="00CA4D04">
      <w:pPr>
        <w:jc w:val="center"/>
      </w:pPr>
      <w:r>
        <w:rPr>
          <w:noProof/>
        </w:rPr>
        <w:drawing>
          <wp:inline distT="0" distB="0" distL="0" distR="0" wp14:anchorId="05C92E65" wp14:editId="12057E75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4F131D26" w14:textId="51561338" w:rsidR="00167950" w:rsidRPr="00A65EE6" w:rsidRDefault="00167950" w:rsidP="00CA4D04">
      <w:r w:rsidRPr="00A65EE6">
        <w:t xml:space="preserve">DATE: </w:t>
      </w:r>
      <w:r w:rsidR="00760D7C">
        <w:t>Octob</w:t>
      </w:r>
      <w:r w:rsidR="00ED0A84">
        <w:t xml:space="preserve">er </w:t>
      </w:r>
      <w:r w:rsidR="00ED0E26">
        <w:t>24</w:t>
      </w:r>
      <w:r w:rsidR="00760D7C">
        <w:t>, 202</w:t>
      </w:r>
      <w:r w:rsidR="00ED0A84">
        <w:t>4</w:t>
      </w:r>
    </w:p>
    <w:p w14:paraId="2B520DE7" w14:textId="77777777" w:rsidR="00167950" w:rsidRPr="00A65EE6" w:rsidRDefault="00167950" w:rsidP="00CA4D04">
      <w:r w:rsidRPr="00A65EE6">
        <w:t xml:space="preserve">TO: </w:t>
      </w:r>
      <w:r w:rsidR="003D79AA">
        <w:t>Directors, Supervisors, and Contact Persons Addressed</w:t>
      </w:r>
    </w:p>
    <w:p w14:paraId="05EC1B42" w14:textId="77777777" w:rsidR="00167950" w:rsidRPr="00A65EE6" w:rsidRDefault="00167950" w:rsidP="00CA4D04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4DDE5944" w14:textId="1148A901" w:rsidR="00B17BA8" w:rsidRPr="00CA4D04" w:rsidRDefault="00D2218A" w:rsidP="00CA4D04">
      <w:pPr>
        <w:pStyle w:val="Heading2"/>
      </w:pPr>
      <w:r w:rsidRPr="00CA4D04">
        <w:t xml:space="preserve">SUBJECT: </w:t>
      </w:r>
      <w:r w:rsidR="00A73C86" w:rsidRPr="00CA4D04">
        <w:t>Unanticipated Closures for Schoo</w:t>
      </w:r>
      <w:r w:rsidR="00760D7C" w:rsidRPr="00CA4D04">
        <w:t xml:space="preserve">l and </w:t>
      </w:r>
      <w:r w:rsidR="00E40AA2" w:rsidRPr="00CA4D04">
        <w:t>Community</w:t>
      </w:r>
      <w:r w:rsidR="00760D7C" w:rsidRPr="00CA4D04">
        <w:t xml:space="preserve"> Nutrition Programs i</w:t>
      </w:r>
      <w:r w:rsidR="00ED0A84" w:rsidRPr="00CA4D04">
        <w:t xml:space="preserve">n </w:t>
      </w:r>
      <w:r w:rsidR="00760D7C" w:rsidRPr="00CA4D04">
        <w:t>School Year 202</w:t>
      </w:r>
      <w:r w:rsidR="00ED0A84" w:rsidRPr="00CA4D04">
        <w:t>4</w:t>
      </w:r>
      <w:r w:rsidR="000F2E9F" w:rsidRPr="00CA4D04">
        <w:t>–</w:t>
      </w:r>
      <w:r w:rsidR="00760D7C" w:rsidRPr="00CA4D04">
        <w:t>202</w:t>
      </w:r>
      <w:r w:rsidR="00ED0A84" w:rsidRPr="00CA4D04">
        <w:t>5</w:t>
      </w:r>
    </w:p>
    <w:p w14:paraId="30B96901" w14:textId="50DFD38E" w:rsidR="000023AD" w:rsidRDefault="001F5BEF" w:rsidP="00CA4D04">
      <w:r>
        <w:t>The purpose of this memorandum is to</w:t>
      </w:r>
      <w:r w:rsidR="000023AD">
        <w:t xml:space="preserve"> provide school </w:t>
      </w:r>
      <w:r w:rsidR="00B9576C">
        <w:t>food authorities</w:t>
      </w:r>
      <w:r w:rsidR="000023AD">
        <w:t xml:space="preserve"> </w:t>
      </w:r>
      <w:r w:rsidR="00B9576C">
        <w:t xml:space="preserve">(SFAs) </w:t>
      </w:r>
      <w:r w:rsidR="000023AD">
        <w:t xml:space="preserve">and community </w:t>
      </w:r>
      <w:r w:rsidR="00B9576C">
        <w:t>nutrition program sponsors</w:t>
      </w:r>
      <w:r w:rsidR="000023AD">
        <w:t xml:space="preserve"> with information </w:t>
      </w:r>
      <w:r w:rsidR="00B9576C">
        <w:t xml:space="preserve">regarding </w:t>
      </w:r>
      <w:r w:rsidR="000023AD">
        <w:t>serving meals during unanticipated school closures in school year 2024</w:t>
      </w:r>
      <w:r w:rsidR="005E6A69">
        <w:rPr>
          <w:rFonts w:cs="Times New Roman"/>
        </w:rPr>
        <w:t>–</w:t>
      </w:r>
      <w:r w:rsidR="000023AD">
        <w:t>2025.</w:t>
      </w:r>
    </w:p>
    <w:p w14:paraId="555198A4" w14:textId="4499CABB" w:rsidR="000023AD" w:rsidRDefault="00B9576C" w:rsidP="00CA4D04">
      <w:pPr>
        <w:spacing w:after="0"/>
      </w:pPr>
      <w:r>
        <w:t>The following</w:t>
      </w:r>
      <w:r w:rsidR="000023AD">
        <w:t xml:space="preserve"> information</w:t>
      </w:r>
      <w:r>
        <w:t>al attachments include:</w:t>
      </w:r>
    </w:p>
    <w:p w14:paraId="3AED97BD" w14:textId="62337F94" w:rsidR="000023AD" w:rsidRDefault="000023AD" w:rsidP="00CA4D04">
      <w:pPr>
        <w:pStyle w:val="ListParagraph"/>
        <w:numPr>
          <w:ilvl w:val="0"/>
          <w:numId w:val="11"/>
        </w:numPr>
        <w:spacing w:line="276" w:lineRule="auto"/>
      </w:pPr>
      <w:r>
        <w:t>Waivers available during unanticipated school closures</w:t>
      </w:r>
      <w:r w:rsidR="00722A6D">
        <w:t>.</w:t>
      </w:r>
    </w:p>
    <w:p w14:paraId="27CA26DE" w14:textId="6CB23637" w:rsidR="000023AD" w:rsidRDefault="000023AD" w:rsidP="00CA4D04">
      <w:pPr>
        <w:pStyle w:val="ListParagraph"/>
        <w:numPr>
          <w:ilvl w:val="0"/>
          <w:numId w:val="11"/>
        </w:numPr>
        <w:spacing w:line="276" w:lineRule="auto"/>
      </w:pPr>
      <w:r>
        <w:t>Meals served to adults during unanticipated school closures</w:t>
      </w:r>
      <w:r w:rsidR="00722A6D">
        <w:t>.</w:t>
      </w:r>
    </w:p>
    <w:p w14:paraId="556DAA03" w14:textId="0BD6D9F0" w:rsidR="000023AD" w:rsidRDefault="00BD66A8" w:rsidP="00CA4D04">
      <w:pPr>
        <w:pStyle w:val="ListParagraph"/>
        <w:numPr>
          <w:ilvl w:val="0"/>
          <w:numId w:val="11"/>
        </w:numPr>
        <w:spacing w:after="200" w:line="276" w:lineRule="auto"/>
      </w:pPr>
      <w:r>
        <w:t>Lost food inventory</w:t>
      </w:r>
      <w:r w:rsidR="000023AD">
        <w:t xml:space="preserve"> due to a disaster</w:t>
      </w:r>
      <w:r w:rsidR="00722A6D">
        <w:t>.</w:t>
      </w:r>
    </w:p>
    <w:p w14:paraId="0F508906" w14:textId="57CAA249" w:rsidR="000023AD" w:rsidRDefault="00EA45D0" w:rsidP="00CA4D04">
      <w:pPr>
        <w:pStyle w:val="Heading3"/>
      </w:pPr>
      <w:r>
        <w:t xml:space="preserve">Optional </w:t>
      </w:r>
      <w:r w:rsidR="000023AD">
        <w:t>Unanticipated Closures Webinar</w:t>
      </w:r>
    </w:p>
    <w:p w14:paraId="43348512" w14:textId="618B63BE" w:rsidR="000023AD" w:rsidRDefault="000023AD" w:rsidP="00CA4D04">
      <w:r>
        <w:t>The Virginia Department of Education, Office of School and Community Nutrition Programs (VDOE-SCNP)</w:t>
      </w:r>
      <w:r w:rsidR="00EA45D0">
        <w:t>,</w:t>
      </w:r>
      <w:r>
        <w:t xml:space="preserve"> </w:t>
      </w:r>
      <w:r w:rsidR="00CA4D04">
        <w:t>is</w:t>
      </w:r>
      <w:r>
        <w:t xml:space="preserve"> host</w:t>
      </w:r>
      <w:r w:rsidR="00CA4D04">
        <w:t>ing</w:t>
      </w:r>
      <w:r>
        <w:t xml:space="preserve"> </w:t>
      </w:r>
      <w:r w:rsidR="00B9576C">
        <w:t xml:space="preserve">a </w:t>
      </w:r>
      <w:r w:rsidR="00EA45D0">
        <w:t>webinar,</w:t>
      </w:r>
      <w:r>
        <w:t xml:space="preserve"> </w:t>
      </w:r>
      <w:r w:rsidR="00CA4D04" w:rsidRPr="002D0BB1">
        <w:t>Unanticipated Closures for School and Community Nutrition Programs in School Year 202</w:t>
      </w:r>
      <w:r w:rsidR="00CA4D04">
        <w:t>4</w:t>
      </w:r>
      <w:r w:rsidR="005E6A69">
        <w:rPr>
          <w:rFonts w:cs="Times New Roman"/>
        </w:rPr>
        <w:t>–</w:t>
      </w:r>
      <w:r w:rsidR="00CA4D04" w:rsidRPr="002D0BB1">
        <w:t>202</w:t>
      </w:r>
      <w:r w:rsidR="00CA4D04">
        <w:t>5</w:t>
      </w:r>
      <w:r w:rsidR="00EA45D0">
        <w:t>,</w:t>
      </w:r>
      <w:r w:rsidR="00CA4D04" w:rsidRPr="002D0BB1">
        <w:t xml:space="preserve"> </w:t>
      </w:r>
      <w:r w:rsidR="00EA45D0">
        <w:t xml:space="preserve">on </w:t>
      </w:r>
      <w:r w:rsidR="00EA45D0" w:rsidRPr="007D3B58">
        <w:rPr>
          <w:b/>
          <w:bCs/>
        </w:rPr>
        <w:t>Thursday, November 14, 2024, from 2:00</w:t>
      </w:r>
      <w:r w:rsidR="005E6A69">
        <w:rPr>
          <w:rFonts w:cs="Times New Roman"/>
          <w:b/>
          <w:bCs/>
        </w:rPr>
        <w:t>–</w:t>
      </w:r>
      <w:r w:rsidR="00EA45D0" w:rsidRPr="007D3B58">
        <w:rPr>
          <w:b/>
          <w:bCs/>
        </w:rPr>
        <w:t>3:00 p.m</w:t>
      </w:r>
      <w:r w:rsidR="00EA45D0">
        <w:t>. The webinar will</w:t>
      </w:r>
      <w:r w:rsidR="002B4DCD">
        <w:t xml:space="preserve"> </w:t>
      </w:r>
      <w:r>
        <w:t>review all information included in this memo</w:t>
      </w:r>
      <w:r w:rsidR="00EA45D0">
        <w:t>.</w:t>
      </w:r>
      <w:r>
        <w:t xml:space="preserve"> </w:t>
      </w:r>
    </w:p>
    <w:bookmarkStart w:id="0" w:name="_Hlk180066061"/>
    <w:p w14:paraId="1FA55810" w14:textId="6800D5DD" w:rsidR="000023AD" w:rsidRDefault="00D82E11" w:rsidP="00CA4D04">
      <w:pPr>
        <w:rPr>
          <w:szCs w:val="24"/>
        </w:rPr>
      </w:pPr>
      <w:r w:rsidRPr="00B9576C">
        <w:rPr>
          <w:b/>
          <w:bCs/>
        </w:rPr>
        <w:fldChar w:fldCharType="begin"/>
      </w:r>
      <w:r w:rsidRPr="00B9576C">
        <w:rPr>
          <w:b/>
          <w:bCs/>
        </w:rPr>
        <w:instrText>HYPERLINK "https://doe-virginia-gov.zoom.us/webinar/register/WN_g4JvnEAFSr6gbHhiRl824g"</w:instrText>
      </w:r>
      <w:r w:rsidRPr="00B9576C">
        <w:rPr>
          <w:b/>
          <w:bCs/>
        </w:rPr>
      </w:r>
      <w:r w:rsidRPr="00B9576C">
        <w:rPr>
          <w:b/>
          <w:bCs/>
        </w:rPr>
        <w:fldChar w:fldCharType="separate"/>
      </w:r>
      <w:r w:rsidRPr="00B9576C">
        <w:rPr>
          <w:rStyle w:val="Hyperlink"/>
          <w:b/>
          <w:bCs/>
        </w:rPr>
        <w:t>Register</w:t>
      </w:r>
      <w:r w:rsidR="000023AD" w:rsidRPr="00B9576C">
        <w:rPr>
          <w:rStyle w:val="Hyperlink"/>
          <w:b/>
          <w:bCs/>
        </w:rPr>
        <w:t xml:space="preserve"> </w:t>
      </w:r>
      <w:r w:rsidR="00B9576C">
        <w:rPr>
          <w:rStyle w:val="Hyperlink"/>
          <w:b/>
          <w:bCs/>
        </w:rPr>
        <w:t>for the</w:t>
      </w:r>
      <w:r w:rsidRPr="00B9576C">
        <w:rPr>
          <w:rStyle w:val="Hyperlink"/>
          <w:b/>
          <w:bCs/>
        </w:rPr>
        <w:t xml:space="preserve"> </w:t>
      </w:r>
      <w:r w:rsidR="00CA4D04" w:rsidRPr="00B9576C">
        <w:rPr>
          <w:rStyle w:val="Hyperlink"/>
          <w:b/>
          <w:bCs/>
        </w:rPr>
        <w:t>webinar</w:t>
      </w:r>
      <w:r w:rsidRPr="00B9576C">
        <w:rPr>
          <w:b/>
          <w:bCs/>
        </w:rPr>
        <w:fldChar w:fldCharType="end"/>
      </w:r>
      <w:r w:rsidR="00CA4D04">
        <w:t xml:space="preserve"> </w:t>
      </w:r>
      <w:r>
        <w:t>by 5:00 p.m. on Thursday, November 7, 2024</w:t>
      </w:r>
      <w:r w:rsidR="000023AD">
        <w:t xml:space="preserve">. </w:t>
      </w:r>
      <w:r w:rsidR="000023AD" w:rsidRPr="006B4A81">
        <w:rPr>
          <w:szCs w:val="24"/>
        </w:rPr>
        <w:t>After registering, you will receive a confirmation email containing information about joining the webinar.</w:t>
      </w:r>
    </w:p>
    <w:bookmarkEnd w:id="0"/>
    <w:p w14:paraId="58CB0699" w14:textId="47A17DD1" w:rsidR="000023AD" w:rsidRPr="00CA4D04" w:rsidRDefault="000023AD" w:rsidP="00CA4D04">
      <w:pPr>
        <w:pStyle w:val="Heading3"/>
      </w:pPr>
      <w:r w:rsidRPr="00CA4D04">
        <w:t>Recommended</w:t>
      </w:r>
      <w:r w:rsidR="00EA45D0">
        <w:t xml:space="preserve"> Actions</w:t>
      </w:r>
    </w:p>
    <w:p w14:paraId="7FC8FA4A" w14:textId="42EB3208" w:rsidR="000023AD" w:rsidRDefault="000023AD" w:rsidP="00CA4D04">
      <w:pPr>
        <w:pStyle w:val="ListParagraph"/>
        <w:numPr>
          <w:ilvl w:val="0"/>
          <w:numId w:val="10"/>
        </w:numPr>
        <w:spacing w:line="276" w:lineRule="auto"/>
      </w:pPr>
      <w:r>
        <w:t xml:space="preserve">Review </w:t>
      </w:r>
      <w:r w:rsidR="00EA45D0">
        <w:t xml:space="preserve">this </w:t>
      </w:r>
      <w:r>
        <w:t>memo and attachments.</w:t>
      </w:r>
    </w:p>
    <w:p w14:paraId="5C36D980" w14:textId="77777777" w:rsidR="000023AD" w:rsidRDefault="000023AD" w:rsidP="00CA4D04">
      <w:pPr>
        <w:pStyle w:val="ListParagraph"/>
        <w:numPr>
          <w:ilvl w:val="0"/>
          <w:numId w:val="10"/>
        </w:numPr>
        <w:spacing w:line="276" w:lineRule="auto"/>
      </w:pPr>
      <w:r>
        <w:t>Consider developing policies and procedures to serve meals in the school and community nutrition programs in the event of an unanticipated closure.</w:t>
      </w:r>
    </w:p>
    <w:p w14:paraId="3F42DDA4" w14:textId="1E7BDEA3" w:rsidR="000023AD" w:rsidRPr="002D0BB1" w:rsidRDefault="00792D84" w:rsidP="00CA4D04">
      <w:pPr>
        <w:pStyle w:val="ListParagraph"/>
        <w:numPr>
          <w:ilvl w:val="0"/>
          <w:numId w:val="10"/>
        </w:numPr>
        <w:spacing w:after="240" w:line="276" w:lineRule="auto"/>
      </w:pPr>
      <w:hyperlink r:id="rId10" w:history="1">
        <w:r w:rsidR="000023AD" w:rsidRPr="002D0BB1">
          <w:rPr>
            <w:rStyle w:val="Hyperlink"/>
          </w:rPr>
          <w:t>Register in advance</w:t>
        </w:r>
      </w:hyperlink>
      <w:r w:rsidR="000023AD" w:rsidRPr="002D0BB1">
        <w:t xml:space="preserve"> for the</w:t>
      </w:r>
      <w:r w:rsidR="00EA45D0">
        <w:t xml:space="preserve"> </w:t>
      </w:r>
      <w:r w:rsidR="000023AD" w:rsidRPr="002D0BB1">
        <w:t>Unanticipated Closures for School and Community Nutrition Programs in School Year 202</w:t>
      </w:r>
      <w:r w:rsidR="002B4DCD">
        <w:t>4</w:t>
      </w:r>
      <w:r w:rsidR="005E6A69">
        <w:t>–</w:t>
      </w:r>
      <w:r w:rsidR="000023AD" w:rsidRPr="002D0BB1">
        <w:t>202</w:t>
      </w:r>
      <w:r w:rsidR="002B4DCD">
        <w:t>5</w:t>
      </w:r>
      <w:r w:rsidR="000023AD" w:rsidRPr="002D0BB1">
        <w:t xml:space="preserve"> webinar</w:t>
      </w:r>
      <w:r w:rsidR="00BE432F">
        <w:t>.</w:t>
      </w:r>
    </w:p>
    <w:p w14:paraId="7B1D0BEB" w14:textId="270CD2C3" w:rsidR="000023AD" w:rsidRPr="00B9576C" w:rsidRDefault="000023AD" w:rsidP="00CA4D04">
      <w:pPr>
        <w:pStyle w:val="Heading3"/>
      </w:pPr>
      <w:r w:rsidRPr="00B9576C">
        <w:lastRenderedPageBreak/>
        <w:t>For More Information</w:t>
      </w:r>
    </w:p>
    <w:p w14:paraId="245F2A10" w14:textId="7F7827E3" w:rsidR="000023AD" w:rsidRDefault="000023AD" w:rsidP="00ED0E26">
      <w:pPr>
        <w:spacing w:after="240"/>
      </w:pPr>
      <w:r>
        <w:t xml:space="preserve">For more information, please </w:t>
      </w:r>
      <w:r>
        <w:rPr>
          <w:color w:val="222222"/>
          <w:highlight w:val="white"/>
        </w:rPr>
        <w:t xml:space="preserve">contact your assigned SNP regional specialist for </w:t>
      </w:r>
      <w:r w:rsidR="00CA4D04">
        <w:rPr>
          <w:color w:val="222222"/>
          <w:highlight w:val="white"/>
        </w:rPr>
        <w:t xml:space="preserve">school food authorities </w:t>
      </w:r>
      <w:r>
        <w:rPr>
          <w:color w:val="222222"/>
          <w:highlight w:val="white"/>
        </w:rPr>
        <w:t>or Community Nutrition Programs regional specialist for community organizations</w:t>
      </w:r>
      <w:r>
        <w:rPr>
          <w:color w:val="222222"/>
        </w:rPr>
        <w:t>.</w:t>
      </w:r>
    </w:p>
    <w:p w14:paraId="71DD6CAB" w14:textId="476FBC07" w:rsidR="000023AD" w:rsidRDefault="000023AD" w:rsidP="00CA4D04">
      <w:pPr>
        <w:rPr>
          <w:color w:val="000000"/>
          <w:sz w:val="23"/>
          <w:szCs w:val="23"/>
        </w:rPr>
      </w:pPr>
      <w:r w:rsidRPr="00045AFE">
        <w:rPr>
          <w:color w:val="000000"/>
          <w:sz w:val="23"/>
          <w:szCs w:val="23"/>
        </w:rPr>
        <w:t>SCC/</w:t>
      </w:r>
      <w:r>
        <w:rPr>
          <w:color w:val="000000"/>
          <w:sz w:val="23"/>
          <w:szCs w:val="23"/>
        </w:rPr>
        <w:t>AMN/MVP</w:t>
      </w:r>
      <w:r w:rsidR="00ED0E26">
        <w:rPr>
          <w:color w:val="000000"/>
          <w:sz w:val="23"/>
          <w:szCs w:val="23"/>
        </w:rPr>
        <w:t>/cc</w:t>
      </w:r>
    </w:p>
    <w:p w14:paraId="3DDF399E" w14:textId="77777777" w:rsidR="000023AD" w:rsidRPr="00AE0E75" w:rsidRDefault="000023AD" w:rsidP="00CA4D04">
      <w:pPr>
        <w:pStyle w:val="Heading3"/>
      </w:pPr>
      <w:r w:rsidRPr="00AE0E75">
        <w:t>Attachment</w:t>
      </w:r>
      <w:r>
        <w:t>s:</w:t>
      </w:r>
    </w:p>
    <w:p w14:paraId="37B23199" w14:textId="3F9F20D5" w:rsidR="000023AD" w:rsidRDefault="00E64E6D" w:rsidP="00CA4D04">
      <w:pPr>
        <w:pStyle w:val="ListParagraph"/>
        <w:numPr>
          <w:ilvl w:val="0"/>
          <w:numId w:val="12"/>
        </w:numPr>
        <w:spacing w:line="276" w:lineRule="auto"/>
      </w:pPr>
      <w:bookmarkStart w:id="1" w:name="_Hlk179897403"/>
      <w:r>
        <w:t>Waivers Available During Unanticipated School Closures in School Year 2024</w:t>
      </w:r>
      <w:r w:rsidR="005E6A69">
        <w:t>–</w:t>
      </w:r>
      <w:r>
        <w:t>2025</w:t>
      </w:r>
    </w:p>
    <w:p w14:paraId="4A259432" w14:textId="4C99329D" w:rsidR="000023AD" w:rsidRDefault="00E64E6D" w:rsidP="00CA4D04">
      <w:pPr>
        <w:pStyle w:val="ListParagraph"/>
        <w:numPr>
          <w:ilvl w:val="0"/>
          <w:numId w:val="12"/>
        </w:numPr>
        <w:spacing w:line="276" w:lineRule="auto"/>
      </w:pPr>
      <w:bookmarkStart w:id="2" w:name="_Hlk179897416"/>
      <w:bookmarkEnd w:id="1"/>
      <w:r>
        <w:t>Meals Served to Adult</w:t>
      </w:r>
      <w:r w:rsidR="00EA45D0">
        <w:t>s</w:t>
      </w:r>
      <w:r>
        <w:t xml:space="preserve"> During Unanticipated School Closures</w:t>
      </w:r>
    </w:p>
    <w:p w14:paraId="3C8F57C0" w14:textId="71457285" w:rsidR="00E64E6D" w:rsidRPr="00CB59E0" w:rsidRDefault="00BD66A8" w:rsidP="00CA4D04">
      <w:pPr>
        <w:pStyle w:val="ListParagraph"/>
        <w:numPr>
          <w:ilvl w:val="0"/>
          <w:numId w:val="12"/>
        </w:numPr>
        <w:spacing w:line="276" w:lineRule="auto"/>
      </w:pPr>
      <w:bookmarkStart w:id="3" w:name="_Hlk179897435"/>
      <w:bookmarkEnd w:id="2"/>
      <w:r>
        <w:t>Lost Food I</w:t>
      </w:r>
      <w:r w:rsidR="00E64E6D">
        <w:t>nventory Due to a Disaster</w:t>
      </w:r>
      <w:bookmarkEnd w:id="3"/>
    </w:p>
    <w:p w14:paraId="1807FEDD" w14:textId="03974EDE" w:rsidR="00D2218A" w:rsidRPr="00045AFE" w:rsidRDefault="00D2218A" w:rsidP="00CA4D04">
      <w:pPr>
        <w:rPr>
          <w:color w:val="000000"/>
          <w:sz w:val="23"/>
          <w:szCs w:val="23"/>
        </w:rPr>
      </w:pPr>
    </w:p>
    <w:sectPr w:rsidR="00D2218A" w:rsidRPr="00045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EE426" w14:textId="77777777" w:rsidR="00BA0E60" w:rsidRDefault="00BA0E60" w:rsidP="00B25322">
      <w:pPr>
        <w:spacing w:after="0" w:line="240" w:lineRule="auto"/>
      </w:pPr>
      <w:r>
        <w:separator/>
      </w:r>
    </w:p>
  </w:endnote>
  <w:endnote w:type="continuationSeparator" w:id="0">
    <w:p w14:paraId="0CE37A63" w14:textId="77777777" w:rsidR="00BA0E60" w:rsidRDefault="00BA0E60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899EB" w14:textId="77777777" w:rsidR="00BA0E60" w:rsidRDefault="00BA0E60" w:rsidP="00B25322">
      <w:pPr>
        <w:spacing w:after="0" w:line="240" w:lineRule="auto"/>
      </w:pPr>
      <w:r>
        <w:separator/>
      </w:r>
    </w:p>
  </w:footnote>
  <w:footnote w:type="continuationSeparator" w:id="0">
    <w:p w14:paraId="666725A4" w14:textId="77777777" w:rsidR="00BA0E60" w:rsidRDefault="00BA0E60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45404"/>
    <w:multiLevelType w:val="hybridMultilevel"/>
    <w:tmpl w:val="D67E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F2F4A"/>
    <w:multiLevelType w:val="hybridMultilevel"/>
    <w:tmpl w:val="EAC4F9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17704"/>
    <w:multiLevelType w:val="hybridMultilevel"/>
    <w:tmpl w:val="2690B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125F3"/>
    <w:multiLevelType w:val="hybridMultilevel"/>
    <w:tmpl w:val="2AAA1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01E64"/>
    <w:multiLevelType w:val="hybridMultilevel"/>
    <w:tmpl w:val="5552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91F18"/>
    <w:multiLevelType w:val="hybridMultilevel"/>
    <w:tmpl w:val="28B4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00DBF"/>
    <w:multiLevelType w:val="hybridMultilevel"/>
    <w:tmpl w:val="FEC8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F0C5F"/>
    <w:multiLevelType w:val="hybridMultilevel"/>
    <w:tmpl w:val="A8B6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26CA9"/>
    <w:multiLevelType w:val="hybridMultilevel"/>
    <w:tmpl w:val="9A5C2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A59D8"/>
    <w:multiLevelType w:val="hybridMultilevel"/>
    <w:tmpl w:val="D474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3024B"/>
    <w:multiLevelType w:val="hybridMultilevel"/>
    <w:tmpl w:val="619E6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251203">
    <w:abstractNumId w:val="10"/>
  </w:num>
  <w:num w:numId="2" w16cid:durableId="637876665">
    <w:abstractNumId w:val="6"/>
  </w:num>
  <w:num w:numId="3" w16cid:durableId="1186754114">
    <w:abstractNumId w:val="11"/>
  </w:num>
  <w:num w:numId="4" w16cid:durableId="1797873861">
    <w:abstractNumId w:val="2"/>
  </w:num>
  <w:num w:numId="5" w16cid:durableId="295987869">
    <w:abstractNumId w:val="8"/>
  </w:num>
  <w:num w:numId="6" w16cid:durableId="23869787">
    <w:abstractNumId w:val="0"/>
  </w:num>
  <w:num w:numId="7" w16cid:durableId="887230419">
    <w:abstractNumId w:val="9"/>
  </w:num>
  <w:num w:numId="8" w16cid:durableId="637106591">
    <w:abstractNumId w:val="3"/>
  </w:num>
  <w:num w:numId="9" w16cid:durableId="574363556">
    <w:abstractNumId w:val="4"/>
  </w:num>
  <w:num w:numId="10" w16cid:durableId="856425316">
    <w:abstractNumId w:val="7"/>
  </w:num>
  <w:num w:numId="11" w16cid:durableId="1840122134">
    <w:abstractNumId w:val="5"/>
  </w:num>
  <w:num w:numId="12" w16cid:durableId="849105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023AD"/>
    <w:rsid w:val="00007036"/>
    <w:rsid w:val="000158CE"/>
    <w:rsid w:val="00020FF2"/>
    <w:rsid w:val="00024056"/>
    <w:rsid w:val="000311C9"/>
    <w:rsid w:val="000375B8"/>
    <w:rsid w:val="00062952"/>
    <w:rsid w:val="00083A9D"/>
    <w:rsid w:val="00091C87"/>
    <w:rsid w:val="000E2D83"/>
    <w:rsid w:val="000F2E9F"/>
    <w:rsid w:val="000F6B21"/>
    <w:rsid w:val="00110982"/>
    <w:rsid w:val="0013633E"/>
    <w:rsid w:val="00167950"/>
    <w:rsid w:val="00172920"/>
    <w:rsid w:val="001A1D52"/>
    <w:rsid w:val="001A5C28"/>
    <w:rsid w:val="001A5C2C"/>
    <w:rsid w:val="001C51CB"/>
    <w:rsid w:val="001C68D9"/>
    <w:rsid w:val="001F2803"/>
    <w:rsid w:val="001F5BEF"/>
    <w:rsid w:val="001F7B4A"/>
    <w:rsid w:val="00223595"/>
    <w:rsid w:val="00227B1E"/>
    <w:rsid w:val="00245B88"/>
    <w:rsid w:val="002505BC"/>
    <w:rsid w:val="00251BDF"/>
    <w:rsid w:val="0027145D"/>
    <w:rsid w:val="002A6350"/>
    <w:rsid w:val="002B418B"/>
    <w:rsid w:val="002B4DCD"/>
    <w:rsid w:val="002D0BB1"/>
    <w:rsid w:val="002D0EFA"/>
    <w:rsid w:val="002E0B52"/>
    <w:rsid w:val="002E31B0"/>
    <w:rsid w:val="002F2DAF"/>
    <w:rsid w:val="00310C56"/>
    <w:rsid w:val="003113A1"/>
    <w:rsid w:val="0031177E"/>
    <w:rsid w:val="00314F1F"/>
    <w:rsid w:val="003238EA"/>
    <w:rsid w:val="003462BC"/>
    <w:rsid w:val="00350DBD"/>
    <w:rsid w:val="003610A7"/>
    <w:rsid w:val="003649B6"/>
    <w:rsid w:val="003659C6"/>
    <w:rsid w:val="003B643D"/>
    <w:rsid w:val="003D2759"/>
    <w:rsid w:val="003D79AA"/>
    <w:rsid w:val="00405297"/>
    <w:rsid w:val="00406FF4"/>
    <w:rsid w:val="004125ED"/>
    <w:rsid w:val="00436535"/>
    <w:rsid w:val="004604CD"/>
    <w:rsid w:val="00464912"/>
    <w:rsid w:val="00480879"/>
    <w:rsid w:val="004829E4"/>
    <w:rsid w:val="00485E6E"/>
    <w:rsid w:val="004908D4"/>
    <w:rsid w:val="004F6547"/>
    <w:rsid w:val="00544584"/>
    <w:rsid w:val="0055372F"/>
    <w:rsid w:val="0057488E"/>
    <w:rsid w:val="0057621D"/>
    <w:rsid w:val="005874C8"/>
    <w:rsid w:val="005E06EF"/>
    <w:rsid w:val="005E1117"/>
    <w:rsid w:val="005E6A69"/>
    <w:rsid w:val="006218AF"/>
    <w:rsid w:val="00625A9B"/>
    <w:rsid w:val="00635BB8"/>
    <w:rsid w:val="00653DCC"/>
    <w:rsid w:val="006779D6"/>
    <w:rsid w:val="006E372C"/>
    <w:rsid w:val="00703884"/>
    <w:rsid w:val="00716507"/>
    <w:rsid w:val="00722A6D"/>
    <w:rsid w:val="0073236D"/>
    <w:rsid w:val="0073463F"/>
    <w:rsid w:val="00751881"/>
    <w:rsid w:val="00760D7C"/>
    <w:rsid w:val="00777B8E"/>
    <w:rsid w:val="00792D84"/>
    <w:rsid w:val="00793593"/>
    <w:rsid w:val="007A73B4"/>
    <w:rsid w:val="007B64EF"/>
    <w:rsid w:val="007C0B3F"/>
    <w:rsid w:val="007C3E67"/>
    <w:rsid w:val="0081688C"/>
    <w:rsid w:val="00846B0C"/>
    <w:rsid w:val="00851C0B"/>
    <w:rsid w:val="008620D8"/>
    <w:rsid w:val="008631A7"/>
    <w:rsid w:val="008A3A99"/>
    <w:rsid w:val="008B1AAE"/>
    <w:rsid w:val="008C4A46"/>
    <w:rsid w:val="008D4AC8"/>
    <w:rsid w:val="008F19F8"/>
    <w:rsid w:val="0090147A"/>
    <w:rsid w:val="00925412"/>
    <w:rsid w:val="00926DE5"/>
    <w:rsid w:val="00937040"/>
    <w:rsid w:val="0093786B"/>
    <w:rsid w:val="0094178D"/>
    <w:rsid w:val="00966C29"/>
    <w:rsid w:val="00977AFA"/>
    <w:rsid w:val="00987334"/>
    <w:rsid w:val="009B51FA"/>
    <w:rsid w:val="009C5E00"/>
    <w:rsid w:val="009C7253"/>
    <w:rsid w:val="009D2F35"/>
    <w:rsid w:val="009D3014"/>
    <w:rsid w:val="00A001FE"/>
    <w:rsid w:val="00A26586"/>
    <w:rsid w:val="00A30BC9"/>
    <w:rsid w:val="00A31259"/>
    <w:rsid w:val="00A3144F"/>
    <w:rsid w:val="00A3472F"/>
    <w:rsid w:val="00A41820"/>
    <w:rsid w:val="00A65EE6"/>
    <w:rsid w:val="00A67B2F"/>
    <w:rsid w:val="00A73C86"/>
    <w:rsid w:val="00AB4EB3"/>
    <w:rsid w:val="00AD228F"/>
    <w:rsid w:val="00AD3A80"/>
    <w:rsid w:val="00AE5768"/>
    <w:rsid w:val="00AE65FD"/>
    <w:rsid w:val="00B01E92"/>
    <w:rsid w:val="00B17BA8"/>
    <w:rsid w:val="00B25322"/>
    <w:rsid w:val="00B3561B"/>
    <w:rsid w:val="00B83C04"/>
    <w:rsid w:val="00B9576C"/>
    <w:rsid w:val="00BA0E60"/>
    <w:rsid w:val="00BB4C96"/>
    <w:rsid w:val="00BC1A9C"/>
    <w:rsid w:val="00BD66A8"/>
    <w:rsid w:val="00BE00E6"/>
    <w:rsid w:val="00BE432F"/>
    <w:rsid w:val="00BF2E2C"/>
    <w:rsid w:val="00C07DFE"/>
    <w:rsid w:val="00C23584"/>
    <w:rsid w:val="00C24D60"/>
    <w:rsid w:val="00C25FA1"/>
    <w:rsid w:val="00CA4D04"/>
    <w:rsid w:val="00CA70A4"/>
    <w:rsid w:val="00CB4CB0"/>
    <w:rsid w:val="00CC3103"/>
    <w:rsid w:val="00CF0233"/>
    <w:rsid w:val="00D2218A"/>
    <w:rsid w:val="00D319DC"/>
    <w:rsid w:val="00D534B4"/>
    <w:rsid w:val="00D55B56"/>
    <w:rsid w:val="00D81214"/>
    <w:rsid w:val="00D82E11"/>
    <w:rsid w:val="00DA14B1"/>
    <w:rsid w:val="00DD0D01"/>
    <w:rsid w:val="00DD368F"/>
    <w:rsid w:val="00DE36A1"/>
    <w:rsid w:val="00E12E2F"/>
    <w:rsid w:val="00E15E5B"/>
    <w:rsid w:val="00E4085F"/>
    <w:rsid w:val="00E40AA2"/>
    <w:rsid w:val="00E4577C"/>
    <w:rsid w:val="00E64E6D"/>
    <w:rsid w:val="00E75FCE"/>
    <w:rsid w:val="00E760E6"/>
    <w:rsid w:val="00EA45D0"/>
    <w:rsid w:val="00EA490A"/>
    <w:rsid w:val="00EA5C38"/>
    <w:rsid w:val="00EA68D5"/>
    <w:rsid w:val="00EB2F6A"/>
    <w:rsid w:val="00ED0A84"/>
    <w:rsid w:val="00ED0E26"/>
    <w:rsid w:val="00ED79E7"/>
    <w:rsid w:val="00F41943"/>
    <w:rsid w:val="00F50D6F"/>
    <w:rsid w:val="00F73FAA"/>
    <w:rsid w:val="00F81813"/>
    <w:rsid w:val="00F903AA"/>
    <w:rsid w:val="00F91607"/>
    <w:rsid w:val="00FD0ACF"/>
    <w:rsid w:val="00FD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337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D0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D04"/>
    <w:pPr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D04"/>
    <w:pPr>
      <w:outlineLvl w:val="2"/>
    </w:pPr>
    <w:rPr>
      <w:b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A4D04"/>
    <w:rPr>
      <w:rFonts w:ascii="Times New Roman" w:hAnsi="Times New Roman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A4D04"/>
    <w:rPr>
      <w:rFonts w:ascii="Times New Roman" w:hAnsi="Times New Roman"/>
      <w:b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9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2E9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e-virginia-gov.zoom.us/webinar/register/WN_g4JvnEAFSr6gbHhiRl824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9599-2D21-4B34-8C52-872BEB4F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SCNP (Dir.) Memo 2024-2025-xx,Unanticipated Closures for School and Community Nutrition Programs in School Year 2024–2025</vt:lpstr>
    </vt:vector>
  </TitlesOfParts>
  <Manager/>
  <Company/>
  <LinksUpToDate>false</LinksUpToDate>
  <CharactersWithSpaces>2201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SCNP (Dir.) Memo 2024-2025-43, Unanticipated Closures for School and Community Nutrition Programs in School Year 2024–2025</dc:title>
  <dc:subject/>
  <dc:creator/>
  <cp:keywords/>
  <dc:description/>
  <cp:lastModifiedBy/>
  <cp:revision>1</cp:revision>
  <dcterms:created xsi:type="dcterms:W3CDTF">2024-10-21T20:06:00Z</dcterms:created>
  <dcterms:modified xsi:type="dcterms:W3CDTF">2024-10-21T20:06:00Z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ad10776b5c89eb53de4ea2df83a8f090c3771cac464f42bca7166feff5792909</vt:lpwstr>
  </property>
</Properties>
</file>