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46431" w14:textId="77777777" w:rsidR="00814086" w:rsidRPr="007D02B2" w:rsidRDefault="00814086" w:rsidP="006C6938">
      <w:pPr>
        <w:spacing w:after="0"/>
        <w:rPr>
          <w:sz w:val="8"/>
          <w:szCs w:val="8"/>
        </w:rPr>
      </w:pPr>
    </w:p>
    <w:p w14:paraId="6D7A4576" w14:textId="7F2D08B8" w:rsidR="0019371C" w:rsidRDefault="0019371C" w:rsidP="006C6938">
      <w:pPr>
        <w:pStyle w:val="Heading1"/>
        <w:rPr>
          <w:sz w:val="28"/>
          <w:szCs w:val="28"/>
        </w:rPr>
      </w:pPr>
      <w:r>
        <w:rPr>
          <w:noProof/>
        </w:rPr>
        <w:drawing>
          <wp:inline distT="0" distB="0" distL="0" distR="0" wp14:anchorId="1E9EA389" wp14:editId="052FBB1A">
            <wp:extent cx="1781908" cy="404229"/>
            <wp:effectExtent l="0" t="0" r="0" b="2540"/>
            <wp:docPr id="1421973213" name="Picture 1" descr="Office of School and Community Nutrition Progr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73213" name="Picture 1" descr="Office of School and Community Nutrition Programs Logo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" r="2297"/>
                    <a:stretch/>
                  </pic:blipFill>
                  <pic:spPr bwMode="auto">
                    <a:xfrm>
                      <a:off x="0" y="0"/>
                      <a:ext cx="1804468" cy="40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BA36E" w14:textId="1867E43B" w:rsidR="00814086" w:rsidRPr="006C6938" w:rsidRDefault="0019371C" w:rsidP="00FF7F6A">
      <w:pPr>
        <w:jc w:val="center"/>
      </w:pPr>
      <w:r>
        <w:rPr>
          <w:sz w:val="28"/>
          <w:szCs w:val="28"/>
        </w:rPr>
        <w:br w:type="column"/>
      </w:r>
      <w:r w:rsidRPr="006C6938">
        <w:rPr>
          <w:color w:val="003C71" w:themeColor="text1"/>
          <w:sz w:val="24"/>
          <w:szCs w:val="24"/>
        </w:rPr>
        <w:t>Standardized Recipe</w:t>
      </w:r>
    </w:p>
    <w:p w14:paraId="5EDFB762" w14:textId="4FC56E96" w:rsidR="00FF7F6A" w:rsidRDefault="00CA5D2F" w:rsidP="00FF7F6A">
      <w:pPr>
        <w:jc w:val="center"/>
        <w:rPr>
          <w:rStyle w:val="Heading1Char"/>
          <w:sz w:val="56"/>
          <w:szCs w:val="56"/>
        </w:rPr>
      </w:pPr>
      <w:r>
        <w:rPr>
          <w:rFonts w:eastAsiaTheme="majorEastAsia" w:cstheme="majorBidi"/>
          <w:b/>
          <w:bCs/>
          <w:color w:val="003C71" w:themeColor="text1"/>
          <w:sz w:val="56"/>
          <w:szCs w:val="56"/>
        </w:rPr>
        <w:t>Strawberry Glazed Chicken Salad</w:t>
      </w:r>
    </w:p>
    <w:p w14:paraId="31808753" w14:textId="3E1C4DC1" w:rsidR="0019371C" w:rsidRPr="00814086" w:rsidRDefault="004B4895" w:rsidP="00FF7F6A">
      <w:pPr>
        <w:jc w:val="right"/>
        <w:sectPr w:rsidR="0019371C" w:rsidRPr="00814086" w:rsidSect="00BB5CEA">
          <w:footerReference w:type="even" r:id="rId9"/>
          <w:footerReference w:type="default" r:id="rId10"/>
          <w:footerReference w:type="first" r:id="rId11"/>
          <w:pgSz w:w="15840" w:h="12240" w:orient="landscape"/>
          <w:pgMar w:top="720" w:right="1440" w:bottom="1440" w:left="1440" w:header="720" w:footer="720" w:gutter="0"/>
          <w:pgNumType w:start="1"/>
          <w:cols w:num="3" w:space="360" w:equalWidth="0">
            <w:col w:w="2880" w:space="360"/>
            <w:col w:w="6480" w:space="360"/>
            <w:col w:w="2880"/>
          </w:cols>
          <w:docGrid w:linePitch="326"/>
        </w:sectPr>
      </w:pPr>
      <w:r w:rsidRPr="00FF7F6A">
        <w:rPr>
          <w:sz w:val="21"/>
          <w:szCs w:val="21"/>
        </w:rPr>
        <w:t xml:space="preserve"> </w:t>
      </w:r>
      <w:r w:rsidR="00814086">
        <w:rPr>
          <w:sz w:val="40"/>
          <w:szCs w:val="40"/>
        </w:rPr>
        <w:br w:type="column"/>
      </w:r>
      <w:r w:rsidR="00814086">
        <w:rPr>
          <w:noProof/>
        </w:rPr>
        <w:drawing>
          <wp:inline distT="0" distB="0" distL="0" distR="0" wp14:anchorId="3EDB0082" wp14:editId="5A183592">
            <wp:extent cx="964515" cy="815763"/>
            <wp:effectExtent l="0" t="0" r="1270" b="0"/>
            <wp:docPr id="216737795" name="Picture 2" descr="Harvest of the Mon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37795" name="Picture 2" descr="Harvest of the Month Logo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6"/>
                    <a:stretch/>
                  </pic:blipFill>
                  <pic:spPr bwMode="auto">
                    <a:xfrm>
                      <a:off x="0" y="0"/>
                      <a:ext cx="1023091" cy="86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874F2" w14:textId="57EB6531" w:rsidR="00F8729F" w:rsidRPr="00F8729F" w:rsidRDefault="00F8729F" w:rsidP="006C6938">
      <w:pPr>
        <w:spacing w:after="0"/>
        <w:rPr>
          <w:b/>
        </w:rPr>
      </w:pPr>
      <w:r w:rsidRPr="007D16AF">
        <w:rPr>
          <w:b/>
          <w:color w:val="003C71" w:themeColor="text1"/>
        </w:rPr>
        <w:t xml:space="preserve">Yield: </w:t>
      </w:r>
      <w:bookmarkStart w:id="0" w:name="bookmark=id.3znysh7" w:colFirst="0" w:colLast="0"/>
      <w:bookmarkEnd w:id="0"/>
      <w:r w:rsidRPr="007D16AF">
        <w:t>50 or 100 servings</w:t>
      </w:r>
    </w:p>
    <w:p w14:paraId="4CCCB41A" w14:textId="4A24D233" w:rsidR="00F8729F" w:rsidRPr="00F8729F" w:rsidRDefault="00F8729F" w:rsidP="006C6938">
      <w:pPr>
        <w:spacing w:after="0"/>
        <w:rPr>
          <w:b/>
        </w:rPr>
      </w:pPr>
      <w:r w:rsidRPr="007D16AF">
        <w:rPr>
          <w:b/>
          <w:color w:val="003C71" w:themeColor="text1"/>
        </w:rPr>
        <w:t xml:space="preserve">Recipe Number: </w:t>
      </w:r>
      <w:r w:rsidR="00BB5CEA">
        <w:br w:type="column"/>
      </w:r>
      <w:r w:rsidRPr="007D16AF">
        <w:rPr>
          <w:b/>
          <w:color w:val="003C71" w:themeColor="text1"/>
        </w:rPr>
        <w:t xml:space="preserve">Serving Size: </w:t>
      </w:r>
      <w:r w:rsidR="00B54988" w:rsidRPr="00B54988">
        <w:t xml:space="preserve">1 </w:t>
      </w:r>
      <w:r w:rsidR="002B292F">
        <w:t>salad</w:t>
      </w:r>
      <w:r w:rsidR="00B54988" w:rsidRPr="00F8729F">
        <w:rPr>
          <w:b/>
        </w:rPr>
        <w:t xml:space="preserve"> </w:t>
      </w:r>
      <w:r w:rsidRPr="00F8729F">
        <w:rPr>
          <w:b/>
        </w:rPr>
        <w:br w:type="column"/>
      </w:r>
      <w:r w:rsidRPr="007D16AF">
        <w:rPr>
          <w:b/>
          <w:color w:val="003C71" w:themeColor="text1"/>
        </w:rPr>
        <w:t xml:space="preserve">Category: </w:t>
      </w:r>
      <w:r w:rsidR="00B54988" w:rsidRPr="00B54988">
        <w:rPr>
          <w:bCs/>
        </w:rPr>
        <w:t>Entree</w:t>
      </w:r>
    </w:p>
    <w:p w14:paraId="6F30D8A6" w14:textId="6BEB7F70" w:rsidR="00F8729F" w:rsidRPr="00F8729F" w:rsidRDefault="00F8729F" w:rsidP="006C6938">
      <w:pPr>
        <w:spacing w:after="120"/>
        <w:rPr>
          <w:sz w:val="40"/>
          <w:szCs w:val="40"/>
        </w:rPr>
      </w:pPr>
      <w:r w:rsidRPr="007D16AF">
        <w:rPr>
          <w:b/>
          <w:color w:val="003C71" w:themeColor="text1"/>
        </w:rPr>
        <w:t>T</w:t>
      </w:r>
      <w:r w:rsidR="00B54988">
        <w:rPr>
          <w:b/>
          <w:color w:val="003C71" w:themeColor="text1"/>
        </w:rPr>
        <w:t>otal</w:t>
      </w:r>
      <w:r w:rsidRPr="007D16AF">
        <w:rPr>
          <w:b/>
          <w:color w:val="003C71" w:themeColor="text1"/>
        </w:rPr>
        <w:t xml:space="preserve"> Time: </w:t>
      </w:r>
      <w:r w:rsidRPr="007D16AF">
        <w:t>4</w:t>
      </w:r>
      <w:r w:rsidR="00B54988">
        <w:t>5</w:t>
      </w:r>
      <w:r w:rsidRPr="007D16AF">
        <w:t xml:space="preserve"> minutes</w:t>
      </w:r>
      <w:r w:rsidR="00EA04AF">
        <w:t xml:space="preserve"> + marinate time</w:t>
      </w:r>
    </w:p>
    <w:p w14:paraId="646FA588" w14:textId="77777777" w:rsidR="00F8729F" w:rsidRPr="00F8729F" w:rsidRDefault="00F8729F" w:rsidP="006C6938">
      <w:pPr>
        <w:spacing w:after="0"/>
        <w:sectPr w:rsidR="00F8729F" w:rsidRPr="00F8729F" w:rsidSect="00814086">
          <w:type w:val="continuous"/>
          <w:pgSz w:w="15840" w:h="12240" w:orient="landscape"/>
          <w:pgMar w:top="720" w:right="1440" w:bottom="1440" w:left="1440" w:header="720" w:footer="720" w:gutter="0"/>
          <w:pgNumType w:start="1"/>
          <w:cols w:num="3" w:sep="1" w:space="360" w:equalWidth="0">
            <w:col w:w="3456" w:space="360"/>
            <w:col w:w="4392" w:space="360"/>
            <w:col w:w="4392"/>
          </w:cols>
          <w:titlePg/>
        </w:sectPr>
      </w:pPr>
    </w:p>
    <w:p w14:paraId="6D6C796C" w14:textId="77777777" w:rsidR="00BB5CEA" w:rsidRPr="006C6938" w:rsidRDefault="00BB5CEA" w:rsidP="006C6938">
      <w:pPr>
        <w:pBdr>
          <w:top w:val="single" w:sz="4" w:space="1" w:color="auto"/>
        </w:pBdr>
        <w:spacing w:after="0"/>
        <w:rPr>
          <w:sz w:val="10"/>
          <w:szCs w:val="10"/>
        </w:rPr>
      </w:pPr>
    </w:p>
    <w:p w14:paraId="7E73CEE3" w14:textId="0B963203" w:rsidR="00B00C29" w:rsidRPr="00F8729F" w:rsidRDefault="0035316B" w:rsidP="006C6938">
      <w:pPr>
        <w:spacing w:after="0"/>
        <w:rPr>
          <w:b/>
          <w:i/>
          <w:color w:val="C00000"/>
        </w:rPr>
        <w:sectPr w:rsidR="00B00C29" w:rsidRPr="00F8729F" w:rsidSect="00F8729F">
          <w:type w:val="continuous"/>
          <w:pgSz w:w="15840" w:h="12240" w:orient="landscape"/>
          <w:pgMar w:top="720" w:right="1440" w:bottom="1440" w:left="1440" w:header="720" w:footer="720" w:gutter="0"/>
          <w:pgNumType w:start="1"/>
          <w:cols w:space="720"/>
          <w:titlePg/>
        </w:sectPr>
      </w:pPr>
      <w:r w:rsidRPr="00F8729F">
        <w:rPr>
          <w:i/>
        </w:rPr>
        <w:t xml:space="preserve">Please see the </w:t>
      </w:r>
      <w:hyperlink r:id="rId13">
        <w:r w:rsidRPr="00F8729F">
          <w:rPr>
            <w:i/>
            <w:color w:val="0563C1"/>
            <w:u w:val="single"/>
          </w:rPr>
          <w:t>ICN’s Basic Culinary Math for School Nutrition Professionals</w:t>
        </w:r>
      </w:hyperlink>
      <w:r w:rsidRPr="00F8729F">
        <w:rPr>
          <w:i/>
        </w:rPr>
        <w:t xml:space="preserve"> for recipe adjustment procedure</w:t>
      </w:r>
      <w:r w:rsidR="00DF4D94">
        <w:rPr>
          <w:i/>
        </w:rPr>
        <w:t>s.</w:t>
      </w:r>
    </w:p>
    <w:p w14:paraId="7E73CEE4" w14:textId="77777777" w:rsidR="00B00C29" w:rsidRPr="006C6938" w:rsidRDefault="00B00C29" w:rsidP="006C6938">
      <w:pPr>
        <w:spacing w:after="0"/>
        <w:rPr>
          <w:sz w:val="10"/>
          <w:szCs w:val="10"/>
        </w:rPr>
      </w:pPr>
    </w:p>
    <w:tbl>
      <w:tblPr>
        <w:tblStyle w:val="a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484"/>
        <w:gridCol w:w="1297"/>
        <w:gridCol w:w="1297"/>
        <w:gridCol w:w="1297"/>
        <w:gridCol w:w="1298"/>
        <w:gridCol w:w="5277"/>
      </w:tblGrid>
      <w:tr w:rsidR="0019371C" w:rsidRPr="00F8729F" w14:paraId="7E73CEF0" w14:textId="77777777" w:rsidTr="00AD0A23">
        <w:trPr>
          <w:tblHeader/>
        </w:trPr>
        <w:tc>
          <w:tcPr>
            <w:tcW w:w="2484" w:type="dxa"/>
            <w:shd w:val="clear" w:color="auto" w:fill="003C71" w:themeFill="text1"/>
            <w:vAlign w:val="center"/>
          </w:tcPr>
          <w:p w14:paraId="7E73CEEA" w14:textId="77777777" w:rsidR="00B00C29" w:rsidRPr="00F8729F" w:rsidRDefault="0035316B" w:rsidP="006C6938">
            <w:r w:rsidRPr="00F8729F">
              <w:t>Ingredient</w:t>
            </w:r>
          </w:p>
        </w:tc>
        <w:tc>
          <w:tcPr>
            <w:tcW w:w="1297" w:type="dxa"/>
            <w:shd w:val="clear" w:color="auto" w:fill="003C71" w:themeFill="text1"/>
            <w:vAlign w:val="center"/>
          </w:tcPr>
          <w:p w14:paraId="7E73CEEB" w14:textId="3014FE7D" w:rsidR="00B00C29" w:rsidRPr="00F8729F" w:rsidRDefault="0019371C" w:rsidP="006C6938">
            <w:r>
              <w:t>5</w:t>
            </w:r>
            <w:r w:rsidR="007D16AF">
              <w:t>0 Servings</w:t>
            </w:r>
            <w:r w:rsidR="007D16AF">
              <w:br/>
            </w:r>
            <w:r w:rsidR="0035316B" w:rsidRPr="00F8729F">
              <w:t>Weight</w:t>
            </w:r>
          </w:p>
        </w:tc>
        <w:tc>
          <w:tcPr>
            <w:tcW w:w="1297" w:type="dxa"/>
            <w:shd w:val="clear" w:color="auto" w:fill="003C71" w:themeFill="text1"/>
            <w:vAlign w:val="center"/>
          </w:tcPr>
          <w:p w14:paraId="6C373B65" w14:textId="1DEE9531" w:rsidR="0019371C" w:rsidRDefault="0019371C" w:rsidP="006C6938">
            <w:r>
              <w:t>50 Servings</w:t>
            </w:r>
          </w:p>
          <w:p w14:paraId="7E73CEEC" w14:textId="6387CFAE" w:rsidR="00B00C29" w:rsidRPr="00F8729F" w:rsidRDefault="0035316B" w:rsidP="006C6938">
            <w:r w:rsidRPr="00F8729F">
              <w:t>Measure</w:t>
            </w:r>
          </w:p>
        </w:tc>
        <w:tc>
          <w:tcPr>
            <w:tcW w:w="1297" w:type="dxa"/>
            <w:shd w:val="clear" w:color="auto" w:fill="003C71" w:themeFill="text1"/>
            <w:vAlign w:val="center"/>
          </w:tcPr>
          <w:p w14:paraId="7E73CEED" w14:textId="6ECE48F6" w:rsidR="00B00C29" w:rsidRPr="00F8729F" w:rsidRDefault="0019371C" w:rsidP="006C6938">
            <w:r>
              <w:t>100 Servings</w:t>
            </w:r>
            <w:r w:rsidRPr="00F8729F">
              <w:t xml:space="preserve"> </w:t>
            </w:r>
            <w:r w:rsidR="0035316B" w:rsidRPr="00F8729F">
              <w:t>Weight</w:t>
            </w:r>
          </w:p>
        </w:tc>
        <w:tc>
          <w:tcPr>
            <w:tcW w:w="1298" w:type="dxa"/>
            <w:shd w:val="clear" w:color="auto" w:fill="003C71" w:themeFill="text1"/>
            <w:vAlign w:val="center"/>
          </w:tcPr>
          <w:p w14:paraId="7E73CEEE" w14:textId="4BA09995" w:rsidR="00B00C29" w:rsidRPr="00F8729F" w:rsidRDefault="0019371C" w:rsidP="006C6938">
            <w:r>
              <w:t>100 Servings</w:t>
            </w:r>
            <w:r w:rsidRPr="00F8729F">
              <w:t xml:space="preserve"> </w:t>
            </w:r>
            <w:r w:rsidR="0035316B" w:rsidRPr="00F8729F">
              <w:t>Measure</w:t>
            </w:r>
          </w:p>
        </w:tc>
        <w:tc>
          <w:tcPr>
            <w:tcW w:w="5277" w:type="dxa"/>
            <w:shd w:val="clear" w:color="auto" w:fill="003C71" w:themeFill="text1"/>
            <w:vAlign w:val="center"/>
          </w:tcPr>
          <w:p w14:paraId="7E73CEEF" w14:textId="7AC2CDA6" w:rsidR="00B00C29" w:rsidRPr="00F8729F" w:rsidRDefault="0035316B" w:rsidP="006C6938">
            <w:r w:rsidRPr="00F8729F">
              <w:t>Directions</w:t>
            </w:r>
            <w:r w:rsidR="00ED5487">
              <w:t xml:space="preserve"> for 50 servings</w:t>
            </w:r>
          </w:p>
        </w:tc>
      </w:tr>
      <w:tr w:rsidR="003526E2" w:rsidRPr="00F8729F" w14:paraId="7E73CEF7" w14:textId="77777777" w:rsidTr="00AD0A23">
        <w:trPr>
          <w:trHeight w:val="20"/>
        </w:trPr>
        <w:tc>
          <w:tcPr>
            <w:tcW w:w="2484" w:type="dxa"/>
            <w:vAlign w:val="center"/>
          </w:tcPr>
          <w:p w14:paraId="7E73CEF1" w14:textId="5121BA8C" w:rsidR="003526E2" w:rsidRPr="00F8729F" w:rsidRDefault="00C90D95" w:rsidP="003526E2">
            <w:r>
              <w:t>Chicken Breast, raw, boneless, skinless</w:t>
            </w:r>
          </w:p>
        </w:tc>
        <w:tc>
          <w:tcPr>
            <w:tcW w:w="1297" w:type="dxa"/>
            <w:vAlign w:val="center"/>
          </w:tcPr>
          <w:p w14:paraId="7E73CEF2" w14:textId="3E05E251" w:rsidR="003526E2" w:rsidRPr="00F8729F" w:rsidRDefault="00DF4903" w:rsidP="00365A33">
            <w:pPr>
              <w:jc w:val="center"/>
            </w:pPr>
            <w:r>
              <w:t xml:space="preserve">9 lbs. + </w:t>
            </w:r>
            <w:r>
              <w:br/>
              <w:t xml:space="preserve">8 oz. </w:t>
            </w:r>
          </w:p>
        </w:tc>
        <w:tc>
          <w:tcPr>
            <w:tcW w:w="1297" w:type="dxa"/>
            <w:vAlign w:val="center"/>
          </w:tcPr>
          <w:p w14:paraId="7E73CEF3" w14:textId="77777777" w:rsidR="003526E2" w:rsidRPr="00F8729F" w:rsidRDefault="003526E2" w:rsidP="00365A33">
            <w:pPr>
              <w:jc w:val="center"/>
            </w:pP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7E73CEF4" w14:textId="21E1F708" w:rsidR="003526E2" w:rsidRPr="00F8729F" w:rsidRDefault="00DF4903" w:rsidP="00365A33">
            <w:pPr>
              <w:jc w:val="center"/>
            </w:pPr>
            <w:r>
              <w:t xml:space="preserve">19 lbs. </w:t>
            </w: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7E73CEF5" w14:textId="77777777" w:rsidR="003526E2" w:rsidRPr="00F8729F" w:rsidRDefault="003526E2" w:rsidP="00365A33">
            <w:pPr>
              <w:jc w:val="center"/>
            </w:pPr>
          </w:p>
        </w:tc>
        <w:tc>
          <w:tcPr>
            <w:tcW w:w="5277" w:type="dxa"/>
            <w:vAlign w:val="center"/>
          </w:tcPr>
          <w:p w14:paraId="17FC4D61" w14:textId="0B67ECF1" w:rsidR="004B53EE" w:rsidRPr="00A84319" w:rsidRDefault="00CD4D5A" w:rsidP="00A337D9">
            <w:pPr>
              <w:pStyle w:val="ListParagraph"/>
              <w:ind w:left="360"/>
              <w:rPr>
                <w:b/>
                <w:bCs/>
              </w:rPr>
            </w:pPr>
            <w:r w:rsidRPr="00A84319">
              <w:rPr>
                <w:b/>
                <w:bCs/>
              </w:rPr>
              <w:t>Prepar</w:t>
            </w:r>
            <w:r w:rsidR="002663B2" w:rsidRPr="00A84319">
              <w:rPr>
                <w:b/>
                <w:bCs/>
              </w:rPr>
              <w:t>e one day in advance:</w:t>
            </w:r>
          </w:p>
          <w:p w14:paraId="7E73CEF6" w14:textId="5448D996" w:rsidR="003526E2" w:rsidRPr="006C6938" w:rsidRDefault="00F15560" w:rsidP="00CB0648">
            <w:pPr>
              <w:pStyle w:val="ListParagraph"/>
              <w:numPr>
                <w:ilvl w:val="0"/>
                <w:numId w:val="17"/>
              </w:numPr>
            </w:pPr>
            <w:r>
              <w:t>Cut</w:t>
            </w:r>
            <w:r w:rsidR="00CA4906">
              <w:t xml:space="preserve"> chicken breast</w:t>
            </w:r>
            <w:r w:rsidR="006E53E1">
              <w:t>s into</w:t>
            </w:r>
            <w:r>
              <w:t xml:space="preserve"> 1” cubes. </w:t>
            </w:r>
            <w:r w:rsidR="0051581D">
              <w:t>Divide evenly</w:t>
            </w:r>
            <w:r w:rsidR="00CD58FD">
              <w:t xml:space="preserve"> </w:t>
            </w:r>
            <w:r w:rsidR="0051581D">
              <w:t xml:space="preserve">among </w:t>
            </w:r>
            <w:r w:rsidR="00CD58FD">
              <w:t xml:space="preserve">3 </w:t>
            </w:r>
            <w:r w:rsidR="006034CC">
              <w:t>shallow steamtable pans (12” x 20” x 2 ½”)</w:t>
            </w:r>
            <w:r w:rsidR="0051581D">
              <w:t xml:space="preserve">, arranging chicken </w:t>
            </w:r>
            <w:r w:rsidR="00765EA3">
              <w:t>in a single layer.</w:t>
            </w:r>
            <w:r w:rsidR="006E53E1">
              <w:t xml:space="preserve"> </w:t>
            </w:r>
            <w:r w:rsidR="00CA4906">
              <w:t xml:space="preserve"> </w:t>
            </w:r>
          </w:p>
        </w:tc>
      </w:tr>
      <w:tr w:rsidR="003526E2" w:rsidRPr="00F8729F" w14:paraId="7E73CEFE" w14:textId="77777777" w:rsidTr="00AD0A23">
        <w:trPr>
          <w:trHeight w:val="20"/>
        </w:trPr>
        <w:tc>
          <w:tcPr>
            <w:tcW w:w="2484" w:type="dxa"/>
            <w:vAlign w:val="center"/>
          </w:tcPr>
          <w:p w14:paraId="7E73CEF8" w14:textId="54305941" w:rsidR="003526E2" w:rsidRPr="006C6938" w:rsidRDefault="00C44006" w:rsidP="003526E2">
            <w:r>
              <w:t>Strawberries,</w:t>
            </w:r>
            <w:r w:rsidR="00E63396">
              <w:t xml:space="preserve"> fresh,</w:t>
            </w:r>
            <w:r w:rsidR="00E27EDE">
              <w:t xml:space="preserve"> AP</w:t>
            </w:r>
          </w:p>
        </w:tc>
        <w:tc>
          <w:tcPr>
            <w:tcW w:w="1297" w:type="dxa"/>
            <w:vAlign w:val="center"/>
          </w:tcPr>
          <w:p w14:paraId="7E73CEF9" w14:textId="3E3DD50C" w:rsidR="003526E2" w:rsidRPr="006C6938" w:rsidRDefault="00C44006" w:rsidP="00365A33">
            <w:pPr>
              <w:jc w:val="center"/>
            </w:pPr>
            <w:r>
              <w:t>14 lbs.</w:t>
            </w:r>
          </w:p>
        </w:tc>
        <w:tc>
          <w:tcPr>
            <w:tcW w:w="1297" w:type="dxa"/>
            <w:vAlign w:val="center"/>
          </w:tcPr>
          <w:p w14:paraId="7E73CEFA" w14:textId="77777777" w:rsidR="003526E2" w:rsidRPr="006C6938" w:rsidRDefault="003526E2" w:rsidP="00365A33">
            <w:pPr>
              <w:jc w:val="center"/>
            </w:pP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7E73CEFB" w14:textId="75E428DE" w:rsidR="003526E2" w:rsidRPr="006C6938" w:rsidRDefault="003D3FC3" w:rsidP="00365A33">
            <w:pPr>
              <w:jc w:val="center"/>
            </w:pPr>
            <w:r>
              <w:t>28 lbs.</w:t>
            </w: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7E73CEFC" w14:textId="77777777" w:rsidR="003526E2" w:rsidRPr="006C6938" w:rsidRDefault="003526E2" w:rsidP="00365A33">
            <w:pPr>
              <w:jc w:val="center"/>
            </w:pPr>
          </w:p>
        </w:tc>
        <w:tc>
          <w:tcPr>
            <w:tcW w:w="5277" w:type="dxa"/>
            <w:vAlign w:val="center"/>
          </w:tcPr>
          <w:p w14:paraId="7E73CEFD" w14:textId="407C4C4B" w:rsidR="003526E2" w:rsidRPr="006C6938" w:rsidRDefault="00834708" w:rsidP="00834708">
            <w:pPr>
              <w:pStyle w:val="ListParagraph"/>
              <w:numPr>
                <w:ilvl w:val="0"/>
                <w:numId w:val="17"/>
              </w:numPr>
            </w:pPr>
            <w:r>
              <w:t xml:space="preserve">Clean, cap and slice strawberries.  Place 2 lbs. into a </w:t>
            </w:r>
            <w:r w:rsidR="003544C2">
              <w:t>4 qt.</w:t>
            </w:r>
            <w:r>
              <w:t xml:space="preserve"> mixing bowl.  Return remaining 12 lbs. to refrigeration for later meal service.</w:t>
            </w:r>
          </w:p>
        </w:tc>
      </w:tr>
      <w:tr w:rsidR="00C03C34" w:rsidRPr="00F8729F" w14:paraId="3FDFB966" w14:textId="77777777" w:rsidTr="00AD0A23">
        <w:trPr>
          <w:trHeight w:val="20"/>
        </w:trPr>
        <w:tc>
          <w:tcPr>
            <w:tcW w:w="2484" w:type="dxa"/>
            <w:vAlign w:val="center"/>
          </w:tcPr>
          <w:p w14:paraId="50B39329" w14:textId="5C214C7E" w:rsidR="00C03C34" w:rsidRDefault="003D3FC3" w:rsidP="00C03C34">
            <w:pPr>
              <w:spacing w:line="276" w:lineRule="auto"/>
            </w:pPr>
            <w:r>
              <w:t>Balsamic Glaze</w:t>
            </w:r>
            <w:r w:rsidR="00E27EDE">
              <w:t xml:space="preserve">, </w:t>
            </w:r>
            <w:r>
              <w:t>AP</w:t>
            </w:r>
          </w:p>
        </w:tc>
        <w:tc>
          <w:tcPr>
            <w:tcW w:w="1297" w:type="dxa"/>
            <w:vAlign w:val="center"/>
          </w:tcPr>
          <w:p w14:paraId="14217313" w14:textId="77777777" w:rsidR="00C03C34" w:rsidRDefault="00C03C34" w:rsidP="00365A33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14:paraId="624857F2" w14:textId="519A81C1" w:rsidR="00C03C34" w:rsidRDefault="003D3FC3" w:rsidP="00365A33">
            <w:pPr>
              <w:spacing w:line="276" w:lineRule="auto"/>
              <w:jc w:val="center"/>
            </w:pPr>
            <w:r>
              <w:t>2 cups</w:t>
            </w: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0C62DA06" w14:textId="77777777" w:rsidR="00C03C34" w:rsidRDefault="00C03C34" w:rsidP="00365A33">
            <w:pPr>
              <w:spacing w:line="276" w:lineRule="auto"/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4752DC5D" w14:textId="6972E853" w:rsidR="00C03C34" w:rsidRDefault="00D211C5" w:rsidP="00365A33">
            <w:pPr>
              <w:spacing w:line="276" w:lineRule="auto"/>
              <w:jc w:val="center"/>
            </w:pPr>
            <w:r>
              <w:t>1 qt.</w:t>
            </w:r>
          </w:p>
        </w:tc>
        <w:tc>
          <w:tcPr>
            <w:tcW w:w="5277" w:type="dxa"/>
            <w:vAlign w:val="center"/>
          </w:tcPr>
          <w:p w14:paraId="50DCC0DD" w14:textId="556DB6E7" w:rsidR="00C03C34" w:rsidRDefault="00D15380" w:rsidP="00D15380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Add balsamic glaze</w:t>
            </w:r>
            <w:r w:rsidR="009E21A2">
              <w:t>, ginger, black pepper,</w:t>
            </w:r>
            <w:r>
              <w:t xml:space="preserve"> and apple juice to </w:t>
            </w:r>
            <w:r w:rsidR="00615EDF">
              <w:t xml:space="preserve">mixing bowl </w:t>
            </w:r>
            <w:r w:rsidR="0051581D">
              <w:t>with</w:t>
            </w:r>
            <w:r w:rsidR="00615EDF">
              <w:t xml:space="preserve"> </w:t>
            </w:r>
            <w:r>
              <w:t>strawberries, mix well.</w:t>
            </w:r>
          </w:p>
        </w:tc>
      </w:tr>
      <w:tr w:rsidR="00C03C34" w:rsidRPr="00F8729F" w14:paraId="532AC55E" w14:textId="77777777" w:rsidTr="00AD0A23">
        <w:trPr>
          <w:trHeight w:val="20"/>
        </w:trPr>
        <w:tc>
          <w:tcPr>
            <w:tcW w:w="2484" w:type="dxa"/>
            <w:vAlign w:val="center"/>
          </w:tcPr>
          <w:p w14:paraId="3442424D" w14:textId="6360103F" w:rsidR="00C03C34" w:rsidRDefault="00907BE0" w:rsidP="00C03C34">
            <w:pPr>
              <w:spacing w:line="276" w:lineRule="auto"/>
            </w:pPr>
            <w:r>
              <w:t>Ginger, ground</w:t>
            </w:r>
          </w:p>
        </w:tc>
        <w:tc>
          <w:tcPr>
            <w:tcW w:w="1297" w:type="dxa"/>
            <w:vAlign w:val="center"/>
          </w:tcPr>
          <w:p w14:paraId="6CF647B5" w14:textId="77777777" w:rsidR="00C03C34" w:rsidRDefault="00C03C34" w:rsidP="00365A33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14:paraId="3F29CC63" w14:textId="22A437C0" w:rsidR="00C03C34" w:rsidRDefault="00907BE0" w:rsidP="00365A33">
            <w:pPr>
              <w:spacing w:line="276" w:lineRule="auto"/>
              <w:jc w:val="center"/>
            </w:pPr>
            <w:r>
              <w:t>1 Tbsp.</w:t>
            </w: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4192BF84" w14:textId="77777777" w:rsidR="00C03C34" w:rsidRDefault="00C03C34" w:rsidP="00365A33">
            <w:pPr>
              <w:spacing w:line="276" w:lineRule="auto"/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35CA04B8" w14:textId="10AD4361" w:rsidR="00C03C34" w:rsidRDefault="00907BE0" w:rsidP="00365A33">
            <w:pPr>
              <w:spacing w:line="276" w:lineRule="auto"/>
              <w:jc w:val="center"/>
            </w:pPr>
            <w:r>
              <w:t>2 Tbsp.</w:t>
            </w:r>
          </w:p>
        </w:tc>
        <w:tc>
          <w:tcPr>
            <w:tcW w:w="5277" w:type="dxa"/>
            <w:vAlign w:val="center"/>
          </w:tcPr>
          <w:p w14:paraId="2223D18D" w14:textId="7A697667" w:rsidR="00C03C34" w:rsidRDefault="00ED760C" w:rsidP="00ED760C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Divide strawberry mixture over 3 pans of chicken</w:t>
            </w:r>
            <w:r w:rsidR="0015438D">
              <w:t xml:space="preserve"> and </w:t>
            </w:r>
            <w:r w:rsidR="000B5C4D">
              <w:t xml:space="preserve">mix to </w:t>
            </w:r>
            <w:r w:rsidR="0015438D">
              <w:t>t</w:t>
            </w:r>
            <w:r w:rsidR="00B23FEE">
              <w:t>horoughly coat</w:t>
            </w:r>
            <w:r w:rsidR="0015438D">
              <w:t xml:space="preserve"> with marinade</w:t>
            </w:r>
            <w:r w:rsidR="00B23FEE">
              <w:t>.</w:t>
            </w:r>
          </w:p>
        </w:tc>
      </w:tr>
      <w:tr w:rsidR="00C03C34" w:rsidRPr="00F8729F" w14:paraId="7E73CF0C" w14:textId="77777777" w:rsidTr="00AD0A23">
        <w:tc>
          <w:tcPr>
            <w:tcW w:w="2484" w:type="dxa"/>
            <w:vAlign w:val="center"/>
          </w:tcPr>
          <w:p w14:paraId="7E73CF06" w14:textId="39884A8F" w:rsidR="00C03C34" w:rsidRPr="006C6938" w:rsidRDefault="00907BE0" w:rsidP="00C03C34">
            <w:r>
              <w:t>Black Pepper, ground</w:t>
            </w:r>
          </w:p>
        </w:tc>
        <w:tc>
          <w:tcPr>
            <w:tcW w:w="1297" w:type="dxa"/>
            <w:vAlign w:val="center"/>
          </w:tcPr>
          <w:p w14:paraId="7E73CF07" w14:textId="3060EA29" w:rsidR="00C03C34" w:rsidRPr="006C6938" w:rsidRDefault="00C03C34" w:rsidP="00365A33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14:paraId="7E73CF08" w14:textId="39339E0F" w:rsidR="00C03C34" w:rsidRPr="006C6938" w:rsidRDefault="007C69E8" w:rsidP="00365A33">
            <w:pPr>
              <w:jc w:val="center"/>
            </w:pPr>
            <w:r>
              <w:t>½ Tbsp.</w:t>
            </w: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7E73CF09" w14:textId="66A0581B" w:rsidR="00C03C34" w:rsidRPr="006C6938" w:rsidRDefault="00C03C34" w:rsidP="00365A33">
            <w:pPr>
              <w:spacing w:line="276" w:lineRule="auto"/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7E73CF0A" w14:textId="1E8D413E" w:rsidR="00C03C34" w:rsidRPr="006C6938" w:rsidRDefault="007C69E8" w:rsidP="00365A33">
            <w:pPr>
              <w:jc w:val="center"/>
            </w:pPr>
            <w:r>
              <w:t xml:space="preserve">1 Tbsp. </w:t>
            </w:r>
          </w:p>
        </w:tc>
        <w:tc>
          <w:tcPr>
            <w:tcW w:w="5277" w:type="dxa"/>
            <w:vAlign w:val="center"/>
          </w:tcPr>
          <w:p w14:paraId="01B7ADC0" w14:textId="14EE61B3" w:rsidR="00C03C34" w:rsidRDefault="00650D37" w:rsidP="00650D37">
            <w:pPr>
              <w:pStyle w:val="ListParagraph"/>
              <w:numPr>
                <w:ilvl w:val="0"/>
                <w:numId w:val="17"/>
              </w:numPr>
            </w:pPr>
            <w:r>
              <w:t>Cover tightly and return chicken to refrigeration at 4</w:t>
            </w:r>
            <w:r w:rsidR="00837050">
              <w:t>1</w:t>
            </w:r>
            <w:r w:rsidR="00837050">
              <w:sym w:font="Symbol" w:char="F0B0"/>
            </w:r>
            <w:r w:rsidR="00837050">
              <w:t xml:space="preserve"> F </w:t>
            </w:r>
            <w:r>
              <w:t>or lower, marinate overnight.</w:t>
            </w:r>
          </w:p>
          <w:p w14:paraId="7E73CF0B" w14:textId="6D161C30" w:rsidR="00650D37" w:rsidRPr="00837050" w:rsidRDefault="00650D37" w:rsidP="00650D37">
            <w:pPr>
              <w:pStyle w:val="ListParagraph"/>
              <w:ind w:left="360"/>
              <w:rPr>
                <w:b/>
                <w:bCs/>
              </w:rPr>
            </w:pPr>
            <w:r w:rsidRPr="00837050">
              <w:rPr>
                <w:b/>
                <w:bCs/>
              </w:rPr>
              <w:lastRenderedPageBreak/>
              <w:t xml:space="preserve">CCP: </w:t>
            </w:r>
            <w:r w:rsidR="00DD2093" w:rsidRPr="00837050">
              <w:rPr>
                <w:b/>
                <w:bCs/>
              </w:rPr>
              <w:t>Hold under refrigeration at 41</w:t>
            </w:r>
            <w:r w:rsidR="00837050" w:rsidRPr="00837050">
              <w:rPr>
                <w:b/>
                <w:bCs/>
              </w:rPr>
              <w:sym w:font="Symbol" w:char="F0B0"/>
            </w:r>
            <w:r w:rsidR="00837050" w:rsidRPr="00837050">
              <w:rPr>
                <w:b/>
                <w:bCs/>
              </w:rPr>
              <w:t xml:space="preserve"> F or lower</w:t>
            </w:r>
            <w:r w:rsidR="0051581D">
              <w:rPr>
                <w:b/>
                <w:bCs/>
              </w:rPr>
              <w:t xml:space="preserve"> overnight</w:t>
            </w:r>
            <w:r w:rsidR="00837050" w:rsidRPr="00837050">
              <w:rPr>
                <w:b/>
                <w:bCs/>
              </w:rPr>
              <w:t>.</w:t>
            </w:r>
          </w:p>
        </w:tc>
      </w:tr>
      <w:tr w:rsidR="009E5E6B" w:rsidRPr="00F8729F" w14:paraId="5ADF331E" w14:textId="77777777" w:rsidTr="00AD0A23">
        <w:tc>
          <w:tcPr>
            <w:tcW w:w="2484" w:type="dxa"/>
            <w:vAlign w:val="center"/>
          </w:tcPr>
          <w:p w14:paraId="72434969" w14:textId="4CC2909C" w:rsidR="009E5E6B" w:rsidRDefault="007C69E8" w:rsidP="00C03C34">
            <w:r>
              <w:lastRenderedPageBreak/>
              <w:t>Apple Juice</w:t>
            </w:r>
          </w:p>
        </w:tc>
        <w:tc>
          <w:tcPr>
            <w:tcW w:w="1297" w:type="dxa"/>
            <w:vAlign w:val="center"/>
          </w:tcPr>
          <w:p w14:paraId="1A644878" w14:textId="77777777" w:rsidR="009E5E6B" w:rsidRDefault="009E5E6B" w:rsidP="00365A33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14:paraId="143CD8DF" w14:textId="265BFA0B" w:rsidR="009E5E6B" w:rsidRPr="006C6938" w:rsidRDefault="00381ACA" w:rsidP="00365A33">
            <w:pPr>
              <w:spacing w:line="276" w:lineRule="auto"/>
              <w:jc w:val="center"/>
            </w:pPr>
            <w:r>
              <w:t>½ cup</w:t>
            </w: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7D589C1B" w14:textId="77777777" w:rsidR="009E5E6B" w:rsidRDefault="009E5E6B" w:rsidP="00365A33">
            <w:pPr>
              <w:spacing w:line="276" w:lineRule="auto"/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4B69A162" w14:textId="26852BA8" w:rsidR="009E5E6B" w:rsidRDefault="00381ACA" w:rsidP="00365A33">
            <w:pPr>
              <w:spacing w:line="276" w:lineRule="auto"/>
              <w:jc w:val="center"/>
            </w:pPr>
            <w:r>
              <w:t>1 cup</w:t>
            </w:r>
          </w:p>
        </w:tc>
        <w:tc>
          <w:tcPr>
            <w:tcW w:w="5277" w:type="dxa"/>
            <w:vAlign w:val="center"/>
          </w:tcPr>
          <w:p w14:paraId="6F5F775A" w14:textId="77777777" w:rsidR="009E5E6B" w:rsidRDefault="00BA29D8" w:rsidP="00BA29D8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Remove chicken from refrigeration and place in steamer</w:t>
            </w:r>
            <w:r w:rsidR="006A7ED3">
              <w:t>,</w:t>
            </w:r>
            <w:r>
              <w:t xml:space="preserve"> covered; steam for 35 minutes or until internal temperatures reaches 165</w:t>
            </w:r>
            <w:r w:rsidR="004B27DC">
              <w:sym w:font="Symbol" w:char="F0B0"/>
            </w:r>
            <w:r w:rsidR="004B27DC">
              <w:t xml:space="preserve"> F</w:t>
            </w:r>
            <w:r w:rsidR="006A7ED3">
              <w:t xml:space="preserve"> for 15 seconds. </w:t>
            </w:r>
            <w:r w:rsidR="006A7ED3">
              <w:br/>
              <w:t>OPTION: Bake</w:t>
            </w:r>
            <w:r w:rsidR="00731BE8">
              <w:t>, covered,</w:t>
            </w:r>
            <w:r w:rsidR="006A7ED3">
              <w:t xml:space="preserve"> in the oven at 375</w:t>
            </w:r>
            <w:r w:rsidR="006A7ED3">
              <w:sym w:font="Symbol" w:char="F0B0"/>
            </w:r>
            <w:r w:rsidR="006A7ED3">
              <w:t xml:space="preserve"> F for 45 minutes or until internal temperatures reaches 165</w:t>
            </w:r>
            <w:r w:rsidR="00731BE8">
              <w:sym w:font="Symbol" w:char="F0B0"/>
            </w:r>
            <w:r w:rsidR="00731BE8">
              <w:t xml:space="preserve"> F</w:t>
            </w:r>
            <w:r w:rsidR="006A7ED3">
              <w:t xml:space="preserve"> for 15 seconds. </w:t>
            </w:r>
          </w:p>
          <w:p w14:paraId="2E6103E5" w14:textId="5F9397D2" w:rsidR="00DB2325" w:rsidRPr="00F6798F" w:rsidRDefault="00DB2325" w:rsidP="00F6798F">
            <w:pPr>
              <w:pStyle w:val="ListParagraph"/>
              <w:spacing w:line="276" w:lineRule="auto"/>
              <w:ind w:left="360"/>
              <w:rPr>
                <w:b/>
                <w:bCs/>
              </w:rPr>
            </w:pPr>
            <w:r w:rsidRPr="00F6798F">
              <w:rPr>
                <w:b/>
                <w:bCs/>
              </w:rPr>
              <w:t>CCP: Heat to minimum of 165</w:t>
            </w:r>
            <w:r w:rsidRPr="00F6798F">
              <w:rPr>
                <w:b/>
                <w:bCs/>
              </w:rPr>
              <w:sym w:font="Symbol" w:char="F0B0"/>
            </w:r>
            <w:r w:rsidRPr="00F6798F">
              <w:rPr>
                <w:b/>
                <w:bCs/>
              </w:rPr>
              <w:t xml:space="preserve"> F</w:t>
            </w:r>
            <w:r w:rsidR="006A3A01">
              <w:rPr>
                <w:b/>
                <w:bCs/>
              </w:rPr>
              <w:t xml:space="preserve"> internal temperature</w:t>
            </w:r>
            <w:r w:rsidR="00F6798F" w:rsidRPr="00F6798F">
              <w:rPr>
                <w:b/>
                <w:bCs/>
              </w:rPr>
              <w:t xml:space="preserve">. </w:t>
            </w:r>
          </w:p>
        </w:tc>
      </w:tr>
      <w:tr w:rsidR="009B011F" w:rsidRPr="00F8729F" w14:paraId="2E3F3CDC" w14:textId="77777777" w:rsidTr="00AD0A23">
        <w:tc>
          <w:tcPr>
            <w:tcW w:w="2484" w:type="dxa"/>
            <w:vAlign w:val="center"/>
          </w:tcPr>
          <w:p w14:paraId="1F238C49" w14:textId="6CF45CC9" w:rsidR="009B011F" w:rsidRDefault="009B011F" w:rsidP="00C03C34"/>
        </w:tc>
        <w:tc>
          <w:tcPr>
            <w:tcW w:w="1297" w:type="dxa"/>
            <w:vAlign w:val="center"/>
          </w:tcPr>
          <w:p w14:paraId="31C999B2" w14:textId="77777777" w:rsidR="009B011F" w:rsidRDefault="009B011F" w:rsidP="004A46E3">
            <w:pPr>
              <w:spacing w:line="276" w:lineRule="auto"/>
              <w:jc w:val="center"/>
            </w:pPr>
          </w:p>
        </w:tc>
        <w:tc>
          <w:tcPr>
            <w:tcW w:w="1297" w:type="dxa"/>
            <w:vAlign w:val="center"/>
          </w:tcPr>
          <w:p w14:paraId="1E1A1EF4" w14:textId="4AA9BE3F" w:rsidR="009B011F" w:rsidRDefault="009B011F" w:rsidP="004A46E3">
            <w:pPr>
              <w:jc w:val="center"/>
            </w:pP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6B222F95" w14:textId="77777777" w:rsidR="009B011F" w:rsidRDefault="009B011F" w:rsidP="004A46E3">
            <w:pPr>
              <w:spacing w:line="276" w:lineRule="auto"/>
              <w:jc w:val="center"/>
            </w:pP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19886922" w14:textId="0FF87B95" w:rsidR="009B011F" w:rsidRDefault="009B011F" w:rsidP="004A46E3">
            <w:pPr>
              <w:jc w:val="center"/>
            </w:pPr>
          </w:p>
        </w:tc>
        <w:tc>
          <w:tcPr>
            <w:tcW w:w="5277" w:type="dxa"/>
            <w:vAlign w:val="center"/>
          </w:tcPr>
          <w:p w14:paraId="23AD28F8" w14:textId="77777777" w:rsidR="009B011F" w:rsidRDefault="00CE49A0" w:rsidP="00CE49A0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Hold at 135</w:t>
            </w:r>
            <w:r>
              <w:sym w:font="Symbol" w:char="F0B0"/>
            </w:r>
            <w:r>
              <w:t xml:space="preserve"> F or higher for duration of meal service.</w:t>
            </w:r>
          </w:p>
          <w:p w14:paraId="2135F686" w14:textId="403FD6BD" w:rsidR="00286BB9" w:rsidRPr="00C75E50" w:rsidRDefault="00286BB9" w:rsidP="00286BB9">
            <w:pPr>
              <w:pStyle w:val="ListParagraph"/>
              <w:spacing w:line="276" w:lineRule="auto"/>
              <w:ind w:left="360"/>
              <w:rPr>
                <w:b/>
                <w:bCs/>
              </w:rPr>
            </w:pPr>
            <w:r w:rsidRPr="00C75E50">
              <w:rPr>
                <w:b/>
                <w:bCs/>
              </w:rPr>
              <w:t xml:space="preserve">CCP: Hold at </w:t>
            </w:r>
            <w:r w:rsidR="00C75E50" w:rsidRPr="00C75E50">
              <w:rPr>
                <w:b/>
                <w:bCs/>
              </w:rPr>
              <w:t>135</w:t>
            </w:r>
            <w:r w:rsidR="00C75E50" w:rsidRPr="00C75E50">
              <w:rPr>
                <w:b/>
                <w:bCs/>
              </w:rPr>
              <w:sym w:font="Symbol" w:char="F0B0"/>
            </w:r>
            <w:r w:rsidR="00C75E50" w:rsidRPr="00C75E50">
              <w:rPr>
                <w:b/>
                <w:bCs/>
              </w:rPr>
              <w:t xml:space="preserve"> F or higher.</w:t>
            </w:r>
          </w:p>
        </w:tc>
      </w:tr>
      <w:tr w:rsidR="00C03C34" w:rsidRPr="00F8729F" w14:paraId="7E73CF13" w14:textId="77777777" w:rsidTr="00AD0A23">
        <w:tc>
          <w:tcPr>
            <w:tcW w:w="2484" w:type="dxa"/>
            <w:vAlign w:val="center"/>
          </w:tcPr>
          <w:p w14:paraId="7E73CF0D" w14:textId="512B456C" w:rsidR="00C03C34" w:rsidRPr="006C6938" w:rsidRDefault="00381ACA" w:rsidP="00C03C34">
            <w:r>
              <w:t>Lettuce, romaine</w:t>
            </w:r>
            <w:r w:rsidR="00BF059E">
              <w:t>, AP</w:t>
            </w:r>
          </w:p>
        </w:tc>
        <w:tc>
          <w:tcPr>
            <w:tcW w:w="1297" w:type="dxa"/>
            <w:vAlign w:val="center"/>
          </w:tcPr>
          <w:p w14:paraId="7E73CF0E" w14:textId="0716AE52" w:rsidR="00C03C34" w:rsidRPr="006C6938" w:rsidRDefault="00381ACA" w:rsidP="004A46E3">
            <w:pPr>
              <w:jc w:val="center"/>
            </w:pPr>
            <w:r>
              <w:t>5 lbs.</w:t>
            </w:r>
          </w:p>
        </w:tc>
        <w:tc>
          <w:tcPr>
            <w:tcW w:w="1297" w:type="dxa"/>
            <w:vAlign w:val="center"/>
          </w:tcPr>
          <w:p w14:paraId="7E73CF0F" w14:textId="27717F62" w:rsidR="00C03C34" w:rsidRPr="006C6938" w:rsidRDefault="00C03C34" w:rsidP="004A46E3">
            <w:pPr>
              <w:jc w:val="center"/>
            </w:pP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7E73CF10" w14:textId="50253B35" w:rsidR="00C03C34" w:rsidRPr="006C6938" w:rsidRDefault="00381ACA" w:rsidP="004A46E3">
            <w:pPr>
              <w:jc w:val="center"/>
            </w:pPr>
            <w:r>
              <w:t>10 lbs.</w:t>
            </w: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7E73CF11" w14:textId="3990FD81" w:rsidR="00C03C34" w:rsidRPr="006C6938" w:rsidRDefault="00C03C34" w:rsidP="004A46E3">
            <w:pPr>
              <w:jc w:val="center"/>
            </w:pPr>
          </w:p>
        </w:tc>
        <w:tc>
          <w:tcPr>
            <w:tcW w:w="5277" w:type="dxa"/>
            <w:vAlign w:val="center"/>
          </w:tcPr>
          <w:p w14:paraId="7E73CF12" w14:textId="79B99CBA" w:rsidR="00C03C34" w:rsidRPr="006C6938" w:rsidRDefault="006A3A01" w:rsidP="004E53ED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While chicken cooks, wash</w:t>
            </w:r>
            <w:r w:rsidR="003544C2">
              <w:t xml:space="preserve"> and</w:t>
            </w:r>
            <w:r>
              <w:t xml:space="preserve"> chop romaine and spinach.</w:t>
            </w:r>
            <w:r w:rsidR="00A73B01">
              <w:t xml:space="preserve"> Combine in a</w:t>
            </w:r>
            <w:r w:rsidR="00F6647A">
              <w:t xml:space="preserve"> </w:t>
            </w:r>
            <w:r w:rsidR="003544C2">
              <w:t xml:space="preserve">16 qt. </w:t>
            </w:r>
            <w:r w:rsidR="00F6647A">
              <w:t xml:space="preserve">serving </w:t>
            </w:r>
            <w:r w:rsidR="004E53ED">
              <w:t>bowl</w:t>
            </w:r>
            <w:r w:rsidR="00784BC7">
              <w:t>.</w:t>
            </w:r>
            <w:r w:rsidR="004E53ED">
              <w:t xml:space="preserve"> Cover and r</w:t>
            </w:r>
            <w:r>
              <w:t>eturn to cooler</w:t>
            </w:r>
            <w:r w:rsidR="004E53ED">
              <w:t>.</w:t>
            </w:r>
            <w:r w:rsidR="004E53ED">
              <w:br/>
            </w:r>
            <w:r w:rsidR="004E53ED" w:rsidRPr="005E09D1">
              <w:rPr>
                <w:b/>
                <w:bCs/>
              </w:rPr>
              <w:t xml:space="preserve">CCP: Hold </w:t>
            </w:r>
            <w:r w:rsidR="005E09D1" w:rsidRPr="005E09D1">
              <w:rPr>
                <w:b/>
                <w:bCs/>
              </w:rPr>
              <w:t>under refrigeration</w:t>
            </w:r>
            <w:r w:rsidRPr="005E09D1">
              <w:rPr>
                <w:b/>
                <w:bCs/>
              </w:rPr>
              <w:t xml:space="preserve"> at 41</w:t>
            </w:r>
            <w:r w:rsidR="005E09D1" w:rsidRPr="005E09D1">
              <w:rPr>
                <w:b/>
                <w:bCs/>
              </w:rPr>
              <w:sym w:font="Symbol" w:char="F0B0"/>
            </w:r>
            <w:r w:rsidR="005E09D1" w:rsidRPr="005E09D1">
              <w:rPr>
                <w:b/>
                <w:bCs/>
              </w:rPr>
              <w:t xml:space="preserve"> F</w:t>
            </w:r>
            <w:r w:rsidRPr="005E09D1">
              <w:rPr>
                <w:b/>
                <w:bCs/>
              </w:rPr>
              <w:t xml:space="preserve"> or lower.</w:t>
            </w:r>
          </w:p>
        </w:tc>
      </w:tr>
      <w:tr w:rsidR="00FF236F" w:rsidRPr="00F8729F" w14:paraId="4D707067" w14:textId="77777777" w:rsidTr="00AD0A23">
        <w:tc>
          <w:tcPr>
            <w:tcW w:w="2484" w:type="dxa"/>
            <w:vAlign w:val="center"/>
          </w:tcPr>
          <w:p w14:paraId="363BF3A0" w14:textId="3B801CA2" w:rsidR="00FF236F" w:rsidRDefault="00381ACA" w:rsidP="00C03C34">
            <w:r>
              <w:t>Spinach</w:t>
            </w:r>
            <w:r w:rsidR="00A31F9D">
              <w:t>, fresh</w:t>
            </w:r>
            <w:r w:rsidR="00E63396">
              <w:t>, AP</w:t>
            </w:r>
          </w:p>
        </w:tc>
        <w:tc>
          <w:tcPr>
            <w:tcW w:w="1297" w:type="dxa"/>
            <w:vAlign w:val="center"/>
          </w:tcPr>
          <w:p w14:paraId="34FE065C" w14:textId="0057BA75" w:rsidR="00FF236F" w:rsidRDefault="00A31F9D" w:rsidP="004A46E3">
            <w:pPr>
              <w:jc w:val="center"/>
            </w:pPr>
            <w:r>
              <w:t>5 lbs.</w:t>
            </w:r>
          </w:p>
        </w:tc>
        <w:tc>
          <w:tcPr>
            <w:tcW w:w="1297" w:type="dxa"/>
            <w:vAlign w:val="center"/>
          </w:tcPr>
          <w:p w14:paraId="1046CAF8" w14:textId="77777777" w:rsidR="00FF236F" w:rsidRDefault="00FF236F" w:rsidP="004A46E3">
            <w:pPr>
              <w:jc w:val="center"/>
            </w:pPr>
          </w:p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06E553E1" w14:textId="09DDE981" w:rsidR="00FF236F" w:rsidRPr="006C6938" w:rsidRDefault="00A31F9D" w:rsidP="004A46E3">
            <w:pPr>
              <w:jc w:val="center"/>
            </w:pPr>
            <w:r>
              <w:t>10 lbs.</w:t>
            </w:r>
          </w:p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26CF92AA" w14:textId="77777777" w:rsidR="00FF236F" w:rsidRPr="006C6938" w:rsidRDefault="00FF236F" w:rsidP="004A46E3">
            <w:pPr>
              <w:jc w:val="center"/>
            </w:pPr>
          </w:p>
        </w:tc>
        <w:tc>
          <w:tcPr>
            <w:tcW w:w="5277" w:type="dxa"/>
            <w:vAlign w:val="center"/>
          </w:tcPr>
          <w:p w14:paraId="043A58E1" w14:textId="46B33402" w:rsidR="00FF236F" w:rsidRDefault="00BC3450" w:rsidP="003C2147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Serve</w:t>
            </w:r>
            <w:r w:rsidR="00E41D81">
              <w:t xml:space="preserve"> 1 cup of mixed greens, ½ cup sliced strawberries </w:t>
            </w:r>
            <w:r w:rsidR="0051581D">
              <w:t>and</w:t>
            </w:r>
            <w:r w:rsidR="00E41D81">
              <w:t xml:space="preserve"> 2 o</w:t>
            </w:r>
            <w:r w:rsidR="00B529C8">
              <w:t>z.</w:t>
            </w:r>
            <w:r w:rsidR="00E41D81">
              <w:t xml:space="preserve"> of Strawberry Glazed Chicken.</w:t>
            </w:r>
          </w:p>
        </w:tc>
      </w:tr>
      <w:tr w:rsidR="00FF236F" w:rsidRPr="00F8729F" w14:paraId="4446E7D4" w14:textId="77777777" w:rsidTr="00AD0A23">
        <w:tc>
          <w:tcPr>
            <w:tcW w:w="2484" w:type="dxa"/>
            <w:vAlign w:val="center"/>
          </w:tcPr>
          <w:p w14:paraId="708E2E67" w14:textId="77777777" w:rsidR="00FF236F" w:rsidRDefault="00FF236F" w:rsidP="00C03C34"/>
        </w:tc>
        <w:tc>
          <w:tcPr>
            <w:tcW w:w="1297" w:type="dxa"/>
            <w:vAlign w:val="center"/>
          </w:tcPr>
          <w:p w14:paraId="1997191C" w14:textId="77777777" w:rsidR="00FF236F" w:rsidRDefault="00FF236F" w:rsidP="00C03C34"/>
        </w:tc>
        <w:tc>
          <w:tcPr>
            <w:tcW w:w="1297" w:type="dxa"/>
            <w:vAlign w:val="center"/>
          </w:tcPr>
          <w:p w14:paraId="54AB0C08" w14:textId="77777777" w:rsidR="00FF236F" w:rsidRDefault="00FF236F" w:rsidP="00C03C34"/>
        </w:tc>
        <w:tc>
          <w:tcPr>
            <w:tcW w:w="1297" w:type="dxa"/>
            <w:shd w:val="clear" w:color="auto" w:fill="BDDFFE" w:themeFill="accent5" w:themeFillTint="33"/>
            <w:vAlign w:val="center"/>
          </w:tcPr>
          <w:p w14:paraId="40F965F9" w14:textId="77777777" w:rsidR="00FF236F" w:rsidRPr="006C6938" w:rsidRDefault="00FF236F" w:rsidP="00C03C34"/>
        </w:tc>
        <w:tc>
          <w:tcPr>
            <w:tcW w:w="1298" w:type="dxa"/>
            <w:shd w:val="clear" w:color="auto" w:fill="BDDFFE" w:themeFill="accent5" w:themeFillTint="33"/>
            <w:vAlign w:val="center"/>
          </w:tcPr>
          <w:p w14:paraId="3AC9DDD8" w14:textId="77777777" w:rsidR="00FF236F" w:rsidRPr="006C6938" w:rsidRDefault="00FF236F" w:rsidP="00C03C34"/>
        </w:tc>
        <w:tc>
          <w:tcPr>
            <w:tcW w:w="5277" w:type="dxa"/>
            <w:vAlign w:val="center"/>
          </w:tcPr>
          <w:p w14:paraId="6D507FE2" w14:textId="509CE9D2" w:rsidR="00FF236F" w:rsidRDefault="003C2147" w:rsidP="003C2147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Serving size is 1 salad.</w:t>
            </w:r>
          </w:p>
        </w:tc>
      </w:tr>
    </w:tbl>
    <w:p w14:paraId="6A0F1E5C" w14:textId="77777777" w:rsidR="00AD0A23" w:rsidRDefault="00AD0A23" w:rsidP="00AD0A23">
      <w:pPr>
        <w:sectPr w:rsidR="00AD0A23">
          <w:type w:val="continuous"/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30453500" w14:textId="77777777" w:rsidR="00AD0A23" w:rsidRDefault="00AD0A23" w:rsidP="00AD0A23">
      <w:pPr>
        <w:sectPr w:rsidR="00AD0A23" w:rsidSect="00AD0A23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0369246B" w14:textId="77777777" w:rsidR="006C6938" w:rsidRPr="006C6938" w:rsidRDefault="0035316B" w:rsidP="006C6938">
      <w:pPr>
        <w:pStyle w:val="Heading2"/>
      </w:pPr>
      <w:r w:rsidRPr="006C6938">
        <w:t xml:space="preserve">Preparation Time: </w:t>
      </w:r>
    </w:p>
    <w:p w14:paraId="67FAE2AE" w14:textId="4689378C" w:rsidR="00FF7F6A" w:rsidRDefault="00094E7D" w:rsidP="00EF1D10">
      <w:pPr>
        <w:pStyle w:val="Heading2"/>
        <w:numPr>
          <w:ilvl w:val="0"/>
          <w:numId w:val="15"/>
        </w:numPr>
        <w:rPr>
          <w:rFonts w:eastAsia="Times New Roman" w:cs="Times New Roman"/>
          <w:b w:val="0"/>
          <w:bCs w:val="0"/>
          <w:color w:val="auto"/>
          <w:sz w:val="22"/>
          <w:szCs w:val="22"/>
        </w:rPr>
      </w:pPr>
      <w:r>
        <w:rPr>
          <w:rFonts w:eastAsia="Times New Roman" w:cs="Times New Roman"/>
          <w:b w:val="0"/>
          <w:bCs w:val="0"/>
          <w:color w:val="auto"/>
          <w:sz w:val="22"/>
          <w:szCs w:val="22"/>
        </w:rPr>
        <w:t>30</w:t>
      </w:r>
      <w:r w:rsidR="00FF7F6A" w:rsidRPr="00FF7F6A">
        <w:rPr>
          <w:rFonts w:eastAsia="Times New Roman" w:cs="Times New Roman"/>
          <w:b w:val="0"/>
          <w:bCs w:val="0"/>
          <w:color w:val="auto"/>
          <w:sz w:val="22"/>
          <w:szCs w:val="22"/>
        </w:rPr>
        <w:t xml:space="preserve"> minutes</w:t>
      </w:r>
      <w:r w:rsidR="0095698D">
        <w:rPr>
          <w:rFonts w:eastAsia="Times New Roman" w:cs="Times New Roman"/>
          <w:b w:val="0"/>
          <w:bCs w:val="0"/>
          <w:color w:val="auto"/>
          <w:sz w:val="22"/>
          <w:szCs w:val="22"/>
        </w:rPr>
        <w:t xml:space="preserve"> + marinate overnight.</w:t>
      </w:r>
      <w:r w:rsidR="00FF7F6A" w:rsidRPr="00FF7F6A">
        <w:rPr>
          <w:rFonts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129F2296" w14:textId="6F88A3A5" w:rsidR="006C6938" w:rsidRDefault="0035316B" w:rsidP="006C6938">
      <w:pPr>
        <w:pStyle w:val="Heading2"/>
      </w:pPr>
      <w:r w:rsidRPr="006C6938">
        <w:t xml:space="preserve">Cook Time: </w:t>
      </w:r>
    </w:p>
    <w:p w14:paraId="104B7216" w14:textId="1820AAEE" w:rsidR="00AD0A23" w:rsidRPr="007E4F3F" w:rsidRDefault="00F62932" w:rsidP="00EF1D10">
      <w:pPr>
        <w:pStyle w:val="Heading2"/>
        <w:numPr>
          <w:ilvl w:val="0"/>
          <w:numId w:val="15"/>
        </w:numPr>
        <w:rPr>
          <w:rFonts w:eastAsia="Times New Roman" w:cs="Times New Roman"/>
          <w:b w:val="0"/>
          <w:bCs w:val="0"/>
          <w:color w:val="auto"/>
          <w:sz w:val="22"/>
          <w:szCs w:val="22"/>
        </w:rPr>
      </w:pPr>
      <w:r>
        <w:rPr>
          <w:rFonts w:eastAsia="Times New Roman" w:cs="Times New Roman"/>
          <w:b w:val="0"/>
          <w:bCs w:val="0"/>
          <w:color w:val="auto"/>
          <w:sz w:val="22"/>
          <w:szCs w:val="22"/>
        </w:rPr>
        <w:t>3</w:t>
      </w:r>
      <w:r w:rsidR="00AD0A23" w:rsidRPr="007E4F3F">
        <w:rPr>
          <w:rFonts w:eastAsia="Times New Roman" w:cs="Times New Roman"/>
          <w:b w:val="0"/>
          <w:bCs w:val="0"/>
          <w:color w:val="auto"/>
          <w:sz w:val="22"/>
          <w:szCs w:val="22"/>
        </w:rPr>
        <w:t xml:space="preserve">5 minutes for </w:t>
      </w:r>
      <w:r>
        <w:rPr>
          <w:rFonts w:eastAsia="Times New Roman" w:cs="Times New Roman"/>
          <w:b w:val="0"/>
          <w:bCs w:val="0"/>
          <w:color w:val="auto"/>
          <w:sz w:val="22"/>
          <w:szCs w:val="22"/>
        </w:rPr>
        <w:t>chicken.</w:t>
      </w:r>
    </w:p>
    <w:p w14:paraId="7E73CF1D" w14:textId="3B9CFAB9" w:rsidR="00B00C29" w:rsidRPr="006C6938" w:rsidRDefault="0035316B" w:rsidP="006C6938">
      <w:pPr>
        <w:pStyle w:val="Heading2"/>
      </w:pPr>
      <w:r w:rsidRPr="006C6938">
        <w:t xml:space="preserve">HACCP Process: </w:t>
      </w:r>
    </w:p>
    <w:p w14:paraId="2E881240" w14:textId="77777777" w:rsidR="00AD0A23" w:rsidRPr="00AD0A23" w:rsidRDefault="00AD0A23" w:rsidP="00AD0A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AD0A23">
        <w:t>Process #2 – Same Day Service</w:t>
      </w:r>
    </w:p>
    <w:p w14:paraId="7E73CF1F" w14:textId="77777777" w:rsidR="00B00C29" w:rsidRPr="006C6938" w:rsidRDefault="0035316B" w:rsidP="006C6938">
      <w:pPr>
        <w:pStyle w:val="Heading2"/>
      </w:pPr>
      <w:r w:rsidRPr="006C6938">
        <w:t>Contribution to Meal Pattern:</w:t>
      </w:r>
    </w:p>
    <w:p w14:paraId="6184007A" w14:textId="412AEF2D" w:rsidR="00EF1D10" w:rsidRPr="00AD0A23" w:rsidRDefault="00EF1D10" w:rsidP="00B860C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AD0A23">
        <w:t>2 oz</w:t>
      </w:r>
      <w:r>
        <w:t>.</w:t>
      </w:r>
      <w:r w:rsidRPr="00AD0A23">
        <w:t xml:space="preserve"> </w:t>
      </w:r>
      <w:r>
        <w:t>eq. M/MA</w:t>
      </w:r>
    </w:p>
    <w:p w14:paraId="240B71A9" w14:textId="20A5968D" w:rsidR="00AD0A23" w:rsidRDefault="009A63AD" w:rsidP="00B860C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½ </w:t>
      </w:r>
      <w:r w:rsidR="007E4F3F">
        <w:t>cup</w:t>
      </w:r>
      <w:r w:rsidR="00AD0A23" w:rsidRPr="00AD0A23">
        <w:t xml:space="preserve"> </w:t>
      </w:r>
      <w:r w:rsidR="00FA0F3D">
        <w:t>V</w:t>
      </w:r>
      <w:r w:rsidR="00AD0A23" w:rsidRPr="00AD0A23">
        <w:t xml:space="preserve">egetable </w:t>
      </w:r>
    </w:p>
    <w:p w14:paraId="15C0F26A" w14:textId="374BFADB" w:rsidR="009A63AD" w:rsidRDefault="009A63AD" w:rsidP="00B860C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½ cup Fruit</w:t>
      </w:r>
    </w:p>
    <w:p w14:paraId="1B9253F8" w14:textId="77777777" w:rsidR="00B860CC" w:rsidRPr="00AD0A23" w:rsidRDefault="00B860CC" w:rsidP="00B860C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7E73CF21" w14:textId="77777777" w:rsidR="00B00C29" w:rsidRPr="006C6938" w:rsidRDefault="0035316B" w:rsidP="006C6938">
      <w:pPr>
        <w:pStyle w:val="Heading2"/>
      </w:pPr>
      <w:r w:rsidRPr="006C6938">
        <w:t>Contribution to Vegetable Subgroups:</w:t>
      </w:r>
    </w:p>
    <w:p w14:paraId="2F94E94A" w14:textId="0C9AE3CA" w:rsidR="009A63AD" w:rsidRDefault="009A63AD" w:rsidP="009A63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½ cup</w:t>
      </w:r>
      <w:r w:rsidRPr="00AD0A23">
        <w:t xml:space="preserve"> </w:t>
      </w:r>
      <w:r>
        <w:t>Dark Green V</w:t>
      </w:r>
      <w:r w:rsidRPr="00AD0A23">
        <w:t xml:space="preserve">egetable </w:t>
      </w:r>
    </w:p>
    <w:p w14:paraId="7E73CF23" w14:textId="77777777" w:rsidR="00B00C29" w:rsidRPr="006C6938" w:rsidRDefault="0035316B" w:rsidP="006C6938">
      <w:pPr>
        <w:pStyle w:val="Heading2"/>
      </w:pPr>
      <w:r w:rsidRPr="006C6938">
        <w:t>Virginia Harvest of the Month Vegetable(s) and/or Fruit(s):</w:t>
      </w:r>
    </w:p>
    <w:p w14:paraId="1A547ACC" w14:textId="1634A497" w:rsidR="00AD0A23" w:rsidRDefault="009A63AD" w:rsidP="00B860C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Strawberries</w:t>
      </w:r>
      <w:r w:rsidR="00171543">
        <w:t xml:space="preserve"> (May)</w:t>
      </w:r>
    </w:p>
    <w:p w14:paraId="6D7FCD81" w14:textId="5DA8FAF2" w:rsidR="009A63AD" w:rsidRDefault="009A63AD" w:rsidP="00B860C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Romain Lettuce</w:t>
      </w:r>
      <w:r w:rsidR="00171543">
        <w:t xml:space="preserve"> (April)</w:t>
      </w:r>
    </w:p>
    <w:p w14:paraId="1EBABB0A" w14:textId="002EF77E" w:rsidR="00B860CC" w:rsidRDefault="00DC4A7B" w:rsidP="006C693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Spinach</w:t>
      </w:r>
      <w:r w:rsidR="00171543">
        <w:t xml:space="preserve"> (December)</w:t>
      </w:r>
    </w:p>
    <w:p w14:paraId="3EBD8660" w14:textId="77777777" w:rsidR="00B860CC" w:rsidRDefault="00B860CC" w:rsidP="00B860C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7E73CF25" w14:textId="39A2343C" w:rsidR="00B00C29" w:rsidRPr="006C6938" w:rsidRDefault="0035316B" w:rsidP="006C6938">
      <w:pPr>
        <w:pStyle w:val="Heading2"/>
      </w:pPr>
      <w:r w:rsidRPr="006C6938">
        <w:t>Considerations for Seasonality:</w:t>
      </w:r>
    </w:p>
    <w:p w14:paraId="3874948B" w14:textId="77777777" w:rsidR="00F87D91" w:rsidRDefault="00F87D91" w:rsidP="00F87D91">
      <w:pPr>
        <w:pStyle w:val="ListParagraph"/>
        <w:numPr>
          <w:ilvl w:val="0"/>
          <w:numId w:val="11"/>
        </w:numPr>
      </w:pPr>
      <w:r>
        <w:t>Best made while strawberries are sweet and in season – strawberry season in VA runs from May to June.</w:t>
      </w:r>
    </w:p>
    <w:p w14:paraId="6B7373AE" w14:textId="77777777" w:rsidR="00F87D91" w:rsidRPr="00265FFE" w:rsidRDefault="00F87D91" w:rsidP="00F87D91">
      <w:pPr>
        <w:pStyle w:val="ListParagraph"/>
        <w:numPr>
          <w:ilvl w:val="0"/>
          <w:numId w:val="11"/>
        </w:numPr>
      </w:pPr>
      <w:r>
        <w:t>Romaine and spinach are best used when seasonally available March through mid-June and October through December.</w:t>
      </w:r>
    </w:p>
    <w:p w14:paraId="7E73CF27" w14:textId="77777777" w:rsidR="00B00C29" w:rsidRPr="006C6938" w:rsidRDefault="0035316B" w:rsidP="006C6938">
      <w:pPr>
        <w:pStyle w:val="Heading2"/>
      </w:pPr>
      <w:r w:rsidRPr="006C6938">
        <w:t>Additional Serving Suggestions:</w:t>
      </w:r>
    </w:p>
    <w:p w14:paraId="1A145B23" w14:textId="7B712DBC" w:rsidR="000B2E47" w:rsidRPr="00265FFE" w:rsidRDefault="000B2E47" w:rsidP="000B2E47">
      <w:pPr>
        <w:pStyle w:val="ListParagraph"/>
        <w:numPr>
          <w:ilvl w:val="0"/>
          <w:numId w:val="11"/>
        </w:numPr>
      </w:pPr>
      <w:r>
        <w:t>Serve salad with a variety of dressings for student preference.</w:t>
      </w:r>
    </w:p>
    <w:p w14:paraId="7E73CF29" w14:textId="07D8D8E3" w:rsidR="00B00C29" w:rsidRPr="006C6938" w:rsidRDefault="0035316B" w:rsidP="006C6938">
      <w:pPr>
        <w:pStyle w:val="Heading2"/>
      </w:pPr>
      <w:r w:rsidRPr="006C6938">
        <w:t xml:space="preserve">Notes: </w:t>
      </w:r>
    </w:p>
    <w:p w14:paraId="7E73CF2A" w14:textId="77777777" w:rsidR="00B00C29" w:rsidRDefault="0035316B" w:rsidP="006C6938">
      <w:r w:rsidRPr="006C6938">
        <w:t>One asterisks (*) indicates USDA Foods.</w:t>
      </w:r>
    </w:p>
    <w:p w14:paraId="7E73CF2C" w14:textId="774A7405" w:rsidR="00B00C29" w:rsidRPr="006C6938" w:rsidRDefault="0035316B" w:rsidP="006C6938">
      <w:pPr>
        <w:pStyle w:val="Heading2"/>
      </w:pPr>
      <w:r w:rsidRPr="006C6938">
        <w:t>Allergens:</w:t>
      </w:r>
    </w:p>
    <w:p w14:paraId="7AB52A4D" w14:textId="77777777" w:rsidR="006A3776" w:rsidRPr="00892F0E" w:rsidRDefault="006A3776" w:rsidP="006A37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Free from all major allergens</w:t>
      </w:r>
    </w:p>
    <w:p w14:paraId="7E73CF2E" w14:textId="77777777" w:rsidR="00B00C29" w:rsidRPr="006C6938" w:rsidRDefault="0035316B" w:rsidP="006C6938">
      <w:pPr>
        <w:pStyle w:val="Heading2"/>
      </w:pPr>
      <w:r w:rsidRPr="006C6938">
        <w:t>Nutrition Information:</w:t>
      </w:r>
    </w:p>
    <w:p w14:paraId="547645AF" w14:textId="77777777" w:rsidR="009C26FC" w:rsidRPr="009C26FC" w:rsidRDefault="009C26FC" w:rsidP="009C26FC">
      <w:pPr>
        <w:pStyle w:val="paragraph"/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>Per serving:</w:t>
      </w:r>
      <w:r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585C3785" w14:textId="358DFD38" w:rsidR="009C26FC" w:rsidRPr="009C26FC" w:rsidRDefault="009C26FC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Calories </w:t>
      </w:r>
      <w:r w:rsidR="003F6B3C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B05B03">
        <w:rPr>
          <w:rStyle w:val="normaltextrun"/>
          <w:rFonts w:ascii="Aptos" w:eastAsiaTheme="majorEastAsia" w:hAnsi="Aptos" w:cs="Calibri"/>
          <w:sz w:val="22"/>
          <w:szCs w:val="22"/>
        </w:rPr>
        <w:t>151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kcal</w:t>
      </w:r>
      <w:r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64CAC733" w14:textId="3B315F17" w:rsidR="009C26FC" w:rsidRPr="009C26FC" w:rsidRDefault="009C26FC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Total Fat </w:t>
      </w:r>
      <w:r w:rsidR="00B4612B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1F4B17">
        <w:rPr>
          <w:rStyle w:val="normaltextrun"/>
          <w:rFonts w:ascii="Aptos" w:eastAsiaTheme="majorEastAsia" w:hAnsi="Aptos" w:cs="Calibri"/>
          <w:sz w:val="22"/>
          <w:szCs w:val="22"/>
        </w:rPr>
        <w:t>1.21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g</w:t>
      </w:r>
      <w:r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5248E038" w14:textId="037C9A73" w:rsidR="009C26FC" w:rsidRPr="009C26FC" w:rsidRDefault="009C26FC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Saturated Fat </w:t>
      </w:r>
      <w:r w:rsidR="00B4612B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0</w:t>
      </w:r>
      <w:r w:rsidR="00B4612B">
        <w:rPr>
          <w:rStyle w:val="normaltextrun"/>
          <w:rFonts w:ascii="Aptos" w:eastAsiaTheme="majorEastAsia" w:hAnsi="Aptos" w:cs="Calibri"/>
          <w:sz w:val="22"/>
          <w:szCs w:val="22"/>
        </w:rPr>
        <w:t>.</w:t>
      </w:r>
      <w:r w:rsidR="001F4B17">
        <w:rPr>
          <w:rStyle w:val="normaltextrun"/>
          <w:rFonts w:ascii="Aptos" w:eastAsiaTheme="majorEastAsia" w:hAnsi="Aptos" w:cs="Calibri"/>
          <w:sz w:val="22"/>
          <w:szCs w:val="22"/>
        </w:rPr>
        <w:t>24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g</w:t>
      </w:r>
      <w:r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50CEA560" w14:textId="59638A40" w:rsidR="009C26FC" w:rsidRPr="009C26FC" w:rsidRDefault="001F4B17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>
        <w:rPr>
          <w:rStyle w:val="normaltextrun"/>
          <w:rFonts w:ascii="Aptos" w:eastAsiaTheme="majorEastAsia" w:hAnsi="Aptos" w:cs="Calibri"/>
          <w:sz w:val="22"/>
          <w:szCs w:val="22"/>
        </w:rPr>
        <w:t xml:space="preserve">Cholesterol </w:t>
      </w:r>
      <w:r w:rsidR="00AA534A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AA534A">
        <w:rPr>
          <w:rStyle w:val="normaltextrun"/>
          <w:rFonts w:ascii="Aptos" w:eastAsiaTheme="majorEastAsia" w:hAnsi="Aptos" w:cs="Calibri"/>
          <w:sz w:val="22"/>
          <w:szCs w:val="22"/>
        </w:rPr>
        <w:t>38.64 mg</w:t>
      </w:r>
      <w:r w:rsidR="009C26FC"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1D502848" w14:textId="08808F3C" w:rsidR="009C26FC" w:rsidRPr="009C26FC" w:rsidRDefault="009C26FC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Sodium </w:t>
      </w:r>
      <w:r w:rsidR="00907B55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AA534A">
        <w:rPr>
          <w:rStyle w:val="normaltextrun"/>
          <w:rFonts w:ascii="Aptos" w:eastAsiaTheme="majorEastAsia" w:hAnsi="Aptos" w:cs="Calibri"/>
          <w:sz w:val="22"/>
          <w:szCs w:val="22"/>
        </w:rPr>
        <w:t>93.90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mg</w:t>
      </w:r>
      <w:r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27261DFC" w14:textId="12D1088A" w:rsidR="009C26FC" w:rsidRPr="009C26FC" w:rsidRDefault="009C26FC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Carbohydrates </w:t>
      </w:r>
      <w:r w:rsidR="00717B46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AA534A">
        <w:rPr>
          <w:rStyle w:val="normaltextrun"/>
          <w:rFonts w:ascii="Aptos" w:eastAsiaTheme="majorEastAsia" w:hAnsi="Aptos" w:cs="Calibri"/>
          <w:sz w:val="22"/>
          <w:szCs w:val="22"/>
        </w:rPr>
        <w:t>16.70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g</w:t>
      </w:r>
      <w:r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7C591F7D" w14:textId="6A854729" w:rsidR="009C26FC" w:rsidRPr="009C26FC" w:rsidRDefault="009C26FC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Dietary Fiber </w:t>
      </w:r>
      <w:r w:rsidR="006D351B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AA534A">
        <w:rPr>
          <w:rStyle w:val="normaltextrun"/>
          <w:rFonts w:ascii="Aptos" w:eastAsiaTheme="majorEastAsia" w:hAnsi="Aptos" w:cs="Calibri"/>
          <w:sz w:val="22"/>
          <w:szCs w:val="22"/>
        </w:rPr>
        <w:t>5.37</w:t>
      </w:r>
      <w:r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g</w:t>
      </w:r>
      <w:r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3B2258D0" w14:textId="25BBC9D4" w:rsidR="00AD38C0" w:rsidRPr="00AD38C0" w:rsidRDefault="0092663B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sz w:val="22"/>
          <w:szCs w:val="22"/>
        </w:rPr>
      </w:pPr>
      <w:r>
        <w:rPr>
          <w:rStyle w:val="normaltextrun"/>
          <w:rFonts w:ascii="Aptos" w:eastAsiaTheme="majorEastAsia" w:hAnsi="Aptos" w:cs="Calibri"/>
          <w:sz w:val="22"/>
          <w:szCs w:val="22"/>
        </w:rPr>
        <w:t xml:space="preserve">Total </w:t>
      </w:r>
      <w:r w:rsidR="009C26FC"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Sugars </w:t>
      </w:r>
      <w:r w:rsidR="003F6B3C">
        <w:rPr>
          <w:rStyle w:val="normaltextrun"/>
          <w:rFonts w:ascii="Aptos" w:eastAsiaTheme="majorEastAsia" w:hAnsi="Aptos" w:cs="Calibri"/>
          <w:sz w:val="22"/>
          <w:szCs w:val="22"/>
        </w:rPr>
        <w:t>–</w:t>
      </w:r>
      <w:r w:rsidR="009C26FC"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AD38C0">
        <w:rPr>
          <w:rStyle w:val="normaltextrun"/>
          <w:rFonts w:ascii="Aptos" w:eastAsiaTheme="majorEastAsia" w:hAnsi="Aptos" w:cs="Calibri"/>
          <w:sz w:val="22"/>
          <w:szCs w:val="22"/>
        </w:rPr>
        <w:t>6.55</w:t>
      </w:r>
      <w:r w:rsidR="009C26FC"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g</w:t>
      </w:r>
    </w:p>
    <w:p w14:paraId="021A018A" w14:textId="4499654F" w:rsidR="009C26FC" w:rsidRPr="009C26FC" w:rsidRDefault="00AD38C0" w:rsidP="009C26FC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ptos" w:hAnsi="Aptos" w:cs="Calibri"/>
          <w:sz w:val="22"/>
          <w:szCs w:val="22"/>
        </w:rPr>
      </w:pPr>
      <w:r>
        <w:rPr>
          <w:rStyle w:val="normaltextrun"/>
          <w:rFonts w:ascii="Aptos" w:eastAsiaTheme="majorEastAsia" w:hAnsi="Aptos" w:cs="Calibri"/>
          <w:sz w:val="22"/>
          <w:szCs w:val="22"/>
        </w:rPr>
        <w:t>Protein – 18.95 g</w:t>
      </w:r>
      <w:r w:rsidR="009C26FC" w:rsidRPr="009C26FC">
        <w:rPr>
          <w:rStyle w:val="normaltextrun"/>
          <w:rFonts w:ascii="Aptos" w:eastAsiaTheme="majorEastAsia" w:hAnsi="Aptos" w:cs="Calibri"/>
          <w:sz w:val="22"/>
          <w:szCs w:val="22"/>
        </w:rPr>
        <w:t xml:space="preserve"> </w:t>
      </w:r>
      <w:r w:rsidR="009C26FC" w:rsidRPr="009C26FC">
        <w:rPr>
          <w:rStyle w:val="eop"/>
          <w:rFonts w:ascii="Aptos" w:hAnsi="Aptos" w:cs="Calibri"/>
          <w:sz w:val="22"/>
          <w:szCs w:val="22"/>
        </w:rPr>
        <w:t> </w:t>
      </w:r>
    </w:p>
    <w:p w14:paraId="247F72C6" w14:textId="144F88AA" w:rsidR="00FF7F6A" w:rsidRDefault="00FF7F6A" w:rsidP="00901391">
      <w:pPr>
        <w:spacing w:after="0" w:line="240" w:lineRule="auto"/>
        <w:ind w:left="720"/>
      </w:pPr>
    </w:p>
    <w:p w14:paraId="6299A432" w14:textId="77777777" w:rsidR="00FF7F6A" w:rsidRDefault="00FF7F6A" w:rsidP="00FF7F6A">
      <w:pPr>
        <w:spacing w:after="0" w:line="240" w:lineRule="auto"/>
        <w:ind w:left="1440"/>
      </w:pPr>
    </w:p>
    <w:p w14:paraId="59724182" w14:textId="77777777" w:rsidR="004B0458" w:rsidRDefault="0035316B" w:rsidP="006C6938">
      <w:pPr>
        <w:pStyle w:val="Heading2"/>
      </w:pPr>
      <w:r w:rsidRPr="006C6938">
        <w:t xml:space="preserve">Recipe Source: </w:t>
      </w:r>
    </w:p>
    <w:p w14:paraId="7E73CF3D" w14:textId="55592F23" w:rsidR="00B00C29" w:rsidRPr="006C6938" w:rsidRDefault="00A052EB" w:rsidP="004B0458">
      <w:pPr>
        <w:pStyle w:val="ListParagraph"/>
        <w:numPr>
          <w:ilvl w:val="0"/>
          <w:numId w:val="11"/>
        </w:numPr>
      </w:pPr>
      <w:r>
        <w:t>Pulaski</w:t>
      </w:r>
      <w:r w:rsidR="00AD0A23">
        <w:t xml:space="preserve"> County Schools</w:t>
      </w:r>
    </w:p>
    <w:sectPr w:rsidR="00B00C29" w:rsidRPr="006C6938" w:rsidSect="006C6938">
      <w:type w:val="continuous"/>
      <w:pgSz w:w="15840" w:h="12240" w:orient="landscape"/>
      <w:pgMar w:top="1440" w:right="1440" w:bottom="1440" w:left="1440" w:header="720" w:footer="720" w:gutter="0"/>
      <w:cols w:num="2" w:sep="1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06EDA7" w14:textId="77777777" w:rsidR="00951B83" w:rsidRDefault="00951B83" w:rsidP="006C6938">
      <w:r>
        <w:separator/>
      </w:r>
    </w:p>
  </w:endnote>
  <w:endnote w:type="continuationSeparator" w:id="0">
    <w:p w14:paraId="74E25509" w14:textId="77777777" w:rsidR="00951B83" w:rsidRDefault="00951B83" w:rsidP="006C6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AE09F10-9901-43EA-BCCD-7E6BF30E50D0}"/>
    <w:embedBold r:id="rId2" w:fontKey="{400E4E0F-667C-45A7-B2F5-CF6D1883069C}"/>
    <w:embedItalic r:id="rId3" w:fontKey="{9CD093BE-A1B4-479B-8230-6EC39BBF6875}"/>
    <w:embedBoldItalic r:id="rId4" w:fontKey="{4F6D663F-001A-489A-B0D0-F06CA57585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95ED2A3-D2D5-48D3-A2F4-AE7CB4C42DDE}"/>
    <w:embedItalic r:id="rId6" w:fontKey="{C2B03588-AE61-47D3-AE3A-BF2375DEC1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3EC6693-052D-4587-9691-2E180D545A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3CF3F" w14:textId="77777777" w:rsidR="00B00C29" w:rsidRDefault="0035316B" w:rsidP="006C6938">
    <w:r>
      <w:fldChar w:fldCharType="begin"/>
    </w:r>
    <w:r>
      <w:instrText>PAGE</w:instrText>
    </w:r>
    <w:r w:rsidR="00A337D9">
      <w:fldChar w:fldCharType="separate"/>
    </w:r>
    <w:r>
      <w:fldChar w:fldCharType="end"/>
    </w:r>
  </w:p>
  <w:p w14:paraId="7E73CF40" w14:textId="77777777" w:rsidR="00B00C29" w:rsidRDefault="00B00C29" w:rsidP="006C69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3CF41" w14:textId="7FE1FAC3" w:rsidR="00B00C29" w:rsidRPr="00FF7F6A" w:rsidRDefault="003B4079" w:rsidP="003526E2">
    <w:pPr>
      <w:tabs>
        <w:tab w:val="right" w:pos="12960"/>
      </w:tabs>
      <w:rPr>
        <w:b/>
        <w:bCs/>
      </w:rPr>
    </w:pPr>
    <w:r>
      <w:t xml:space="preserve">Recipe Developed by: </w:t>
    </w:r>
    <w:r w:rsidR="0044770B">
      <w:t>Pulaski</w:t>
    </w:r>
    <w:r w:rsidR="00BB5CEA" w:rsidRPr="006C6938">
      <w:t xml:space="preserve"> County Schools </w:t>
    </w:r>
    <w:r w:rsidR="00BB5CEA" w:rsidRPr="006C6938">
      <w:rPr>
        <w:b/>
        <w:bCs/>
      </w:rPr>
      <w:t xml:space="preserve">| </w:t>
    </w:r>
    <w:r w:rsidR="0044770B">
      <w:rPr>
        <w:b/>
        <w:bCs/>
      </w:rPr>
      <w:t>Strawberry Glazed Chicken Salad</w:t>
    </w:r>
    <w:r w:rsidR="00BB5CEA" w:rsidRPr="006C6938">
      <w:rPr>
        <w:b/>
        <w:bCs/>
      </w:rPr>
      <w:tab/>
    </w:r>
    <w:r w:rsidR="0035316B" w:rsidRPr="006C6938">
      <w:fldChar w:fldCharType="begin"/>
    </w:r>
    <w:r w:rsidR="0035316B" w:rsidRPr="006C6938">
      <w:instrText>PAGE</w:instrText>
    </w:r>
    <w:r w:rsidR="0035316B" w:rsidRPr="006C6938">
      <w:fldChar w:fldCharType="separate"/>
    </w:r>
    <w:r w:rsidR="0035316B" w:rsidRPr="006C6938">
      <w:rPr>
        <w:noProof/>
      </w:rPr>
      <w:t>2</w:t>
    </w:r>
    <w:r w:rsidR="0035316B" w:rsidRPr="006C6938">
      <w:fldChar w:fldCharType="end"/>
    </w:r>
  </w:p>
  <w:p w14:paraId="7E73CF42" w14:textId="77777777" w:rsidR="00B00C29" w:rsidRDefault="00B00C29" w:rsidP="006C693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D58B7" w14:textId="42C02B8C" w:rsidR="00BB5CEA" w:rsidRPr="00BB5CEA" w:rsidRDefault="00BB5CEA" w:rsidP="006C6938">
    <w:pPr>
      <w:pStyle w:val="Heading1"/>
    </w:pPr>
    <w:r w:rsidRPr="00BB5CEA">
      <w:t>Page County Public Schools</w:t>
    </w:r>
    <w:r>
      <w:t xml:space="preserve"> </w:t>
    </w:r>
    <w:r w:rsidRPr="00BB5CEA">
      <w:t>Standardized Recipe</w:t>
    </w:r>
    <w:r>
      <w:t xml:space="preserve"> | Apple Chips </w:t>
    </w:r>
  </w:p>
  <w:p w14:paraId="151141CC" w14:textId="77777777" w:rsidR="00BB5CEA" w:rsidRDefault="00BB5CEA" w:rsidP="006C69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86D09C" w14:textId="77777777" w:rsidR="00951B83" w:rsidRDefault="00951B83" w:rsidP="006C6938">
      <w:r>
        <w:separator/>
      </w:r>
    </w:p>
  </w:footnote>
  <w:footnote w:type="continuationSeparator" w:id="0">
    <w:p w14:paraId="5CF6104A" w14:textId="77777777" w:rsidR="00951B83" w:rsidRDefault="00951B83" w:rsidP="006C69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6D7CE9"/>
    <w:multiLevelType w:val="multilevel"/>
    <w:tmpl w:val="C14280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D7F7D3E"/>
    <w:multiLevelType w:val="multilevel"/>
    <w:tmpl w:val="C14280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32116C1"/>
    <w:multiLevelType w:val="multilevel"/>
    <w:tmpl w:val="5D60AA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6200BE"/>
    <w:multiLevelType w:val="multilevel"/>
    <w:tmpl w:val="6BF65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772602"/>
    <w:multiLevelType w:val="hybridMultilevel"/>
    <w:tmpl w:val="A27284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0B10CD"/>
    <w:multiLevelType w:val="multilevel"/>
    <w:tmpl w:val="49909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5AB540E"/>
    <w:multiLevelType w:val="hybridMultilevel"/>
    <w:tmpl w:val="B810C7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5B1D04"/>
    <w:multiLevelType w:val="hybridMultilevel"/>
    <w:tmpl w:val="8C784E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612A6B"/>
    <w:multiLevelType w:val="multilevel"/>
    <w:tmpl w:val="1D1AE9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16D6CF8"/>
    <w:multiLevelType w:val="hybridMultilevel"/>
    <w:tmpl w:val="299E1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D53EE1"/>
    <w:multiLevelType w:val="hybridMultilevel"/>
    <w:tmpl w:val="E2848E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6F4C91"/>
    <w:multiLevelType w:val="hybridMultilevel"/>
    <w:tmpl w:val="B47EF8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D23640"/>
    <w:multiLevelType w:val="multilevel"/>
    <w:tmpl w:val="FF04D1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DF454D9"/>
    <w:multiLevelType w:val="multilevel"/>
    <w:tmpl w:val="A33223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12F113B"/>
    <w:multiLevelType w:val="hybridMultilevel"/>
    <w:tmpl w:val="46AA53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CDE561B"/>
    <w:multiLevelType w:val="multilevel"/>
    <w:tmpl w:val="37D41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8EC364C"/>
    <w:multiLevelType w:val="hybridMultilevel"/>
    <w:tmpl w:val="862CC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464000">
    <w:abstractNumId w:val="12"/>
  </w:num>
  <w:num w:numId="2" w16cid:durableId="1080254069">
    <w:abstractNumId w:val="2"/>
  </w:num>
  <w:num w:numId="3" w16cid:durableId="1126848764">
    <w:abstractNumId w:val="15"/>
  </w:num>
  <w:num w:numId="4" w16cid:durableId="851797624">
    <w:abstractNumId w:val="13"/>
  </w:num>
  <w:num w:numId="5" w16cid:durableId="738357689">
    <w:abstractNumId w:val="3"/>
  </w:num>
  <w:num w:numId="6" w16cid:durableId="126826509">
    <w:abstractNumId w:val="11"/>
  </w:num>
  <w:num w:numId="7" w16cid:durableId="256670461">
    <w:abstractNumId w:val="6"/>
  </w:num>
  <w:num w:numId="8" w16cid:durableId="1132753053">
    <w:abstractNumId w:val="4"/>
  </w:num>
  <w:num w:numId="9" w16cid:durableId="2024430715">
    <w:abstractNumId w:val="5"/>
  </w:num>
  <w:num w:numId="10" w16cid:durableId="396897228">
    <w:abstractNumId w:val="16"/>
  </w:num>
  <w:num w:numId="11" w16cid:durableId="638342578">
    <w:abstractNumId w:val="9"/>
  </w:num>
  <w:num w:numId="12" w16cid:durableId="660306916">
    <w:abstractNumId w:val="7"/>
  </w:num>
  <w:num w:numId="13" w16cid:durableId="273832646">
    <w:abstractNumId w:val="10"/>
  </w:num>
  <w:num w:numId="14" w16cid:durableId="1954439290">
    <w:abstractNumId w:val="1"/>
  </w:num>
  <w:num w:numId="15" w16cid:durableId="330764849">
    <w:abstractNumId w:val="0"/>
  </w:num>
  <w:num w:numId="16" w16cid:durableId="302077881">
    <w:abstractNumId w:val="8"/>
  </w:num>
  <w:num w:numId="17" w16cid:durableId="5105362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C29"/>
    <w:rsid w:val="00002813"/>
    <w:rsid w:val="0002700B"/>
    <w:rsid w:val="000467A5"/>
    <w:rsid w:val="00046971"/>
    <w:rsid w:val="00094E7D"/>
    <w:rsid w:val="000B2E47"/>
    <w:rsid w:val="000B5C4D"/>
    <w:rsid w:val="000C321F"/>
    <w:rsid w:val="000E067B"/>
    <w:rsid w:val="000E31F9"/>
    <w:rsid w:val="00104397"/>
    <w:rsid w:val="00127B44"/>
    <w:rsid w:val="00142A02"/>
    <w:rsid w:val="001512FE"/>
    <w:rsid w:val="0015438D"/>
    <w:rsid w:val="00157F94"/>
    <w:rsid w:val="00171543"/>
    <w:rsid w:val="00172D0C"/>
    <w:rsid w:val="00190817"/>
    <w:rsid w:val="0019371C"/>
    <w:rsid w:val="001D0DBE"/>
    <w:rsid w:val="001F4B17"/>
    <w:rsid w:val="00234257"/>
    <w:rsid w:val="002663B2"/>
    <w:rsid w:val="00286BB9"/>
    <w:rsid w:val="002A261F"/>
    <w:rsid w:val="002A783F"/>
    <w:rsid w:val="002B292F"/>
    <w:rsid w:val="002D376A"/>
    <w:rsid w:val="00322A0B"/>
    <w:rsid w:val="00322D07"/>
    <w:rsid w:val="003504D7"/>
    <w:rsid w:val="003526E2"/>
    <w:rsid w:val="0035316B"/>
    <w:rsid w:val="003544C2"/>
    <w:rsid w:val="00365A33"/>
    <w:rsid w:val="00370119"/>
    <w:rsid w:val="00374AAF"/>
    <w:rsid w:val="0037708C"/>
    <w:rsid w:val="00381ACA"/>
    <w:rsid w:val="00391F1C"/>
    <w:rsid w:val="00395993"/>
    <w:rsid w:val="003B4079"/>
    <w:rsid w:val="003B64F3"/>
    <w:rsid w:val="003C2147"/>
    <w:rsid w:val="003C4435"/>
    <w:rsid w:val="003D3CE5"/>
    <w:rsid w:val="003D3FC3"/>
    <w:rsid w:val="003F6B3C"/>
    <w:rsid w:val="00444B6F"/>
    <w:rsid w:val="0044770B"/>
    <w:rsid w:val="00465626"/>
    <w:rsid w:val="004A1BF4"/>
    <w:rsid w:val="004A46E3"/>
    <w:rsid w:val="004B0458"/>
    <w:rsid w:val="004B27DC"/>
    <w:rsid w:val="004B4895"/>
    <w:rsid w:val="004B53EE"/>
    <w:rsid w:val="004C7603"/>
    <w:rsid w:val="004D7FA5"/>
    <w:rsid w:val="004E53ED"/>
    <w:rsid w:val="0051581D"/>
    <w:rsid w:val="0058184D"/>
    <w:rsid w:val="005929F3"/>
    <w:rsid w:val="005D58BA"/>
    <w:rsid w:val="005E09D1"/>
    <w:rsid w:val="005E2393"/>
    <w:rsid w:val="006034CC"/>
    <w:rsid w:val="006060EC"/>
    <w:rsid w:val="00615EDF"/>
    <w:rsid w:val="006243DD"/>
    <w:rsid w:val="00650D37"/>
    <w:rsid w:val="006511FE"/>
    <w:rsid w:val="006607C3"/>
    <w:rsid w:val="00661894"/>
    <w:rsid w:val="00677F12"/>
    <w:rsid w:val="006A3776"/>
    <w:rsid w:val="006A3A01"/>
    <w:rsid w:val="006A4D94"/>
    <w:rsid w:val="006A7ED3"/>
    <w:rsid w:val="006C6938"/>
    <w:rsid w:val="006D351B"/>
    <w:rsid w:val="006E53E1"/>
    <w:rsid w:val="00706DD4"/>
    <w:rsid w:val="00717B46"/>
    <w:rsid w:val="00731BE8"/>
    <w:rsid w:val="00765EA3"/>
    <w:rsid w:val="00784BC7"/>
    <w:rsid w:val="007B72D8"/>
    <w:rsid w:val="007C54F0"/>
    <w:rsid w:val="007C69E8"/>
    <w:rsid w:val="007D02B2"/>
    <w:rsid w:val="007D0CFE"/>
    <w:rsid w:val="007D16AF"/>
    <w:rsid w:val="007E4F3F"/>
    <w:rsid w:val="007F1259"/>
    <w:rsid w:val="00814086"/>
    <w:rsid w:val="00817424"/>
    <w:rsid w:val="00834708"/>
    <w:rsid w:val="00837050"/>
    <w:rsid w:val="008456AF"/>
    <w:rsid w:val="00853FC6"/>
    <w:rsid w:val="00860E54"/>
    <w:rsid w:val="00864AA4"/>
    <w:rsid w:val="008863FA"/>
    <w:rsid w:val="008B1883"/>
    <w:rsid w:val="00901391"/>
    <w:rsid w:val="00907B55"/>
    <w:rsid w:val="00907BE0"/>
    <w:rsid w:val="00912ABB"/>
    <w:rsid w:val="00925C00"/>
    <w:rsid w:val="0092663B"/>
    <w:rsid w:val="00951B83"/>
    <w:rsid w:val="009520AC"/>
    <w:rsid w:val="0095698D"/>
    <w:rsid w:val="00990231"/>
    <w:rsid w:val="009A63AD"/>
    <w:rsid w:val="009B011F"/>
    <w:rsid w:val="009C26FC"/>
    <w:rsid w:val="009E21A2"/>
    <w:rsid w:val="009E5E6B"/>
    <w:rsid w:val="009F19BD"/>
    <w:rsid w:val="00A052EB"/>
    <w:rsid w:val="00A20C1B"/>
    <w:rsid w:val="00A31F9D"/>
    <w:rsid w:val="00A337D9"/>
    <w:rsid w:val="00A73B01"/>
    <w:rsid w:val="00A84319"/>
    <w:rsid w:val="00AA534A"/>
    <w:rsid w:val="00AD0A23"/>
    <w:rsid w:val="00AD38C0"/>
    <w:rsid w:val="00AF6B2C"/>
    <w:rsid w:val="00AF716F"/>
    <w:rsid w:val="00B00C29"/>
    <w:rsid w:val="00B05B03"/>
    <w:rsid w:val="00B23FEE"/>
    <w:rsid w:val="00B32153"/>
    <w:rsid w:val="00B450F5"/>
    <w:rsid w:val="00B4612B"/>
    <w:rsid w:val="00B529C8"/>
    <w:rsid w:val="00B54988"/>
    <w:rsid w:val="00B739ED"/>
    <w:rsid w:val="00B860CC"/>
    <w:rsid w:val="00B87FF0"/>
    <w:rsid w:val="00BA29D8"/>
    <w:rsid w:val="00BB5CEA"/>
    <w:rsid w:val="00BC3450"/>
    <w:rsid w:val="00BF059E"/>
    <w:rsid w:val="00C03C34"/>
    <w:rsid w:val="00C173BF"/>
    <w:rsid w:val="00C44006"/>
    <w:rsid w:val="00C66B5A"/>
    <w:rsid w:val="00C75E50"/>
    <w:rsid w:val="00C90D95"/>
    <w:rsid w:val="00CA4906"/>
    <w:rsid w:val="00CA5D2F"/>
    <w:rsid w:val="00CB0648"/>
    <w:rsid w:val="00CB3C7A"/>
    <w:rsid w:val="00CC7059"/>
    <w:rsid w:val="00CD4D5A"/>
    <w:rsid w:val="00CD58FD"/>
    <w:rsid w:val="00CE49A0"/>
    <w:rsid w:val="00D074B6"/>
    <w:rsid w:val="00D10CA4"/>
    <w:rsid w:val="00D15380"/>
    <w:rsid w:val="00D211C5"/>
    <w:rsid w:val="00D65155"/>
    <w:rsid w:val="00D75382"/>
    <w:rsid w:val="00D862AC"/>
    <w:rsid w:val="00DB2325"/>
    <w:rsid w:val="00DB4041"/>
    <w:rsid w:val="00DB7912"/>
    <w:rsid w:val="00DC4A7B"/>
    <w:rsid w:val="00DD2093"/>
    <w:rsid w:val="00DE2039"/>
    <w:rsid w:val="00DF4903"/>
    <w:rsid w:val="00DF4D94"/>
    <w:rsid w:val="00E00E84"/>
    <w:rsid w:val="00E26700"/>
    <w:rsid w:val="00E27EDE"/>
    <w:rsid w:val="00E41D81"/>
    <w:rsid w:val="00E4369E"/>
    <w:rsid w:val="00E63396"/>
    <w:rsid w:val="00EA04AF"/>
    <w:rsid w:val="00ED1355"/>
    <w:rsid w:val="00ED5487"/>
    <w:rsid w:val="00ED6DF0"/>
    <w:rsid w:val="00ED760C"/>
    <w:rsid w:val="00EF1D10"/>
    <w:rsid w:val="00EF7029"/>
    <w:rsid w:val="00F15560"/>
    <w:rsid w:val="00F20BA0"/>
    <w:rsid w:val="00F21FE8"/>
    <w:rsid w:val="00F26E46"/>
    <w:rsid w:val="00F558C3"/>
    <w:rsid w:val="00F572C2"/>
    <w:rsid w:val="00F62932"/>
    <w:rsid w:val="00F6647A"/>
    <w:rsid w:val="00F6798F"/>
    <w:rsid w:val="00F745F4"/>
    <w:rsid w:val="00F8729F"/>
    <w:rsid w:val="00F87D91"/>
    <w:rsid w:val="00F97D6D"/>
    <w:rsid w:val="00FA0F3D"/>
    <w:rsid w:val="00FF236F"/>
    <w:rsid w:val="00FF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3CED9"/>
  <w15:docId w15:val="{93C3CC1B-987D-4ABA-8AF8-17CE2748D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938"/>
    <w:rPr>
      <w:rFonts w:ascii="Aptos" w:hAnsi="Apto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938"/>
    <w:pPr>
      <w:keepNext/>
      <w:keepLines/>
      <w:spacing w:after="0"/>
      <w:jc w:val="center"/>
      <w:outlineLvl w:val="0"/>
    </w:pPr>
    <w:rPr>
      <w:rFonts w:eastAsiaTheme="majorEastAsia" w:cstheme="majorBidi"/>
      <w:b/>
      <w:bCs/>
      <w:color w:val="003C71" w:themeColor="text1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6938"/>
    <w:pPr>
      <w:keepNext/>
      <w:keepLines/>
      <w:spacing w:before="40" w:after="0"/>
      <w:outlineLvl w:val="1"/>
    </w:pPr>
    <w:rPr>
      <w:rFonts w:eastAsiaTheme="majorEastAsia" w:cstheme="majorBidi"/>
      <w:b/>
      <w:bCs/>
      <w:color w:val="003C71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4FE"/>
    <w:pPr>
      <w:keepNext/>
      <w:keepLines/>
      <w:spacing w:before="40"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6C6938"/>
    <w:rPr>
      <w:rFonts w:ascii="Aptos" w:eastAsiaTheme="majorEastAsia" w:hAnsi="Aptos" w:cstheme="majorBidi"/>
      <w:b/>
      <w:bCs/>
      <w:color w:val="003C71" w:themeColor="text1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6C6938"/>
    <w:rPr>
      <w:rFonts w:ascii="Aptos" w:eastAsiaTheme="majorEastAsia" w:hAnsi="Aptos" w:cstheme="majorBidi"/>
      <w:b/>
      <w:bCs/>
      <w:color w:val="003C71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F24FE"/>
    <w:rPr>
      <w:rFonts w:ascii="Times New Roman" w:eastAsiaTheme="majorEastAsia" w:hAnsi="Times New Roman" w:cstheme="majorBidi"/>
      <w:sz w:val="24"/>
      <w:szCs w:val="24"/>
    </w:rPr>
  </w:style>
  <w:style w:type="paragraph" w:styleId="NoSpacing">
    <w:name w:val="No Spacing"/>
    <w:autoRedefine/>
    <w:uiPriority w:val="1"/>
    <w:qFormat/>
    <w:rsid w:val="001F24F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62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70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62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702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6C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D17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17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174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7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74F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74F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74F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62CA0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347E8"/>
  </w:style>
  <w:style w:type="character" w:styleId="Hyperlink">
    <w:name w:val="Hyperlink"/>
    <w:basedOn w:val="DefaultParagraphFont"/>
    <w:uiPriority w:val="99"/>
    <w:unhideWhenUsed/>
    <w:rsid w:val="004E3676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paragraph" w:customStyle="1" w:styleId="paragraph">
    <w:name w:val="paragraph"/>
    <w:basedOn w:val="Normal"/>
    <w:rsid w:val="009C26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9C26FC"/>
  </w:style>
  <w:style w:type="character" w:customStyle="1" w:styleId="eop">
    <w:name w:val="eop"/>
    <w:basedOn w:val="DefaultParagraphFont"/>
    <w:rsid w:val="009C26FC"/>
  </w:style>
  <w:style w:type="paragraph" w:styleId="Revision">
    <w:name w:val="Revision"/>
    <w:hidden/>
    <w:uiPriority w:val="99"/>
    <w:semiHidden/>
    <w:rsid w:val="0051581D"/>
    <w:pPr>
      <w:spacing w:after="0" w:line="240" w:lineRule="auto"/>
    </w:pPr>
    <w:rPr>
      <w:rFonts w:ascii="Aptos" w:hAnsi="Apto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0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heicn.org/icn-resources-a-z/basic-culinary-math-for-school-nutrition-professional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VDOE">
  <a:themeElements>
    <a:clrScheme name="VDOE New">
      <a:dk1>
        <a:srgbClr val="003C71"/>
      </a:dk1>
      <a:lt1>
        <a:srgbClr val="FFFFFF"/>
      </a:lt1>
      <a:dk2>
        <a:srgbClr val="003C71"/>
      </a:dk2>
      <a:lt2>
        <a:srgbClr val="FFFFFF"/>
      </a:lt2>
      <a:accent1>
        <a:srgbClr val="003C71"/>
      </a:accent1>
      <a:accent2>
        <a:srgbClr val="FF6A39"/>
      </a:accent2>
      <a:accent3>
        <a:srgbClr val="A5A5A5"/>
      </a:accent3>
      <a:accent4>
        <a:srgbClr val="FFC600"/>
      </a:accent4>
      <a:accent5>
        <a:srgbClr val="0160B6"/>
      </a:accent5>
      <a:accent6>
        <a:srgbClr val="279989"/>
      </a:accent6>
      <a:hlink>
        <a:srgbClr val="0563C1"/>
      </a:hlink>
      <a:folHlink>
        <a:srgbClr val="8496B0"/>
      </a:folHlink>
    </a:clrScheme>
    <a:fontScheme name="VDOE-New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DOE2022" id="{FDDCE66E-A6C1-426C-8B65-CFBE398562FD}" vid="{1910600B-B125-4B09-93C1-81B7FE5042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T/6LCaULZKr9R2BcQUBI0IeCAg==">CgMxLjAyCmlkLjN6bnlzaDc4AHIhMVJleFI4SGpJYkJ2ZkR3WWswVTVfelFoNUEtS3BURVdo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VDOE Nutrition</dc:creator>
  <cp:lastModifiedBy>Richardson, Amy (DOE)</cp:lastModifiedBy>
  <cp:revision>13</cp:revision>
  <dcterms:created xsi:type="dcterms:W3CDTF">2024-09-30T10:41:00Z</dcterms:created>
  <dcterms:modified xsi:type="dcterms:W3CDTF">2024-09-30T17:27:00Z</dcterms:modified>
</cp:coreProperties>
</file>