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6CFEC6C7" w:rsidP="519D3A3E" w:rsidRDefault="2332A79A" w14:paraId="6C4EB580" w14:textId="4C06E967">
      <w:pPr>
        <w:spacing w:after="0" w:line="360" w:lineRule="auto"/>
        <w:jc w:val="center"/>
        <w:rPr>
          <w:rFonts w:ascii="Georgia Pro" w:hAnsi="Georgia Pro" w:eastAsia="Georgia Pro" w:cs="Georgia Pro"/>
          <w:color w:val="1F4E79" w:themeColor="accent1" w:themeShade="80"/>
          <w:sz w:val="24"/>
          <w:szCs w:val="24"/>
        </w:rPr>
      </w:pPr>
      <w:r w:rsidRPr="2842782C" w:rsidR="2332A79A">
        <w:rPr>
          <w:rFonts w:ascii="Georgia Pro" w:hAnsi="Georgia Pro" w:eastAsia="Georgia Pro" w:cs="Georgia Pro"/>
          <w:b w:val="1"/>
          <w:bCs w:val="1"/>
          <w:color w:val="003C71"/>
          <w:sz w:val="32"/>
          <w:szCs w:val="32"/>
        </w:rPr>
        <w:t xml:space="preserve"> </w:t>
      </w:r>
      <w:r w:rsidR="2842782C">
        <w:drawing>
          <wp:anchor distT="0" distB="0" distL="114300" distR="114300" simplePos="0" relativeHeight="251658240" behindDoc="0" locked="0" layoutInCell="1" allowOverlap="1" wp14:editId="7F24E089" wp14:anchorId="0DC3D03B">
            <wp:simplePos x="0" y="0"/>
            <wp:positionH relativeFrom="column">
              <wp:align>right</wp:align>
            </wp:positionH>
            <wp:positionV relativeFrom="paragraph">
              <wp:posOffset>0</wp:posOffset>
            </wp:positionV>
            <wp:extent cx="3619500" cy="742950"/>
            <wp:effectExtent l="0" t="0" r="0" b="0"/>
            <wp:wrapSquare wrapText="bothSides"/>
            <wp:docPr id="734524407" name="Picture 1978844370" descr="A picture containing shape&#10;&#10;Description automatically generated" title=""/>
            <wp:cNvGraphicFramePr>
              <a:graphicFrameLocks noChangeAspect="1"/>
            </wp:cNvGraphicFramePr>
            <a:graphic>
              <a:graphicData uri="http://schemas.openxmlformats.org/drawingml/2006/picture">
                <pic:pic>
                  <pic:nvPicPr>
                    <pic:cNvPr id="0" name="Picture 1978844370"/>
                    <pic:cNvPicPr/>
                  </pic:nvPicPr>
                  <pic:blipFill>
                    <a:blip r:embed="R1791639857084f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0" cy="742950"/>
                    </a:xfrm>
                    <a:prstGeom prst="rect">
                      <a:avLst/>
                    </a:prstGeom>
                  </pic:spPr>
                </pic:pic>
              </a:graphicData>
            </a:graphic>
            <wp14:sizeRelH relativeFrom="page">
              <wp14:pctWidth>0</wp14:pctWidth>
            </wp14:sizeRelH>
            <wp14:sizeRelV relativeFrom="page">
              <wp14:pctHeight>0</wp14:pctHeight>
            </wp14:sizeRelV>
          </wp:anchor>
        </w:drawing>
      </w:r>
    </w:p>
    <w:p w:rsidR="7B25CA06" w:rsidP="1F9C7FAB" w:rsidRDefault="2661DD83" w14:paraId="48A0C9F4" w14:textId="2A76B273">
      <w:pPr>
        <w:spacing w:after="0" w:line="360" w:lineRule="auto"/>
        <w:rPr>
          <w:rFonts w:ascii="Georgia Pro" w:hAnsi="Georgia Pro" w:eastAsia="Georgia Pro" w:cs="Georgia Pro"/>
          <w:b w:val="1"/>
          <w:bCs w:val="1"/>
          <w:color w:val="003C71"/>
          <w:sz w:val="28"/>
          <w:szCs w:val="28"/>
        </w:rPr>
      </w:pPr>
      <w:r w:rsidRPr="5A6D4E16" w:rsidR="061144D4">
        <w:rPr>
          <w:rFonts w:ascii="Georgia Pro" w:hAnsi="Georgia Pro" w:eastAsia="Georgia Pro" w:cs="Georgia Pro"/>
          <w:b w:val="1"/>
          <w:bCs w:val="1"/>
          <w:color w:val="003C71"/>
          <w:sz w:val="28"/>
          <w:szCs w:val="28"/>
        </w:rPr>
        <w:t xml:space="preserve">Comprehensive </w:t>
      </w:r>
      <w:r w:rsidRPr="5A6D4E16" w:rsidR="2833717F">
        <w:rPr>
          <w:rFonts w:ascii="Georgia Pro" w:hAnsi="Georgia Pro" w:eastAsia="Georgia Pro" w:cs="Georgia Pro"/>
          <w:b w:val="1"/>
          <w:bCs w:val="1"/>
          <w:color w:val="003C71"/>
          <w:sz w:val="28"/>
          <w:szCs w:val="28"/>
        </w:rPr>
        <w:t xml:space="preserve">School Support </w:t>
      </w:r>
      <w:r w:rsidRPr="5A6D4E16" w:rsidR="35387644">
        <w:rPr>
          <w:rFonts w:ascii="Georgia Pro" w:hAnsi="Georgia Pro" w:eastAsia="Georgia Pro" w:cs="Georgia Pro"/>
          <w:b w:val="1"/>
          <w:bCs w:val="1"/>
          <w:color w:val="003C71"/>
          <w:sz w:val="28"/>
          <w:szCs w:val="28"/>
        </w:rPr>
        <w:t xml:space="preserve">Plan </w:t>
      </w:r>
      <w:r w:rsidRPr="5A6D4E16" w:rsidR="4541D233">
        <w:rPr>
          <w:rFonts w:ascii="Georgia Pro" w:hAnsi="Georgia Pro" w:eastAsia="Georgia Pro" w:cs="Georgia Pro"/>
          <w:b w:val="1"/>
          <w:bCs w:val="1"/>
          <w:color w:val="003C71"/>
          <w:sz w:val="28"/>
          <w:szCs w:val="28"/>
        </w:rPr>
        <w:t>Self</w:t>
      </w:r>
      <w:r w:rsidRPr="5A6D4E16" w:rsidR="0B666B2E">
        <w:rPr>
          <w:rFonts w:ascii="Georgia Pro" w:hAnsi="Georgia Pro" w:eastAsia="Georgia Pro" w:cs="Georgia Pro"/>
          <w:b w:val="1"/>
          <w:bCs w:val="1"/>
          <w:color w:val="003C71"/>
          <w:sz w:val="28"/>
          <w:szCs w:val="28"/>
        </w:rPr>
        <w:t>-</w:t>
      </w:r>
      <w:r w:rsidRPr="5A6D4E16" w:rsidR="4541D233">
        <w:rPr>
          <w:rFonts w:ascii="Georgia Pro" w:hAnsi="Georgia Pro" w:eastAsia="Georgia Pro" w:cs="Georgia Pro"/>
          <w:b w:val="1"/>
          <w:bCs w:val="1"/>
          <w:color w:val="003C71"/>
          <w:sz w:val="28"/>
          <w:szCs w:val="28"/>
        </w:rPr>
        <w:t>Evaluation Tool</w:t>
      </w:r>
    </w:p>
    <w:p w:rsidR="7B25CA06" w:rsidP="6CC5BA1A" w:rsidRDefault="2661DD83" w14:paraId="4E83898E" w14:textId="21803335">
      <w:pPr>
        <w:spacing w:after="0" w:line="360" w:lineRule="auto"/>
        <w:rPr>
          <w:rFonts w:ascii="Georgia Pro" w:hAnsi="Georgia Pro" w:eastAsia="Georgia Pro" w:cs="Georgia Pro"/>
          <w:b w:val="1"/>
          <w:bCs w:val="1"/>
          <w:color w:val="003C71"/>
          <w:sz w:val="24"/>
          <w:szCs w:val="24"/>
        </w:rPr>
      </w:pPr>
      <w:r w:rsidRPr="2842782C" w:rsidR="2661DD83">
        <w:rPr>
          <w:rFonts w:ascii="Georgia Pro" w:hAnsi="Georgia Pro" w:eastAsia="Georgia Pro" w:cs="Georgia Pro"/>
          <w:b w:val="1"/>
          <w:bCs w:val="1"/>
          <w:color w:val="003C71"/>
          <w:sz w:val="24"/>
          <w:szCs w:val="24"/>
        </w:rPr>
        <w:t>S</w:t>
      </w:r>
      <w:r w:rsidRPr="2842782C" w:rsidR="416FAA4B">
        <w:rPr>
          <w:rFonts w:ascii="Georgia Pro" w:hAnsi="Georgia Pro" w:eastAsia="Georgia Pro" w:cs="Georgia Pro"/>
          <w:b w:val="1"/>
          <w:bCs w:val="1"/>
          <w:color w:val="003C71"/>
          <w:sz w:val="24"/>
          <w:szCs w:val="24"/>
        </w:rPr>
        <w:t>chool Year</w:t>
      </w:r>
      <w:r w:rsidRPr="2842782C" w:rsidR="7D5E1D3B">
        <w:rPr>
          <w:rFonts w:ascii="Georgia Pro" w:hAnsi="Georgia Pro" w:eastAsia="Georgia Pro" w:cs="Georgia Pro"/>
          <w:b w:val="1"/>
          <w:bCs w:val="1"/>
          <w:color w:val="003C71"/>
          <w:sz w:val="24"/>
          <w:szCs w:val="24"/>
        </w:rPr>
        <w:t xml:space="preserve">: </w:t>
      </w:r>
    </w:p>
    <w:p w:rsidR="2842782C" w:rsidP="4FC6DA2F" w:rsidRDefault="2842782C" w14:paraId="010D3D65" w14:textId="79946948">
      <w:pPr>
        <w:spacing w:before="0" w:beforeAutospacing="off" w:after="0" w:afterAutospacing="off" w:line="240" w:lineRule="auto"/>
        <w:ind w:left="0" w:right="0"/>
        <w:jc w:val="left"/>
        <w:rPr>
          <w:rFonts w:ascii="Georgia Pro" w:hAnsi="Georgia Pro" w:eastAsia="Georgia Pro" w:cs="Georgia Pro"/>
          <w:b w:val="0"/>
          <w:bCs w:val="0"/>
          <w:i w:val="0"/>
          <w:iCs w:val="0"/>
          <w:caps w:val="0"/>
          <w:smallCaps w:val="0"/>
          <w:noProof w:val="0"/>
          <w:color w:val="003C71"/>
          <w:sz w:val="22"/>
          <w:szCs w:val="22"/>
          <w:lang w:val="en-US"/>
        </w:rPr>
      </w:pPr>
      <w:r w:rsidRPr="4FC6DA2F" w:rsidR="29F485CC">
        <w:rPr>
          <w:rFonts w:ascii="Georgia Pro" w:hAnsi="Georgia Pro" w:eastAsia="Georgia Pro" w:cs="Georgia Pro"/>
          <w:b w:val="0"/>
          <w:bCs w:val="0"/>
          <w:i w:val="0"/>
          <w:iCs w:val="0"/>
          <w:caps w:val="0"/>
          <w:smallCaps w:val="0"/>
          <w:noProof w:val="0"/>
          <w:color w:val="003C71"/>
          <w:sz w:val="22"/>
          <w:szCs w:val="22"/>
          <w:lang w:val="en-US"/>
        </w:rPr>
        <w:t>The questions below are intended to guide team conversation as divisions support schools</w:t>
      </w:r>
      <w:r w:rsidRPr="4FC6DA2F" w:rsidR="3E696540">
        <w:rPr>
          <w:rFonts w:ascii="Georgia Pro" w:hAnsi="Georgia Pro" w:eastAsia="Georgia Pro" w:cs="Georgia Pro"/>
          <w:b w:val="0"/>
          <w:bCs w:val="0"/>
          <w:i w:val="0"/>
          <w:iCs w:val="0"/>
          <w:caps w:val="0"/>
          <w:smallCaps w:val="0"/>
          <w:noProof w:val="0"/>
          <w:color w:val="003C71"/>
          <w:sz w:val="22"/>
          <w:szCs w:val="22"/>
          <w:lang w:val="en-US"/>
        </w:rPr>
        <w:t xml:space="preserve"> with</w:t>
      </w:r>
      <w:r w:rsidRPr="4FC6DA2F" w:rsidR="29F485CC">
        <w:rPr>
          <w:rFonts w:ascii="Georgia Pro" w:hAnsi="Georgia Pro" w:eastAsia="Georgia Pro" w:cs="Georgia Pro"/>
          <w:b w:val="0"/>
          <w:bCs w:val="0"/>
          <w:i w:val="0"/>
          <w:iCs w:val="0"/>
          <w:caps w:val="0"/>
          <w:smallCaps w:val="0"/>
          <w:noProof w:val="0"/>
          <w:color w:val="003C71"/>
          <w:sz w:val="22"/>
          <w:szCs w:val="22"/>
          <w:lang w:val="en-US"/>
        </w:rPr>
        <w:t xml:space="preserve"> develop</w:t>
      </w:r>
      <w:r w:rsidRPr="4FC6DA2F" w:rsidR="6D8BEC51">
        <w:rPr>
          <w:rFonts w:ascii="Georgia Pro" w:hAnsi="Georgia Pro" w:eastAsia="Georgia Pro" w:cs="Georgia Pro"/>
          <w:b w:val="0"/>
          <w:bCs w:val="0"/>
          <w:i w:val="0"/>
          <w:iCs w:val="0"/>
          <w:caps w:val="0"/>
          <w:smallCaps w:val="0"/>
          <w:noProof w:val="0"/>
          <w:color w:val="003C71"/>
          <w:sz w:val="22"/>
          <w:szCs w:val="22"/>
          <w:lang w:val="en-US"/>
        </w:rPr>
        <w:t>ing</w:t>
      </w:r>
      <w:r w:rsidRPr="4FC6DA2F" w:rsidR="29F485CC">
        <w:rPr>
          <w:rFonts w:ascii="Georgia Pro" w:hAnsi="Georgia Pro" w:eastAsia="Georgia Pro" w:cs="Georgia Pro"/>
          <w:b w:val="0"/>
          <w:bCs w:val="0"/>
          <w:i w:val="0"/>
          <w:iCs w:val="0"/>
          <w:caps w:val="0"/>
          <w:smallCaps w:val="0"/>
          <w:noProof w:val="0"/>
          <w:color w:val="003C71"/>
          <w:sz w:val="22"/>
          <w:szCs w:val="22"/>
          <w:lang w:val="en-US"/>
        </w:rPr>
        <w:t xml:space="preserve"> and review</w:t>
      </w:r>
      <w:r w:rsidRPr="4FC6DA2F" w:rsidR="16EB9803">
        <w:rPr>
          <w:rFonts w:ascii="Georgia Pro" w:hAnsi="Georgia Pro" w:eastAsia="Georgia Pro" w:cs="Georgia Pro"/>
          <w:b w:val="0"/>
          <w:bCs w:val="0"/>
          <w:i w:val="0"/>
          <w:iCs w:val="0"/>
          <w:caps w:val="0"/>
          <w:smallCaps w:val="0"/>
          <w:noProof w:val="0"/>
          <w:color w:val="003C71"/>
          <w:sz w:val="22"/>
          <w:szCs w:val="22"/>
          <w:lang w:val="en-US"/>
        </w:rPr>
        <w:t>ing</w:t>
      </w:r>
      <w:r w:rsidRPr="4FC6DA2F" w:rsidR="29F485CC">
        <w:rPr>
          <w:rFonts w:ascii="Georgia Pro" w:hAnsi="Georgia Pro" w:eastAsia="Georgia Pro" w:cs="Georgia Pro"/>
          <w:b w:val="0"/>
          <w:bCs w:val="0"/>
          <w:i w:val="0"/>
          <w:iCs w:val="0"/>
          <w:caps w:val="0"/>
          <w:smallCaps w:val="0"/>
          <w:noProof w:val="0"/>
          <w:color w:val="003C71"/>
          <w:sz w:val="22"/>
          <w:szCs w:val="22"/>
          <w:lang w:val="en-US"/>
        </w:rPr>
        <w:t xml:space="preserve"> their comprehensive school support plan</w:t>
      </w:r>
      <w:r w:rsidRPr="4FC6DA2F" w:rsidR="4701AA33">
        <w:rPr>
          <w:rFonts w:ascii="Georgia Pro" w:hAnsi="Georgia Pro" w:eastAsia="Georgia Pro" w:cs="Georgia Pro"/>
          <w:b w:val="0"/>
          <w:bCs w:val="0"/>
          <w:i w:val="0"/>
          <w:iCs w:val="0"/>
          <w:caps w:val="0"/>
          <w:smallCaps w:val="0"/>
          <w:noProof w:val="0"/>
          <w:color w:val="003C71"/>
          <w:sz w:val="22"/>
          <w:szCs w:val="22"/>
          <w:lang w:val="en-US"/>
        </w:rPr>
        <w:t xml:space="preserve">. </w:t>
      </w:r>
      <w:r w:rsidRPr="4FC6DA2F" w:rsidR="3EAF9F4B">
        <w:rPr>
          <w:rFonts w:ascii="Georgia Pro" w:hAnsi="Georgia Pro" w:eastAsia="Georgia Pro" w:cs="Georgia Pro"/>
          <w:b w:val="0"/>
          <w:bCs w:val="0"/>
          <w:i w:val="0"/>
          <w:iCs w:val="0"/>
          <w:caps w:val="0"/>
          <w:smallCaps w:val="0"/>
          <w:noProof w:val="0"/>
          <w:color w:val="003C71"/>
          <w:sz w:val="22"/>
          <w:szCs w:val="22"/>
          <w:lang w:val="en-US"/>
        </w:rPr>
        <w:t xml:space="preserve">As divisions </w:t>
      </w:r>
      <w:r w:rsidRPr="4FC6DA2F" w:rsidR="3EAF9F4B">
        <w:rPr>
          <w:rFonts w:ascii="Georgia Pro" w:hAnsi="Georgia Pro" w:eastAsia="Georgia Pro" w:cs="Georgia Pro"/>
          <w:b w:val="0"/>
          <w:bCs w:val="0"/>
          <w:i w:val="0"/>
          <w:iCs w:val="0"/>
          <w:caps w:val="0"/>
          <w:smallCaps w:val="0"/>
          <w:noProof w:val="0"/>
          <w:color w:val="003C71"/>
          <w:sz w:val="22"/>
          <w:szCs w:val="22"/>
          <w:lang w:val="en-US"/>
        </w:rPr>
        <w:t>utilize</w:t>
      </w:r>
      <w:r w:rsidRPr="4FC6DA2F" w:rsidR="3EAF9F4B">
        <w:rPr>
          <w:rFonts w:ascii="Georgia Pro" w:hAnsi="Georgia Pro" w:eastAsia="Georgia Pro" w:cs="Georgia Pro"/>
          <w:b w:val="0"/>
          <w:bCs w:val="0"/>
          <w:i w:val="0"/>
          <w:iCs w:val="0"/>
          <w:caps w:val="0"/>
          <w:smallCaps w:val="0"/>
          <w:noProof w:val="0"/>
          <w:color w:val="003C71"/>
          <w:sz w:val="22"/>
          <w:szCs w:val="22"/>
          <w:lang w:val="en-US"/>
        </w:rPr>
        <w:t xml:space="preserve"> a process to review </w:t>
      </w:r>
      <w:r w:rsidRPr="4FC6DA2F" w:rsidR="70F603EC">
        <w:rPr>
          <w:rFonts w:ascii="Georgia Pro" w:hAnsi="Georgia Pro" w:eastAsia="Georgia Pro" w:cs="Georgia Pro"/>
          <w:b w:val="0"/>
          <w:bCs w:val="0"/>
          <w:i w:val="0"/>
          <w:iCs w:val="0"/>
          <w:caps w:val="0"/>
          <w:smallCaps w:val="0"/>
          <w:noProof w:val="0"/>
          <w:color w:val="003C71"/>
          <w:sz w:val="22"/>
          <w:szCs w:val="22"/>
          <w:lang w:val="en-US"/>
        </w:rPr>
        <w:t xml:space="preserve">school support </w:t>
      </w:r>
      <w:r w:rsidRPr="4FC6DA2F" w:rsidR="3EAF9F4B">
        <w:rPr>
          <w:rFonts w:ascii="Georgia Pro" w:hAnsi="Georgia Pro" w:eastAsia="Georgia Pro" w:cs="Georgia Pro"/>
          <w:b w:val="0"/>
          <w:bCs w:val="0"/>
          <w:i w:val="0"/>
          <w:iCs w:val="0"/>
          <w:caps w:val="0"/>
          <w:smallCaps w:val="0"/>
          <w:noProof w:val="0"/>
          <w:color w:val="003C71"/>
          <w:sz w:val="22"/>
          <w:szCs w:val="22"/>
          <w:lang w:val="en-US"/>
        </w:rPr>
        <w:t>plans</w:t>
      </w:r>
      <w:r w:rsidRPr="4FC6DA2F" w:rsidR="1985AFF9">
        <w:rPr>
          <w:rFonts w:ascii="Georgia Pro" w:hAnsi="Georgia Pro" w:eastAsia="Georgia Pro" w:cs="Georgia Pro"/>
          <w:b w:val="0"/>
          <w:bCs w:val="0"/>
          <w:i w:val="0"/>
          <w:iCs w:val="0"/>
          <w:caps w:val="0"/>
          <w:smallCaps w:val="0"/>
          <w:noProof w:val="0"/>
          <w:color w:val="003C71"/>
          <w:sz w:val="22"/>
          <w:szCs w:val="22"/>
          <w:lang w:val="en-US"/>
        </w:rPr>
        <w:t>,</w:t>
      </w:r>
      <w:r w:rsidRPr="4FC6DA2F" w:rsidR="3EAF9F4B">
        <w:rPr>
          <w:rFonts w:ascii="Georgia Pro" w:hAnsi="Georgia Pro" w:eastAsia="Georgia Pro" w:cs="Georgia Pro"/>
          <w:b w:val="0"/>
          <w:bCs w:val="0"/>
          <w:i w:val="0"/>
          <w:iCs w:val="0"/>
          <w:caps w:val="0"/>
          <w:smallCaps w:val="0"/>
          <w:noProof w:val="0"/>
          <w:color w:val="003C71"/>
          <w:sz w:val="22"/>
          <w:szCs w:val="22"/>
          <w:lang w:val="en-US"/>
        </w:rPr>
        <w:t xml:space="preserve"> opportunities may present </w:t>
      </w:r>
      <w:r w:rsidRPr="4FC6DA2F" w:rsidR="29F485CC">
        <w:rPr>
          <w:rFonts w:ascii="Georgia Pro" w:hAnsi="Georgia Pro" w:eastAsia="Georgia Pro" w:cs="Georgia Pro"/>
          <w:b w:val="0"/>
          <w:bCs w:val="0"/>
          <w:i w:val="0"/>
          <w:iCs w:val="0"/>
          <w:caps w:val="0"/>
          <w:smallCaps w:val="0"/>
          <w:noProof w:val="0"/>
          <w:color w:val="003C71"/>
          <w:sz w:val="22"/>
          <w:szCs w:val="22"/>
          <w:lang w:val="en-US"/>
        </w:rPr>
        <w:t>to</w:t>
      </w:r>
      <w:r w:rsidRPr="4FC6DA2F" w:rsidR="2D269C23">
        <w:rPr>
          <w:rFonts w:ascii="Georgia Pro" w:hAnsi="Georgia Pro" w:eastAsia="Georgia Pro" w:cs="Georgia Pro"/>
          <w:b w:val="0"/>
          <w:bCs w:val="0"/>
          <w:i w:val="0"/>
          <w:iCs w:val="0"/>
          <w:caps w:val="0"/>
          <w:smallCaps w:val="0"/>
          <w:noProof w:val="0"/>
          <w:color w:val="003C71"/>
          <w:sz w:val="22"/>
          <w:szCs w:val="22"/>
          <w:lang w:val="en-US"/>
        </w:rPr>
        <w:t xml:space="preserve"> </w:t>
      </w:r>
      <w:r w:rsidRPr="4FC6DA2F" w:rsidR="29F485CC">
        <w:rPr>
          <w:rFonts w:ascii="Georgia Pro" w:hAnsi="Georgia Pro" w:eastAsia="Georgia Pro" w:cs="Georgia Pro"/>
          <w:b w:val="0"/>
          <w:bCs w:val="0"/>
          <w:i w:val="0"/>
          <w:iCs w:val="0"/>
          <w:caps w:val="0"/>
          <w:smallCaps w:val="0"/>
          <w:noProof w:val="0"/>
          <w:color w:val="003C71"/>
          <w:sz w:val="22"/>
          <w:szCs w:val="22"/>
          <w:lang w:val="en-US"/>
        </w:rPr>
        <w:t xml:space="preserve">align </w:t>
      </w:r>
      <w:r w:rsidRPr="4FC6DA2F" w:rsidR="29F485CC">
        <w:rPr>
          <w:rFonts w:ascii="Georgia Pro" w:hAnsi="Georgia Pro" w:eastAsia="Georgia Pro" w:cs="Georgia Pro"/>
          <w:b w:val="0"/>
          <w:bCs w:val="0"/>
          <w:i w:val="0"/>
          <w:iCs w:val="0"/>
          <w:caps w:val="0"/>
          <w:smallCaps w:val="0"/>
          <w:noProof w:val="0"/>
          <w:color w:val="003C71"/>
          <w:sz w:val="22"/>
          <w:szCs w:val="22"/>
          <w:lang w:val="en-US"/>
        </w:rPr>
        <w:t xml:space="preserve">division </w:t>
      </w:r>
      <w:r w:rsidRPr="4FC6DA2F" w:rsidR="28190F34">
        <w:rPr>
          <w:rFonts w:ascii="Georgia Pro" w:hAnsi="Georgia Pro" w:eastAsia="Georgia Pro" w:cs="Georgia Pro"/>
          <w:b w:val="0"/>
          <w:bCs w:val="0"/>
          <w:i w:val="0"/>
          <w:iCs w:val="0"/>
          <w:caps w:val="0"/>
          <w:smallCaps w:val="0"/>
          <w:noProof w:val="0"/>
          <w:color w:val="003C71"/>
          <w:sz w:val="22"/>
          <w:szCs w:val="22"/>
          <w:lang w:val="en-US"/>
        </w:rPr>
        <w:t xml:space="preserve">resources </w:t>
      </w:r>
      <w:r w:rsidRPr="4FC6DA2F" w:rsidR="29F485CC">
        <w:rPr>
          <w:rFonts w:ascii="Georgia Pro" w:hAnsi="Georgia Pro" w:eastAsia="Georgia Pro" w:cs="Georgia Pro"/>
          <w:b w:val="0"/>
          <w:bCs w:val="0"/>
          <w:i w:val="0"/>
          <w:iCs w:val="0"/>
          <w:caps w:val="0"/>
          <w:smallCaps w:val="0"/>
          <w:noProof w:val="0"/>
          <w:color w:val="003C71"/>
          <w:sz w:val="22"/>
          <w:szCs w:val="22"/>
          <w:lang w:val="en-US"/>
        </w:rPr>
        <w:t xml:space="preserve">prior to </w:t>
      </w:r>
      <w:r w:rsidRPr="4FC6DA2F" w:rsidR="3296EA1A">
        <w:rPr>
          <w:rFonts w:ascii="Georgia Pro" w:hAnsi="Georgia Pro" w:eastAsia="Georgia Pro" w:cs="Georgia Pro"/>
          <w:b w:val="0"/>
          <w:bCs w:val="0"/>
          <w:i w:val="0"/>
          <w:iCs w:val="0"/>
          <w:caps w:val="0"/>
          <w:smallCaps w:val="0"/>
          <w:noProof w:val="0"/>
          <w:color w:val="003C71"/>
          <w:sz w:val="22"/>
          <w:szCs w:val="22"/>
          <w:lang w:val="en-US"/>
        </w:rPr>
        <w:t>implementation</w:t>
      </w:r>
      <w:r w:rsidRPr="4FC6DA2F" w:rsidR="770F6D58">
        <w:rPr>
          <w:rFonts w:ascii="Georgia Pro" w:hAnsi="Georgia Pro" w:eastAsia="Georgia Pro" w:cs="Georgia Pro"/>
          <w:b w:val="0"/>
          <w:bCs w:val="0"/>
          <w:i w:val="0"/>
          <w:iCs w:val="0"/>
          <w:caps w:val="0"/>
          <w:smallCaps w:val="0"/>
          <w:noProof w:val="0"/>
          <w:color w:val="003C71"/>
          <w:sz w:val="22"/>
          <w:szCs w:val="22"/>
          <w:lang w:val="en-US"/>
        </w:rPr>
        <w:t xml:space="preserve"> </w:t>
      </w:r>
      <w:r w:rsidRPr="4FC6DA2F" w:rsidR="29F485CC">
        <w:rPr>
          <w:rFonts w:ascii="Georgia Pro" w:hAnsi="Georgia Pro" w:eastAsia="Georgia Pro" w:cs="Georgia Pro"/>
          <w:b w:val="0"/>
          <w:bCs w:val="0"/>
          <w:i w:val="0"/>
          <w:iCs w:val="0"/>
          <w:caps w:val="0"/>
          <w:smallCaps w:val="0"/>
          <w:noProof w:val="0"/>
          <w:color w:val="003C71"/>
          <w:sz w:val="22"/>
          <w:szCs w:val="22"/>
          <w:lang w:val="en-US"/>
        </w:rPr>
        <w:t>and</w:t>
      </w:r>
      <w:r w:rsidRPr="4FC6DA2F" w:rsidR="29F485CC">
        <w:rPr>
          <w:rFonts w:ascii="Georgia Pro" w:hAnsi="Georgia Pro" w:eastAsia="Georgia Pro" w:cs="Georgia Pro"/>
          <w:b w:val="0"/>
          <w:bCs w:val="0"/>
          <w:i w:val="0"/>
          <w:iCs w:val="0"/>
          <w:caps w:val="0"/>
          <w:smallCaps w:val="0"/>
          <w:noProof w:val="0"/>
          <w:color w:val="003C71"/>
          <w:sz w:val="22"/>
          <w:szCs w:val="22"/>
          <w:lang w:val="en-US"/>
        </w:rPr>
        <w:t xml:space="preserve"> </w:t>
      </w:r>
      <w:r w:rsidRPr="4FC6DA2F" w:rsidR="17914539">
        <w:rPr>
          <w:rFonts w:ascii="Georgia Pro" w:hAnsi="Georgia Pro" w:eastAsia="Georgia Pro" w:cs="Georgia Pro"/>
          <w:b w:val="0"/>
          <w:bCs w:val="0"/>
          <w:i w:val="0"/>
          <w:iCs w:val="0"/>
          <w:caps w:val="0"/>
          <w:smallCaps w:val="0"/>
          <w:noProof w:val="0"/>
          <w:color w:val="003C71"/>
          <w:sz w:val="22"/>
          <w:szCs w:val="22"/>
          <w:lang w:val="en-US"/>
        </w:rPr>
        <w:t>monitoring for</w:t>
      </w:r>
      <w:r w:rsidRPr="4FC6DA2F" w:rsidR="65BCEB9C">
        <w:rPr>
          <w:rFonts w:ascii="Georgia Pro" w:hAnsi="Georgia Pro" w:eastAsia="Georgia Pro" w:cs="Georgia Pro"/>
          <w:b w:val="0"/>
          <w:bCs w:val="0"/>
          <w:i w:val="0"/>
          <w:iCs w:val="0"/>
          <w:caps w:val="0"/>
          <w:smallCaps w:val="0"/>
          <w:noProof w:val="0"/>
          <w:color w:val="003C71"/>
          <w:sz w:val="22"/>
          <w:szCs w:val="22"/>
          <w:lang w:val="en-US"/>
        </w:rPr>
        <w:t xml:space="preserve"> </w:t>
      </w:r>
      <w:r w:rsidRPr="4FC6DA2F" w:rsidR="5DE7D675">
        <w:rPr>
          <w:rFonts w:ascii="Georgia Pro" w:hAnsi="Georgia Pro" w:eastAsia="Georgia Pro" w:cs="Georgia Pro"/>
          <w:b w:val="0"/>
          <w:bCs w:val="0"/>
          <w:i w:val="0"/>
          <w:iCs w:val="0"/>
          <w:caps w:val="0"/>
          <w:smallCaps w:val="0"/>
          <w:noProof w:val="0"/>
          <w:color w:val="003C71"/>
          <w:sz w:val="22"/>
          <w:szCs w:val="22"/>
          <w:lang w:val="en-US"/>
        </w:rPr>
        <w:t xml:space="preserve">progress. </w:t>
      </w:r>
      <w:r w:rsidRPr="4FC6DA2F" w:rsidR="29F485CC">
        <w:rPr>
          <w:rFonts w:ascii="Georgia Pro" w:hAnsi="Georgia Pro" w:eastAsia="Georgia Pro" w:cs="Georgia Pro"/>
          <w:b w:val="0"/>
          <w:bCs w:val="0"/>
          <w:i w:val="0"/>
          <w:iCs w:val="0"/>
          <w:caps w:val="0"/>
          <w:smallCaps w:val="0"/>
          <w:noProof w:val="0"/>
          <w:color w:val="003C71"/>
          <w:sz w:val="22"/>
          <w:szCs w:val="22"/>
          <w:lang w:val="en-US"/>
        </w:rPr>
        <w:t>This t</w:t>
      </w:r>
      <w:r w:rsidRPr="4FC6DA2F" w:rsidR="64CBA480">
        <w:rPr>
          <w:rFonts w:ascii="Georgia Pro" w:hAnsi="Georgia Pro" w:eastAsia="Georgia Pro" w:cs="Georgia Pro"/>
          <w:b w:val="0"/>
          <w:bCs w:val="0"/>
          <w:i w:val="0"/>
          <w:iCs w:val="0"/>
          <w:caps w:val="0"/>
          <w:smallCaps w:val="0"/>
          <w:noProof w:val="0"/>
          <w:color w:val="003C71"/>
          <w:sz w:val="22"/>
          <w:szCs w:val="22"/>
          <w:lang w:val="en-US"/>
        </w:rPr>
        <w:t>ool</w:t>
      </w:r>
      <w:r w:rsidRPr="4FC6DA2F" w:rsidR="29F485CC">
        <w:rPr>
          <w:rFonts w:ascii="Georgia Pro" w:hAnsi="Georgia Pro" w:eastAsia="Georgia Pro" w:cs="Georgia Pro"/>
          <w:b w:val="0"/>
          <w:bCs w:val="0"/>
          <w:i w:val="0"/>
          <w:iCs w:val="0"/>
          <w:caps w:val="0"/>
          <w:smallCaps w:val="0"/>
          <w:noProof w:val="0"/>
          <w:color w:val="003C71"/>
          <w:sz w:val="22"/>
          <w:szCs w:val="22"/>
          <w:lang w:val="en-US"/>
        </w:rPr>
        <w:t xml:space="preserve"> is not exhaustive. It aims to extend division inquiry and expand continuous improvement efforts.</w:t>
      </w:r>
    </w:p>
    <w:tbl>
      <w:tblPr>
        <w:tblStyle w:val="TableGrid"/>
        <w:tblW w:w="14370" w:type="dxa"/>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2211"/>
        <w:gridCol w:w="12159"/>
      </w:tblGrid>
      <w:tr w:rsidR="519D3A3E" w:rsidTr="5A6D4E16" w14:paraId="479E17CB" w14:textId="77777777">
        <w:trPr>
          <w:trHeight w:val="300"/>
        </w:trPr>
        <w:tc>
          <w:tcPr>
            <w:tcW w:w="2211" w:type="dxa"/>
            <w:tcBorders>
              <w:top w:val="single" w:color="auto" w:sz="6" w:space="0"/>
              <w:left w:val="single" w:color="auto" w:sz="6" w:space="0"/>
              <w:bottom w:val="single" w:color="auto" w:sz="6" w:space="0"/>
              <w:right w:val="single" w:color="auto" w:sz="6" w:space="0"/>
            </w:tcBorders>
            <w:shd w:val="clear" w:color="auto" w:fill="279989"/>
            <w:tcMar>
              <w:left w:w="105" w:type="dxa"/>
              <w:right w:w="105" w:type="dxa"/>
            </w:tcMar>
            <w:vAlign w:val="center"/>
          </w:tcPr>
          <w:p w:rsidR="519D3A3E" w:rsidP="60CB27BB" w:rsidRDefault="519D3A3E" w14:paraId="2BF94711" w14:textId="55132718">
            <w:pPr>
              <w:spacing w:line="259" w:lineRule="auto"/>
              <w:jc w:val="center"/>
              <w:rPr>
                <w:rFonts w:ascii="Calibri" w:hAnsi="Calibri" w:eastAsia="Calibri" w:cs="Calibri" w:asciiTheme="minorAscii" w:hAnsiTheme="minorAscii" w:eastAsiaTheme="minorAscii" w:cstheme="minorAscii"/>
                <w:b w:val="1"/>
                <w:bCs w:val="1"/>
                <w:color w:val="FFFFFF" w:themeColor="background1"/>
                <w:sz w:val="24"/>
                <w:szCs w:val="24"/>
              </w:rPr>
            </w:pPr>
            <w:r w:rsidRPr="60CB27BB" w:rsidR="519D3A3E">
              <w:rPr>
                <w:rFonts w:ascii="Calibri" w:hAnsi="Calibri" w:eastAsia="Calibri" w:cs="Calibri" w:asciiTheme="minorAscii" w:hAnsiTheme="minorAscii" w:eastAsiaTheme="minorAscii" w:cstheme="minorAscii"/>
                <w:b w:val="1"/>
                <w:bCs w:val="1"/>
                <w:color w:val="FFFFFF" w:themeColor="background1" w:themeTint="FF" w:themeShade="FF"/>
                <w:sz w:val="24"/>
                <w:szCs w:val="24"/>
              </w:rPr>
              <w:t>Academic</w:t>
            </w:r>
          </w:p>
        </w:tc>
        <w:tc>
          <w:tcPr>
            <w:tcW w:w="12159"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60CB27BB" w:rsidP="60CB27BB" w:rsidRDefault="60CB27BB" w14:paraId="0C712802" w14:textId="24022889">
            <w:pPr>
              <w:spacing w:line="240" w:lineRule="exact"/>
              <w:rPr>
                <w:rFonts w:ascii="Calibri" w:hAnsi="Calibri" w:eastAsia="Calibri" w:cs="Calibri"/>
                <w:b w:val="0"/>
                <w:bCs w:val="0"/>
                <w:i w:val="0"/>
                <w:iCs w:val="0"/>
                <w:caps w:val="0"/>
                <w:smallCaps w:val="0"/>
                <w:color w:val="003C71"/>
                <w:sz w:val="22"/>
                <w:szCs w:val="22"/>
              </w:rPr>
            </w:pPr>
            <w:r w:rsidRPr="60CB27BB" w:rsidR="60CB27BB">
              <w:rPr>
                <w:rFonts w:ascii="Calibri" w:hAnsi="Calibri" w:eastAsia="Calibri" w:cs="Calibri"/>
                <w:b w:val="0"/>
                <w:bCs w:val="0"/>
                <w:i w:val="0"/>
                <w:iCs w:val="0"/>
                <w:caps w:val="0"/>
                <w:smallCaps w:val="0"/>
                <w:color w:val="003C71"/>
                <w:sz w:val="22"/>
                <w:szCs w:val="22"/>
                <w:lang w:val="en-US"/>
              </w:rPr>
              <w:t>Schools and divisions acquire high-quality instructional materials, adopting instructional routines that are built around optimal instructional practices, and prioritizing placement of existing teachers, leaders and resources in the schools and classrooms that have the greatest need.</w:t>
            </w:r>
          </w:p>
        </w:tc>
      </w:tr>
      <w:tr w:rsidR="519D3A3E" w:rsidTr="5A6D4E16" w14:paraId="35ED0D4A" w14:textId="77777777">
        <w:trPr>
          <w:trHeight w:val="300"/>
        </w:trPr>
        <w:tc>
          <w:tcPr>
            <w:tcW w:w="2211" w:type="dxa"/>
            <w:tcBorders>
              <w:top w:val="single" w:color="auto" w:sz="6" w:space="0"/>
              <w:left w:val="single" w:color="auto" w:sz="6" w:space="0"/>
              <w:bottom w:val="single" w:color="auto" w:sz="6" w:space="0"/>
              <w:right w:val="single" w:color="auto" w:sz="6" w:space="0"/>
            </w:tcBorders>
            <w:shd w:val="clear" w:color="auto" w:fill="FFC600"/>
            <w:tcMar>
              <w:left w:w="105" w:type="dxa"/>
              <w:right w:w="105" w:type="dxa"/>
            </w:tcMar>
            <w:vAlign w:val="center"/>
          </w:tcPr>
          <w:p w:rsidR="519D3A3E" w:rsidP="60CB27BB" w:rsidRDefault="519D3A3E" w14:paraId="5F954D75" w14:textId="120594B6">
            <w:pPr>
              <w:spacing w:line="259" w:lineRule="auto"/>
              <w:jc w:val="center"/>
              <w:rPr>
                <w:rFonts w:ascii="Calibri" w:hAnsi="Calibri" w:eastAsia="Calibri" w:cs="Calibri" w:asciiTheme="minorAscii" w:hAnsiTheme="minorAscii" w:eastAsiaTheme="minorAscii" w:cstheme="minorAscii"/>
                <w:b w:val="1"/>
                <w:bCs w:val="1"/>
                <w:color w:val="FFFFFF" w:themeColor="background1"/>
                <w:sz w:val="24"/>
                <w:szCs w:val="24"/>
              </w:rPr>
            </w:pPr>
            <w:r w:rsidRPr="60CB27BB" w:rsidR="519D3A3E">
              <w:rPr>
                <w:rFonts w:ascii="Calibri" w:hAnsi="Calibri" w:eastAsia="Calibri" w:cs="Calibri" w:asciiTheme="minorAscii" w:hAnsiTheme="minorAscii" w:eastAsiaTheme="minorAscii" w:cstheme="minorAscii"/>
                <w:b w:val="1"/>
                <w:bCs w:val="1"/>
                <w:color w:val="FFFFFF" w:themeColor="background1" w:themeTint="FF" w:themeShade="FF"/>
                <w:sz w:val="24"/>
                <w:szCs w:val="24"/>
              </w:rPr>
              <w:t>Staffing</w:t>
            </w:r>
          </w:p>
        </w:tc>
        <w:tc>
          <w:tcPr>
            <w:tcW w:w="12159"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60CB27BB" w:rsidP="60CB27BB" w:rsidRDefault="60CB27BB" w14:paraId="15476DC3" w14:textId="6089CEAC">
            <w:pPr>
              <w:spacing w:line="240" w:lineRule="exact"/>
              <w:rPr>
                <w:rFonts w:ascii="Calibri" w:hAnsi="Calibri" w:eastAsia="Calibri" w:cs="Calibri"/>
                <w:b w:val="0"/>
                <w:bCs w:val="0"/>
                <w:i w:val="0"/>
                <w:iCs w:val="0"/>
                <w:caps w:val="0"/>
                <w:smallCaps w:val="0"/>
                <w:color w:val="003C71"/>
                <w:sz w:val="22"/>
                <w:szCs w:val="22"/>
              </w:rPr>
            </w:pPr>
            <w:r w:rsidRPr="60CB27BB" w:rsidR="60CB27BB">
              <w:rPr>
                <w:rFonts w:ascii="Calibri" w:hAnsi="Calibri" w:eastAsia="Calibri" w:cs="Calibri"/>
                <w:b w:val="0"/>
                <w:bCs w:val="0"/>
                <w:i w:val="0"/>
                <w:iCs w:val="0"/>
                <w:caps w:val="0"/>
                <w:smallCaps w:val="0"/>
                <w:color w:val="003C71"/>
                <w:sz w:val="22"/>
                <w:szCs w:val="22"/>
                <w:lang w:val="en-US"/>
              </w:rPr>
              <w:t>School divisions ensuring that recruitment practices lead to hiring, placing, and retaining high-quality teachers and principals with critical expertise in the schools and classrooms most in need of support.</w:t>
            </w:r>
          </w:p>
        </w:tc>
      </w:tr>
      <w:tr w:rsidR="519D3A3E" w:rsidTr="5A6D4E16" w14:paraId="63A90723" w14:textId="77777777">
        <w:trPr>
          <w:trHeight w:val="300"/>
        </w:trPr>
        <w:tc>
          <w:tcPr>
            <w:tcW w:w="2211" w:type="dxa"/>
            <w:tcBorders>
              <w:top w:val="single" w:color="auto" w:sz="6" w:space="0"/>
              <w:left w:val="single" w:color="auto" w:sz="6" w:space="0"/>
              <w:bottom w:val="single" w:color="auto" w:sz="6" w:space="0"/>
              <w:right w:val="single" w:color="auto" w:sz="6" w:space="0"/>
            </w:tcBorders>
            <w:shd w:val="clear" w:color="auto" w:fill="FF6A39"/>
            <w:tcMar>
              <w:left w:w="105" w:type="dxa"/>
              <w:right w:w="105" w:type="dxa"/>
            </w:tcMar>
            <w:vAlign w:val="center"/>
          </w:tcPr>
          <w:p w:rsidR="5B90A471" w:rsidP="60CB27BB" w:rsidRDefault="5B90A471" w14:paraId="094DB3D7" w14:textId="2C16E0D0">
            <w:pPr>
              <w:spacing w:line="259" w:lineRule="auto"/>
              <w:jc w:val="center"/>
              <w:rPr>
                <w:rStyle w:val="Hyperlink"/>
                <w:rFonts w:ascii="Calibri" w:hAnsi="Calibri" w:eastAsia="Calibri" w:cs="Calibri" w:asciiTheme="minorAscii" w:hAnsiTheme="minorAscii" w:eastAsiaTheme="minorAscii" w:cstheme="minorAscii"/>
                <w:b w:val="1"/>
                <w:bCs w:val="1"/>
                <w:color w:val="FFFFFF" w:themeColor="background1"/>
                <w:sz w:val="24"/>
                <w:szCs w:val="24"/>
                <w:u w:val="none"/>
              </w:rPr>
            </w:pPr>
            <w:r w:rsidRPr="60CB27BB" w:rsidR="5B90A471">
              <w:rPr>
                <w:rStyle w:val="Hyperlink"/>
                <w:rFonts w:ascii="Calibri" w:hAnsi="Calibri" w:eastAsia="Calibri" w:cs="Calibri" w:asciiTheme="minorAscii" w:hAnsiTheme="minorAscii" w:eastAsiaTheme="minorAscii" w:cstheme="minorAscii"/>
                <w:b w:val="1"/>
                <w:bCs w:val="1"/>
                <w:color w:val="FFFFFF" w:themeColor="background1" w:themeTint="FF" w:themeShade="FF"/>
                <w:sz w:val="24"/>
                <w:szCs w:val="24"/>
                <w:u w:val="none"/>
              </w:rPr>
              <w:t xml:space="preserve">Organizational Learning </w:t>
            </w:r>
          </w:p>
        </w:tc>
        <w:tc>
          <w:tcPr>
            <w:tcW w:w="12159"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60CB27BB" w:rsidP="60CB27BB" w:rsidRDefault="60CB27BB" w14:paraId="60BBA79C" w14:textId="514F86C5">
            <w:pPr>
              <w:spacing w:line="240" w:lineRule="exact"/>
              <w:rPr>
                <w:rFonts w:ascii="Calibri" w:hAnsi="Calibri" w:eastAsia="Calibri" w:cs="Calibri"/>
                <w:b w:val="0"/>
                <w:bCs w:val="0"/>
                <w:i w:val="0"/>
                <w:iCs w:val="0"/>
                <w:caps w:val="0"/>
                <w:smallCaps w:val="0"/>
                <w:color w:val="003C71"/>
                <w:sz w:val="22"/>
                <w:szCs w:val="22"/>
              </w:rPr>
            </w:pPr>
            <w:r w:rsidRPr="60CB27BB" w:rsidR="60CB27BB">
              <w:rPr>
                <w:rFonts w:ascii="Calibri" w:hAnsi="Calibri" w:eastAsia="Calibri" w:cs="Calibri"/>
                <w:b w:val="0"/>
                <w:bCs w:val="0"/>
                <w:i w:val="0"/>
                <w:iCs w:val="0"/>
                <w:caps w:val="0"/>
                <w:smallCaps w:val="0"/>
                <w:color w:val="003C71"/>
                <w:sz w:val="22"/>
                <w:szCs w:val="22"/>
                <w:lang w:val="en-US"/>
              </w:rPr>
              <w:t>School divisions in identifying logistical and organizational practices that are necessary for creating an optimal learning environment.</w:t>
            </w:r>
          </w:p>
        </w:tc>
      </w:tr>
      <w:tr w:rsidR="519D3A3E" w:rsidTr="5A6D4E16" w14:paraId="171AF083" w14:textId="77777777">
        <w:trPr>
          <w:trHeight w:val="300"/>
        </w:trPr>
        <w:tc>
          <w:tcPr>
            <w:tcW w:w="2211" w:type="dxa"/>
            <w:tcBorders>
              <w:top w:val="single" w:color="auto" w:sz="6" w:space="0"/>
              <w:left w:val="single" w:color="auto" w:sz="6" w:space="0"/>
              <w:bottom w:val="single" w:color="auto" w:sz="6" w:space="0"/>
              <w:right w:val="single" w:color="auto" w:sz="6" w:space="0"/>
            </w:tcBorders>
            <w:shd w:val="clear" w:color="auto" w:fill="003C71"/>
            <w:tcMar>
              <w:left w:w="105" w:type="dxa"/>
              <w:right w:w="105" w:type="dxa"/>
            </w:tcMar>
            <w:vAlign w:val="center"/>
          </w:tcPr>
          <w:p w:rsidR="519D3A3E" w:rsidP="60CB27BB" w:rsidRDefault="519D3A3E" w14:paraId="7D26AFF0" w14:textId="42DBCE5C">
            <w:pPr>
              <w:spacing w:line="259" w:lineRule="auto"/>
              <w:jc w:val="center"/>
              <w:rPr>
                <w:rFonts w:ascii="Calibri" w:hAnsi="Calibri" w:eastAsia="Calibri" w:cs="Calibri" w:asciiTheme="minorAscii" w:hAnsiTheme="minorAscii" w:eastAsiaTheme="minorAscii" w:cstheme="minorAscii"/>
                <w:b w:val="1"/>
                <w:bCs w:val="1"/>
                <w:color w:val="FFFFFF" w:themeColor="background1"/>
                <w:sz w:val="24"/>
                <w:szCs w:val="24"/>
              </w:rPr>
            </w:pPr>
            <w:r w:rsidRPr="60CB27BB" w:rsidR="519D3A3E">
              <w:rPr>
                <w:rStyle w:val="Hyperlink"/>
                <w:rFonts w:ascii="Calibri" w:hAnsi="Calibri" w:eastAsia="Calibri" w:cs="Calibri" w:asciiTheme="minorAscii" w:hAnsiTheme="minorAscii" w:eastAsiaTheme="minorAscii" w:cstheme="minorAscii"/>
                <w:b w:val="1"/>
                <w:bCs w:val="1"/>
                <w:color w:val="FFFFFF" w:themeColor="background1" w:themeTint="FF" w:themeShade="FF"/>
                <w:sz w:val="24"/>
                <w:szCs w:val="24"/>
                <w:u w:val="none"/>
              </w:rPr>
              <w:t>School Climate</w:t>
            </w:r>
          </w:p>
        </w:tc>
        <w:tc>
          <w:tcPr>
            <w:tcW w:w="12159"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60CB27BB" w:rsidP="60CB27BB" w:rsidRDefault="60CB27BB" w14:paraId="0FC93374" w14:textId="2783F249">
            <w:pPr>
              <w:spacing w:line="240" w:lineRule="exact"/>
              <w:rPr>
                <w:rFonts w:ascii="Calibri" w:hAnsi="Calibri" w:eastAsia="Calibri" w:cs="Calibri"/>
                <w:b w:val="0"/>
                <w:bCs w:val="0"/>
                <w:i w:val="0"/>
                <w:iCs w:val="0"/>
                <w:caps w:val="0"/>
                <w:smallCaps w:val="0"/>
                <w:color w:val="003C71"/>
                <w:sz w:val="22"/>
                <w:szCs w:val="22"/>
              </w:rPr>
            </w:pPr>
            <w:r w:rsidRPr="60CB27BB" w:rsidR="60CB27BB">
              <w:rPr>
                <w:rFonts w:ascii="Calibri" w:hAnsi="Calibri" w:eastAsia="Calibri" w:cs="Calibri"/>
                <w:b w:val="0"/>
                <w:bCs w:val="0"/>
                <w:i w:val="0"/>
                <w:iCs w:val="0"/>
                <w:caps w:val="0"/>
                <w:smallCaps w:val="0"/>
                <w:color w:val="003C71"/>
                <w:sz w:val="22"/>
                <w:szCs w:val="22"/>
                <w:lang w:val="en-US"/>
              </w:rPr>
              <w:t>School divisions in building bridges between school and home and removing barriers to learning and assuring greater school attendance and engagement.  </w:t>
            </w:r>
          </w:p>
        </w:tc>
      </w:tr>
    </w:tbl>
    <w:tbl>
      <w:tblPr>
        <w:tblStyle w:val="TableGrid"/>
        <w:tblW w:w="14400" w:type="dxa"/>
        <w:tblLayout w:type="fixed"/>
        <w:tblLook w:val="06A0" w:firstRow="1" w:lastRow="0" w:firstColumn="1" w:lastColumn="0" w:noHBand="1" w:noVBand="1"/>
      </w:tblPr>
      <w:tblGrid>
        <w:gridCol w:w="2220"/>
        <w:gridCol w:w="6270"/>
        <w:gridCol w:w="5910"/>
      </w:tblGrid>
      <w:tr w:rsidR="519D3A3E" w:rsidTr="4FC6DA2F" w14:paraId="6E0AA3D6" w14:textId="77777777">
        <w:trPr>
          <w:trHeight w:val="300"/>
        </w:trPr>
        <w:tc>
          <w:tcPr>
            <w:tcW w:w="2220" w:type="dxa"/>
            <w:shd w:val="clear" w:color="auto" w:fill="DEEAF6" w:themeFill="accent1" w:themeFillTint="33"/>
            <w:tcMar/>
          </w:tcPr>
          <w:p w:rsidR="519D3A3E" w:rsidP="60CB27BB" w:rsidRDefault="519D3A3E" w14:paraId="27C75E50" w14:textId="5EAF9A3A">
            <w:pPr>
              <w:spacing w:line="259" w:lineRule="auto"/>
              <w:jc w:val="center"/>
              <w:rPr>
                <w:rFonts w:ascii="Calibri" w:hAnsi="Calibri" w:eastAsia="Calibri" w:cs="Calibri" w:asciiTheme="minorAscii" w:hAnsiTheme="minorAscii" w:eastAsiaTheme="minorAscii" w:cstheme="minorAscii"/>
                <w:color w:val="003C71"/>
                <w:sz w:val="28"/>
                <w:szCs w:val="28"/>
              </w:rPr>
            </w:pPr>
            <w:r w:rsidRPr="60CB27BB" w:rsidR="519D3A3E">
              <w:rPr>
                <w:rFonts w:ascii="Calibri" w:hAnsi="Calibri" w:eastAsia="Calibri" w:cs="Calibri" w:asciiTheme="minorAscii" w:hAnsiTheme="minorAscii" w:eastAsiaTheme="minorAscii" w:cstheme="minorAscii"/>
                <w:b w:val="1"/>
                <w:bCs w:val="1"/>
                <w:color w:val="003C71"/>
                <w:sz w:val="28"/>
                <w:szCs w:val="28"/>
              </w:rPr>
              <w:t>Component</w:t>
            </w:r>
          </w:p>
        </w:tc>
        <w:tc>
          <w:tcPr>
            <w:tcW w:w="6270" w:type="dxa"/>
            <w:shd w:val="clear" w:color="auto" w:fill="DEEAF6" w:themeFill="accent1" w:themeFillTint="33"/>
            <w:tcMar/>
          </w:tcPr>
          <w:p w:rsidR="519D3A3E" w:rsidP="5A6D4E16" w:rsidRDefault="519D3A3E" w14:paraId="2B4DDE49" w14:textId="4F336CFB">
            <w:pPr>
              <w:spacing w:line="259" w:lineRule="auto"/>
              <w:jc w:val="center"/>
              <w:rPr>
                <w:rFonts w:ascii="Calibri" w:hAnsi="Calibri" w:eastAsia="Calibri" w:cs="Calibri" w:asciiTheme="minorAscii" w:hAnsiTheme="minorAscii" w:eastAsiaTheme="minorAscii" w:cstheme="minorAscii"/>
                <w:b w:val="1"/>
                <w:bCs w:val="1"/>
                <w:color w:val="003C71"/>
                <w:sz w:val="28"/>
                <w:szCs w:val="28"/>
              </w:rPr>
            </w:pPr>
            <w:r w:rsidRPr="5A6D4E16" w:rsidR="6F7A1184">
              <w:rPr>
                <w:rFonts w:ascii="Calibri" w:hAnsi="Calibri" w:eastAsia="Calibri" w:cs="Calibri" w:asciiTheme="minorAscii" w:hAnsiTheme="minorAscii" w:eastAsiaTheme="minorAscii" w:cstheme="minorAscii"/>
                <w:b w:val="1"/>
                <w:bCs w:val="1"/>
                <w:color w:val="003C71"/>
                <w:sz w:val="28"/>
                <w:szCs w:val="28"/>
              </w:rPr>
              <w:t>Guiding Questions</w:t>
            </w:r>
            <w:r w:rsidRPr="5A6D4E16" w:rsidR="528E700B">
              <w:rPr>
                <w:rFonts w:ascii="Calibri" w:hAnsi="Calibri" w:eastAsia="Calibri" w:cs="Calibri" w:asciiTheme="minorAscii" w:hAnsiTheme="minorAscii" w:eastAsiaTheme="minorAscii" w:cstheme="minorAscii"/>
                <w:b w:val="1"/>
                <w:bCs w:val="1"/>
                <w:color w:val="003C71"/>
                <w:sz w:val="28"/>
                <w:szCs w:val="28"/>
              </w:rPr>
              <w:t xml:space="preserve"> and Criteria</w:t>
            </w:r>
          </w:p>
        </w:tc>
        <w:tc>
          <w:tcPr>
            <w:tcW w:w="5910" w:type="dxa"/>
            <w:shd w:val="clear" w:color="auto" w:fill="DEEAF6" w:themeFill="accent1" w:themeFillTint="33"/>
            <w:tcMar/>
          </w:tcPr>
          <w:p w:rsidR="519D3A3E" w:rsidP="60CB27BB" w:rsidRDefault="519D3A3E" w14:paraId="17D04433" w14:textId="7EC6C706">
            <w:pPr>
              <w:spacing w:line="259" w:lineRule="auto"/>
              <w:jc w:val="center"/>
              <w:rPr>
                <w:rFonts w:ascii="Calibri" w:hAnsi="Calibri" w:eastAsia="Calibri" w:cs="Calibri" w:asciiTheme="minorAscii" w:hAnsiTheme="minorAscii" w:eastAsiaTheme="minorAscii" w:cstheme="minorAscii"/>
                <w:b w:val="1"/>
                <w:bCs w:val="1"/>
                <w:color w:val="003C71"/>
                <w:sz w:val="28"/>
                <w:szCs w:val="28"/>
              </w:rPr>
            </w:pPr>
            <w:r w:rsidRPr="5A6D4E16" w:rsidR="6B286C4C">
              <w:rPr>
                <w:rFonts w:ascii="Calibri" w:hAnsi="Calibri" w:eastAsia="Calibri" w:cs="Calibri" w:asciiTheme="minorAscii" w:hAnsiTheme="minorAscii" w:eastAsiaTheme="minorAscii" w:cstheme="minorAscii"/>
                <w:b w:val="1"/>
                <w:bCs w:val="1"/>
                <w:color w:val="003C71"/>
                <w:sz w:val="28"/>
                <w:szCs w:val="28"/>
              </w:rPr>
              <w:t>N</w:t>
            </w:r>
            <w:r w:rsidRPr="5A6D4E16" w:rsidR="5D98D5AC">
              <w:rPr>
                <w:rFonts w:ascii="Calibri" w:hAnsi="Calibri" w:eastAsia="Calibri" w:cs="Calibri" w:asciiTheme="minorAscii" w:hAnsiTheme="minorAscii" w:eastAsiaTheme="minorAscii" w:cstheme="minorAscii"/>
                <w:b w:val="1"/>
                <w:bCs w:val="1"/>
                <w:color w:val="003C71"/>
                <w:sz w:val="28"/>
                <w:szCs w:val="28"/>
              </w:rPr>
              <w:t>otes</w:t>
            </w:r>
          </w:p>
        </w:tc>
      </w:tr>
      <w:tr w:rsidR="519D3A3E" w:rsidTr="4FC6DA2F" w14:paraId="50742804" w14:textId="77777777">
        <w:trPr>
          <w:trHeight w:val="300"/>
        </w:trPr>
        <w:tc>
          <w:tcPr>
            <w:tcW w:w="2220" w:type="dxa"/>
            <w:tcMar/>
          </w:tcPr>
          <w:p w:rsidR="2842782C" w:rsidP="60CB27BB" w:rsidRDefault="2842782C" w14:paraId="2CE91E5A" w14:textId="1648E935">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6CACDFAF" w14:textId="3C4A3727">
            <w:pPr>
              <w:jc w:val="center"/>
              <w:rPr>
                <w:rFonts w:ascii="Calibri" w:hAnsi="Calibri" w:eastAsia="Calibri" w:cs="Calibri" w:asciiTheme="minorAscii" w:hAnsiTheme="minorAscii" w:eastAsiaTheme="minorAscii" w:cstheme="minorAscii"/>
                <w:b w:val="1"/>
                <w:bCs w:val="1"/>
                <w:color w:val="003C71"/>
                <w:sz w:val="24"/>
                <w:szCs w:val="24"/>
              </w:rPr>
            </w:pPr>
          </w:p>
          <w:p w:rsidR="2240A663" w:rsidP="60CB27BB" w:rsidRDefault="2240A663" w14:paraId="7A6B0974" w14:textId="0026AD6C">
            <w:pPr>
              <w:jc w:val="center"/>
              <w:rPr>
                <w:rFonts w:ascii="Calibri" w:hAnsi="Calibri" w:eastAsia="Calibri" w:cs="Calibri" w:asciiTheme="minorAscii" w:hAnsiTheme="minorAscii" w:eastAsiaTheme="minorAscii" w:cstheme="minorAscii"/>
                <w:b w:val="1"/>
                <w:bCs w:val="1"/>
                <w:color w:val="003C71"/>
                <w:sz w:val="24"/>
                <w:szCs w:val="24"/>
              </w:rPr>
            </w:pPr>
            <w:r w:rsidRPr="60CB27BB" w:rsidR="2240A663">
              <w:rPr>
                <w:rFonts w:ascii="Calibri" w:hAnsi="Calibri" w:eastAsia="Calibri" w:cs="Calibri" w:asciiTheme="minorAscii" w:hAnsiTheme="minorAscii" w:eastAsiaTheme="minorAscii" w:cstheme="minorAscii"/>
                <w:b w:val="1"/>
                <w:bCs w:val="1"/>
                <w:color w:val="003C71"/>
                <w:sz w:val="24"/>
                <w:szCs w:val="24"/>
              </w:rPr>
              <w:t>Stakeholder/</w:t>
            </w:r>
          </w:p>
          <w:p w:rsidR="2240A663" w:rsidP="60CB27BB" w:rsidRDefault="2240A663" w14:paraId="7E572C33" w14:textId="4FCC91F9">
            <w:pPr>
              <w:jc w:val="center"/>
              <w:rPr>
                <w:rFonts w:ascii="Calibri" w:hAnsi="Calibri" w:eastAsia="Calibri" w:cs="Calibri" w:asciiTheme="minorAscii" w:hAnsiTheme="minorAscii" w:eastAsiaTheme="minorAscii" w:cstheme="minorAscii"/>
                <w:b w:val="1"/>
                <w:bCs w:val="1"/>
                <w:color w:val="003C71"/>
                <w:sz w:val="24"/>
                <w:szCs w:val="24"/>
              </w:rPr>
            </w:pPr>
            <w:r w:rsidRPr="60CB27BB" w:rsidR="2240A663">
              <w:rPr>
                <w:rFonts w:ascii="Calibri" w:hAnsi="Calibri" w:eastAsia="Calibri" w:cs="Calibri" w:asciiTheme="minorAscii" w:hAnsiTheme="minorAscii" w:eastAsiaTheme="minorAscii" w:cstheme="minorAscii"/>
                <w:b w:val="1"/>
                <w:bCs w:val="1"/>
                <w:color w:val="003C71"/>
                <w:sz w:val="24"/>
                <w:szCs w:val="24"/>
              </w:rPr>
              <w:t>Family Engagement</w:t>
            </w:r>
          </w:p>
        </w:tc>
        <w:tc>
          <w:tcPr>
            <w:tcW w:w="6270" w:type="dxa"/>
            <w:tcMar/>
          </w:tcPr>
          <w:p w:rsidR="519D3A3E" w:rsidP="5A6D4E16" w:rsidRDefault="519D3A3E" w14:paraId="75D44CCD" w14:textId="13FB26AE">
            <w:pPr>
              <w:pStyle w:val="Normal"/>
              <w:spacing w:line="240" w:lineRule="auto"/>
              <w:ind w:left="0" w:hanging="0"/>
              <w:rPr>
                <w:rFonts w:ascii="Calibri" w:hAnsi="Calibri" w:eastAsia="Calibri" w:cs="Calibri" w:asciiTheme="minorAscii" w:hAnsiTheme="minorAscii" w:eastAsiaTheme="minorAscii" w:cstheme="minorAscii"/>
                <w:b w:val="0"/>
                <w:bCs w:val="0"/>
                <w:color w:val="003C71"/>
                <w:sz w:val="22"/>
                <w:szCs w:val="22"/>
              </w:rPr>
            </w:pPr>
            <w:r w:rsidRPr="5A6D4E16" w:rsidR="4976DACD">
              <w:rPr>
                <w:rFonts w:ascii="Calibri" w:hAnsi="Calibri" w:eastAsia="Calibri" w:cs="Calibri" w:asciiTheme="minorAscii" w:hAnsiTheme="minorAscii" w:eastAsiaTheme="minorAscii" w:cstheme="minorAscii"/>
                <w:b w:val="0"/>
                <w:bCs w:val="0"/>
                <w:color w:val="003C71"/>
                <w:sz w:val="22"/>
                <w:szCs w:val="22"/>
              </w:rPr>
              <w:t>Does the school plan demonstrate intentionality to include diverse perspectives that represent school demographics including language(s) and the lived experiences of families?</w:t>
            </w:r>
            <w:r w:rsidRPr="5A6D4E16" w:rsidR="4976DACD">
              <w:rPr>
                <w:rFonts w:ascii="Calibri" w:hAnsi="Calibri" w:eastAsia="Calibri" w:cs="Calibri" w:asciiTheme="minorAscii" w:hAnsiTheme="minorAscii" w:eastAsiaTheme="minorAscii" w:cstheme="minorAscii"/>
                <w:b w:val="0"/>
                <w:bCs w:val="0"/>
                <w:color w:val="003C71"/>
                <w:sz w:val="22"/>
                <w:szCs w:val="22"/>
              </w:rPr>
              <w:t xml:space="preserve"> </w:t>
            </w:r>
          </w:p>
          <w:p w:rsidR="519D3A3E" w:rsidP="5A6D4E16" w:rsidRDefault="519D3A3E" w14:paraId="528C1AE2" w14:textId="24FFAE30">
            <w:pPr>
              <w:pStyle w:val="Normal"/>
              <w:spacing w:line="240" w:lineRule="auto"/>
              <w:ind w:left="0" w:hanging="0"/>
              <w:rPr>
                <w:rFonts w:ascii="Calibri" w:hAnsi="Calibri" w:eastAsia="Calibri" w:cs="Calibri" w:asciiTheme="minorAscii" w:hAnsiTheme="minorAscii" w:eastAsiaTheme="minorAscii" w:cstheme="minorAscii"/>
                <w:b w:val="0"/>
                <w:bCs w:val="0"/>
                <w:color w:val="003C71"/>
                <w:sz w:val="22"/>
                <w:szCs w:val="22"/>
              </w:rPr>
            </w:pPr>
          </w:p>
          <w:p w:rsidR="519D3A3E" w:rsidP="5A6D4E16" w:rsidRDefault="519D3A3E" w14:paraId="23C98EC2" w14:textId="0D53C185">
            <w:pPr>
              <w:pStyle w:val="Normal"/>
              <w:spacing w:line="240" w:lineRule="auto"/>
              <w:ind w:left="0" w:hanging="0"/>
              <w:rPr>
                <w:rFonts w:ascii="Calibri" w:hAnsi="Calibri" w:eastAsia="Calibri" w:cs="Calibri" w:asciiTheme="minorAscii" w:hAnsiTheme="minorAscii" w:eastAsiaTheme="minorAscii" w:cstheme="minorAscii"/>
                <w:b w:val="0"/>
                <w:bCs w:val="0"/>
                <w:color w:val="003C71"/>
                <w:sz w:val="22"/>
                <w:szCs w:val="22"/>
              </w:rPr>
            </w:pPr>
            <w:r w:rsidRPr="5A6D4E16" w:rsidR="450A3013">
              <w:rPr>
                <w:rFonts w:ascii="Calibri" w:hAnsi="Calibri" w:eastAsia="Calibri" w:cs="Calibri" w:asciiTheme="minorAscii" w:hAnsiTheme="minorAscii" w:eastAsiaTheme="minorAscii" w:cstheme="minorAscii"/>
                <w:b w:val="0"/>
                <w:bCs w:val="0"/>
                <w:color w:val="003C71"/>
                <w:sz w:val="22"/>
                <w:szCs w:val="22"/>
              </w:rPr>
              <w:t>How does the school process offer multiple ways for stakeholders to engage in two-way communication?</w:t>
            </w:r>
          </w:p>
          <w:p w:rsidR="519D3A3E" w:rsidP="5A6D4E16" w:rsidRDefault="519D3A3E" w14:paraId="6E98C8EC" w14:textId="299F0FF5">
            <w:pPr>
              <w:pStyle w:val="Normal"/>
              <w:spacing w:line="240" w:lineRule="auto"/>
              <w:ind w:left="0" w:hanging="0"/>
              <w:rPr>
                <w:rFonts w:ascii="Calibri" w:hAnsi="Calibri" w:eastAsia="Calibri" w:cs="Calibri" w:asciiTheme="minorAscii" w:hAnsiTheme="minorAscii" w:eastAsiaTheme="minorAscii" w:cstheme="minorAscii"/>
                <w:b w:val="0"/>
                <w:bCs w:val="0"/>
                <w:color w:val="003C71"/>
                <w:sz w:val="22"/>
                <w:szCs w:val="22"/>
              </w:rPr>
            </w:pPr>
          </w:p>
          <w:p w:rsidR="519D3A3E" w:rsidP="5A6D4E16" w:rsidRDefault="519D3A3E" w14:paraId="7AABD67C" w14:textId="62A9BC04">
            <w:pPr>
              <w:pStyle w:val="ListParagraph"/>
              <w:numPr>
                <w:ilvl w:val="0"/>
                <w:numId w:val="53"/>
              </w:numPr>
              <w:spacing w:line="240" w:lineRule="auto"/>
              <w:rPr>
                <w:rFonts w:ascii="Calibri" w:hAnsi="Calibri" w:eastAsia="Calibri" w:cs="Calibri" w:asciiTheme="minorAscii" w:hAnsiTheme="minorAscii" w:eastAsiaTheme="minorAscii" w:cstheme="minorAscii"/>
                <w:sz w:val="22"/>
                <w:szCs w:val="22"/>
              </w:rPr>
            </w:pPr>
            <w:r w:rsidRPr="5A6D4E16" w:rsidR="3050B920">
              <w:rPr>
                <w:rFonts w:ascii="Calibri" w:hAnsi="Calibri" w:eastAsia="Calibri" w:cs="Calibri" w:asciiTheme="minorAscii" w:hAnsiTheme="minorAscii" w:eastAsiaTheme="minorAscii" w:cstheme="minorAscii"/>
                <w:color w:val="003C71"/>
                <w:sz w:val="22"/>
                <w:szCs w:val="22"/>
              </w:rPr>
              <w:t>Describes the</w:t>
            </w:r>
            <w:r w:rsidRPr="5A6D4E16" w:rsidR="3050B920">
              <w:rPr>
                <w:rFonts w:ascii="Calibri" w:hAnsi="Calibri" w:eastAsia="Calibri" w:cs="Calibri" w:asciiTheme="minorAscii" w:hAnsiTheme="minorAscii" w:eastAsiaTheme="minorAscii" w:cstheme="minorAscii"/>
                <w:b w:val="1"/>
                <w:bCs w:val="1"/>
                <w:color w:val="003C71"/>
                <w:sz w:val="22"/>
                <w:szCs w:val="22"/>
              </w:rPr>
              <w:t xml:space="preserve"> school’s process</w:t>
            </w:r>
            <w:r w:rsidRPr="5A6D4E16" w:rsidR="3050B920">
              <w:rPr>
                <w:rFonts w:ascii="Calibri" w:hAnsi="Calibri" w:eastAsia="Calibri" w:cs="Calibri" w:asciiTheme="minorAscii" w:hAnsiTheme="minorAscii" w:eastAsiaTheme="minorAscii" w:cstheme="minorAscii"/>
                <w:color w:val="003C71"/>
                <w:sz w:val="22"/>
                <w:szCs w:val="22"/>
              </w:rPr>
              <w:t xml:space="preserve"> for involving stakeholders in the </w:t>
            </w:r>
            <w:r w:rsidRPr="5A6D4E16" w:rsidR="3050B920">
              <w:rPr>
                <w:rFonts w:ascii="Calibri" w:hAnsi="Calibri" w:eastAsia="Calibri" w:cs="Calibri" w:asciiTheme="minorAscii" w:hAnsiTheme="minorAscii" w:eastAsiaTheme="minorAscii" w:cstheme="minorAscii"/>
                <w:b w:val="1"/>
                <w:bCs w:val="1"/>
                <w:color w:val="003C71"/>
                <w:sz w:val="22"/>
                <w:szCs w:val="22"/>
              </w:rPr>
              <w:t>school improvement process</w:t>
            </w:r>
            <w:r w:rsidRPr="5A6D4E16" w:rsidR="3050B920">
              <w:rPr>
                <w:rFonts w:ascii="Calibri" w:hAnsi="Calibri" w:eastAsia="Calibri" w:cs="Calibri" w:asciiTheme="minorAscii" w:hAnsiTheme="minorAscii" w:eastAsiaTheme="minorAscii" w:cstheme="minorAscii"/>
                <w:color w:val="003C71"/>
                <w:sz w:val="22"/>
                <w:szCs w:val="22"/>
              </w:rPr>
              <w:t xml:space="preserve"> to include conducting the needs assessment; selecting evidence- and research-based strategies; and developing, implementing, </w:t>
            </w:r>
            <w:r w:rsidRPr="5A6D4E16" w:rsidR="3050B920">
              <w:rPr>
                <w:rFonts w:ascii="Calibri" w:hAnsi="Calibri" w:eastAsia="Calibri" w:cs="Calibri" w:asciiTheme="minorAscii" w:hAnsiTheme="minorAscii" w:eastAsiaTheme="minorAscii" w:cstheme="minorAscii"/>
                <w:color w:val="003C71"/>
                <w:sz w:val="22"/>
                <w:szCs w:val="22"/>
              </w:rPr>
              <w:t>monitoring</w:t>
            </w:r>
            <w:r w:rsidRPr="5A6D4E16" w:rsidR="3050B920">
              <w:rPr>
                <w:rFonts w:ascii="Calibri" w:hAnsi="Calibri" w:eastAsia="Calibri" w:cs="Calibri" w:asciiTheme="minorAscii" w:hAnsiTheme="minorAscii" w:eastAsiaTheme="minorAscii" w:cstheme="minorAscii"/>
                <w:color w:val="003C71"/>
                <w:sz w:val="22"/>
                <w:szCs w:val="22"/>
              </w:rPr>
              <w:t>, and evaluating the plan.</w:t>
            </w:r>
          </w:p>
        </w:tc>
        <w:tc>
          <w:tcPr>
            <w:tcW w:w="5910" w:type="dxa"/>
            <w:tcMar/>
          </w:tcPr>
          <w:p w:rsidR="519D3A3E" w:rsidP="4FC6DA2F" w:rsidRDefault="519D3A3E" w14:paraId="25E0BE1B" w14:textId="3A6A33C7">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13BA18F2" w14:textId="203007CF">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3543E9D6" w14:textId="61329870">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2CD036C2" w14:textId="596EE533">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1177788C" w14:textId="43EF7489">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120B5D37" w14:textId="5B2E622B">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5752B510" w14:textId="774A6228">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7FD15ABF" w14:textId="312F85E2">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03C88E3A" w14:textId="56D0546E">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5E4FE165" w14:textId="6ADAD4AC">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6E87AC06" w14:textId="3D75E574">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6C7583B3" w14:textId="5E255DCA">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4FC6DA2F" w:rsidRDefault="519D3A3E" w14:paraId="563CF652" w14:textId="122AD970">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p w:rsidR="519D3A3E" w:rsidP="5A6D4E16" w:rsidRDefault="519D3A3E" w14:paraId="7506AFE4" w14:textId="7C1B37AF">
            <w:pPr>
              <w:pStyle w:val="Normal"/>
              <w:spacing w:line="276" w:lineRule="auto"/>
              <w:rPr>
                <w:rFonts w:ascii="Calibri" w:hAnsi="Calibri" w:eastAsia="Calibri" w:cs="Calibri" w:asciiTheme="minorAscii" w:hAnsiTheme="minorAscii" w:eastAsiaTheme="minorAscii" w:cstheme="minorAscii"/>
                <w:b w:val="0"/>
                <w:bCs w:val="0"/>
                <w:color w:val="003C71"/>
                <w:sz w:val="22"/>
                <w:szCs w:val="22"/>
              </w:rPr>
            </w:pPr>
          </w:p>
        </w:tc>
      </w:tr>
      <w:tr w:rsidR="519D3A3E" w:rsidTr="4FC6DA2F" w14:paraId="2B749A2A" w14:textId="77777777">
        <w:trPr>
          <w:trHeight w:val="300"/>
        </w:trPr>
        <w:tc>
          <w:tcPr>
            <w:tcW w:w="2220" w:type="dxa"/>
            <w:tcMar/>
          </w:tcPr>
          <w:p w:rsidR="2842782C" w:rsidP="60CB27BB" w:rsidRDefault="2842782C" w14:paraId="2FA8E087" w14:textId="7DA339FD">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51CD8E79" w14:textId="05E7B204">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35A3C823" w14:textId="58B202A6">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6014FCBB" w14:textId="7CFD6FFD">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567904E2" w14:textId="4A77BB41">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6DBADC63" w14:textId="759AA37F">
            <w:pPr>
              <w:jc w:val="center"/>
              <w:rPr>
                <w:rFonts w:ascii="Calibri" w:hAnsi="Calibri" w:eastAsia="Calibri" w:cs="Calibri" w:asciiTheme="minorAscii" w:hAnsiTheme="minorAscii" w:eastAsiaTheme="minorAscii" w:cstheme="minorAscii"/>
                <w:b w:val="1"/>
                <w:bCs w:val="1"/>
                <w:color w:val="003C71"/>
                <w:sz w:val="24"/>
                <w:szCs w:val="24"/>
              </w:rPr>
            </w:pPr>
          </w:p>
          <w:p w:rsidR="2240A663" w:rsidP="60CB27BB" w:rsidRDefault="2240A663" w14:paraId="1E26C023" w14:textId="0374D308">
            <w:pPr>
              <w:jc w:val="center"/>
              <w:rPr>
                <w:rFonts w:ascii="Calibri" w:hAnsi="Calibri" w:eastAsia="Calibri" w:cs="Calibri" w:asciiTheme="minorAscii" w:hAnsiTheme="minorAscii" w:eastAsiaTheme="minorAscii" w:cstheme="minorAscii"/>
                <w:b w:val="1"/>
                <w:bCs w:val="1"/>
                <w:color w:val="003C71"/>
                <w:sz w:val="24"/>
                <w:szCs w:val="24"/>
              </w:rPr>
            </w:pPr>
            <w:r w:rsidRPr="60CB27BB" w:rsidR="2240A663">
              <w:rPr>
                <w:rFonts w:ascii="Calibri" w:hAnsi="Calibri" w:eastAsia="Calibri" w:cs="Calibri" w:asciiTheme="minorAscii" w:hAnsiTheme="minorAscii" w:eastAsiaTheme="minorAscii" w:cstheme="minorAscii"/>
                <w:b w:val="1"/>
                <w:bCs w:val="1"/>
                <w:color w:val="003C71"/>
                <w:sz w:val="24"/>
                <w:szCs w:val="24"/>
              </w:rPr>
              <w:t>Goal Setting</w:t>
            </w:r>
          </w:p>
        </w:tc>
        <w:tc>
          <w:tcPr>
            <w:tcW w:w="6270" w:type="dxa"/>
            <w:tcMar/>
          </w:tcPr>
          <w:p w:rsidR="4200DC6A" w:rsidP="5A6D4E16" w:rsidRDefault="4200DC6A" w14:paraId="13763AD5" w14:textId="47E1C1D4">
            <w:pPr>
              <w:pStyle w:val="Normal"/>
              <w:shd w:val="clear" w:color="auto" w:fill="FFFFFF" w:themeFill="background1"/>
              <w:spacing w:before="0" w:beforeAutospacing="off" w:after="0" w:afterAutospacing="off" w:line="276" w:lineRule="auto"/>
              <w:ind w:left="0" w:hanging="0"/>
              <w:rPr>
                <w:rFonts w:ascii="Calibri" w:hAnsi="Calibri" w:eastAsia="Calibri" w:cs="Calibri" w:asciiTheme="minorAscii" w:hAnsiTheme="minorAscii" w:eastAsiaTheme="minorAscii" w:cstheme="minorAscii"/>
                <w:b w:val="0"/>
                <w:bCs w:val="0"/>
                <w:color w:val="003C71"/>
                <w:sz w:val="22"/>
                <w:szCs w:val="22"/>
              </w:rPr>
            </w:pPr>
            <w:r w:rsidRPr="5A6D4E16" w:rsidR="4200DC6A">
              <w:rPr>
                <w:rFonts w:ascii="Calibri" w:hAnsi="Calibri" w:eastAsia="Calibri" w:cs="Calibri" w:asciiTheme="minorAscii" w:hAnsiTheme="minorAscii" w:eastAsiaTheme="minorAscii" w:cstheme="minorAscii"/>
                <w:b w:val="0"/>
                <w:bCs w:val="0"/>
                <w:color w:val="003C71"/>
                <w:sz w:val="22"/>
                <w:szCs w:val="22"/>
              </w:rPr>
              <w:t>To what extent does the goal address the context of the school’s data needs and the barriers discovered?</w:t>
            </w:r>
          </w:p>
          <w:p w:rsidR="5A6D4E16" w:rsidP="5A6D4E16" w:rsidRDefault="5A6D4E16" w14:paraId="2CDBFF6E" w14:textId="49AF4B90">
            <w:pPr>
              <w:pStyle w:val="Normal"/>
              <w:shd w:val="clear" w:color="auto" w:fill="FFFFFF" w:themeFill="background1"/>
              <w:spacing w:before="0" w:beforeAutospacing="off" w:after="0" w:afterAutospacing="off" w:line="276" w:lineRule="auto"/>
              <w:ind w:left="0" w:hanging="0"/>
              <w:rPr>
                <w:rFonts w:ascii="Calibri" w:hAnsi="Calibri" w:eastAsia="Calibri" w:cs="Calibri" w:asciiTheme="minorAscii" w:hAnsiTheme="minorAscii" w:eastAsiaTheme="minorAscii" w:cstheme="minorAscii"/>
                <w:b w:val="0"/>
                <w:bCs w:val="0"/>
                <w:color w:val="003C71"/>
                <w:sz w:val="22"/>
                <w:szCs w:val="22"/>
              </w:rPr>
            </w:pPr>
          </w:p>
          <w:p w:rsidR="2240A663" w:rsidP="60CB27BB" w:rsidRDefault="2240A663" w14:paraId="01E772B6" w14:textId="12E5B662">
            <w:pPr>
              <w:pStyle w:val="ListParagraph"/>
              <w:numPr>
                <w:ilvl w:val="0"/>
                <w:numId w:val="26"/>
              </w:numPr>
              <w:spacing w:line="276" w:lineRule="auto"/>
              <w:rPr>
                <w:rFonts w:ascii="Calibri" w:hAnsi="Calibri" w:eastAsia="Calibri" w:cs="Calibri" w:asciiTheme="minorAscii" w:hAnsiTheme="minorAscii" w:eastAsiaTheme="minorAscii" w:cstheme="minorAscii"/>
                <w:color w:val="003C71"/>
              </w:rPr>
            </w:pPr>
            <w:r w:rsidRPr="5A6D4E16" w:rsidR="2240A663">
              <w:rPr>
                <w:rFonts w:ascii="Calibri" w:hAnsi="Calibri" w:eastAsia="Calibri" w:cs="Calibri" w:asciiTheme="minorAscii" w:hAnsiTheme="minorAscii" w:eastAsiaTheme="minorAscii" w:cstheme="minorAscii"/>
                <w:color w:val="003C71"/>
              </w:rPr>
              <w:t>Identifies</w:t>
            </w:r>
            <w:r w:rsidRPr="5A6D4E16" w:rsidR="2240A663">
              <w:rPr>
                <w:rFonts w:ascii="Calibri" w:hAnsi="Calibri" w:eastAsia="Calibri" w:cs="Calibri" w:asciiTheme="minorAscii" w:hAnsiTheme="minorAscii" w:eastAsiaTheme="minorAscii" w:cstheme="minorAscii"/>
                <w:b w:val="1"/>
                <w:bCs w:val="1"/>
                <w:color w:val="003C71"/>
              </w:rPr>
              <w:t xml:space="preserve"> barriers</w:t>
            </w:r>
            <w:r w:rsidRPr="5A6D4E16" w:rsidR="2240A663">
              <w:rPr>
                <w:rFonts w:ascii="Calibri" w:hAnsi="Calibri" w:eastAsia="Calibri" w:cs="Calibri" w:asciiTheme="minorAscii" w:hAnsiTheme="minorAscii" w:eastAsiaTheme="minorAscii" w:cstheme="minorAscii"/>
                <w:color w:val="003C71"/>
              </w:rPr>
              <w:t xml:space="preserve"> discovered through the needs </w:t>
            </w:r>
            <w:r w:rsidRPr="5A6D4E16" w:rsidR="2240A663">
              <w:rPr>
                <w:rFonts w:ascii="Calibri" w:hAnsi="Calibri" w:eastAsia="Calibri" w:cs="Calibri" w:asciiTheme="minorAscii" w:hAnsiTheme="minorAscii" w:eastAsiaTheme="minorAscii" w:cstheme="minorAscii"/>
                <w:color w:val="003C71"/>
              </w:rPr>
              <w:t>assessment</w:t>
            </w:r>
            <w:r w:rsidRPr="5A6D4E16" w:rsidR="4524B2BC">
              <w:rPr>
                <w:rFonts w:ascii="Calibri" w:hAnsi="Calibri" w:eastAsia="Calibri" w:cs="Calibri" w:asciiTheme="minorAscii" w:hAnsiTheme="minorAscii" w:eastAsiaTheme="minorAscii" w:cstheme="minorAscii"/>
                <w:color w:val="003C71"/>
              </w:rPr>
              <w:t>.</w:t>
            </w:r>
          </w:p>
          <w:p w:rsidR="2240A663" w:rsidP="5A6D4E16" w:rsidRDefault="2240A663" w14:paraId="5E6859DB" w14:textId="57AF7A96">
            <w:pPr>
              <w:pStyle w:val="ListParagraph"/>
              <w:numPr>
                <w:ilvl w:val="0"/>
                <w:numId w:val="26"/>
              </w:numPr>
              <w:suppressLineNumbers w:val="0"/>
              <w:bidi w:val="0"/>
              <w:spacing w:before="0" w:beforeAutospacing="off" w:after="0" w:afterAutospacing="off" w:line="276" w:lineRule="auto"/>
              <w:ind w:left="720" w:right="0" w:hanging="360"/>
              <w:jc w:val="left"/>
              <w:rPr>
                <w:rFonts w:ascii="Calibri" w:hAnsi="Calibri" w:eastAsia="Calibri" w:cs="Calibri" w:asciiTheme="minorAscii" w:hAnsiTheme="minorAscii" w:eastAsiaTheme="minorAscii" w:cstheme="minorAscii"/>
                <w:color w:val="003C71"/>
              </w:rPr>
            </w:pPr>
            <w:r w:rsidRPr="5A6D4E16" w:rsidR="2240A663">
              <w:rPr>
                <w:rFonts w:ascii="Calibri" w:hAnsi="Calibri" w:eastAsia="Calibri" w:cs="Calibri" w:asciiTheme="minorAscii" w:hAnsiTheme="minorAscii" w:eastAsiaTheme="minorAscii" w:cstheme="minorAscii"/>
                <w:color w:val="003C71"/>
              </w:rPr>
              <w:t xml:space="preserve">Includes </w:t>
            </w:r>
            <w:r w:rsidRPr="5A6D4E16" w:rsidR="2240A663">
              <w:rPr>
                <w:rFonts w:ascii="Calibri" w:hAnsi="Calibri" w:eastAsia="Calibri" w:cs="Calibri" w:asciiTheme="minorAscii" w:hAnsiTheme="minorAscii" w:eastAsiaTheme="minorAscii" w:cstheme="minorAscii"/>
                <w:b w:val="1"/>
                <w:bCs w:val="1"/>
                <w:color w:val="003C71"/>
              </w:rPr>
              <w:t>goals</w:t>
            </w:r>
            <w:r w:rsidRPr="5A6D4E16" w:rsidR="2240A663">
              <w:rPr>
                <w:rFonts w:ascii="Calibri" w:hAnsi="Calibri" w:eastAsia="Calibri" w:cs="Calibri" w:asciiTheme="minorAscii" w:hAnsiTheme="minorAscii" w:eastAsiaTheme="minorAscii" w:cstheme="minorAscii"/>
                <w:color w:val="003C71"/>
              </w:rPr>
              <w:t xml:space="preserve"> that are specific, measurable, achievable, relevant/rigorous, and timebound (S.M.A.R.T.) desired student </w:t>
            </w:r>
            <w:r w:rsidRPr="5A6D4E16" w:rsidR="2240A663">
              <w:rPr>
                <w:rFonts w:ascii="Calibri" w:hAnsi="Calibri" w:eastAsia="Calibri" w:cs="Calibri" w:asciiTheme="minorAscii" w:hAnsiTheme="minorAscii" w:eastAsiaTheme="minorAscii" w:cstheme="minorAscii"/>
                <w:color w:val="003C71"/>
              </w:rPr>
              <w:t>outcomes</w:t>
            </w:r>
            <w:r w:rsidRPr="5A6D4E16" w:rsidR="5511E5B1">
              <w:rPr>
                <w:rFonts w:ascii="Calibri" w:hAnsi="Calibri" w:eastAsia="Calibri" w:cs="Calibri" w:asciiTheme="minorAscii" w:hAnsiTheme="minorAscii" w:eastAsiaTheme="minorAscii" w:cstheme="minorAscii"/>
                <w:color w:val="003C71"/>
              </w:rPr>
              <w:t>.</w:t>
            </w:r>
          </w:p>
          <w:p w:rsidR="2240A663" w:rsidP="60CB27BB" w:rsidRDefault="2240A663" w14:paraId="28F0A096" w14:textId="47EBECFD">
            <w:pPr>
              <w:pStyle w:val="ListParagraph"/>
              <w:numPr>
                <w:ilvl w:val="0"/>
                <w:numId w:val="26"/>
              </w:numPr>
              <w:spacing w:line="276" w:lineRule="auto"/>
              <w:rPr>
                <w:rFonts w:ascii="Calibri" w:hAnsi="Calibri" w:eastAsia="Calibri" w:cs="Calibri" w:asciiTheme="minorAscii" w:hAnsiTheme="minorAscii" w:eastAsiaTheme="minorAscii" w:cstheme="minorAscii"/>
                <w:color w:val="003C71"/>
              </w:rPr>
            </w:pPr>
            <w:r w:rsidRPr="5A6D4E16" w:rsidR="2240A663">
              <w:rPr>
                <w:rFonts w:ascii="Calibri" w:hAnsi="Calibri" w:eastAsia="Calibri" w:cs="Calibri" w:asciiTheme="minorAscii" w:hAnsiTheme="minorAscii" w:eastAsiaTheme="minorAscii" w:cstheme="minorAscii"/>
                <w:color w:val="003C71"/>
              </w:rPr>
              <w:t xml:space="preserve">Includes goals that address all students and </w:t>
            </w:r>
            <w:r w:rsidRPr="5A6D4E16" w:rsidR="2240A663">
              <w:rPr>
                <w:rFonts w:ascii="Calibri" w:hAnsi="Calibri" w:eastAsia="Calibri" w:cs="Calibri" w:asciiTheme="minorAscii" w:hAnsiTheme="minorAscii" w:eastAsiaTheme="minorAscii" w:cstheme="minorAscii"/>
                <w:b w:val="1"/>
                <w:bCs w:val="1"/>
                <w:color w:val="003C71"/>
              </w:rPr>
              <w:t xml:space="preserve">current school </w:t>
            </w:r>
            <w:r w:rsidRPr="5A6D4E16" w:rsidR="2240A663">
              <w:rPr>
                <w:rFonts w:ascii="Calibri" w:hAnsi="Calibri" w:eastAsia="Calibri" w:cs="Calibri" w:asciiTheme="minorAscii" w:hAnsiTheme="minorAscii" w:eastAsiaTheme="minorAscii" w:cstheme="minorAscii"/>
                <w:b w:val="1"/>
                <w:bCs w:val="1"/>
                <w:color w:val="003C71"/>
              </w:rPr>
              <w:t>year</w:t>
            </w:r>
            <w:r w:rsidRPr="5A6D4E16" w:rsidR="18121EC2">
              <w:rPr>
                <w:rFonts w:ascii="Calibri" w:hAnsi="Calibri" w:eastAsia="Calibri" w:cs="Calibri" w:asciiTheme="minorAscii" w:hAnsiTheme="minorAscii" w:eastAsiaTheme="minorAscii" w:cstheme="minorAscii"/>
                <w:b w:val="1"/>
                <w:bCs w:val="1"/>
                <w:color w:val="003C71"/>
              </w:rPr>
              <w:t>.</w:t>
            </w:r>
          </w:p>
          <w:p w:rsidR="2240A663" w:rsidP="60CB27BB" w:rsidRDefault="2240A663" w14:paraId="6E384E75" w14:textId="2549A848">
            <w:pPr>
              <w:pStyle w:val="ListParagraph"/>
              <w:numPr>
                <w:ilvl w:val="0"/>
                <w:numId w:val="26"/>
              </w:numPr>
              <w:spacing w:line="276" w:lineRule="auto"/>
              <w:rPr>
                <w:rFonts w:ascii="Calibri" w:hAnsi="Calibri" w:eastAsia="Calibri" w:cs="Calibri" w:asciiTheme="minorAscii" w:hAnsiTheme="minorAscii" w:eastAsiaTheme="minorAscii" w:cstheme="minorAscii"/>
                <w:color w:val="003C71"/>
              </w:rPr>
            </w:pPr>
            <w:r w:rsidRPr="5A6D4E16" w:rsidR="2240A663">
              <w:rPr>
                <w:rFonts w:ascii="Calibri" w:hAnsi="Calibri" w:eastAsia="Calibri" w:cs="Calibri" w:asciiTheme="minorAscii" w:hAnsiTheme="minorAscii" w:eastAsiaTheme="minorAscii" w:cstheme="minorAscii"/>
                <w:color w:val="003C71"/>
              </w:rPr>
              <w:t xml:space="preserve">Includes specific grade levels, or student reporting groups, or </w:t>
            </w:r>
            <w:r w:rsidRPr="5A6D4E16" w:rsidR="2240A663">
              <w:rPr>
                <w:rFonts w:ascii="Calibri" w:hAnsi="Calibri" w:eastAsia="Calibri" w:cs="Calibri" w:asciiTheme="minorAscii" w:hAnsiTheme="minorAscii" w:eastAsiaTheme="minorAscii" w:cstheme="minorAscii"/>
                <w:b w:val="1"/>
                <w:bCs w:val="1"/>
                <w:color w:val="003C71"/>
              </w:rPr>
              <w:t xml:space="preserve">SQI or federal </w:t>
            </w:r>
            <w:r w:rsidRPr="5A6D4E16" w:rsidR="2240A663">
              <w:rPr>
                <w:rFonts w:ascii="Calibri" w:hAnsi="Calibri" w:eastAsia="Calibri" w:cs="Calibri" w:asciiTheme="minorAscii" w:hAnsiTheme="minorAscii" w:eastAsiaTheme="minorAscii" w:cstheme="minorAscii"/>
                <w:b w:val="1"/>
                <w:bCs w:val="1"/>
                <w:color w:val="003C71"/>
              </w:rPr>
              <w:t>indicators</w:t>
            </w:r>
            <w:r w:rsidRPr="5A6D4E16" w:rsidR="7E27F02D">
              <w:rPr>
                <w:rFonts w:ascii="Calibri" w:hAnsi="Calibri" w:eastAsia="Calibri" w:cs="Calibri" w:asciiTheme="minorAscii" w:hAnsiTheme="minorAscii" w:eastAsiaTheme="minorAscii" w:cstheme="minorAscii"/>
                <w:b w:val="1"/>
                <w:bCs w:val="1"/>
                <w:color w:val="003C71"/>
              </w:rPr>
              <w:t>.</w:t>
            </w:r>
          </w:p>
          <w:p w:rsidR="2240A663" w:rsidP="5A6D4E16" w:rsidRDefault="2240A663" w14:paraId="7B23F126" w14:textId="225D730D">
            <w:pPr>
              <w:pStyle w:val="ListParagraph"/>
              <w:numPr>
                <w:ilvl w:val="0"/>
                <w:numId w:val="26"/>
              </w:numPr>
              <w:shd w:val="clear" w:color="auto" w:fill="FFFFFF" w:themeFill="background1"/>
              <w:spacing w:before="0" w:beforeAutospacing="off" w:after="0" w:afterAutospacing="off" w:line="276" w:lineRule="auto"/>
              <w:rPr>
                <w:rFonts w:ascii="Calibri" w:hAnsi="Calibri" w:eastAsia="Calibri" w:cs="Calibri" w:asciiTheme="minorAscii" w:hAnsiTheme="minorAscii" w:eastAsiaTheme="minorAscii" w:cstheme="minorAscii"/>
                <w:b w:val="1"/>
                <w:bCs w:val="1"/>
                <w:color w:val="003C71"/>
              </w:rPr>
            </w:pPr>
            <w:r w:rsidRPr="5A6D4E16" w:rsidR="2240A663">
              <w:rPr>
                <w:rFonts w:ascii="Calibri" w:hAnsi="Calibri" w:eastAsia="Calibri" w:cs="Calibri" w:asciiTheme="minorAscii" w:hAnsiTheme="minorAscii" w:eastAsiaTheme="minorAscii" w:cstheme="minorAscii"/>
                <w:color w:val="003C71"/>
              </w:rPr>
              <w:t xml:space="preserve">Communicates expectations for improvement with </w:t>
            </w:r>
            <w:r w:rsidRPr="5A6D4E16" w:rsidR="2240A663">
              <w:rPr>
                <w:rFonts w:ascii="Calibri" w:hAnsi="Calibri" w:eastAsia="Calibri" w:cs="Calibri" w:asciiTheme="minorAscii" w:hAnsiTheme="minorAscii" w:eastAsiaTheme="minorAscii" w:cstheme="minorAscii"/>
                <w:b w:val="1"/>
                <w:bCs w:val="1"/>
                <w:color w:val="003C71"/>
              </w:rPr>
              <w:t xml:space="preserve">student measures </w:t>
            </w:r>
            <w:r w:rsidRPr="5A6D4E16" w:rsidR="2240A663">
              <w:rPr>
                <w:rFonts w:ascii="Calibri" w:hAnsi="Calibri" w:eastAsia="Calibri" w:cs="Calibri" w:asciiTheme="minorAscii" w:hAnsiTheme="minorAscii" w:eastAsiaTheme="minorAscii" w:cstheme="minorAscii"/>
                <w:color w:val="003C71"/>
              </w:rPr>
              <w:t xml:space="preserve">and </w:t>
            </w:r>
            <w:r w:rsidRPr="5A6D4E16" w:rsidR="2240A663">
              <w:rPr>
                <w:rFonts w:ascii="Calibri" w:hAnsi="Calibri" w:eastAsia="Calibri" w:cs="Calibri" w:asciiTheme="minorAscii" w:hAnsiTheme="minorAscii" w:eastAsiaTheme="minorAscii" w:cstheme="minorAscii"/>
                <w:b w:val="1"/>
                <w:bCs w:val="1"/>
                <w:color w:val="003C71"/>
              </w:rPr>
              <w:t>staff measures</w:t>
            </w:r>
            <w:r w:rsidRPr="5A6D4E16" w:rsidR="2240A663">
              <w:rPr>
                <w:rFonts w:ascii="Calibri" w:hAnsi="Calibri" w:eastAsia="Calibri" w:cs="Calibri" w:asciiTheme="minorAscii" w:hAnsiTheme="minorAscii" w:eastAsiaTheme="minorAscii" w:cstheme="minorAscii"/>
                <w:color w:val="003C71"/>
              </w:rPr>
              <w:t xml:space="preserve"> that can evaluated </w:t>
            </w:r>
            <w:r w:rsidRPr="5A6D4E16" w:rsidR="2240A663">
              <w:rPr>
                <w:rFonts w:ascii="Calibri" w:hAnsi="Calibri" w:eastAsia="Calibri" w:cs="Calibri" w:asciiTheme="minorAscii" w:hAnsiTheme="minorAscii" w:eastAsiaTheme="minorAscii" w:cstheme="minorAscii"/>
                <w:b w:val="1"/>
                <w:bCs w:val="1"/>
                <w:color w:val="003C71"/>
              </w:rPr>
              <w:t>over time</w:t>
            </w:r>
            <w:r w:rsidRPr="5A6D4E16" w:rsidR="134DC08C">
              <w:rPr>
                <w:rFonts w:ascii="Calibri" w:hAnsi="Calibri" w:eastAsia="Calibri" w:cs="Calibri" w:asciiTheme="minorAscii" w:hAnsiTheme="minorAscii" w:eastAsiaTheme="minorAscii" w:cstheme="minorAscii"/>
                <w:b w:val="1"/>
                <w:bCs w:val="1"/>
                <w:color w:val="003C71"/>
              </w:rPr>
              <w:t>.</w:t>
            </w:r>
          </w:p>
          <w:p w:rsidR="2240A663" w:rsidP="5A6D4E16" w:rsidRDefault="2240A663" w14:paraId="77EEBE39" w14:textId="5F4CCAD9">
            <w:pPr>
              <w:pStyle w:val="ListParagraph"/>
              <w:shd w:val="clear" w:color="auto" w:fill="FFFFFF" w:themeFill="background1"/>
              <w:spacing w:before="0" w:beforeAutospacing="off" w:after="0" w:afterAutospacing="off" w:line="276" w:lineRule="auto"/>
              <w:ind w:left="720" w:hanging="0"/>
              <w:rPr>
                <w:rFonts w:ascii="Calibri" w:hAnsi="Calibri" w:eastAsia="Calibri" w:cs="Calibri" w:asciiTheme="minorAscii" w:hAnsiTheme="minorAscii" w:eastAsiaTheme="minorAscii" w:cstheme="minorAscii"/>
                <w:b w:val="1"/>
                <w:bCs w:val="1"/>
                <w:color w:val="003C71"/>
              </w:rPr>
            </w:pPr>
          </w:p>
        </w:tc>
        <w:tc>
          <w:tcPr>
            <w:tcW w:w="5910" w:type="dxa"/>
            <w:tcMar/>
          </w:tcPr>
          <w:p w:rsidR="519D3A3E" w:rsidP="5A6D4E16" w:rsidRDefault="519D3A3E" w14:paraId="1DDEDFE8" w14:textId="6E7FA648">
            <w:pPr>
              <w:pStyle w:val="Normal"/>
              <w:spacing w:line="276" w:lineRule="auto"/>
              <w:ind w:left="0" w:hanging="0"/>
              <w:rPr>
                <w:rFonts w:ascii="Calibri" w:hAnsi="Calibri" w:eastAsia="Calibri" w:cs="Calibri" w:asciiTheme="minorAscii" w:hAnsiTheme="minorAscii" w:eastAsiaTheme="minorAscii" w:cstheme="minorAscii"/>
                <w:b w:val="1"/>
                <w:bCs w:val="1"/>
                <w:color w:val="003C71"/>
                <w:sz w:val="24"/>
                <w:szCs w:val="24"/>
              </w:rPr>
            </w:pPr>
          </w:p>
        </w:tc>
      </w:tr>
      <w:tr w:rsidR="519D3A3E" w:rsidTr="4FC6DA2F" w14:paraId="4B2C4560" w14:textId="77777777">
        <w:trPr>
          <w:trHeight w:val="300"/>
        </w:trPr>
        <w:tc>
          <w:tcPr>
            <w:tcW w:w="2220" w:type="dxa"/>
            <w:tcMar/>
          </w:tcPr>
          <w:p w:rsidR="2842782C" w:rsidP="60CB27BB" w:rsidRDefault="2842782C" w14:paraId="59F25D6C" w14:textId="3C036984">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67F60180" w14:textId="5F5AC239">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19E76015" w14:textId="76C85B98">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1021BA5F" w14:textId="667C13BA">
            <w:pPr>
              <w:jc w:val="center"/>
              <w:rPr>
                <w:rFonts w:ascii="Calibri" w:hAnsi="Calibri" w:eastAsia="Calibri" w:cs="Calibri" w:asciiTheme="minorAscii" w:hAnsiTheme="minorAscii" w:eastAsiaTheme="minorAscii" w:cstheme="minorAscii"/>
                <w:b w:val="1"/>
                <w:bCs w:val="1"/>
                <w:color w:val="003C71"/>
                <w:sz w:val="24"/>
                <w:szCs w:val="24"/>
              </w:rPr>
            </w:pPr>
          </w:p>
          <w:p w:rsidR="2240A663" w:rsidP="5A6D4E16" w:rsidRDefault="2240A663" w14:paraId="25A49F51" w14:textId="24614B3F">
            <w:pPr>
              <w:jc w:val="center"/>
              <w:rPr>
                <w:rFonts w:ascii="Calibri" w:hAnsi="Calibri" w:eastAsia="Calibri" w:cs="Calibri" w:asciiTheme="minorAscii" w:hAnsiTheme="minorAscii" w:eastAsiaTheme="minorAscii" w:cstheme="minorAscii"/>
                <w:b w:val="1"/>
                <w:bCs w:val="1"/>
                <w:color w:val="003C71"/>
                <w:sz w:val="24"/>
                <w:szCs w:val="24"/>
              </w:rPr>
            </w:pPr>
            <w:r w:rsidRPr="5A6D4E16" w:rsidR="2240A663">
              <w:rPr>
                <w:rFonts w:ascii="Calibri" w:hAnsi="Calibri" w:eastAsia="Calibri" w:cs="Calibri" w:asciiTheme="minorAscii" w:hAnsiTheme="minorAscii" w:eastAsiaTheme="minorAscii" w:cstheme="minorAscii"/>
                <w:b w:val="1"/>
                <w:bCs w:val="1"/>
                <w:color w:val="003C71"/>
                <w:sz w:val="24"/>
                <w:szCs w:val="24"/>
              </w:rPr>
              <w:t>Strateg</w:t>
            </w:r>
            <w:r w:rsidRPr="5A6D4E16" w:rsidR="04B792C1">
              <w:rPr>
                <w:rFonts w:ascii="Calibri" w:hAnsi="Calibri" w:eastAsia="Calibri" w:cs="Calibri" w:asciiTheme="minorAscii" w:hAnsiTheme="minorAscii" w:eastAsiaTheme="minorAscii" w:cstheme="minorAscii"/>
                <w:b w:val="1"/>
                <w:bCs w:val="1"/>
                <w:color w:val="003C71"/>
                <w:sz w:val="24"/>
                <w:szCs w:val="24"/>
              </w:rPr>
              <w:t>y</w:t>
            </w:r>
          </w:p>
          <w:p w:rsidR="2240A663" w:rsidP="5A6D4E16" w:rsidRDefault="2240A663" w14:paraId="1CB3ADED" w14:textId="008DD9C3">
            <w:pPr>
              <w:pStyle w:val="Normal"/>
              <w:jc w:val="center"/>
              <w:rPr>
                <w:rFonts w:ascii="Calibri" w:hAnsi="Calibri" w:eastAsia="Calibri" w:cs="Calibri" w:asciiTheme="minorAscii" w:hAnsiTheme="minorAscii" w:eastAsiaTheme="minorAscii" w:cstheme="minorAscii"/>
                <w:b w:val="1"/>
                <w:bCs w:val="1"/>
                <w:color w:val="003C71"/>
                <w:sz w:val="24"/>
                <w:szCs w:val="24"/>
              </w:rPr>
            </w:pPr>
          </w:p>
        </w:tc>
        <w:tc>
          <w:tcPr>
            <w:tcW w:w="6270" w:type="dxa"/>
            <w:tcMar/>
          </w:tcPr>
          <w:p w:rsidR="6EF2A014" w:rsidP="5A6D4E16" w:rsidRDefault="6EF2A014" w14:paraId="0FA8DC74" w14:textId="62B7A1C5">
            <w:pPr>
              <w:pStyle w:val="Normal"/>
              <w:spacing w:line="276" w:lineRule="auto"/>
              <w:ind w:left="0" w:hanging="0"/>
              <w:rPr>
                <w:rFonts w:ascii="Calibri" w:hAnsi="Calibri" w:eastAsia="Calibri" w:cs="Calibri" w:asciiTheme="minorAscii" w:hAnsiTheme="minorAscii" w:eastAsiaTheme="minorAscii" w:cstheme="minorAscii"/>
                <w:b w:val="0"/>
                <w:bCs w:val="0"/>
                <w:color w:val="003C71"/>
              </w:rPr>
            </w:pPr>
            <w:r w:rsidRPr="5A6D4E16" w:rsidR="6EF2A014">
              <w:rPr>
                <w:rFonts w:ascii="Calibri" w:hAnsi="Calibri" w:eastAsia="Calibri" w:cs="Calibri" w:asciiTheme="minorAscii" w:hAnsiTheme="minorAscii" w:eastAsiaTheme="minorAscii" w:cstheme="minorAscii"/>
                <w:b w:val="0"/>
                <w:bCs w:val="0"/>
                <w:color w:val="003C71"/>
              </w:rPr>
              <w:t>Does the strategy describe the primary way a school will be supporting meeting student and staff metrics of the S.M.A.R.T. goal to impact student outcomes?</w:t>
            </w:r>
          </w:p>
          <w:p w:rsidR="5A6D4E16" w:rsidP="5A6D4E16" w:rsidRDefault="5A6D4E16" w14:paraId="69D126D8" w14:textId="6A26D260">
            <w:pPr>
              <w:pStyle w:val="Normal"/>
              <w:spacing w:line="276" w:lineRule="auto"/>
              <w:ind w:left="0" w:hanging="0"/>
              <w:rPr>
                <w:rFonts w:ascii="Calibri" w:hAnsi="Calibri" w:eastAsia="Calibri" w:cs="Calibri" w:asciiTheme="minorAscii" w:hAnsiTheme="minorAscii" w:eastAsiaTheme="minorAscii" w:cstheme="minorAscii"/>
                <w:b w:val="0"/>
                <w:bCs w:val="0"/>
                <w:color w:val="003C71"/>
              </w:rPr>
            </w:pPr>
          </w:p>
          <w:p w:rsidR="2240A663" w:rsidP="60CB27BB" w:rsidRDefault="2240A663" w14:paraId="1A0907DD" w14:textId="5331034E">
            <w:pPr>
              <w:pStyle w:val="ListParagraph"/>
              <w:numPr>
                <w:ilvl w:val="0"/>
                <w:numId w:val="21"/>
              </w:numPr>
              <w:spacing w:line="276" w:lineRule="auto"/>
              <w:rPr>
                <w:rFonts w:ascii="Calibri" w:hAnsi="Calibri" w:eastAsia="Calibri" w:cs="Calibri" w:asciiTheme="minorAscii" w:hAnsiTheme="minorAscii" w:eastAsiaTheme="minorAscii" w:cstheme="minorAscii"/>
                <w:color w:val="003C71"/>
              </w:rPr>
            </w:pPr>
            <w:r w:rsidRPr="5A6D4E16" w:rsidR="2530A045">
              <w:rPr>
                <w:rFonts w:ascii="Calibri" w:hAnsi="Calibri" w:eastAsia="Calibri" w:cs="Calibri" w:asciiTheme="minorAscii" w:hAnsiTheme="minorAscii" w:eastAsiaTheme="minorAscii" w:cstheme="minorAscii"/>
                <w:color w:val="1F4E79" w:themeColor="accent1" w:themeTint="FF" w:themeShade="80"/>
              </w:rPr>
              <w:t>Ensures</w:t>
            </w:r>
            <w:r w:rsidRPr="5A6D4E16" w:rsidR="2530A045">
              <w:rPr>
                <w:rFonts w:ascii="Calibri" w:hAnsi="Calibri" w:eastAsia="Calibri" w:cs="Calibri" w:asciiTheme="minorAscii" w:hAnsiTheme="minorAscii" w:eastAsiaTheme="minorAscii" w:cstheme="minorAscii"/>
                <w:color w:val="003C71"/>
              </w:rPr>
              <w:t xml:space="preserve"> t</w:t>
            </w:r>
            <w:r w:rsidRPr="5A6D4E16" w:rsidR="2240A663">
              <w:rPr>
                <w:rFonts w:ascii="Calibri" w:hAnsi="Calibri" w:eastAsia="Calibri" w:cs="Calibri" w:asciiTheme="minorAscii" w:hAnsiTheme="minorAscii" w:eastAsiaTheme="minorAscii" w:cstheme="minorAscii"/>
                <w:color w:val="003C71"/>
              </w:rPr>
              <w:t>he strategy is aligned to achieving the S</w:t>
            </w:r>
            <w:r w:rsidRPr="5A6D4E16" w:rsidR="0C329E8D">
              <w:rPr>
                <w:rFonts w:ascii="Calibri" w:hAnsi="Calibri" w:eastAsia="Calibri" w:cs="Calibri" w:asciiTheme="minorAscii" w:hAnsiTheme="minorAscii" w:eastAsiaTheme="minorAscii" w:cstheme="minorAscii"/>
                <w:color w:val="003C71"/>
              </w:rPr>
              <w:t>.</w:t>
            </w:r>
            <w:r w:rsidRPr="5A6D4E16" w:rsidR="2240A663">
              <w:rPr>
                <w:rFonts w:ascii="Calibri" w:hAnsi="Calibri" w:eastAsia="Calibri" w:cs="Calibri" w:asciiTheme="minorAscii" w:hAnsiTheme="minorAscii" w:eastAsiaTheme="minorAscii" w:cstheme="minorAscii"/>
                <w:color w:val="003C71"/>
              </w:rPr>
              <w:t>M</w:t>
            </w:r>
            <w:r w:rsidRPr="5A6D4E16" w:rsidR="0C329E8D">
              <w:rPr>
                <w:rFonts w:ascii="Calibri" w:hAnsi="Calibri" w:eastAsia="Calibri" w:cs="Calibri" w:asciiTheme="minorAscii" w:hAnsiTheme="minorAscii" w:eastAsiaTheme="minorAscii" w:cstheme="minorAscii"/>
                <w:color w:val="003C71"/>
              </w:rPr>
              <w:t>.</w:t>
            </w:r>
            <w:r w:rsidRPr="5A6D4E16" w:rsidR="2240A663">
              <w:rPr>
                <w:rFonts w:ascii="Calibri" w:hAnsi="Calibri" w:eastAsia="Calibri" w:cs="Calibri" w:asciiTheme="minorAscii" w:hAnsiTheme="minorAscii" w:eastAsiaTheme="minorAscii" w:cstheme="minorAscii"/>
                <w:color w:val="003C71"/>
              </w:rPr>
              <w:t>A</w:t>
            </w:r>
            <w:r w:rsidRPr="5A6D4E16" w:rsidR="2EA826C0">
              <w:rPr>
                <w:rFonts w:ascii="Calibri" w:hAnsi="Calibri" w:eastAsia="Calibri" w:cs="Calibri" w:asciiTheme="minorAscii" w:hAnsiTheme="minorAscii" w:eastAsiaTheme="minorAscii" w:cstheme="minorAscii"/>
                <w:color w:val="003C71"/>
              </w:rPr>
              <w:t>.</w:t>
            </w:r>
            <w:r w:rsidRPr="5A6D4E16" w:rsidR="2240A663">
              <w:rPr>
                <w:rFonts w:ascii="Calibri" w:hAnsi="Calibri" w:eastAsia="Calibri" w:cs="Calibri" w:asciiTheme="minorAscii" w:hAnsiTheme="minorAscii" w:eastAsiaTheme="minorAscii" w:cstheme="minorAscii"/>
                <w:color w:val="003C71"/>
              </w:rPr>
              <w:t>R</w:t>
            </w:r>
            <w:r w:rsidRPr="5A6D4E16" w:rsidR="2EA826C0">
              <w:rPr>
                <w:rFonts w:ascii="Calibri" w:hAnsi="Calibri" w:eastAsia="Calibri" w:cs="Calibri" w:asciiTheme="minorAscii" w:hAnsiTheme="minorAscii" w:eastAsiaTheme="minorAscii" w:cstheme="minorAscii"/>
                <w:color w:val="003C71"/>
              </w:rPr>
              <w:t>.</w:t>
            </w:r>
            <w:r w:rsidRPr="5A6D4E16" w:rsidR="2240A663">
              <w:rPr>
                <w:rFonts w:ascii="Calibri" w:hAnsi="Calibri" w:eastAsia="Calibri" w:cs="Calibri" w:asciiTheme="minorAscii" w:hAnsiTheme="minorAscii" w:eastAsiaTheme="minorAscii" w:cstheme="minorAscii"/>
                <w:color w:val="003C71"/>
              </w:rPr>
              <w:t>T</w:t>
            </w:r>
            <w:r w:rsidRPr="5A6D4E16" w:rsidR="45BEB212">
              <w:rPr>
                <w:rFonts w:ascii="Calibri" w:hAnsi="Calibri" w:eastAsia="Calibri" w:cs="Calibri" w:asciiTheme="minorAscii" w:hAnsiTheme="minorAscii" w:eastAsiaTheme="minorAscii" w:cstheme="minorAscii"/>
                <w:color w:val="003C71"/>
              </w:rPr>
              <w:t>.</w:t>
            </w:r>
            <w:r w:rsidRPr="5A6D4E16" w:rsidR="2240A663">
              <w:rPr>
                <w:rFonts w:ascii="Calibri" w:hAnsi="Calibri" w:eastAsia="Calibri" w:cs="Calibri" w:asciiTheme="minorAscii" w:hAnsiTheme="minorAscii" w:eastAsiaTheme="minorAscii" w:cstheme="minorAscii"/>
                <w:color w:val="003C71"/>
              </w:rPr>
              <w:t xml:space="preserve"> </w:t>
            </w:r>
            <w:r w:rsidRPr="5A6D4E16" w:rsidR="1C72AEB2">
              <w:rPr>
                <w:rFonts w:ascii="Calibri" w:hAnsi="Calibri" w:eastAsia="Calibri" w:cs="Calibri" w:asciiTheme="minorAscii" w:hAnsiTheme="minorAscii" w:eastAsiaTheme="minorAscii" w:cstheme="minorAscii"/>
                <w:color w:val="003C71"/>
              </w:rPr>
              <w:t>g</w:t>
            </w:r>
            <w:r w:rsidRPr="5A6D4E16" w:rsidR="2240A663">
              <w:rPr>
                <w:rFonts w:ascii="Calibri" w:hAnsi="Calibri" w:eastAsia="Calibri" w:cs="Calibri" w:asciiTheme="minorAscii" w:hAnsiTheme="minorAscii" w:eastAsiaTheme="minorAscii" w:cstheme="minorAscii"/>
                <w:color w:val="003C71"/>
              </w:rPr>
              <w:t>oal(s)</w:t>
            </w:r>
            <w:r w:rsidRPr="5A6D4E16" w:rsidR="0DE1CC78">
              <w:rPr>
                <w:rFonts w:ascii="Calibri" w:hAnsi="Calibri" w:eastAsia="Calibri" w:cs="Calibri" w:asciiTheme="minorAscii" w:hAnsiTheme="minorAscii" w:eastAsiaTheme="minorAscii" w:cstheme="minorAscii"/>
                <w:color w:val="003C71"/>
              </w:rPr>
              <w:t>.</w:t>
            </w:r>
          </w:p>
          <w:p w:rsidR="2240A663" w:rsidP="4FC6DA2F" w:rsidRDefault="2240A663" w14:paraId="1679EEE0" w14:textId="214571A0">
            <w:pPr>
              <w:pStyle w:val="ListParagraph"/>
              <w:numPr>
                <w:ilvl w:val="0"/>
                <w:numId w:val="21"/>
              </w:numPr>
              <w:spacing w:before="220" w:after="220" w:line="276" w:lineRule="auto"/>
              <w:ind/>
              <w:rPr>
                <w:rFonts w:ascii="Calibri" w:hAnsi="Calibri" w:eastAsia="Calibri" w:cs="Calibri" w:asciiTheme="minorAscii" w:hAnsiTheme="minorAscii" w:eastAsiaTheme="minorAscii" w:cstheme="minorAscii"/>
                <w:color w:val="1F4E79" w:themeColor="accent1" w:themeTint="FF" w:themeShade="80"/>
              </w:rPr>
            </w:pPr>
            <w:r w:rsidRPr="4FC6DA2F" w:rsidR="29D86E7E">
              <w:rPr>
                <w:rFonts w:ascii="Calibri" w:hAnsi="Calibri" w:eastAsia="Calibri" w:cs="Calibri" w:asciiTheme="minorAscii" w:hAnsiTheme="minorAscii" w:eastAsiaTheme="minorAscii" w:cstheme="minorAscii"/>
                <w:color w:val="1F4E79" w:themeColor="accent1" w:themeTint="FF" w:themeShade="80"/>
              </w:rPr>
              <w:t>Ensure</w:t>
            </w:r>
            <w:r w:rsidRPr="4FC6DA2F" w:rsidR="45214707">
              <w:rPr>
                <w:rFonts w:ascii="Calibri" w:hAnsi="Calibri" w:eastAsia="Calibri" w:cs="Calibri" w:asciiTheme="minorAscii" w:hAnsiTheme="minorAscii" w:eastAsiaTheme="minorAscii" w:cstheme="minorAscii"/>
                <w:color w:val="1F4E79" w:themeColor="accent1" w:themeTint="FF" w:themeShade="80"/>
              </w:rPr>
              <w:t>s</w:t>
            </w:r>
            <w:r w:rsidRPr="4FC6DA2F" w:rsidR="29D86E7E">
              <w:rPr>
                <w:rFonts w:ascii="Calibri" w:hAnsi="Calibri" w:eastAsia="Calibri" w:cs="Calibri" w:asciiTheme="minorAscii" w:hAnsiTheme="minorAscii" w:eastAsiaTheme="minorAscii" w:cstheme="minorAscii"/>
                <w:color w:val="1F4E79" w:themeColor="accent1" w:themeTint="FF" w:themeShade="80"/>
              </w:rPr>
              <w:t xml:space="preserve"> the strategy is founded in research and based on the findings of the needs assessment and data including but not limited to </w:t>
            </w:r>
            <w:r w:rsidRPr="4FC6DA2F" w:rsidR="29D86E7E">
              <w:rPr>
                <w:rFonts w:ascii="Calibri" w:hAnsi="Calibri" w:eastAsia="Calibri" w:cs="Calibri" w:asciiTheme="minorAscii" w:hAnsiTheme="minorAscii" w:eastAsiaTheme="minorAscii" w:cstheme="minorAscii"/>
                <w:color w:val="1F4E79" w:themeColor="accent1" w:themeTint="FF" w:themeShade="80"/>
              </w:rPr>
              <w:t>identified</w:t>
            </w:r>
            <w:r w:rsidRPr="4FC6DA2F" w:rsidR="29D86E7E">
              <w:rPr>
                <w:rFonts w:ascii="Calibri" w:hAnsi="Calibri" w:eastAsia="Calibri" w:cs="Calibri" w:asciiTheme="minorAscii" w:hAnsiTheme="minorAscii" w:eastAsiaTheme="minorAscii" w:cstheme="minorAscii"/>
                <w:color w:val="1F4E79" w:themeColor="accent1" w:themeTint="FF" w:themeShade="80"/>
              </w:rPr>
              <w:t xml:space="preserve"> state and federal </w:t>
            </w:r>
            <w:r w:rsidRPr="4FC6DA2F" w:rsidR="29D86E7E">
              <w:rPr>
                <w:rFonts w:ascii="Calibri" w:hAnsi="Calibri" w:eastAsia="Calibri" w:cs="Calibri" w:asciiTheme="minorAscii" w:hAnsiTheme="minorAscii" w:eastAsiaTheme="minorAscii" w:cstheme="minorAscii"/>
                <w:color w:val="1F4E79" w:themeColor="accent1" w:themeTint="FF" w:themeShade="80"/>
              </w:rPr>
              <w:t>indicators</w:t>
            </w:r>
            <w:r w:rsidRPr="4FC6DA2F" w:rsidR="0842D2F1">
              <w:rPr>
                <w:rFonts w:ascii="Calibri" w:hAnsi="Calibri" w:eastAsia="Calibri" w:cs="Calibri" w:asciiTheme="minorAscii" w:hAnsiTheme="minorAscii" w:eastAsiaTheme="minorAscii" w:cstheme="minorAscii"/>
                <w:color w:val="1F4E79" w:themeColor="accent1" w:themeTint="FF" w:themeShade="80"/>
              </w:rPr>
              <w:t>.</w:t>
            </w:r>
          </w:p>
          <w:p w:rsidR="2240A663" w:rsidP="5A6D4E16" w:rsidRDefault="2240A663" w14:paraId="39D7D241" w14:textId="316B4298">
            <w:pPr>
              <w:pStyle w:val="Normal"/>
              <w:spacing w:before="220" w:after="220" w:line="276" w:lineRule="auto"/>
              <w:ind w:left="0" w:hanging="0"/>
              <w:rPr>
                <w:rFonts w:ascii="Calibri" w:hAnsi="Calibri" w:eastAsia="Calibri" w:cs="Calibri" w:asciiTheme="minorAscii" w:hAnsiTheme="minorAscii" w:eastAsiaTheme="minorAscii" w:cstheme="minorAscii"/>
                <w:color w:val="1F4E79" w:themeColor="accent1" w:themeTint="FF" w:themeShade="80"/>
              </w:rPr>
            </w:pPr>
            <w:r w:rsidRPr="5A6D4E16" w:rsidR="10FED2C8">
              <w:rPr>
                <w:rFonts w:ascii="Calibri" w:hAnsi="Calibri" w:eastAsia="Calibri" w:cs="Calibri" w:asciiTheme="minorAscii" w:hAnsiTheme="minorAscii" w:eastAsiaTheme="minorAscii" w:cstheme="minorAscii"/>
                <w:color w:val="1F4E79" w:themeColor="accent1" w:themeTint="FF" w:themeShade="80"/>
              </w:rPr>
              <w:t>*Note</w:t>
            </w:r>
            <w:r w:rsidRPr="5A6D4E16" w:rsidR="4D0DEFCF">
              <w:rPr>
                <w:rFonts w:ascii="Calibri" w:hAnsi="Calibri" w:eastAsia="Calibri" w:cs="Calibri" w:asciiTheme="minorAscii" w:hAnsiTheme="minorAscii" w:eastAsiaTheme="minorAscii" w:cstheme="minorAscii"/>
                <w:color w:val="1F4E79" w:themeColor="accent1" w:themeTint="FF" w:themeShade="80"/>
              </w:rPr>
              <w:t>: S</w:t>
            </w:r>
            <w:r w:rsidRPr="5A6D4E16" w:rsidR="10FED2C8">
              <w:rPr>
                <w:rFonts w:ascii="Calibri" w:hAnsi="Calibri" w:eastAsia="Calibri" w:cs="Calibri" w:asciiTheme="minorAscii" w:hAnsiTheme="minorAscii" w:eastAsiaTheme="minorAscii" w:cstheme="minorAscii"/>
                <w:color w:val="1F4E79" w:themeColor="accent1" w:themeTint="FF" w:themeShade="80"/>
              </w:rPr>
              <w:t>trategies may be Evidence</w:t>
            </w:r>
            <w:r w:rsidRPr="5A6D4E16" w:rsidR="09A40EE6">
              <w:rPr>
                <w:rFonts w:ascii="Calibri" w:hAnsi="Calibri" w:eastAsia="Calibri" w:cs="Calibri" w:asciiTheme="minorAscii" w:hAnsiTheme="minorAscii" w:eastAsiaTheme="minorAscii" w:cstheme="minorAscii"/>
                <w:color w:val="1F4E79" w:themeColor="accent1" w:themeTint="FF" w:themeShade="80"/>
              </w:rPr>
              <w:t>-</w:t>
            </w:r>
            <w:r w:rsidRPr="5A6D4E16" w:rsidR="10FED2C8">
              <w:rPr>
                <w:rFonts w:ascii="Calibri" w:hAnsi="Calibri" w:eastAsia="Calibri" w:cs="Calibri" w:asciiTheme="minorAscii" w:hAnsiTheme="minorAscii" w:eastAsiaTheme="minorAscii" w:cstheme="minorAscii"/>
                <w:color w:val="1F4E79" w:themeColor="accent1" w:themeTint="FF" w:themeShade="80"/>
              </w:rPr>
              <w:t>Based Interventions</w:t>
            </w:r>
            <w:r w:rsidRPr="5A6D4E16" w:rsidR="20AC7696">
              <w:rPr>
                <w:rFonts w:ascii="Calibri" w:hAnsi="Calibri" w:eastAsia="Calibri" w:cs="Calibri" w:asciiTheme="minorAscii" w:hAnsiTheme="minorAscii" w:eastAsiaTheme="minorAscii" w:cstheme="minorAscii"/>
                <w:color w:val="1F4E79" w:themeColor="accent1" w:themeTint="FF" w:themeShade="80"/>
              </w:rPr>
              <w:t>,</w:t>
            </w:r>
            <w:r w:rsidRPr="5A6D4E16" w:rsidR="10FED2C8">
              <w:rPr>
                <w:rFonts w:ascii="Calibri" w:hAnsi="Calibri" w:eastAsia="Calibri" w:cs="Calibri" w:asciiTheme="minorAscii" w:hAnsiTheme="minorAscii" w:eastAsiaTheme="minorAscii" w:cstheme="minorAscii"/>
                <w:color w:val="1F4E79" w:themeColor="accent1" w:themeTint="FF" w:themeShade="80"/>
              </w:rPr>
              <w:t xml:space="preserve"> however</w:t>
            </w:r>
            <w:r w:rsidRPr="5A6D4E16" w:rsidR="61A7D866">
              <w:rPr>
                <w:rFonts w:ascii="Calibri" w:hAnsi="Calibri" w:eastAsia="Calibri" w:cs="Calibri" w:asciiTheme="minorAscii" w:hAnsiTheme="minorAscii" w:eastAsiaTheme="minorAscii" w:cstheme="minorAscii"/>
                <w:color w:val="1F4E79" w:themeColor="accent1" w:themeTint="FF" w:themeShade="80"/>
              </w:rPr>
              <w:t>,</w:t>
            </w:r>
            <w:r w:rsidRPr="5A6D4E16" w:rsidR="10FED2C8">
              <w:rPr>
                <w:rFonts w:ascii="Calibri" w:hAnsi="Calibri" w:eastAsia="Calibri" w:cs="Calibri" w:asciiTheme="minorAscii" w:hAnsiTheme="minorAscii" w:eastAsiaTheme="minorAscii" w:cstheme="minorAscii"/>
                <w:color w:val="1F4E79" w:themeColor="accent1" w:themeTint="FF" w:themeShade="80"/>
              </w:rPr>
              <w:t xml:space="preserve"> if the school is federally </w:t>
            </w:r>
            <w:r w:rsidRPr="5A6D4E16" w:rsidR="10FED2C8">
              <w:rPr>
                <w:rFonts w:ascii="Calibri" w:hAnsi="Calibri" w:eastAsia="Calibri" w:cs="Calibri" w:asciiTheme="minorAscii" w:hAnsiTheme="minorAscii" w:eastAsiaTheme="minorAscii" w:cstheme="minorAscii"/>
                <w:color w:val="1F4E79" w:themeColor="accent1" w:themeTint="FF" w:themeShade="80"/>
              </w:rPr>
              <w:t>iden</w:t>
            </w:r>
            <w:r w:rsidRPr="5A6D4E16" w:rsidR="10FED2C8">
              <w:rPr>
                <w:rFonts w:ascii="Calibri" w:hAnsi="Calibri" w:eastAsia="Calibri" w:cs="Calibri" w:asciiTheme="minorAscii" w:hAnsiTheme="minorAscii" w:eastAsiaTheme="minorAscii" w:cstheme="minorAscii"/>
                <w:color w:val="1F4E79" w:themeColor="accent1" w:themeTint="FF" w:themeShade="80"/>
              </w:rPr>
              <w:t>t</w:t>
            </w:r>
            <w:r w:rsidRPr="5A6D4E16" w:rsidR="10FED2C8">
              <w:rPr>
                <w:rFonts w:ascii="Calibri" w:hAnsi="Calibri" w:eastAsia="Calibri" w:cs="Calibri" w:asciiTheme="minorAscii" w:hAnsiTheme="minorAscii" w:eastAsiaTheme="minorAscii" w:cstheme="minorAscii"/>
                <w:color w:val="1F4E79" w:themeColor="accent1" w:themeTint="FF" w:themeShade="80"/>
              </w:rPr>
              <w:t>ifi</w:t>
            </w:r>
            <w:r w:rsidRPr="5A6D4E16" w:rsidR="10FED2C8">
              <w:rPr>
                <w:rFonts w:ascii="Calibri" w:hAnsi="Calibri" w:eastAsia="Calibri" w:cs="Calibri" w:asciiTheme="minorAscii" w:hAnsiTheme="minorAscii" w:eastAsiaTheme="minorAscii" w:cstheme="minorAscii"/>
                <w:color w:val="1F4E79" w:themeColor="accent1" w:themeTint="FF" w:themeShade="80"/>
              </w:rPr>
              <w:t>ed</w:t>
            </w:r>
            <w:r w:rsidRPr="5A6D4E16" w:rsidR="3759EC28">
              <w:rPr>
                <w:rFonts w:ascii="Calibri" w:hAnsi="Calibri" w:eastAsia="Calibri" w:cs="Calibri" w:asciiTheme="minorAscii" w:hAnsiTheme="minorAscii" w:eastAsiaTheme="minorAscii" w:cstheme="minorAscii"/>
                <w:color w:val="1F4E79" w:themeColor="accent1" w:themeTint="FF" w:themeShade="80"/>
              </w:rPr>
              <w:t xml:space="preserve"> the school </w:t>
            </w:r>
            <w:r w:rsidRPr="5A6D4E16" w:rsidR="3759EC28">
              <w:rPr>
                <w:rFonts w:ascii="Calibri" w:hAnsi="Calibri" w:eastAsia="Calibri" w:cs="Calibri" w:asciiTheme="minorAscii" w:hAnsiTheme="minorAscii" w:eastAsiaTheme="minorAscii" w:cstheme="minorAscii"/>
                <w:b w:val="1"/>
                <w:bCs w:val="1"/>
                <w:color w:val="1F4E79" w:themeColor="accent1" w:themeTint="FF" w:themeShade="80"/>
              </w:rPr>
              <w:t>must</w:t>
            </w:r>
            <w:r w:rsidRPr="5A6D4E16" w:rsidR="3759EC28">
              <w:rPr>
                <w:rFonts w:ascii="Calibri" w:hAnsi="Calibri" w:eastAsia="Calibri" w:cs="Calibri" w:asciiTheme="minorAscii" w:hAnsiTheme="minorAscii" w:eastAsiaTheme="minorAscii" w:cstheme="minorAscii"/>
                <w:color w:val="1F4E79" w:themeColor="accent1" w:themeTint="FF" w:themeShade="80"/>
              </w:rPr>
              <w:t xml:space="preserve"> choose a strategy that is evidence</w:t>
            </w:r>
            <w:r w:rsidRPr="5A6D4E16" w:rsidR="407C47B5">
              <w:rPr>
                <w:rFonts w:ascii="Calibri" w:hAnsi="Calibri" w:eastAsia="Calibri" w:cs="Calibri" w:asciiTheme="minorAscii" w:hAnsiTheme="minorAscii" w:eastAsiaTheme="minorAscii" w:cstheme="minorAscii"/>
                <w:color w:val="1F4E79" w:themeColor="accent1" w:themeTint="FF" w:themeShade="80"/>
              </w:rPr>
              <w:t>-</w:t>
            </w:r>
            <w:r w:rsidRPr="5A6D4E16" w:rsidR="3759EC28">
              <w:rPr>
                <w:rFonts w:ascii="Calibri" w:hAnsi="Calibri" w:eastAsia="Calibri" w:cs="Calibri" w:asciiTheme="minorAscii" w:hAnsiTheme="minorAscii" w:eastAsiaTheme="minorAscii" w:cstheme="minorAscii"/>
                <w:color w:val="1F4E79" w:themeColor="accent1" w:themeTint="FF" w:themeShade="80"/>
              </w:rPr>
              <w:t xml:space="preserve">based in reading and </w:t>
            </w:r>
            <w:r w:rsidRPr="5A6D4E16" w:rsidR="3759EC28">
              <w:rPr>
                <w:rFonts w:ascii="Calibri" w:hAnsi="Calibri" w:eastAsia="Calibri" w:cs="Calibri" w:asciiTheme="minorAscii" w:hAnsiTheme="minorAscii" w:eastAsiaTheme="minorAscii" w:cstheme="minorAscii"/>
                <w:color w:val="1F4E79" w:themeColor="accent1" w:themeTint="FF" w:themeShade="80"/>
              </w:rPr>
              <w:t>mathem</w:t>
            </w:r>
            <w:r w:rsidRPr="5A6D4E16" w:rsidR="3759EC28">
              <w:rPr>
                <w:rFonts w:ascii="Calibri" w:hAnsi="Calibri" w:eastAsia="Calibri" w:cs="Calibri" w:asciiTheme="minorAscii" w:hAnsiTheme="minorAscii" w:eastAsiaTheme="minorAscii" w:cstheme="minorAscii"/>
                <w:color w:val="1F4E79" w:themeColor="accent1" w:themeTint="FF" w:themeShade="80"/>
              </w:rPr>
              <w:t>a</w:t>
            </w:r>
            <w:r w:rsidRPr="5A6D4E16" w:rsidR="3759EC28">
              <w:rPr>
                <w:rFonts w:ascii="Calibri" w:hAnsi="Calibri" w:eastAsia="Calibri" w:cs="Calibri" w:asciiTheme="minorAscii" w:hAnsiTheme="minorAscii" w:eastAsiaTheme="minorAscii" w:cstheme="minorAscii"/>
                <w:color w:val="1F4E79" w:themeColor="accent1" w:themeTint="FF" w:themeShade="80"/>
              </w:rPr>
              <w:t>t</w:t>
            </w:r>
            <w:r w:rsidRPr="5A6D4E16" w:rsidR="3759EC28">
              <w:rPr>
                <w:rFonts w:ascii="Calibri" w:hAnsi="Calibri" w:eastAsia="Calibri" w:cs="Calibri" w:asciiTheme="minorAscii" w:hAnsiTheme="minorAscii" w:eastAsiaTheme="minorAscii" w:cstheme="minorAscii"/>
                <w:color w:val="1F4E79" w:themeColor="accent1" w:themeTint="FF" w:themeShade="80"/>
              </w:rPr>
              <w:t>i</w:t>
            </w:r>
            <w:r w:rsidRPr="5A6D4E16" w:rsidR="3759EC28">
              <w:rPr>
                <w:rFonts w:ascii="Calibri" w:hAnsi="Calibri" w:eastAsia="Calibri" w:cs="Calibri" w:asciiTheme="minorAscii" w:hAnsiTheme="minorAscii" w:eastAsiaTheme="minorAscii" w:cstheme="minorAscii"/>
                <w:color w:val="1F4E79" w:themeColor="accent1" w:themeTint="FF" w:themeShade="80"/>
              </w:rPr>
              <w:t>cs</w:t>
            </w:r>
            <w:r w:rsidRPr="5A6D4E16" w:rsidR="3759EC28">
              <w:rPr>
                <w:rFonts w:ascii="Calibri" w:hAnsi="Calibri" w:eastAsia="Calibri" w:cs="Calibri" w:asciiTheme="minorAscii" w:hAnsiTheme="minorAscii" w:eastAsiaTheme="minorAscii" w:cstheme="minorAscii"/>
                <w:color w:val="1F4E79" w:themeColor="accent1" w:themeTint="FF" w:themeShade="80"/>
              </w:rPr>
              <w:t>.</w:t>
            </w:r>
          </w:p>
          <w:p w:rsidR="2240A663" w:rsidP="5A6D4E16" w:rsidRDefault="2240A663" w14:paraId="0A22A14D" w14:textId="0BB98995">
            <w:pPr>
              <w:pStyle w:val="Normal"/>
              <w:spacing w:before="220" w:after="220" w:line="276" w:lineRule="auto"/>
              <w:ind w:left="0" w:hanging="0"/>
              <w:rPr>
                <w:rFonts w:ascii="Calibri" w:hAnsi="Calibri" w:eastAsia="Calibri" w:cs="Calibri" w:asciiTheme="minorAscii" w:hAnsiTheme="minorAscii" w:eastAsiaTheme="minorAscii" w:cstheme="minorAscii"/>
                <w:color w:val="1F4E79" w:themeColor="accent1" w:themeTint="FF" w:themeShade="80"/>
              </w:rPr>
            </w:pPr>
          </w:p>
          <w:p w:rsidR="2240A663" w:rsidP="5A6D4E16" w:rsidRDefault="2240A663" w14:paraId="0646460F" w14:textId="7E3B418B">
            <w:pPr>
              <w:pStyle w:val="Normal"/>
              <w:spacing w:before="220" w:after="220" w:line="276" w:lineRule="auto"/>
              <w:ind w:left="0" w:hanging="0"/>
              <w:rPr>
                <w:rFonts w:ascii="Calibri" w:hAnsi="Calibri" w:eastAsia="Calibri" w:cs="Calibri" w:asciiTheme="minorAscii" w:hAnsiTheme="minorAscii" w:eastAsiaTheme="minorAscii" w:cstheme="minorAscii"/>
                <w:color w:val="1F4E79" w:themeColor="accent1" w:themeTint="FF" w:themeShade="80"/>
              </w:rPr>
            </w:pPr>
          </w:p>
        </w:tc>
        <w:tc>
          <w:tcPr>
            <w:tcW w:w="5910" w:type="dxa"/>
            <w:tcMar/>
          </w:tcPr>
          <w:p w:rsidR="519D3A3E" w:rsidP="5A6D4E16" w:rsidRDefault="519D3A3E" w14:paraId="7CE005CC" w14:textId="3A9F5C25">
            <w:pPr>
              <w:pStyle w:val="Normal"/>
              <w:spacing w:line="276" w:lineRule="auto"/>
              <w:rPr>
                <w:rFonts w:ascii="Calibri" w:hAnsi="Calibri" w:eastAsia="Calibri" w:cs="Calibri" w:asciiTheme="minorAscii" w:hAnsiTheme="minorAscii" w:eastAsiaTheme="minorAscii" w:cstheme="minorAscii"/>
                <w:b w:val="1"/>
                <w:bCs w:val="1"/>
                <w:color w:val="003C71"/>
                <w:sz w:val="24"/>
                <w:szCs w:val="24"/>
              </w:rPr>
            </w:pPr>
          </w:p>
        </w:tc>
      </w:tr>
      <w:tr w:rsidR="519D3A3E" w:rsidTr="4FC6DA2F" w14:paraId="18301EF1" w14:textId="77777777">
        <w:trPr>
          <w:trHeight w:val="300"/>
        </w:trPr>
        <w:tc>
          <w:tcPr>
            <w:tcW w:w="2220" w:type="dxa"/>
            <w:tcMar/>
          </w:tcPr>
          <w:p w:rsidR="2842782C" w:rsidP="60CB27BB" w:rsidRDefault="2842782C" w14:paraId="3B5A3C08" w14:textId="1B8F8BAD">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67A65083" w14:textId="185FC026">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7132B7F3" w14:textId="3854CE2B">
            <w:pPr>
              <w:jc w:val="center"/>
              <w:rPr>
                <w:rFonts w:ascii="Calibri" w:hAnsi="Calibri" w:eastAsia="Calibri" w:cs="Calibri" w:asciiTheme="minorAscii" w:hAnsiTheme="minorAscii" w:eastAsiaTheme="minorAscii" w:cstheme="minorAscii"/>
                <w:b w:val="1"/>
                <w:bCs w:val="1"/>
                <w:color w:val="003C71"/>
                <w:sz w:val="24"/>
                <w:szCs w:val="24"/>
              </w:rPr>
            </w:pPr>
          </w:p>
          <w:p w:rsidR="2240A663" w:rsidP="60CB27BB" w:rsidRDefault="2240A663" w14:paraId="269544ED" w14:textId="36831E90">
            <w:pPr>
              <w:jc w:val="center"/>
              <w:rPr>
                <w:rFonts w:ascii="Calibri" w:hAnsi="Calibri" w:eastAsia="Calibri" w:cs="Calibri" w:asciiTheme="minorAscii" w:hAnsiTheme="minorAscii" w:eastAsiaTheme="minorAscii" w:cstheme="minorAscii"/>
                <w:b w:val="1"/>
                <w:bCs w:val="1"/>
                <w:color w:val="003C71"/>
                <w:sz w:val="24"/>
                <w:szCs w:val="24"/>
              </w:rPr>
            </w:pPr>
            <w:r w:rsidRPr="5A6D4E16" w:rsidR="2240A663">
              <w:rPr>
                <w:rFonts w:ascii="Calibri" w:hAnsi="Calibri" w:eastAsia="Calibri" w:cs="Calibri" w:asciiTheme="minorAscii" w:hAnsiTheme="minorAscii" w:eastAsiaTheme="minorAscii" w:cstheme="minorAscii"/>
                <w:b w:val="1"/>
                <w:bCs w:val="1"/>
                <w:color w:val="003C71"/>
                <w:sz w:val="24"/>
                <w:szCs w:val="24"/>
              </w:rPr>
              <w:t>Evidence-Based Intervention(s)</w:t>
            </w:r>
            <w:r w:rsidRPr="5A6D4E16" w:rsidR="08914BD3">
              <w:rPr>
                <w:rFonts w:ascii="Calibri" w:hAnsi="Calibri" w:eastAsia="Calibri" w:cs="Calibri" w:asciiTheme="minorAscii" w:hAnsiTheme="minorAscii" w:eastAsiaTheme="minorAscii" w:cstheme="minorAscii"/>
                <w:b w:val="1"/>
                <w:bCs w:val="1"/>
                <w:color w:val="003C71"/>
                <w:sz w:val="24"/>
                <w:szCs w:val="24"/>
              </w:rPr>
              <w:t>:</w:t>
            </w:r>
          </w:p>
          <w:p w:rsidR="48944602" w:rsidP="5A6D4E16" w:rsidRDefault="48944602" w14:paraId="71712F7E" w14:textId="1ECA7D4F">
            <w:pPr>
              <w:pStyle w:val="Normal"/>
              <w:jc w:val="center"/>
              <w:rPr>
                <w:rFonts w:ascii="Calibri" w:hAnsi="Calibri" w:eastAsia="Calibri" w:cs="Calibri" w:asciiTheme="minorAscii" w:hAnsiTheme="minorAscii" w:eastAsiaTheme="minorAscii" w:cstheme="minorAscii"/>
                <w:b w:val="1"/>
                <w:bCs w:val="1"/>
                <w:color w:val="003C71"/>
                <w:sz w:val="24"/>
                <w:szCs w:val="24"/>
              </w:rPr>
            </w:pPr>
            <w:r w:rsidRPr="5A6D4E16" w:rsidR="48944602">
              <w:rPr>
                <w:rFonts w:ascii="Calibri" w:hAnsi="Calibri" w:eastAsia="Calibri" w:cs="Calibri" w:asciiTheme="minorAscii" w:hAnsiTheme="minorAscii" w:eastAsiaTheme="minorAscii" w:cstheme="minorAscii"/>
                <w:b w:val="1"/>
                <w:bCs w:val="1"/>
                <w:color w:val="003C71"/>
                <w:sz w:val="24"/>
                <w:szCs w:val="24"/>
              </w:rPr>
              <w:t>Required components for</w:t>
            </w:r>
          </w:p>
          <w:p w:rsidR="2240A663" w:rsidP="5A6D4E16" w:rsidRDefault="2240A663" w14:paraId="5105D36C" w14:textId="004F30F5">
            <w:pPr>
              <w:pStyle w:val="Normal"/>
              <w:jc w:val="center"/>
              <w:rPr>
                <w:rFonts w:ascii="Calibri" w:hAnsi="Calibri" w:eastAsia="Calibri" w:cs="Calibri" w:asciiTheme="minorAscii" w:hAnsiTheme="minorAscii" w:eastAsiaTheme="minorAscii" w:cstheme="minorAscii"/>
                <w:b w:val="1"/>
                <w:bCs w:val="1"/>
                <w:color w:val="003C71"/>
                <w:sz w:val="24"/>
                <w:szCs w:val="24"/>
              </w:rPr>
            </w:pPr>
            <w:r w:rsidRPr="5A6D4E16" w:rsidR="191F069F">
              <w:rPr>
                <w:rFonts w:ascii="Calibri" w:hAnsi="Calibri" w:eastAsia="Calibri" w:cs="Calibri" w:asciiTheme="minorAscii" w:hAnsiTheme="minorAscii" w:eastAsiaTheme="minorAscii" w:cstheme="minorAscii"/>
                <w:b w:val="1"/>
                <w:bCs w:val="1"/>
                <w:color w:val="003C71"/>
                <w:sz w:val="24"/>
                <w:szCs w:val="24"/>
              </w:rPr>
              <w:t>Federally Identified Schools</w:t>
            </w:r>
          </w:p>
          <w:p w:rsidR="2240A663" w:rsidP="5A6D4E16" w:rsidRDefault="2240A663" w14:paraId="164AE4CE" w14:textId="1045873B">
            <w:pPr>
              <w:pStyle w:val="Normal"/>
              <w:jc w:val="center"/>
              <w:rPr>
                <w:rFonts w:ascii="Calibri" w:hAnsi="Calibri" w:eastAsia="Calibri" w:cs="Calibri" w:asciiTheme="minorAscii" w:hAnsiTheme="minorAscii" w:eastAsiaTheme="minorAscii" w:cstheme="minorAscii"/>
                <w:b w:val="1"/>
                <w:bCs w:val="1"/>
                <w:color w:val="003C71"/>
                <w:sz w:val="24"/>
                <w:szCs w:val="24"/>
              </w:rPr>
            </w:pPr>
          </w:p>
          <w:p w:rsidR="2240A663" w:rsidP="5A6D4E16" w:rsidRDefault="2240A663" w14:paraId="597C4A48" w14:textId="1B0DF114">
            <w:pPr>
              <w:pStyle w:val="ListParagraph"/>
              <w:ind w:left="720" w:hanging="0"/>
              <w:jc w:val="center"/>
              <w:rPr>
                <w:rFonts w:ascii="Calibri" w:hAnsi="Calibri" w:eastAsia="Calibri" w:cs="Calibri" w:asciiTheme="minorAscii" w:hAnsiTheme="minorAscii" w:eastAsiaTheme="minorAscii" w:cstheme="minorAscii"/>
                <w:b w:val="1"/>
                <w:bCs w:val="1"/>
                <w:color w:val="003C71"/>
                <w:sz w:val="24"/>
                <w:szCs w:val="24"/>
              </w:rPr>
            </w:pPr>
          </w:p>
        </w:tc>
        <w:tc>
          <w:tcPr>
            <w:tcW w:w="6270" w:type="dxa"/>
            <w:tcMar/>
          </w:tcPr>
          <w:p w:rsidR="65E618F3" w:rsidP="5A6D4E16" w:rsidRDefault="65E618F3" w14:paraId="23C03F36" w14:textId="25419CF5">
            <w:pPr>
              <w:pStyle w:val="Normal"/>
              <w:shd w:val="clear" w:color="auto" w:fill="FFFFFF" w:themeFill="background1"/>
              <w:spacing w:before="0" w:beforeAutospacing="off" w:after="0" w:afterAutospacing="off" w:line="276" w:lineRule="auto"/>
              <w:ind w:left="0"/>
              <w:rPr>
                <w:rFonts w:ascii="Calibri" w:hAnsi="Calibri" w:eastAsia="Calibri" w:cs="Calibri" w:asciiTheme="minorAscii" w:hAnsiTheme="minorAscii" w:eastAsiaTheme="minorAscii" w:cstheme="minorAscii"/>
                <w:b w:val="0"/>
                <w:bCs w:val="0"/>
                <w:color w:val="003C71"/>
                <w:sz w:val="20"/>
                <w:szCs w:val="20"/>
              </w:rPr>
            </w:pPr>
            <w:r w:rsidRPr="5A6D4E16" w:rsidR="65E618F3">
              <w:rPr>
                <w:rFonts w:ascii="Calibri" w:hAnsi="Calibri" w:eastAsia="Calibri" w:cs="Calibri" w:asciiTheme="minorAscii" w:hAnsiTheme="minorAscii" w:eastAsiaTheme="minorAscii" w:cstheme="minorAscii"/>
                <w:b w:val="0"/>
                <w:bCs w:val="0"/>
                <w:color w:val="003C71"/>
                <w:sz w:val="20"/>
                <w:szCs w:val="20"/>
              </w:rPr>
              <w:t xml:space="preserve">How is the evidence-based intervention </w:t>
            </w:r>
            <w:r w:rsidRPr="5A6D4E16" w:rsidR="65E618F3">
              <w:rPr>
                <w:rFonts w:ascii="Calibri" w:hAnsi="Calibri" w:eastAsia="Calibri" w:cs="Calibri" w:asciiTheme="minorAscii" w:hAnsiTheme="minorAscii" w:eastAsiaTheme="minorAscii" w:cstheme="minorAscii"/>
                <w:b w:val="0"/>
                <w:bCs w:val="0"/>
                <w:color w:val="003C71"/>
                <w:sz w:val="20"/>
                <w:szCs w:val="20"/>
              </w:rPr>
              <w:t>appropriate for</w:t>
            </w:r>
            <w:r w:rsidRPr="5A6D4E16" w:rsidR="65E618F3">
              <w:rPr>
                <w:rFonts w:ascii="Calibri" w:hAnsi="Calibri" w:eastAsia="Calibri" w:cs="Calibri" w:asciiTheme="minorAscii" w:hAnsiTheme="minorAscii" w:eastAsiaTheme="minorAscii" w:cstheme="minorAscii"/>
                <w:b w:val="0"/>
                <w:bCs w:val="0"/>
                <w:color w:val="003C71"/>
                <w:sz w:val="20"/>
                <w:szCs w:val="20"/>
              </w:rPr>
              <w:t xml:space="preserve"> the context of the school’s data?</w:t>
            </w:r>
          </w:p>
          <w:p w:rsidR="5A6D4E16" w:rsidP="5A6D4E16" w:rsidRDefault="5A6D4E16" w14:paraId="1BE08C76" w14:textId="670AD8B1">
            <w:pPr>
              <w:pStyle w:val="Normal"/>
              <w:shd w:val="clear" w:color="auto" w:fill="FFFFFF" w:themeFill="background1"/>
              <w:spacing w:before="0" w:beforeAutospacing="off" w:after="0" w:afterAutospacing="off" w:line="276" w:lineRule="auto"/>
              <w:ind w:left="0"/>
              <w:rPr>
                <w:rFonts w:ascii="Calibri" w:hAnsi="Calibri" w:eastAsia="Calibri" w:cs="Calibri" w:asciiTheme="minorAscii" w:hAnsiTheme="minorAscii" w:eastAsiaTheme="minorAscii" w:cstheme="minorAscii"/>
                <w:b w:val="0"/>
                <w:bCs w:val="0"/>
                <w:color w:val="003C71"/>
                <w:sz w:val="20"/>
                <w:szCs w:val="20"/>
              </w:rPr>
            </w:pPr>
          </w:p>
          <w:p w:rsidR="65E618F3" w:rsidP="5A6D4E16" w:rsidRDefault="65E618F3" w14:paraId="37A8A2E9" w14:textId="0B5325B9">
            <w:pPr>
              <w:pStyle w:val="Normal"/>
              <w:shd w:val="clear" w:color="auto" w:fill="FFFFFF" w:themeFill="background1"/>
              <w:spacing w:before="0" w:beforeAutospacing="off" w:after="0" w:afterAutospacing="off" w:line="276" w:lineRule="auto"/>
              <w:ind w:left="0"/>
              <w:rPr>
                <w:rFonts w:ascii="Calibri" w:hAnsi="Calibri" w:eastAsia="Calibri" w:cs="Calibri" w:asciiTheme="minorAscii" w:hAnsiTheme="minorAscii" w:eastAsiaTheme="minorAscii" w:cstheme="minorAscii"/>
                <w:b w:val="0"/>
                <w:bCs w:val="0"/>
                <w:color w:val="003C71"/>
                <w:sz w:val="20"/>
                <w:szCs w:val="20"/>
              </w:rPr>
            </w:pPr>
            <w:r w:rsidRPr="5A6D4E16" w:rsidR="65E618F3">
              <w:rPr>
                <w:rFonts w:ascii="Calibri" w:hAnsi="Calibri" w:eastAsia="Calibri" w:cs="Calibri" w:asciiTheme="minorAscii" w:hAnsiTheme="minorAscii" w:eastAsiaTheme="minorAscii" w:cstheme="minorAscii"/>
                <w:b w:val="0"/>
                <w:bCs w:val="0"/>
                <w:color w:val="003C71"/>
                <w:sz w:val="20"/>
                <w:szCs w:val="20"/>
              </w:rPr>
              <w:t>In what ways does the evidence-based intervention meet the needs of the identified student group(s) for Federally Identified indicator(s), if applicable?</w:t>
            </w:r>
          </w:p>
          <w:p w:rsidR="5A6D4E16" w:rsidP="5A6D4E16" w:rsidRDefault="5A6D4E16" w14:paraId="784AE218" w14:textId="530CB151">
            <w:pPr>
              <w:pStyle w:val="Normal"/>
              <w:shd w:val="clear" w:color="auto" w:fill="FFFFFF" w:themeFill="background1"/>
              <w:spacing w:before="0" w:beforeAutospacing="off" w:after="0" w:afterAutospacing="off" w:line="276" w:lineRule="auto"/>
              <w:ind w:left="0"/>
              <w:rPr>
                <w:rFonts w:ascii="Calibri" w:hAnsi="Calibri" w:eastAsia="Calibri" w:cs="Calibri" w:asciiTheme="minorAscii" w:hAnsiTheme="minorAscii" w:eastAsiaTheme="minorAscii" w:cstheme="minorAscii"/>
                <w:b w:val="0"/>
                <w:bCs w:val="0"/>
                <w:color w:val="003C71"/>
                <w:sz w:val="20"/>
                <w:szCs w:val="20"/>
              </w:rPr>
            </w:pPr>
          </w:p>
          <w:p w:rsidR="65E618F3" w:rsidP="5A6D4E16" w:rsidRDefault="65E618F3" w14:paraId="4FE1D5C8" w14:textId="2549D9E8">
            <w:pPr>
              <w:pStyle w:val="Normal"/>
              <w:shd w:val="clear" w:color="auto" w:fill="FFFFFF" w:themeFill="background1"/>
              <w:spacing w:before="0" w:beforeAutospacing="off" w:after="0" w:afterAutospacing="off" w:line="276" w:lineRule="auto"/>
              <w:ind w:left="0"/>
              <w:rPr>
                <w:rFonts w:ascii="Calibri" w:hAnsi="Calibri" w:eastAsia="Calibri" w:cs="Calibri" w:asciiTheme="minorAscii" w:hAnsiTheme="minorAscii" w:eastAsiaTheme="minorAscii" w:cstheme="minorAscii"/>
                <w:b w:val="0"/>
                <w:bCs w:val="0"/>
                <w:color w:val="003C71"/>
                <w:sz w:val="20"/>
                <w:szCs w:val="20"/>
              </w:rPr>
            </w:pPr>
            <w:r w:rsidRPr="5A6D4E16" w:rsidR="65E618F3">
              <w:rPr>
                <w:rFonts w:ascii="Calibri" w:hAnsi="Calibri" w:eastAsia="Calibri" w:cs="Calibri" w:asciiTheme="minorAscii" w:hAnsiTheme="minorAscii" w:eastAsiaTheme="minorAscii" w:cstheme="minorAscii"/>
                <w:b w:val="0"/>
                <w:bCs w:val="0"/>
                <w:color w:val="003C71"/>
                <w:sz w:val="20"/>
                <w:szCs w:val="20"/>
              </w:rPr>
              <w:t xml:space="preserve">Are the selected EBIs the </w:t>
            </w:r>
            <w:r w:rsidRPr="5A6D4E16" w:rsidR="65E618F3">
              <w:rPr>
                <w:rFonts w:ascii="Calibri" w:hAnsi="Calibri" w:eastAsia="Calibri" w:cs="Calibri" w:asciiTheme="minorAscii" w:hAnsiTheme="minorAscii" w:eastAsiaTheme="minorAscii" w:cstheme="minorAscii"/>
                <w:b w:val="1"/>
                <w:bCs w:val="1"/>
                <w:color w:val="003C71"/>
                <w:sz w:val="20"/>
                <w:szCs w:val="20"/>
              </w:rPr>
              <w:t xml:space="preserve">same </w:t>
            </w:r>
            <w:r w:rsidRPr="5A6D4E16" w:rsidR="65E618F3">
              <w:rPr>
                <w:rFonts w:ascii="Calibri" w:hAnsi="Calibri" w:eastAsia="Calibri" w:cs="Calibri" w:asciiTheme="minorAscii" w:hAnsiTheme="minorAscii" w:eastAsiaTheme="minorAscii" w:cstheme="minorAscii"/>
                <w:b w:val="0"/>
                <w:bCs w:val="0"/>
                <w:color w:val="003C71"/>
                <w:sz w:val="20"/>
                <w:szCs w:val="20"/>
              </w:rPr>
              <w:t>as the ones in your approved application for mathematics and reading?</w:t>
            </w:r>
          </w:p>
          <w:p w:rsidR="5A6D4E16" w:rsidP="5A6D4E16" w:rsidRDefault="5A6D4E16" w14:paraId="0170B374" w14:textId="213D93BF">
            <w:pPr>
              <w:pStyle w:val="Normal"/>
              <w:shd w:val="clear" w:color="auto" w:fill="FFFFFF" w:themeFill="background1"/>
              <w:spacing w:before="0" w:beforeAutospacing="off" w:after="0" w:afterAutospacing="off" w:line="276" w:lineRule="auto"/>
              <w:ind w:left="0"/>
              <w:rPr>
                <w:rFonts w:ascii="Calibri" w:hAnsi="Calibri" w:eastAsia="Calibri" w:cs="Calibri" w:asciiTheme="minorAscii" w:hAnsiTheme="minorAscii" w:eastAsiaTheme="minorAscii" w:cstheme="minorAscii"/>
                <w:b w:val="0"/>
                <w:bCs w:val="0"/>
                <w:color w:val="003C71"/>
                <w:sz w:val="20"/>
                <w:szCs w:val="20"/>
              </w:rPr>
            </w:pPr>
          </w:p>
          <w:p w:rsidR="6DFF0BB0" w:rsidP="5A6D4E16" w:rsidRDefault="6DFF0BB0" w14:paraId="037593D0" w14:textId="3897C527">
            <w:pPr>
              <w:pStyle w:val="ListParagraph"/>
              <w:numPr>
                <w:ilvl w:val="0"/>
                <w:numId w:val="18"/>
              </w:numPr>
              <w:spacing w:line="276" w:lineRule="auto"/>
              <w:rPr>
                <w:rFonts w:ascii="Calibri" w:hAnsi="Calibri" w:eastAsia="Calibri" w:cs="Calibri" w:asciiTheme="minorAscii" w:hAnsiTheme="minorAscii" w:eastAsiaTheme="minorAscii" w:cstheme="minorAscii"/>
                <w:color w:val="003C71"/>
              </w:rPr>
            </w:pPr>
            <w:r w:rsidRPr="5A6D4E16" w:rsidR="6DFF0BB0">
              <w:rPr>
                <w:rFonts w:ascii="Calibri" w:hAnsi="Calibri" w:eastAsia="Calibri" w:cs="Calibri" w:asciiTheme="minorAscii" w:hAnsiTheme="minorAscii" w:eastAsiaTheme="minorAscii" w:cstheme="minorAscii"/>
                <w:color w:val="003C71"/>
                <w:sz w:val="20"/>
                <w:szCs w:val="20"/>
              </w:rPr>
              <w:t xml:space="preserve">Selected </w:t>
            </w:r>
            <w:r w:rsidRPr="5A6D4E16" w:rsidR="6DFF0BB0">
              <w:rPr>
                <w:rFonts w:ascii="Calibri" w:hAnsi="Calibri" w:eastAsia="Calibri" w:cs="Calibri" w:asciiTheme="minorAscii" w:hAnsiTheme="minorAscii" w:eastAsiaTheme="minorAscii" w:cstheme="minorAscii"/>
                <w:b w:val="1"/>
                <w:bCs w:val="1"/>
                <w:color w:val="003C71"/>
                <w:sz w:val="20"/>
                <w:szCs w:val="20"/>
              </w:rPr>
              <w:t>evidence-based interventions</w:t>
            </w:r>
            <w:r w:rsidRPr="5A6D4E16" w:rsidR="6DFF0BB0">
              <w:rPr>
                <w:rFonts w:ascii="Calibri" w:hAnsi="Calibri" w:eastAsia="Calibri" w:cs="Calibri" w:asciiTheme="minorAscii" w:hAnsiTheme="minorAscii" w:eastAsiaTheme="minorAscii" w:cstheme="minorAscii"/>
                <w:color w:val="003C71"/>
                <w:sz w:val="20"/>
                <w:szCs w:val="20"/>
              </w:rPr>
              <w:t xml:space="preserve"> </w:t>
            </w:r>
            <w:r w:rsidRPr="5A6D4E16" w:rsidR="72860DEC">
              <w:rPr>
                <w:rFonts w:ascii="Calibri" w:hAnsi="Calibri" w:eastAsia="Calibri" w:cs="Calibri" w:asciiTheme="minorAscii" w:hAnsiTheme="minorAscii" w:eastAsiaTheme="minorAscii" w:cstheme="minorAscii"/>
                <w:color w:val="003C71"/>
                <w:sz w:val="20"/>
                <w:szCs w:val="20"/>
              </w:rPr>
              <w:t xml:space="preserve">(EBIs) </w:t>
            </w:r>
            <w:r w:rsidRPr="5A6D4E16" w:rsidR="6DFF0BB0">
              <w:rPr>
                <w:rFonts w:ascii="Calibri" w:hAnsi="Calibri" w:eastAsia="Calibri" w:cs="Calibri" w:asciiTheme="minorAscii" w:hAnsiTheme="minorAscii" w:eastAsiaTheme="minorAscii" w:cstheme="minorAscii"/>
                <w:color w:val="003C71"/>
                <w:sz w:val="20"/>
                <w:szCs w:val="20"/>
              </w:rPr>
              <w:t>with acceptable tiers of evidence in reading and mathematics</w:t>
            </w:r>
            <w:r w:rsidRPr="5A6D4E16" w:rsidR="01544C86">
              <w:rPr>
                <w:rFonts w:ascii="Calibri" w:hAnsi="Calibri" w:eastAsia="Calibri" w:cs="Calibri" w:asciiTheme="minorAscii" w:hAnsiTheme="minorAscii" w:eastAsiaTheme="minorAscii" w:cstheme="minorAscii"/>
                <w:color w:val="003C71"/>
                <w:sz w:val="20"/>
                <w:szCs w:val="20"/>
              </w:rPr>
              <w:t>.</w:t>
            </w:r>
          </w:p>
          <w:p w:rsidR="519D3A3E" w:rsidP="5A6D4E16" w:rsidRDefault="519D3A3E" w14:paraId="34C9E5E5" w14:textId="2283F941">
            <w:pPr>
              <w:pStyle w:val="Normal"/>
              <w:spacing w:line="276" w:lineRule="auto"/>
              <w:ind w:left="720" w:hanging="0"/>
              <w:rPr>
                <w:rFonts w:ascii="Calibri" w:hAnsi="Calibri" w:eastAsia="Calibri" w:cs="Calibri" w:asciiTheme="minorAscii" w:hAnsiTheme="minorAscii" w:eastAsiaTheme="minorAscii" w:cstheme="minorAscii"/>
                <w:color w:val="003C71"/>
              </w:rPr>
            </w:pPr>
          </w:p>
          <w:p w:rsidR="519D3A3E" w:rsidP="5A6D4E16" w:rsidRDefault="519D3A3E" w14:paraId="44EC4DE3" w14:textId="21B4972B">
            <w:pPr>
              <w:pStyle w:val="Normal"/>
              <w:spacing w:line="276" w:lineRule="auto"/>
              <w:ind w:left="720" w:hanging="0"/>
              <w:rPr>
                <w:rFonts w:ascii="Calibri" w:hAnsi="Calibri" w:eastAsia="Calibri" w:cs="Calibri" w:asciiTheme="minorAscii" w:hAnsiTheme="minorAscii" w:eastAsiaTheme="minorAscii" w:cstheme="minorAscii"/>
                <w:color w:val="003C71"/>
              </w:rPr>
            </w:pPr>
          </w:p>
          <w:p w:rsidR="519D3A3E" w:rsidP="5A6D4E16" w:rsidRDefault="519D3A3E" w14:paraId="1B39977E" w14:textId="36722E01">
            <w:pPr>
              <w:pStyle w:val="Normal"/>
              <w:spacing w:line="276" w:lineRule="auto"/>
              <w:ind w:left="720" w:hanging="0"/>
              <w:rPr>
                <w:rFonts w:ascii="Calibri" w:hAnsi="Calibri" w:eastAsia="Calibri" w:cs="Calibri" w:asciiTheme="minorAscii" w:hAnsiTheme="minorAscii" w:eastAsiaTheme="minorAscii" w:cstheme="minorAscii"/>
                <w:color w:val="003C71"/>
              </w:rPr>
            </w:pPr>
          </w:p>
        </w:tc>
        <w:tc>
          <w:tcPr>
            <w:tcW w:w="5910" w:type="dxa"/>
            <w:tcMar/>
          </w:tcPr>
          <w:p w:rsidR="519D3A3E" w:rsidP="5A6D4E16" w:rsidRDefault="519D3A3E" w14:paraId="10B1F7A6" w14:textId="364B8B6C">
            <w:pPr>
              <w:pStyle w:val="Normal"/>
              <w:spacing w:line="276" w:lineRule="auto"/>
              <w:rPr>
                <w:rFonts w:ascii="Calibri" w:hAnsi="Calibri" w:eastAsia="Calibri" w:cs="Calibri" w:asciiTheme="minorAscii" w:hAnsiTheme="minorAscii" w:eastAsiaTheme="minorAscii" w:cstheme="minorAscii"/>
                <w:b w:val="1"/>
                <w:bCs w:val="1"/>
                <w:color w:val="003C71"/>
                <w:sz w:val="24"/>
                <w:szCs w:val="24"/>
              </w:rPr>
            </w:pPr>
          </w:p>
        </w:tc>
      </w:tr>
      <w:tr w:rsidR="2842782C" w:rsidTr="4FC6DA2F" w14:paraId="7EE717FF">
        <w:trPr>
          <w:trHeight w:val="300"/>
        </w:trPr>
        <w:tc>
          <w:tcPr>
            <w:tcW w:w="2220" w:type="dxa"/>
            <w:tcMar/>
          </w:tcPr>
          <w:p w:rsidR="2842782C" w:rsidP="60CB27BB" w:rsidRDefault="2842782C" w14:paraId="185329E5" w14:textId="2238922D">
            <w:pPr>
              <w:pStyle w:val="Normal"/>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23242C35" w14:textId="20F6CF1F">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372C9BB4" w14:textId="377D7864">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44902993" w14:textId="638A343A">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6A3D1B1A" w14:textId="0D3366ED">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383F83AA" w14:textId="27B7A23E">
            <w:pPr>
              <w:jc w:val="center"/>
              <w:rPr>
                <w:rFonts w:ascii="Calibri" w:hAnsi="Calibri" w:eastAsia="Calibri" w:cs="Calibri" w:asciiTheme="minorAscii" w:hAnsiTheme="minorAscii" w:eastAsiaTheme="minorAscii" w:cstheme="minorAscii"/>
                <w:b w:val="1"/>
                <w:bCs w:val="1"/>
                <w:color w:val="003C71"/>
                <w:sz w:val="24"/>
                <w:szCs w:val="24"/>
              </w:rPr>
            </w:pPr>
            <w:r w:rsidRPr="60CB27BB" w:rsidR="2842782C">
              <w:rPr>
                <w:rFonts w:ascii="Calibri" w:hAnsi="Calibri" w:eastAsia="Calibri" w:cs="Calibri" w:asciiTheme="minorAscii" w:hAnsiTheme="minorAscii" w:eastAsiaTheme="minorAscii" w:cstheme="minorAscii"/>
                <w:b w:val="1"/>
                <w:bCs w:val="1"/>
                <w:color w:val="003C71"/>
                <w:sz w:val="24"/>
                <w:szCs w:val="24"/>
              </w:rPr>
              <w:t>Evidence and Analysis of Progress</w:t>
            </w:r>
          </w:p>
        </w:tc>
        <w:tc>
          <w:tcPr>
            <w:tcW w:w="6270" w:type="dxa"/>
            <w:tcMar/>
          </w:tcPr>
          <w:p w:rsidR="50B5B6B6" w:rsidP="5A6D4E16" w:rsidRDefault="50B5B6B6" w14:paraId="2011F5B3" w14:textId="3629D2AE">
            <w:pPr>
              <w:pStyle w:val="Normal"/>
              <w:spacing w:line="276" w:lineRule="auto"/>
              <w:ind w:left="0" w:hanging="0"/>
              <w:rPr>
                <w:rFonts w:ascii="Calibri" w:hAnsi="Calibri" w:eastAsia="Calibri" w:cs="Calibri" w:asciiTheme="minorAscii" w:hAnsiTheme="minorAscii" w:eastAsiaTheme="minorAscii" w:cstheme="minorAscii"/>
                <w:b w:val="0"/>
                <w:bCs w:val="0"/>
                <w:color w:val="003C71"/>
                <w:sz w:val="20"/>
                <w:szCs w:val="20"/>
              </w:rPr>
            </w:pPr>
            <w:r w:rsidRPr="5A6D4E16" w:rsidR="50B5B6B6">
              <w:rPr>
                <w:rFonts w:ascii="Calibri" w:hAnsi="Calibri" w:eastAsia="Calibri" w:cs="Calibri" w:asciiTheme="minorAscii" w:hAnsiTheme="minorAscii" w:eastAsiaTheme="minorAscii" w:cstheme="minorAscii"/>
                <w:b w:val="0"/>
                <w:bCs w:val="0"/>
                <w:color w:val="003C71"/>
                <w:sz w:val="20"/>
                <w:szCs w:val="20"/>
              </w:rPr>
              <w:t>In what ways does the school plan for regular reflection and evaluating of both implementation and impact (including evidence of progress towards S.M.A.R.T. goal, completion, mid-course adjustments or celebrations and frequency of monitoring)?</w:t>
            </w:r>
          </w:p>
          <w:p w:rsidR="5A6D4E16" w:rsidP="5A6D4E16" w:rsidRDefault="5A6D4E16" w14:paraId="0DA1D5FC" w14:textId="50C17BBA">
            <w:pPr>
              <w:pStyle w:val="Normal"/>
              <w:spacing w:line="276" w:lineRule="auto"/>
              <w:ind w:left="0" w:hanging="0"/>
              <w:rPr>
                <w:rFonts w:ascii="Calibri" w:hAnsi="Calibri" w:eastAsia="Calibri" w:cs="Calibri" w:asciiTheme="minorAscii" w:hAnsiTheme="minorAscii" w:eastAsiaTheme="minorAscii" w:cstheme="minorAscii"/>
                <w:b w:val="0"/>
                <w:bCs w:val="0"/>
                <w:color w:val="003C71"/>
                <w:sz w:val="20"/>
                <w:szCs w:val="20"/>
              </w:rPr>
            </w:pPr>
          </w:p>
          <w:p w:rsidR="2842782C" w:rsidP="5A6D4E16" w:rsidRDefault="2842782C" w14:paraId="2BD564BA" w14:textId="4EF3D57E">
            <w:pPr>
              <w:pStyle w:val="ListParagraph"/>
              <w:numPr>
                <w:ilvl w:val="0"/>
                <w:numId w:val="6"/>
              </w:numPr>
              <w:spacing w:line="276" w:lineRule="auto"/>
              <w:ind w:left="712"/>
              <w:rPr>
                <w:rFonts w:ascii="Calibri" w:hAnsi="Calibri" w:eastAsia="Calibri" w:cs="Calibri" w:asciiTheme="minorAscii" w:hAnsiTheme="minorAscii" w:eastAsiaTheme="minorAscii" w:cstheme="minorAscii"/>
                <w:color w:val="1F4E79" w:themeColor="accent1" w:themeTint="FF" w:themeShade="80"/>
                <w:sz w:val="20"/>
                <w:szCs w:val="20"/>
              </w:rPr>
            </w:pPr>
            <w:r w:rsidRPr="5A6D4E16" w:rsidR="2842782C">
              <w:rPr>
                <w:rFonts w:ascii="Calibri" w:hAnsi="Calibri" w:eastAsia="Calibri" w:cs="Calibri" w:asciiTheme="minorAscii" w:hAnsiTheme="minorAscii" w:eastAsiaTheme="minorAscii" w:cstheme="minorAscii"/>
                <w:color w:val="1F4E79" w:themeColor="accent1" w:themeTint="FF" w:themeShade="80"/>
                <w:sz w:val="20"/>
                <w:szCs w:val="20"/>
              </w:rPr>
              <w:t xml:space="preserve">Establishes clear roles and responsibilities, including a system of checks and balances for implementation and evaluating, to ensure the same people implementing </w:t>
            </w:r>
            <w:r w:rsidRPr="5A6D4E16" w:rsidR="2842782C">
              <w:rPr>
                <w:rFonts w:ascii="Calibri" w:hAnsi="Calibri" w:eastAsia="Calibri" w:cs="Calibri" w:asciiTheme="minorAscii" w:hAnsiTheme="minorAscii" w:eastAsiaTheme="minorAscii" w:cstheme="minorAscii"/>
                <w:b w:val="1"/>
                <w:bCs w:val="1"/>
                <w:color w:val="1F4E79" w:themeColor="accent1" w:themeTint="FF" w:themeShade="80"/>
                <w:sz w:val="20"/>
                <w:szCs w:val="20"/>
              </w:rPr>
              <w:t xml:space="preserve">are not </w:t>
            </w:r>
            <w:r w:rsidRPr="5A6D4E16" w:rsidR="2842782C">
              <w:rPr>
                <w:rFonts w:ascii="Calibri" w:hAnsi="Calibri" w:eastAsia="Calibri" w:cs="Calibri" w:asciiTheme="minorAscii" w:hAnsiTheme="minorAscii" w:eastAsiaTheme="minorAscii" w:cstheme="minorAscii"/>
                <w:color w:val="1F4E79" w:themeColor="accent1" w:themeTint="FF" w:themeShade="80"/>
                <w:sz w:val="20"/>
                <w:szCs w:val="20"/>
              </w:rPr>
              <w:t xml:space="preserve">supervising the </w:t>
            </w:r>
            <w:r w:rsidRPr="5A6D4E16" w:rsidR="2842782C">
              <w:rPr>
                <w:rFonts w:ascii="Calibri" w:hAnsi="Calibri" w:eastAsia="Calibri" w:cs="Calibri" w:asciiTheme="minorAscii" w:hAnsiTheme="minorAscii" w:eastAsiaTheme="minorAscii" w:cstheme="minorAscii"/>
                <w:color w:val="1F4E79" w:themeColor="accent1" w:themeTint="FF" w:themeShade="80"/>
                <w:sz w:val="20"/>
                <w:szCs w:val="20"/>
              </w:rPr>
              <w:t>implementation</w:t>
            </w:r>
            <w:r w:rsidRPr="5A6D4E16" w:rsidR="0CDC8B96">
              <w:rPr>
                <w:rFonts w:ascii="Calibri" w:hAnsi="Calibri" w:eastAsia="Calibri" w:cs="Calibri" w:asciiTheme="minorAscii" w:hAnsiTheme="minorAscii" w:eastAsiaTheme="minorAscii" w:cstheme="minorAscii"/>
                <w:color w:val="1F4E79" w:themeColor="accent1" w:themeTint="FF" w:themeShade="80"/>
                <w:sz w:val="20"/>
                <w:szCs w:val="20"/>
              </w:rPr>
              <w:t>.</w:t>
            </w:r>
          </w:p>
          <w:p w:rsidR="2842782C" w:rsidP="5A6D4E16" w:rsidRDefault="2842782C" w14:paraId="79C19337" w14:textId="509F6774">
            <w:pPr>
              <w:pStyle w:val="ListParagraph"/>
              <w:numPr>
                <w:ilvl w:val="0"/>
                <w:numId w:val="6"/>
              </w:numPr>
              <w:spacing w:line="276" w:lineRule="auto"/>
              <w:ind w:left="712"/>
              <w:rPr>
                <w:rFonts w:ascii="Calibri" w:hAnsi="Calibri" w:eastAsia="Calibri" w:cs="Calibri" w:asciiTheme="minorAscii" w:hAnsiTheme="minorAscii" w:eastAsiaTheme="minorAscii" w:cstheme="minorAscii"/>
                <w:color w:val="1F4E79" w:themeColor="accent1" w:themeTint="FF" w:themeShade="80"/>
                <w:sz w:val="20"/>
                <w:szCs w:val="20"/>
              </w:rPr>
            </w:pPr>
            <w:r w:rsidRPr="5A6D4E16" w:rsidR="2842782C">
              <w:rPr>
                <w:rFonts w:ascii="Calibri" w:hAnsi="Calibri" w:eastAsia="Calibri" w:cs="Calibri" w:asciiTheme="minorAscii" w:hAnsiTheme="minorAscii" w:eastAsiaTheme="minorAscii" w:cstheme="minorAscii"/>
                <w:color w:val="1F4E79" w:themeColor="accent1" w:themeTint="FF" w:themeShade="80"/>
                <w:sz w:val="20"/>
                <w:szCs w:val="20"/>
              </w:rPr>
              <w:t xml:space="preserve">Provides </w:t>
            </w:r>
            <w:r w:rsidRPr="5A6D4E16" w:rsidR="2842782C">
              <w:rPr>
                <w:rFonts w:ascii="Calibri" w:hAnsi="Calibri" w:eastAsia="Calibri" w:cs="Calibri" w:asciiTheme="minorAscii" w:hAnsiTheme="minorAscii" w:eastAsiaTheme="minorAscii" w:cstheme="minorAscii"/>
                <w:b w:val="1"/>
                <w:bCs w:val="1"/>
                <w:color w:val="1F4E79" w:themeColor="accent1" w:themeTint="FF" w:themeShade="80"/>
                <w:sz w:val="20"/>
                <w:szCs w:val="20"/>
              </w:rPr>
              <w:t>targets</w:t>
            </w:r>
            <w:r w:rsidRPr="5A6D4E16" w:rsidR="2842782C">
              <w:rPr>
                <w:rFonts w:ascii="Calibri" w:hAnsi="Calibri" w:eastAsia="Calibri" w:cs="Calibri" w:asciiTheme="minorAscii" w:hAnsiTheme="minorAscii" w:eastAsiaTheme="minorAscii" w:cstheme="minorAscii"/>
                <w:color w:val="1F4E79" w:themeColor="accent1" w:themeTint="FF" w:themeShade="80"/>
                <w:sz w:val="20"/>
                <w:szCs w:val="20"/>
              </w:rPr>
              <w:t xml:space="preserve"> as evidence of implementation/completion to </w:t>
            </w:r>
            <w:r w:rsidRPr="5A6D4E16" w:rsidR="2842782C">
              <w:rPr>
                <w:rFonts w:ascii="Calibri" w:hAnsi="Calibri" w:eastAsia="Calibri" w:cs="Calibri" w:asciiTheme="minorAscii" w:hAnsiTheme="minorAscii" w:eastAsiaTheme="minorAscii" w:cstheme="minorAscii"/>
                <w:color w:val="1F4E79" w:themeColor="accent1" w:themeTint="FF" w:themeShade="80"/>
                <w:sz w:val="20"/>
                <w:szCs w:val="20"/>
              </w:rPr>
              <w:t>facilitate</w:t>
            </w:r>
            <w:r w:rsidRPr="5A6D4E16" w:rsidR="2842782C">
              <w:rPr>
                <w:rFonts w:ascii="Calibri" w:hAnsi="Calibri" w:eastAsia="Calibri" w:cs="Calibri" w:asciiTheme="minorAscii" w:hAnsiTheme="minorAscii" w:eastAsiaTheme="minorAscii" w:cstheme="minorAscii"/>
                <w:color w:val="1F4E79" w:themeColor="accent1" w:themeTint="FF" w:themeShade="80"/>
                <w:sz w:val="20"/>
                <w:szCs w:val="20"/>
              </w:rPr>
              <w:t xml:space="preserve"> </w:t>
            </w:r>
            <w:r w:rsidRPr="5A6D4E16" w:rsidR="2842782C">
              <w:rPr>
                <w:rFonts w:ascii="Calibri" w:hAnsi="Calibri" w:eastAsia="Calibri" w:cs="Calibri" w:asciiTheme="minorAscii" w:hAnsiTheme="minorAscii" w:eastAsiaTheme="minorAscii" w:cstheme="minorAscii"/>
                <w:color w:val="1F4E79" w:themeColor="accent1" w:themeTint="FF" w:themeShade="80"/>
                <w:sz w:val="20"/>
                <w:szCs w:val="20"/>
              </w:rPr>
              <w:t>evaluating</w:t>
            </w:r>
            <w:r w:rsidRPr="5A6D4E16" w:rsidR="3FEFA62F">
              <w:rPr>
                <w:rFonts w:ascii="Calibri" w:hAnsi="Calibri" w:eastAsia="Calibri" w:cs="Calibri" w:asciiTheme="minorAscii" w:hAnsiTheme="minorAscii" w:eastAsiaTheme="minorAscii" w:cstheme="minorAscii"/>
                <w:color w:val="1F4E79" w:themeColor="accent1" w:themeTint="FF" w:themeShade="80"/>
                <w:sz w:val="20"/>
                <w:szCs w:val="20"/>
              </w:rPr>
              <w:t>.</w:t>
            </w:r>
          </w:p>
          <w:p w:rsidR="2842782C" w:rsidP="5A6D4E16" w:rsidRDefault="2842782C" w14:paraId="33186A77" w14:textId="6264EE72">
            <w:pPr>
              <w:pStyle w:val="Normal"/>
              <w:spacing w:line="276" w:lineRule="auto"/>
              <w:ind w:left="712" w:hanging="0"/>
              <w:rPr>
                <w:rFonts w:ascii="Calibri" w:hAnsi="Calibri" w:eastAsia="Calibri" w:cs="Calibri" w:asciiTheme="minorAscii" w:hAnsiTheme="minorAscii" w:eastAsiaTheme="minorAscii" w:cstheme="minorAscii"/>
                <w:color w:val="1F4E79" w:themeColor="accent1" w:themeTint="FF" w:themeShade="80"/>
              </w:rPr>
            </w:pPr>
          </w:p>
          <w:p w:rsidR="2842782C" w:rsidP="5A6D4E16" w:rsidRDefault="2842782C" w14:paraId="4439EACF" w14:textId="19082C27">
            <w:pPr>
              <w:pStyle w:val="Normal"/>
              <w:spacing w:line="276" w:lineRule="auto"/>
              <w:ind w:left="712" w:hanging="0"/>
              <w:rPr>
                <w:rFonts w:ascii="Calibri" w:hAnsi="Calibri" w:eastAsia="Calibri" w:cs="Calibri" w:asciiTheme="minorAscii" w:hAnsiTheme="minorAscii" w:eastAsiaTheme="minorAscii" w:cstheme="minorAscii"/>
                <w:color w:val="1F4E79" w:themeColor="accent1" w:themeTint="FF" w:themeShade="80"/>
              </w:rPr>
            </w:pPr>
          </w:p>
          <w:p w:rsidR="2842782C" w:rsidP="5A6D4E16" w:rsidRDefault="2842782C" w14:paraId="700D4E2E" w14:textId="7408E5CC">
            <w:pPr>
              <w:pStyle w:val="Normal"/>
              <w:spacing w:line="276" w:lineRule="auto"/>
              <w:ind w:left="712" w:hanging="0"/>
              <w:rPr>
                <w:rFonts w:ascii="Calibri" w:hAnsi="Calibri" w:eastAsia="Calibri" w:cs="Calibri" w:asciiTheme="minorAscii" w:hAnsiTheme="minorAscii" w:eastAsiaTheme="minorAscii" w:cstheme="minorAscii"/>
                <w:color w:val="1F4E79" w:themeColor="accent1" w:themeTint="FF" w:themeShade="80"/>
              </w:rPr>
            </w:pPr>
          </w:p>
          <w:p w:rsidR="2842782C" w:rsidP="5A6D4E16" w:rsidRDefault="2842782C" w14:paraId="1CE9C239" w14:textId="522DF8CC">
            <w:pPr>
              <w:pStyle w:val="Normal"/>
              <w:spacing w:line="276" w:lineRule="auto"/>
              <w:ind w:left="712" w:hanging="0"/>
              <w:rPr>
                <w:rFonts w:ascii="Calibri" w:hAnsi="Calibri" w:eastAsia="Calibri" w:cs="Calibri" w:asciiTheme="minorAscii" w:hAnsiTheme="minorAscii" w:eastAsiaTheme="minorAscii" w:cstheme="minorAscii"/>
                <w:color w:val="1F4E79" w:themeColor="accent1" w:themeTint="FF" w:themeShade="80"/>
              </w:rPr>
            </w:pPr>
          </w:p>
          <w:p w:rsidR="2842782C" w:rsidP="5A6D4E16" w:rsidRDefault="2842782C" w14:paraId="48EE0483" w14:textId="1976D495">
            <w:pPr>
              <w:pStyle w:val="Normal"/>
              <w:spacing w:line="276" w:lineRule="auto"/>
              <w:ind w:left="712" w:hanging="0"/>
              <w:rPr>
                <w:rFonts w:ascii="Calibri" w:hAnsi="Calibri" w:eastAsia="Calibri" w:cs="Calibri" w:asciiTheme="minorAscii" w:hAnsiTheme="minorAscii" w:eastAsiaTheme="minorAscii" w:cstheme="minorAscii"/>
                <w:color w:val="1F4E79" w:themeColor="accent1" w:themeTint="FF" w:themeShade="80"/>
              </w:rPr>
            </w:pPr>
          </w:p>
          <w:p w:rsidR="2842782C" w:rsidP="5A6D4E16" w:rsidRDefault="2842782C" w14:paraId="0D08459F" w14:textId="14702E46">
            <w:pPr>
              <w:pStyle w:val="Normal"/>
              <w:spacing w:line="276" w:lineRule="auto"/>
              <w:ind w:left="712" w:hanging="0"/>
              <w:rPr>
                <w:rFonts w:ascii="Calibri" w:hAnsi="Calibri" w:eastAsia="Calibri" w:cs="Calibri" w:asciiTheme="minorAscii" w:hAnsiTheme="minorAscii" w:eastAsiaTheme="minorAscii" w:cstheme="minorAscii"/>
                <w:color w:val="1F4E79" w:themeColor="accent1" w:themeTint="FF" w:themeShade="80"/>
              </w:rPr>
            </w:pPr>
          </w:p>
          <w:p w:rsidR="2842782C" w:rsidP="5A6D4E16" w:rsidRDefault="2842782C" w14:paraId="2E59BCAD" w14:textId="79541EF9">
            <w:pPr>
              <w:pStyle w:val="Normal"/>
              <w:spacing w:line="276" w:lineRule="auto"/>
              <w:ind w:left="712" w:hanging="0"/>
              <w:rPr>
                <w:rFonts w:ascii="Calibri" w:hAnsi="Calibri" w:eastAsia="Calibri" w:cs="Calibri" w:asciiTheme="minorAscii" w:hAnsiTheme="minorAscii" w:eastAsiaTheme="minorAscii" w:cstheme="minorAscii"/>
                <w:color w:val="1F4E79" w:themeColor="accent1" w:themeTint="FF" w:themeShade="80"/>
              </w:rPr>
            </w:pPr>
          </w:p>
        </w:tc>
        <w:tc>
          <w:tcPr>
            <w:tcW w:w="5910" w:type="dxa"/>
            <w:tcMar/>
          </w:tcPr>
          <w:p w:rsidR="2842782C" w:rsidP="5A6D4E16" w:rsidRDefault="2842782C" w14:paraId="1DF65796" w14:textId="0C8C27D1">
            <w:pPr>
              <w:pStyle w:val="Normal"/>
              <w:spacing w:line="276" w:lineRule="auto"/>
              <w:rPr>
                <w:rFonts w:ascii="Calibri" w:hAnsi="Calibri" w:eastAsia="Calibri" w:cs="Calibri" w:asciiTheme="minorAscii" w:hAnsiTheme="minorAscii" w:eastAsiaTheme="minorAscii" w:cstheme="minorAscii"/>
                <w:b w:val="1"/>
                <w:bCs w:val="1"/>
                <w:color w:val="003C71"/>
                <w:sz w:val="24"/>
                <w:szCs w:val="24"/>
              </w:rPr>
            </w:pPr>
          </w:p>
        </w:tc>
      </w:tr>
      <w:tr w:rsidR="519D3A3E" w:rsidTr="4FC6DA2F" w14:paraId="078D8CAA" w14:textId="77777777">
        <w:trPr>
          <w:trHeight w:val="300"/>
        </w:trPr>
        <w:tc>
          <w:tcPr>
            <w:tcW w:w="2220" w:type="dxa"/>
            <w:tcMar/>
          </w:tcPr>
          <w:p w:rsidR="2842782C" w:rsidP="60CB27BB" w:rsidRDefault="2842782C" w14:paraId="0C87DF0C" w14:textId="45CD74BA">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0CDEA092" w14:textId="2939F728">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59476871" w14:textId="3F76BD41">
            <w:pPr>
              <w:jc w:val="center"/>
              <w:rPr>
                <w:rFonts w:ascii="Calibri" w:hAnsi="Calibri" w:eastAsia="Calibri" w:cs="Calibri" w:asciiTheme="minorAscii" w:hAnsiTheme="minorAscii" w:eastAsiaTheme="minorAscii" w:cstheme="minorAscii"/>
                <w:b w:val="1"/>
                <w:bCs w:val="1"/>
                <w:color w:val="003C71"/>
                <w:sz w:val="24"/>
                <w:szCs w:val="24"/>
              </w:rPr>
            </w:pPr>
          </w:p>
          <w:p w:rsidR="2842782C" w:rsidP="60CB27BB" w:rsidRDefault="2842782C" w14:paraId="0D241D2E" w14:textId="45F44884">
            <w:pPr>
              <w:jc w:val="center"/>
              <w:rPr>
                <w:rFonts w:ascii="Calibri" w:hAnsi="Calibri" w:eastAsia="Calibri" w:cs="Calibri" w:asciiTheme="minorAscii" w:hAnsiTheme="minorAscii" w:eastAsiaTheme="minorAscii" w:cstheme="minorAscii"/>
                <w:b w:val="1"/>
                <w:bCs w:val="1"/>
                <w:color w:val="003C71"/>
                <w:sz w:val="24"/>
                <w:szCs w:val="24"/>
              </w:rPr>
            </w:pPr>
          </w:p>
          <w:p w:rsidR="519D3A3E" w:rsidP="60CB27BB" w:rsidRDefault="519D3A3E" w14:paraId="20E71C57" w14:textId="1846494C">
            <w:pPr>
              <w:jc w:val="center"/>
              <w:rPr>
                <w:rFonts w:ascii="Calibri" w:hAnsi="Calibri" w:eastAsia="Calibri" w:cs="Calibri" w:asciiTheme="minorAscii" w:hAnsiTheme="minorAscii" w:eastAsiaTheme="minorAscii" w:cstheme="minorAscii"/>
                <w:b w:val="1"/>
                <w:bCs w:val="1"/>
                <w:color w:val="003C71"/>
                <w:sz w:val="24"/>
                <w:szCs w:val="24"/>
              </w:rPr>
            </w:pPr>
            <w:r w:rsidRPr="60CB27BB" w:rsidR="7E24928D">
              <w:rPr>
                <w:rFonts w:ascii="Calibri" w:hAnsi="Calibri" w:eastAsia="Calibri" w:cs="Calibri" w:asciiTheme="minorAscii" w:hAnsiTheme="minorAscii" w:eastAsiaTheme="minorAscii" w:cstheme="minorAscii"/>
                <w:b w:val="1"/>
                <w:bCs w:val="1"/>
                <w:color w:val="003C71"/>
                <w:sz w:val="24"/>
                <w:szCs w:val="24"/>
              </w:rPr>
              <w:t>Action Plan</w:t>
            </w:r>
          </w:p>
        </w:tc>
        <w:tc>
          <w:tcPr>
            <w:tcW w:w="6270" w:type="dxa"/>
            <w:tcMar/>
          </w:tcPr>
          <w:p w:rsidR="4CCB25DD" w:rsidP="5A6D4E16" w:rsidRDefault="4CCB25DD" w14:paraId="597ED472" w14:textId="5CA38C90">
            <w:pPr>
              <w:pStyle w:val="Normal"/>
              <w:spacing w:line="276" w:lineRule="auto"/>
              <w:ind w:left="0"/>
              <w:rPr>
                <w:rFonts w:ascii="Calibri" w:hAnsi="Calibri" w:eastAsia="Calibri" w:cs="Calibri" w:asciiTheme="minorAscii" w:hAnsiTheme="minorAscii" w:eastAsiaTheme="minorAscii" w:cstheme="minorAscii"/>
                <w:noProof w:val="0"/>
                <w:color w:val="1F4E79" w:themeColor="accent1" w:themeTint="FF" w:themeShade="80"/>
                <w:sz w:val="20"/>
                <w:szCs w:val="20"/>
                <w:lang w:val="en-US"/>
              </w:rPr>
            </w:pPr>
            <w:r w:rsidRPr="5A6D4E16" w:rsidR="4CCB25DD">
              <w:rPr>
                <w:rFonts w:ascii="Calibri" w:hAnsi="Calibri" w:eastAsia="Calibri" w:cs="Calibri" w:asciiTheme="minorAscii" w:hAnsiTheme="minorAscii" w:eastAsiaTheme="minorAscii" w:cstheme="minorAscii"/>
                <w:noProof w:val="0"/>
                <w:color w:val="1F4E79" w:themeColor="accent1" w:themeTint="FF" w:themeShade="80"/>
                <w:sz w:val="20"/>
                <w:szCs w:val="20"/>
                <w:lang w:val="en-US"/>
              </w:rPr>
              <w:t>How do the action steps take a logical approach to meeting the S.M.A.R.T. goal(s)?</w:t>
            </w:r>
            <w:r w:rsidRPr="5A6D4E16" w:rsidR="647E52F2">
              <w:rPr>
                <w:rFonts w:ascii="Calibri" w:hAnsi="Calibri" w:eastAsia="Calibri" w:cs="Calibri" w:asciiTheme="minorAscii" w:hAnsiTheme="minorAscii" w:eastAsiaTheme="minorAscii" w:cstheme="minorAscii"/>
                <w:noProof w:val="0"/>
                <w:color w:val="1F4E79" w:themeColor="accent1" w:themeTint="FF" w:themeShade="80"/>
                <w:sz w:val="20"/>
                <w:szCs w:val="20"/>
                <w:lang w:val="en-US"/>
              </w:rPr>
              <w:t xml:space="preserve"> </w:t>
            </w:r>
          </w:p>
          <w:p w:rsidR="5A6D4E16" w:rsidP="5A6D4E16" w:rsidRDefault="5A6D4E16" w14:paraId="330E275E" w14:textId="7F4CAAD1">
            <w:pPr>
              <w:pStyle w:val="Normal"/>
              <w:spacing w:line="276" w:lineRule="auto"/>
              <w:ind w:left="0"/>
              <w:rPr>
                <w:rFonts w:ascii="Calibri" w:hAnsi="Calibri" w:eastAsia="Calibri" w:cs="Calibri" w:asciiTheme="minorAscii" w:hAnsiTheme="minorAscii" w:eastAsiaTheme="minorAscii" w:cstheme="minorAscii"/>
                <w:b w:val="0"/>
                <w:bCs w:val="0"/>
                <w:i w:val="0"/>
                <w:iCs w:val="0"/>
                <w:caps w:val="0"/>
                <w:smallCaps w:val="0"/>
                <w:noProof w:val="0"/>
                <w:color w:val="003C71"/>
                <w:sz w:val="20"/>
                <w:szCs w:val="20"/>
                <w:lang w:val="en-US"/>
              </w:rPr>
            </w:pPr>
          </w:p>
          <w:p w:rsidR="4CCB25DD" w:rsidP="5A6D4E16" w:rsidRDefault="4CCB25DD" w14:paraId="4F063FED" w14:textId="4FBD67CD">
            <w:pPr>
              <w:pStyle w:val="Normal"/>
              <w:spacing w:line="276" w:lineRule="auto"/>
              <w:ind w:left="0"/>
              <w:rPr>
                <w:rFonts w:ascii="Calibri" w:hAnsi="Calibri" w:eastAsia="Calibri" w:cs="Calibri" w:asciiTheme="minorAscii" w:hAnsiTheme="minorAscii" w:eastAsiaTheme="minorAscii" w:cstheme="minorAscii"/>
                <w:noProof w:val="0"/>
                <w:sz w:val="20"/>
                <w:szCs w:val="20"/>
                <w:lang w:val="en-US"/>
              </w:rPr>
            </w:pPr>
            <w:r w:rsidRPr="5A6D4E16" w:rsidR="4CCB25DD">
              <w:rPr>
                <w:rFonts w:ascii="Calibri" w:hAnsi="Calibri" w:eastAsia="Calibri" w:cs="Calibri" w:asciiTheme="minorAscii" w:hAnsiTheme="minorAscii" w:eastAsiaTheme="minorAscii" w:cstheme="minorAscii"/>
                <w:b w:val="0"/>
                <w:bCs w:val="0"/>
                <w:i w:val="0"/>
                <w:iCs w:val="0"/>
                <w:caps w:val="0"/>
                <w:smallCaps w:val="0"/>
                <w:noProof w:val="0"/>
                <w:color w:val="003C71"/>
                <w:sz w:val="20"/>
                <w:szCs w:val="20"/>
                <w:lang w:val="en-US"/>
              </w:rPr>
              <w:t xml:space="preserve">What evidence is shown </w:t>
            </w:r>
            <w:r w:rsidRPr="5A6D4E16" w:rsidR="4CCB25DD">
              <w:rPr>
                <w:rFonts w:ascii="Calibri" w:hAnsi="Calibri" w:eastAsia="Calibri" w:cs="Calibri" w:asciiTheme="minorAscii" w:hAnsiTheme="minorAscii" w:eastAsiaTheme="minorAscii" w:cstheme="minorAscii"/>
                <w:b w:val="0"/>
                <w:bCs w:val="0"/>
                <w:i w:val="0"/>
                <w:iCs w:val="0"/>
                <w:caps w:val="0"/>
                <w:smallCaps w:val="0"/>
                <w:noProof w:val="0"/>
                <w:color w:val="003C71"/>
                <w:sz w:val="20"/>
                <w:szCs w:val="20"/>
                <w:lang w:val="en-US"/>
              </w:rPr>
              <w:t>regarding</w:t>
            </w:r>
            <w:r w:rsidRPr="5A6D4E16" w:rsidR="4CCB25DD">
              <w:rPr>
                <w:rFonts w:ascii="Calibri" w:hAnsi="Calibri" w:eastAsia="Calibri" w:cs="Calibri" w:asciiTheme="minorAscii" w:hAnsiTheme="minorAscii" w:eastAsiaTheme="minorAscii" w:cstheme="minorAscii"/>
                <w:b w:val="0"/>
                <w:bCs w:val="0"/>
                <w:i w:val="0"/>
                <w:iCs w:val="0"/>
                <w:caps w:val="0"/>
                <w:smallCaps w:val="0"/>
                <w:noProof w:val="0"/>
                <w:color w:val="003C71"/>
                <w:sz w:val="20"/>
                <w:szCs w:val="20"/>
                <w:lang w:val="en-US"/>
              </w:rPr>
              <w:t xml:space="preserve"> collaboration and coordination among school departments and </w:t>
            </w:r>
            <w:r w:rsidRPr="5A6D4E16" w:rsidR="5E1BD847">
              <w:rPr>
                <w:rFonts w:ascii="Calibri" w:hAnsi="Calibri" w:eastAsia="Calibri" w:cs="Calibri" w:asciiTheme="minorAscii" w:hAnsiTheme="minorAscii" w:eastAsiaTheme="minorAscii" w:cstheme="minorAscii"/>
                <w:b w:val="0"/>
                <w:bCs w:val="0"/>
                <w:i w:val="0"/>
                <w:iCs w:val="0"/>
                <w:caps w:val="0"/>
                <w:smallCaps w:val="0"/>
                <w:noProof w:val="0"/>
                <w:color w:val="003C71"/>
                <w:sz w:val="20"/>
                <w:szCs w:val="20"/>
                <w:lang w:val="en-US"/>
              </w:rPr>
              <w:t>division</w:t>
            </w:r>
            <w:r w:rsidRPr="5A6D4E16" w:rsidR="4CCB25DD">
              <w:rPr>
                <w:rFonts w:ascii="Calibri" w:hAnsi="Calibri" w:eastAsia="Calibri" w:cs="Calibri" w:asciiTheme="minorAscii" w:hAnsiTheme="minorAscii" w:eastAsiaTheme="minorAscii" w:cstheme="minorAscii"/>
                <w:b w:val="0"/>
                <w:bCs w:val="0"/>
                <w:i w:val="0"/>
                <w:iCs w:val="0"/>
                <w:caps w:val="0"/>
                <w:smallCaps w:val="0"/>
                <w:noProof w:val="0"/>
                <w:color w:val="003C71"/>
                <w:sz w:val="20"/>
                <w:szCs w:val="20"/>
                <w:lang w:val="en-US"/>
              </w:rPr>
              <w:t xml:space="preserve"> supports to achieve the collective goal?</w:t>
            </w:r>
            <w:r w:rsidRPr="5A6D4E16" w:rsidR="4CCB25DD">
              <w:rPr>
                <w:rFonts w:ascii="Calibri" w:hAnsi="Calibri" w:eastAsia="Calibri" w:cs="Calibri" w:asciiTheme="minorAscii" w:hAnsiTheme="minorAscii" w:eastAsiaTheme="minorAscii" w:cstheme="minorAscii"/>
                <w:noProof w:val="0"/>
                <w:sz w:val="20"/>
                <w:szCs w:val="20"/>
                <w:lang w:val="en-US"/>
              </w:rPr>
              <w:t xml:space="preserve"> </w:t>
            </w:r>
          </w:p>
          <w:p w:rsidR="5A6D4E16" w:rsidP="5A6D4E16" w:rsidRDefault="5A6D4E16" w14:paraId="7183F548" w14:textId="3EB2FE6B">
            <w:pPr>
              <w:pStyle w:val="Normal"/>
              <w:spacing w:line="276" w:lineRule="auto"/>
              <w:ind w:left="0"/>
              <w:rPr>
                <w:rFonts w:ascii="Calibri" w:hAnsi="Calibri" w:eastAsia="Calibri" w:cs="Calibri" w:asciiTheme="minorAscii" w:hAnsiTheme="minorAscii" w:eastAsiaTheme="minorAscii" w:cstheme="minorAscii"/>
                <w:noProof w:val="0"/>
                <w:sz w:val="20"/>
                <w:szCs w:val="20"/>
                <w:lang w:val="en-US"/>
              </w:rPr>
            </w:pPr>
          </w:p>
          <w:p w:rsidR="4CCB25DD" w:rsidP="5A6D4E16" w:rsidRDefault="4CCB25DD" w14:paraId="5253C1E3" w14:textId="3367A0C5">
            <w:pPr>
              <w:pStyle w:val="Normal"/>
              <w:spacing w:line="276" w:lineRule="auto"/>
              <w:ind w:left="0"/>
              <w:rPr>
                <w:rFonts w:ascii="Calibri" w:hAnsi="Calibri" w:eastAsia="Calibri" w:cs="Calibri" w:asciiTheme="minorAscii" w:hAnsiTheme="minorAscii" w:eastAsiaTheme="minorAscii" w:cstheme="minorAscii"/>
                <w:noProof w:val="0"/>
                <w:sz w:val="20"/>
                <w:szCs w:val="20"/>
                <w:lang w:val="en-US"/>
              </w:rPr>
            </w:pPr>
            <w:r w:rsidRPr="5A6D4E16" w:rsidR="4CCB25DD">
              <w:rPr>
                <w:rFonts w:ascii="Calibri" w:hAnsi="Calibri" w:eastAsia="Calibri" w:cs="Calibri" w:asciiTheme="minorAscii" w:hAnsiTheme="minorAscii" w:eastAsiaTheme="minorAscii" w:cstheme="minorAscii"/>
                <w:b w:val="0"/>
                <w:bCs w:val="0"/>
                <w:i w:val="0"/>
                <w:iCs w:val="0"/>
                <w:caps w:val="0"/>
                <w:smallCaps w:val="0"/>
                <w:noProof w:val="0"/>
                <w:color w:val="003C71"/>
                <w:sz w:val="20"/>
                <w:szCs w:val="20"/>
                <w:lang w:val="en-US"/>
              </w:rPr>
              <w:t xml:space="preserve">Does the plan include elements of the continuous improvement cycle that allows the school to implement, reflect and revise the plan to </w:t>
            </w:r>
            <w:r w:rsidRPr="5A6D4E16" w:rsidR="4CCB25DD">
              <w:rPr>
                <w:rFonts w:ascii="Calibri" w:hAnsi="Calibri" w:eastAsia="Calibri" w:cs="Calibri" w:asciiTheme="minorAscii" w:hAnsiTheme="minorAscii" w:eastAsiaTheme="minorAscii" w:cstheme="minorAscii"/>
                <w:b w:val="0"/>
                <w:bCs w:val="0"/>
                <w:i w:val="0"/>
                <w:iCs w:val="0"/>
                <w:caps w:val="0"/>
                <w:smallCaps w:val="0"/>
                <w:noProof w:val="0"/>
                <w:color w:val="003C71"/>
                <w:sz w:val="20"/>
                <w:szCs w:val="20"/>
                <w:lang w:val="en-US"/>
              </w:rPr>
              <w:t>monitor</w:t>
            </w:r>
            <w:r w:rsidRPr="5A6D4E16" w:rsidR="4CCB25DD">
              <w:rPr>
                <w:rFonts w:ascii="Calibri" w:hAnsi="Calibri" w:eastAsia="Calibri" w:cs="Calibri" w:asciiTheme="minorAscii" w:hAnsiTheme="minorAscii" w:eastAsiaTheme="minorAscii" w:cstheme="minorAscii"/>
                <w:b w:val="0"/>
                <w:bCs w:val="0"/>
                <w:i w:val="0"/>
                <w:iCs w:val="0"/>
                <w:caps w:val="0"/>
                <w:smallCaps w:val="0"/>
                <w:noProof w:val="0"/>
                <w:color w:val="003C71"/>
                <w:sz w:val="20"/>
                <w:szCs w:val="20"/>
                <w:lang w:val="en-US"/>
              </w:rPr>
              <w:t xml:space="preserve"> for impact?</w:t>
            </w:r>
          </w:p>
          <w:p w:rsidR="5A6D4E16" w:rsidP="5A6D4E16" w:rsidRDefault="5A6D4E16" w14:paraId="7F2BBEFA" w14:textId="4424404C">
            <w:pPr>
              <w:pStyle w:val="Normal"/>
              <w:spacing w:line="276" w:lineRule="auto"/>
              <w:ind w:left="0"/>
              <w:rPr>
                <w:rFonts w:ascii="Calibri" w:hAnsi="Calibri" w:eastAsia="Calibri" w:cs="Calibri" w:asciiTheme="minorAscii" w:hAnsiTheme="minorAscii" w:eastAsiaTheme="minorAscii" w:cstheme="minorAscii"/>
                <w:b w:val="0"/>
                <w:bCs w:val="0"/>
                <w:i w:val="0"/>
                <w:iCs w:val="0"/>
                <w:caps w:val="0"/>
                <w:smallCaps w:val="0"/>
                <w:noProof w:val="0"/>
                <w:color w:val="003C71"/>
                <w:sz w:val="20"/>
                <w:szCs w:val="20"/>
                <w:lang w:val="en-US"/>
              </w:rPr>
            </w:pPr>
          </w:p>
          <w:p w:rsidR="4CCB25DD" w:rsidP="5A6D4E16" w:rsidRDefault="4CCB25DD" w14:paraId="167412E8" w14:textId="041110FF">
            <w:pPr>
              <w:pStyle w:val="Normal"/>
              <w:spacing w:line="276" w:lineRule="auto"/>
              <w:ind w:left="0"/>
              <w:rPr>
                <w:rFonts w:ascii="Calibri" w:hAnsi="Calibri" w:eastAsia="Calibri" w:cs="Calibri" w:asciiTheme="minorAscii" w:hAnsiTheme="minorAscii" w:eastAsiaTheme="minorAscii" w:cstheme="minorAscii"/>
                <w:color w:val="003C71"/>
                <w:sz w:val="20"/>
                <w:szCs w:val="20"/>
              </w:rPr>
            </w:pPr>
            <w:r w:rsidRPr="5A6D4E16" w:rsidR="4CCB25DD">
              <w:rPr>
                <w:rFonts w:ascii="Calibri" w:hAnsi="Calibri" w:eastAsia="Calibri" w:cs="Calibri" w:asciiTheme="minorAscii" w:hAnsiTheme="minorAscii" w:eastAsiaTheme="minorAscii" w:cstheme="minorAscii"/>
                <w:color w:val="003C71"/>
                <w:sz w:val="20"/>
                <w:szCs w:val="20"/>
              </w:rPr>
              <w:t xml:space="preserve">What data could support </w:t>
            </w:r>
            <w:r w:rsidRPr="5A6D4E16" w:rsidR="4CCB25DD">
              <w:rPr>
                <w:rFonts w:ascii="Calibri" w:hAnsi="Calibri" w:eastAsia="Calibri" w:cs="Calibri" w:asciiTheme="minorAscii" w:hAnsiTheme="minorAscii" w:eastAsiaTheme="minorAscii" w:cstheme="minorAscii"/>
                <w:color w:val="003C71"/>
                <w:sz w:val="20"/>
                <w:szCs w:val="20"/>
              </w:rPr>
              <w:t>identifying</w:t>
            </w:r>
            <w:r w:rsidRPr="5A6D4E16" w:rsidR="4CCB25DD">
              <w:rPr>
                <w:rFonts w:ascii="Calibri" w:hAnsi="Calibri" w:eastAsia="Calibri" w:cs="Calibri" w:asciiTheme="minorAscii" w:hAnsiTheme="minorAscii" w:eastAsiaTheme="minorAscii" w:cstheme="minorAscii"/>
                <w:color w:val="003C71"/>
                <w:sz w:val="20"/>
                <w:szCs w:val="20"/>
              </w:rPr>
              <w:t xml:space="preserve"> next steps if the instructional activity or strategy is working? Not working? When will the data be collected?</w:t>
            </w:r>
          </w:p>
          <w:p w:rsidR="5A6D4E16" w:rsidP="5A6D4E16" w:rsidRDefault="5A6D4E16" w14:paraId="625371DD" w14:textId="42CCF163">
            <w:pPr>
              <w:pStyle w:val="Normal"/>
              <w:spacing w:line="276" w:lineRule="auto"/>
              <w:ind w:left="0" w:hanging="0"/>
              <w:rPr>
                <w:rFonts w:ascii="Calibri" w:hAnsi="Calibri" w:eastAsia="Calibri" w:cs="Calibri" w:asciiTheme="minorAscii" w:hAnsiTheme="minorAscii" w:eastAsiaTheme="minorAscii" w:cstheme="minorAscii"/>
                <w:color w:val="003C71"/>
                <w:sz w:val="20"/>
                <w:szCs w:val="20"/>
              </w:rPr>
            </w:pPr>
          </w:p>
          <w:p w:rsidR="2240A663" w:rsidP="5A6D4E16" w:rsidRDefault="2240A663" w14:paraId="7CCA9946" w14:textId="4C55D831">
            <w:pPr>
              <w:pStyle w:val="ListParagraph"/>
              <w:numPr>
                <w:ilvl w:val="0"/>
                <w:numId w:val="15"/>
              </w:numPr>
              <w:spacing w:line="276" w:lineRule="auto"/>
              <w:rPr>
                <w:rFonts w:ascii="Calibri" w:hAnsi="Calibri" w:eastAsia="Calibri" w:cs="Calibri" w:asciiTheme="minorAscii" w:hAnsiTheme="minorAscii" w:eastAsiaTheme="minorAscii" w:cstheme="minorAscii"/>
                <w:color w:val="003C71"/>
                <w:sz w:val="20"/>
                <w:szCs w:val="20"/>
              </w:rPr>
            </w:pPr>
            <w:r w:rsidRPr="5A6D4E16" w:rsidR="2240A663">
              <w:rPr>
                <w:rFonts w:ascii="Calibri" w:hAnsi="Calibri" w:eastAsia="Calibri" w:cs="Calibri" w:asciiTheme="minorAscii" w:hAnsiTheme="minorAscii" w:eastAsiaTheme="minorAscii" w:cstheme="minorAscii"/>
                <w:color w:val="003C71"/>
                <w:sz w:val="20"/>
                <w:szCs w:val="20"/>
              </w:rPr>
              <w:t>Describes specific steps that will be taken to implement the strategy and reach S.M.A.R.T. goal(s)</w:t>
            </w:r>
            <w:r w:rsidRPr="5A6D4E16" w:rsidR="3189E6FA">
              <w:rPr>
                <w:rFonts w:ascii="Calibri" w:hAnsi="Calibri" w:eastAsia="Calibri" w:cs="Calibri" w:asciiTheme="minorAscii" w:hAnsiTheme="minorAscii" w:eastAsiaTheme="minorAscii" w:cstheme="minorAscii"/>
                <w:color w:val="003C71"/>
                <w:sz w:val="20"/>
                <w:szCs w:val="20"/>
              </w:rPr>
              <w:t>:</w:t>
            </w:r>
          </w:p>
          <w:p w:rsidR="43CFD1B8" w:rsidP="5A6D4E16" w:rsidRDefault="43CFD1B8" w14:paraId="02172F3F" w14:textId="37AB1432">
            <w:pPr>
              <w:pStyle w:val="ListParagraph"/>
              <w:numPr>
                <w:ilvl w:val="1"/>
                <w:numId w:val="15"/>
              </w:numPr>
              <w:spacing w:line="276" w:lineRule="auto"/>
              <w:rPr>
                <w:rFonts w:ascii="Calibri" w:hAnsi="Calibri" w:eastAsia="Calibri" w:cs="Calibri" w:asciiTheme="minorAscii" w:hAnsiTheme="minorAscii" w:eastAsiaTheme="minorAscii" w:cstheme="minorAscii"/>
                <w:color w:val="003C71"/>
                <w:sz w:val="20"/>
                <w:szCs w:val="20"/>
              </w:rPr>
            </w:pPr>
            <w:r w:rsidRPr="5A6D4E16" w:rsidR="43CFD1B8">
              <w:rPr>
                <w:rFonts w:ascii="Calibri" w:hAnsi="Calibri" w:eastAsia="Calibri" w:cs="Calibri" w:asciiTheme="minorAscii" w:hAnsiTheme="minorAscii" w:eastAsiaTheme="minorAscii" w:cstheme="minorAscii"/>
                <w:color w:val="003C71"/>
                <w:sz w:val="20"/>
                <w:szCs w:val="20"/>
              </w:rPr>
              <w:t>Chronological or sequential order</w:t>
            </w:r>
            <w:r w:rsidRPr="5A6D4E16" w:rsidR="27B0B597">
              <w:rPr>
                <w:rFonts w:ascii="Calibri" w:hAnsi="Calibri" w:eastAsia="Calibri" w:cs="Calibri" w:asciiTheme="minorAscii" w:hAnsiTheme="minorAscii" w:eastAsiaTheme="minorAscii" w:cstheme="minorAscii"/>
                <w:color w:val="003C71"/>
                <w:sz w:val="20"/>
                <w:szCs w:val="20"/>
              </w:rPr>
              <w:t>.</w:t>
            </w:r>
          </w:p>
          <w:p w:rsidR="48CEB592" w:rsidP="5A6D4E16" w:rsidRDefault="48CEB592" w14:paraId="06456C05" w14:textId="4D38D4A4">
            <w:pPr>
              <w:pStyle w:val="ListParagraph"/>
              <w:numPr>
                <w:ilvl w:val="0"/>
                <w:numId w:val="15"/>
              </w:numPr>
              <w:spacing w:line="276" w:lineRule="auto"/>
              <w:rPr>
                <w:rFonts w:ascii="Calibri" w:hAnsi="Calibri" w:eastAsia="Calibri" w:cs="Calibri" w:asciiTheme="minorAscii" w:hAnsiTheme="minorAscii" w:eastAsiaTheme="minorAscii" w:cstheme="minorAscii"/>
                <w:b w:val="1"/>
                <w:bCs w:val="1"/>
                <w:color w:val="003C71"/>
                <w:sz w:val="20"/>
                <w:szCs w:val="20"/>
              </w:rPr>
            </w:pPr>
            <w:r w:rsidRPr="5A6D4E16" w:rsidR="48CEB592">
              <w:rPr>
                <w:rFonts w:ascii="Calibri" w:hAnsi="Calibri" w:eastAsia="Calibri" w:cs="Calibri" w:asciiTheme="minorAscii" w:hAnsiTheme="minorAscii" w:eastAsiaTheme="minorAscii" w:cstheme="minorAscii"/>
                <w:color w:val="003C71"/>
                <w:sz w:val="20"/>
                <w:szCs w:val="20"/>
              </w:rPr>
              <w:t>Includes action steps for the</w:t>
            </w:r>
            <w:r w:rsidRPr="5A6D4E16" w:rsidR="48CEB592">
              <w:rPr>
                <w:rFonts w:ascii="Calibri" w:hAnsi="Calibri" w:eastAsia="Calibri" w:cs="Calibri" w:asciiTheme="minorAscii" w:hAnsiTheme="minorAscii" w:eastAsiaTheme="minorAscii" w:cstheme="minorAscii"/>
                <w:b w:val="1"/>
                <w:bCs w:val="1"/>
                <w:color w:val="003C71"/>
                <w:sz w:val="20"/>
                <w:szCs w:val="20"/>
              </w:rPr>
              <w:t xml:space="preserve"> evidence-based interventions</w:t>
            </w:r>
            <w:r w:rsidRPr="5A6D4E16" w:rsidR="6E372E39">
              <w:rPr>
                <w:rFonts w:ascii="Calibri" w:hAnsi="Calibri" w:eastAsia="Calibri" w:cs="Calibri" w:asciiTheme="minorAscii" w:hAnsiTheme="minorAscii" w:eastAsiaTheme="minorAscii" w:cstheme="minorAscii"/>
                <w:b w:val="1"/>
                <w:bCs w:val="1"/>
                <w:color w:val="003C71"/>
                <w:sz w:val="20"/>
                <w:szCs w:val="20"/>
              </w:rPr>
              <w:t>:</w:t>
            </w:r>
          </w:p>
          <w:p w:rsidR="6E372E39" w:rsidP="5A6D4E16" w:rsidRDefault="6E372E39" w14:paraId="212532B6" w14:textId="1BF1B5CB">
            <w:pPr>
              <w:pStyle w:val="ListParagraph"/>
              <w:numPr>
                <w:ilvl w:val="1"/>
                <w:numId w:val="15"/>
              </w:numPr>
              <w:spacing w:line="276" w:lineRule="auto"/>
              <w:rPr>
                <w:rFonts w:ascii="Calibri" w:hAnsi="Calibri" w:eastAsia="Calibri" w:cs="Calibri" w:asciiTheme="minorAscii" w:hAnsiTheme="minorAscii" w:eastAsiaTheme="minorAscii" w:cstheme="minorAscii"/>
                <w:b w:val="0"/>
                <w:bCs w:val="0"/>
                <w:color w:val="003C71"/>
                <w:sz w:val="20"/>
                <w:szCs w:val="20"/>
              </w:rPr>
            </w:pPr>
            <w:r w:rsidRPr="5A6D4E16" w:rsidR="6E372E39">
              <w:rPr>
                <w:rFonts w:ascii="Calibri" w:hAnsi="Calibri" w:eastAsia="Calibri" w:cs="Calibri" w:asciiTheme="minorAscii" w:hAnsiTheme="minorAscii" w:eastAsiaTheme="minorAscii" w:cstheme="minorAscii"/>
                <w:b w:val="0"/>
                <w:bCs w:val="0"/>
                <w:color w:val="003C71"/>
                <w:sz w:val="20"/>
                <w:szCs w:val="20"/>
              </w:rPr>
              <w:t>Actions reflect alignment to the implementation plan for Federally Identified indicator(s), if applicable.</w:t>
            </w:r>
          </w:p>
          <w:p w:rsidR="2240A663" w:rsidP="5A6D4E16" w:rsidRDefault="2240A663" w14:paraId="647E2266" w14:textId="03EBE7B1">
            <w:pPr>
              <w:pStyle w:val="ListParagraph"/>
              <w:numPr>
                <w:ilvl w:val="0"/>
                <w:numId w:val="15"/>
              </w:numPr>
              <w:spacing w:line="276" w:lineRule="auto"/>
              <w:rPr>
                <w:rFonts w:ascii="Calibri" w:hAnsi="Calibri" w:eastAsia="Calibri" w:cs="Calibri" w:asciiTheme="minorAscii" w:hAnsiTheme="minorAscii" w:eastAsiaTheme="minorAscii" w:cstheme="minorAscii"/>
                <w:color w:val="003C71"/>
                <w:sz w:val="20"/>
                <w:szCs w:val="20"/>
              </w:rPr>
            </w:pPr>
            <w:r w:rsidRPr="5A6D4E16" w:rsidR="2240A663">
              <w:rPr>
                <w:rFonts w:ascii="Calibri" w:hAnsi="Calibri" w:eastAsia="Calibri" w:cs="Calibri" w:asciiTheme="minorAscii" w:hAnsiTheme="minorAscii" w:eastAsiaTheme="minorAscii" w:cstheme="minorAscii"/>
                <w:color w:val="003C71"/>
                <w:sz w:val="20"/>
                <w:szCs w:val="20"/>
              </w:rPr>
              <w:t>Designate</w:t>
            </w:r>
            <w:r w:rsidRPr="5A6D4E16" w:rsidR="1472E64D">
              <w:rPr>
                <w:rFonts w:ascii="Calibri" w:hAnsi="Calibri" w:eastAsia="Calibri" w:cs="Calibri" w:asciiTheme="minorAscii" w:hAnsiTheme="minorAscii" w:eastAsiaTheme="minorAscii" w:cstheme="minorAscii"/>
                <w:color w:val="003C71"/>
                <w:sz w:val="20"/>
                <w:szCs w:val="20"/>
              </w:rPr>
              <w:t>s</w:t>
            </w:r>
            <w:r w:rsidRPr="5A6D4E16" w:rsidR="2240A663">
              <w:rPr>
                <w:rFonts w:ascii="Calibri" w:hAnsi="Calibri" w:eastAsia="Calibri" w:cs="Calibri" w:asciiTheme="minorAscii" w:hAnsiTheme="minorAscii" w:eastAsiaTheme="minorAscii" w:cstheme="minorAscii"/>
                <w:color w:val="003C71"/>
                <w:sz w:val="20"/>
                <w:szCs w:val="20"/>
              </w:rPr>
              <w:t xml:space="preserve">, specifically, </w:t>
            </w:r>
            <w:r w:rsidRPr="5A6D4E16" w:rsidR="2240A663">
              <w:rPr>
                <w:rFonts w:ascii="Calibri" w:hAnsi="Calibri" w:eastAsia="Calibri" w:cs="Calibri" w:asciiTheme="minorAscii" w:hAnsiTheme="minorAscii" w:eastAsiaTheme="minorAscii" w:cstheme="minorAscii"/>
                <w:b w:val="1"/>
                <w:bCs w:val="1"/>
                <w:color w:val="003C71"/>
                <w:sz w:val="20"/>
                <w:szCs w:val="20"/>
              </w:rPr>
              <w:t>individuals or groups responsible</w:t>
            </w:r>
            <w:r w:rsidRPr="5A6D4E16" w:rsidR="2240A663">
              <w:rPr>
                <w:rFonts w:ascii="Calibri" w:hAnsi="Calibri" w:eastAsia="Calibri" w:cs="Calibri" w:asciiTheme="minorAscii" w:hAnsiTheme="minorAscii" w:eastAsiaTheme="minorAscii" w:cstheme="minorAscii"/>
                <w:color w:val="003C71"/>
                <w:sz w:val="20"/>
                <w:szCs w:val="20"/>
              </w:rPr>
              <w:t xml:space="preserve"> for tasks related to implementation and </w:t>
            </w:r>
            <w:r w:rsidRPr="5A6D4E16" w:rsidR="2240A663">
              <w:rPr>
                <w:rFonts w:ascii="Calibri" w:hAnsi="Calibri" w:eastAsia="Calibri" w:cs="Calibri" w:asciiTheme="minorAscii" w:hAnsiTheme="minorAscii" w:eastAsiaTheme="minorAscii" w:cstheme="minorAscii"/>
                <w:color w:val="003C71"/>
                <w:sz w:val="20"/>
                <w:szCs w:val="20"/>
              </w:rPr>
              <w:t>evaluating</w:t>
            </w:r>
            <w:r w:rsidRPr="5A6D4E16" w:rsidR="7AEA7C1F">
              <w:rPr>
                <w:rFonts w:ascii="Calibri" w:hAnsi="Calibri" w:eastAsia="Calibri" w:cs="Calibri" w:asciiTheme="minorAscii" w:hAnsiTheme="minorAscii" w:eastAsiaTheme="minorAscii" w:cstheme="minorAscii"/>
                <w:color w:val="003C71"/>
                <w:sz w:val="20"/>
                <w:szCs w:val="20"/>
              </w:rPr>
              <w:t>.</w:t>
            </w:r>
          </w:p>
          <w:p w:rsidR="2240A663" w:rsidP="5A6D4E16" w:rsidRDefault="2240A663" w14:paraId="17D5F5F8" w14:textId="05FAAAFA">
            <w:pPr>
              <w:pStyle w:val="ListParagraph"/>
              <w:numPr>
                <w:ilvl w:val="0"/>
                <w:numId w:val="15"/>
              </w:numPr>
              <w:spacing w:line="276" w:lineRule="auto"/>
              <w:rPr>
                <w:rFonts w:ascii="Calibri" w:hAnsi="Calibri" w:eastAsia="Calibri" w:cs="Calibri" w:asciiTheme="minorAscii" w:hAnsiTheme="minorAscii" w:eastAsiaTheme="minorAscii" w:cstheme="minorAscii"/>
                <w:color w:val="003C71"/>
                <w:sz w:val="20"/>
                <w:szCs w:val="20"/>
              </w:rPr>
            </w:pPr>
            <w:r w:rsidRPr="5A6D4E16" w:rsidR="2240A663">
              <w:rPr>
                <w:rFonts w:ascii="Calibri" w:hAnsi="Calibri" w:eastAsia="Calibri" w:cs="Calibri" w:asciiTheme="minorAscii" w:hAnsiTheme="minorAscii" w:eastAsiaTheme="minorAscii" w:cstheme="minorAscii"/>
                <w:color w:val="003C71"/>
                <w:sz w:val="20"/>
                <w:szCs w:val="20"/>
              </w:rPr>
              <w:t xml:space="preserve">Establishes clear roles and responsibilities, including a system of checks and balances for implementation and monitoring, to ensure the same people implementing </w:t>
            </w:r>
            <w:r w:rsidRPr="5A6D4E16" w:rsidR="2240A663">
              <w:rPr>
                <w:rFonts w:ascii="Calibri" w:hAnsi="Calibri" w:eastAsia="Calibri" w:cs="Calibri" w:asciiTheme="minorAscii" w:hAnsiTheme="minorAscii" w:eastAsiaTheme="minorAscii" w:cstheme="minorAscii"/>
                <w:b w:val="1"/>
                <w:bCs w:val="1"/>
                <w:color w:val="003C71"/>
                <w:sz w:val="20"/>
                <w:szCs w:val="20"/>
              </w:rPr>
              <w:t xml:space="preserve">are not </w:t>
            </w:r>
            <w:r w:rsidRPr="5A6D4E16" w:rsidR="2240A663">
              <w:rPr>
                <w:rFonts w:ascii="Calibri" w:hAnsi="Calibri" w:eastAsia="Calibri" w:cs="Calibri" w:asciiTheme="minorAscii" w:hAnsiTheme="minorAscii" w:eastAsiaTheme="minorAscii" w:cstheme="minorAscii"/>
                <w:color w:val="003C71"/>
                <w:sz w:val="20"/>
                <w:szCs w:val="20"/>
              </w:rPr>
              <w:t xml:space="preserve">supervising the </w:t>
            </w:r>
            <w:r w:rsidRPr="5A6D4E16" w:rsidR="2240A663">
              <w:rPr>
                <w:rFonts w:ascii="Calibri" w:hAnsi="Calibri" w:eastAsia="Calibri" w:cs="Calibri" w:asciiTheme="minorAscii" w:hAnsiTheme="minorAscii" w:eastAsiaTheme="minorAscii" w:cstheme="minorAscii"/>
                <w:color w:val="003C71"/>
                <w:sz w:val="20"/>
                <w:szCs w:val="20"/>
              </w:rPr>
              <w:t>implementation</w:t>
            </w:r>
            <w:r w:rsidRPr="5A6D4E16" w:rsidR="12B8AC02">
              <w:rPr>
                <w:rFonts w:ascii="Calibri" w:hAnsi="Calibri" w:eastAsia="Calibri" w:cs="Calibri" w:asciiTheme="minorAscii" w:hAnsiTheme="minorAscii" w:eastAsiaTheme="minorAscii" w:cstheme="minorAscii"/>
                <w:color w:val="003C71"/>
                <w:sz w:val="20"/>
                <w:szCs w:val="20"/>
              </w:rPr>
              <w:t>.</w:t>
            </w:r>
          </w:p>
          <w:p w:rsidR="2240A663" w:rsidP="5A6D4E16" w:rsidRDefault="2240A663" w14:paraId="0B4D895D" w14:textId="6879674B">
            <w:pPr>
              <w:pStyle w:val="ListParagraph"/>
              <w:numPr>
                <w:ilvl w:val="0"/>
                <w:numId w:val="15"/>
              </w:numPr>
              <w:spacing w:line="276" w:lineRule="auto"/>
              <w:rPr>
                <w:rFonts w:ascii="Calibri" w:hAnsi="Calibri" w:eastAsia="Calibri" w:cs="Calibri" w:asciiTheme="minorAscii" w:hAnsiTheme="minorAscii" w:eastAsiaTheme="minorAscii" w:cstheme="minorAscii"/>
                <w:color w:val="003C71"/>
                <w:sz w:val="20"/>
                <w:szCs w:val="20"/>
              </w:rPr>
            </w:pPr>
            <w:r w:rsidRPr="5A6D4E16" w:rsidR="2240A663">
              <w:rPr>
                <w:rFonts w:ascii="Calibri" w:hAnsi="Calibri" w:eastAsia="Calibri" w:cs="Calibri" w:asciiTheme="minorAscii" w:hAnsiTheme="minorAscii" w:eastAsiaTheme="minorAscii" w:cstheme="minorAscii"/>
                <w:color w:val="003C71"/>
                <w:sz w:val="20"/>
                <w:szCs w:val="20"/>
              </w:rPr>
              <w:t>Identifies</w:t>
            </w:r>
            <w:r w:rsidRPr="5A6D4E16" w:rsidR="2240A663">
              <w:rPr>
                <w:rFonts w:ascii="Calibri" w:hAnsi="Calibri" w:eastAsia="Calibri" w:cs="Calibri" w:asciiTheme="minorAscii" w:hAnsiTheme="minorAscii" w:eastAsiaTheme="minorAscii" w:cstheme="minorAscii"/>
                <w:color w:val="003C71"/>
                <w:sz w:val="20"/>
                <w:szCs w:val="20"/>
              </w:rPr>
              <w:t xml:space="preserve"> </w:t>
            </w:r>
            <w:r w:rsidRPr="5A6D4E16" w:rsidR="2240A663">
              <w:rPr>
                <w:rFonts w:ascii="Calibri" w:hAnsi="Calibri" w:eastAsia="Calibri" w:cs="Calibri" w:asciiTheme="minorAscii" w:hAnsiTheme="minorAscii" w:eastAsiaTheme="minorAscii" w:cstheme="minorAscii"/>
                <w:b w:val="1"/>
                <w:bCs w:val="1"/>
                <w:i w:val="1"/>
                <w:iCs w:val="1"/>
                <w:color w:val="003C71"/>
                <w:sz w:val="20"/>
                <w:szCs w:val="20"/>
              </w:rPr>
              <w:t xml:space="preserve">timelines </w:t>
            </w:r>
            <w:r w:rsidRPr="5A6D4E16" w:rsidR="2240A663">
              <w:rPr>
                <w:rFonts w:ascii="Calibri" w:hAnsi="Calibri" w:eastAsia="Calibri" w:cs="Calibri" w:asciiTheme="minorAscii" w:hAnsiTheme="minorAscii" w:eastAsiaTheme="minorAscii" w:cstheme="minorAscii"/>
                <w:color w:val="003C71"/>
                <w:sz w:val="20"/>
                <w:szCs w:val="20"/>
              </w:rPr>
              <w:t xml:space="preserve">for each action </w:t>
            </w:r>
            <w:r w:rsidRPr="5A6D4E16" w:rsidR="2240A663">
              <w:rPr>
                <w:rFonts w:ascii="Calibri" w:hAnsi="Calibri" w:eastAsia="Calibri" w:cs="Calibri" w:asciiTheme="minorAscii" w:hAnsiTheme="minorAscii" w:eastAsiaTheme="minorAscii" w:cstheme="minorAscii"/>
                <w:color w:val="003C71"/>
                <w:sz w:val="20"/>
                <w:szCs w:val="20"/>
              </w:rPr>
              <w:t>step</w:t>
            </w:r>
            <w:r w:rsidRPr="5A6D4E16" w:rsidR="7E7F0407">
              <w:rPr>
                <w:rFonts w:ascii="Calibri" w:hAnsi="Calibri" w:eastAsia="Calibri" w:cs="Calibri" w:asciiTheme="minorAscii" w:hAnsiTheme="minorAscii" w:eastAsiaTheme="minorAscii" w:cstheme="minorAscii"/>
                <w:color w:val="003C71"/>
                <w:sz w:val="20"/>
                <w:szCs w:val="20"/>
              </w:rPr>
              <w:t>.</w:t>
            </w:r>
          </w:p>
          <w:p w:rsidR="2240A663" w:rsidP="5A6D4E16" w:rsidRDefault="2240A663" w14:paraId="702F4096" w14:textId="33A1D039">
            <w:pPr>
              <w:pStyle w:val="ListParagraph"/>
              <w:numPr>
                <w:ilvl w:val="0"/>
                <w:numId w:val="15"/>
              </w:numPr>
              <w:spacing w:line="276" w:lineRule="auto"/>
              <w:rPr>
                <w:rFonts w:ascii="Calibri" w:hAnsi="Calibri" w:eastAsia="Calibri" w:cs="Calibri" w:asciiTheme="minorAscii" w:hAnsiTheme="minorAscii" w:eastAsiaTheme="minorAscii" w:cstheme="minorAscii"/>
                <w:color w:val="003C71"/>
                <w:sz w:val="20"/>
                <w:szCs w:val="20"/>
              </w:rPr>
            </w:pPr>
            <w:r w:rsidRPr="5A6D4E16" w:rsidR="2240A663">
              <w:rPr>
                <w:rFonts w:ascii="Calibri" w:hAnsi="Calibri" w:eastAsia="Calibri" w:cs="Calibri" w:asciiTheme="minorAscii" w:hAnsiTheme="minorAscii" w:eastAsiaTheme="minorAscii" w:cstheme="minorAscii"/>
                <w:color w:val="003C71"/>
                <w:sz w:val="20"/>
                <w:szCs w:val="20"/>
              </w:rPr>
              <w:t xml:space="preserve">Includes a process for </w:t>
            </w:r>
            <w:r w:rsidRPr="5A6D4E16" w:rsidR="2240A663">
              <w:rPr>
                <w:rFonts w:ascii="Calibri" w:hAnsi="Calibri" w:eastAsia="Calibri" w:cs="Calibri" w:asciiTheme="minorAscii" w:hAnsiTheme="minorAscii" w:eastAsiaTheme="minorAscii" w:cstheme="minorAscii"/>
                <w:b w:val="1"/>
                <w:bCs w:val="1"/>
                <w:color w:val="003C71"/>
                <w:sz w:val="20"/>
                <w:szCs w:val="20"/>
              </w:rPr>
              <w:t xml:space="preserve">measuring implementation </w:t>
            </w:r>
            <w:r w:rsidRPr="5A6D4E16" w:rsidR="2240A663">
              <w:rPr>
                <w:rFonts w:ascii="Calibri" w:hAnsi="Calibri" w:eastAsia="Calibri" w:cs="Calibri" w:asciiTheme="minorAscii" w:hAnsiTheme="minorAscii" w:eastAsiaTheme="minorAscii" w:cstheme="minorAscii"/>
                <w:color w:val="003C71"/>
                <w:sz w:val="20"/>
                <w:szCs w:val="20"/>
              </w:rPr>
              <w:t xml:space="preserve">of the selected </w:t>
            </w:r>
            <w:r w:rsidRPr="5A6D4E16" w:rsidR="2240A663">
              <w:rPr>
                <w:rFonts w:ascii="Calibri" w:hAnsi="Calibri" w:eastAsia="Calibri" w:cs="Calibri" w:asciiTheme="minorAscii" w:hAnsiTheme="minorAscii" w:eastAsiaTheme="minorAscii" w:cstheme="minorAscii"/>
                <w:color w:val="003C71"/>
                <w:sz w:val="20"/>
                <w:szCs w:val="20"/>
              </w:rPr>
              <w:t>strategy</w:t>
            </w:r>
            <w:r w:rsidRPr="5A6D4E16" w:rsidR="5450465F">
              <w:rPr>
                <w:rFonts w:ascii="Calibri" w:hAnsi="Calibri" w:eastAsia="Calibri" w:cs="Calibri" w:asciiTheme="minorAscii" w:hAnsiTheme="minorAscii" w:eastAsiaTheme="minorAscii" w:cstheme="minorAscii"/>
                <w:color w:val="003C71"/>
                <w:sz w:val="20"/>
                <w:szCs w:val="20"/>
              </w:rPr>
              <w:t>.</w:t>
            </w:r>
          </w:p>
          <w:p w:rsidR="519D3A3E" w:rsidP="5A6D4E16" w:rsidRDefault="519D3A3E" w14:paraId="697B36B2" w14:textId="16EC9FDB">
            <w:pPr>
              <w:pStyle w:val="ListParagraph"/>
              <w:numPr>
                <w:ilvl w:val="0"/>
                <w:numId w:val="15"/>
              </w:numPr>
              <w:spacing w:line="276" w:lineRule="auto"/>
              <w:rPr>
                <w:rFonts w:ascii="Calibri" w:hAnsi="Calibri" w:eastAsia="Calibri" w:cs="Calibri" w:asciiTheme="minorAscii" w:hAnsiTheme="minorAscii" w:eastAsiaTheme="minorAscii" w:cstheme="minorAscii"/>
                <w:color w:val="003C71"/>
                <w:sz w:val="20"/>
                <w:szCs w:val="20"/>
              </w:rPr>
            </w:pPr>
            <w:r w:rsidRPr="5A6D4E16" w:rsidR="2240A663">
              <w:rPr>
                <w:rFonts w:ascii="Calibri" w:hAnsi="Calibri" w:eastAsia="Calibri" w:cs="Calibri" w:asciiTheme="minorAscii" w:hAnsiTheme="minorAscii" w:eastAsiaTheme="minorAscii" w:cstheme="minorAscii"/>
                <w:color w:val="003C71"/>
                <w:sz w:val="20"/>
                <w:szCs w:val="20"/>
              </w:rPr>
              <w:t xml:space="preserve">Includes a process for </w:t>
            </w:r>
            <w:r w:rsidRPr="5A6D4E16" w:rsidR="2240A663">
              <w:rPr>
                <w:rFonts w:ascii="Calibri" w:hAnsi="Calibri" w:eastAsia="Calibri" w:cs="Calibri" w:asciiTheme="minorAscii" w:hAnsiTheme="minorAscii" w:eastAsiaTheme="minorAscii" w:cstheme="minorAscii"/>
                <w:b w:val="1"/>
                <w:bCs w:val="1"/>
                <w:color w:val="003C71"/>
                <w:sz w:val="20"/>
                <w:szCs w:val="20"/>
              </w:rPr>
              <w:t xml:space="preserve">measuring </w:t>
            </w:r>
            <w:r w:rsidRPr="5A6D4E16" w:rsidR="04DE2106">
              <w:rPr>
                <w:rFonts w:ascii="Calibri" w:hAnsi="Calibri" w:eastAsia="Calibri" w:cs="Calibri" w:asciiTheme="minorAscii" w:hAnsiTheme="minorAscii" w:eastAsiaTheme="minorAscii" w:cstheme="minorAscii"/>
                <w:b w:val="1"/>
                <w:bCs w:val="1"/>
                <w:color w:val="003C71"/>
                <w:sz w:val="20"/>
                <w:szCs w:val="20"/>
              </w:rPr>
              <w:t xml:space="preserve">staff &amp; </w:t>
            </w:r>
            <w:r w:rsidRPr="5A6D4E16" w:rsidR="2240A663">
              <w:rPr>
                <w:rFonts w:ascii="Calibri" w:hAnsi="Calibri" w:eastAsia="Calibri" w:cs="Calibri" w:asciiTheme="minorAscii" w:hAnsiTheme="minorAscii" w:eastAsiaTheme="minorAscii" w:cstheme="minorAscii"/>
                <w:b w:val="1"/>
                <w:bCs w:val="1"/>
                <w:color w:val="003C71"/>
                <w:sz w:val="20"/>
                <w:szCs w:val="20"/>
              </w:rPr>
              <w:t>student progress</w:t>
            </w:r>
            <w:r w:rsidRPr="5A6D4E16" w:rsidR="56F24D65">
              <w:rPr>
                <w:rFonts w:ascii="Calibri" w:hAnsi="Calibri" w:eastAsia="Calibri" w:cs="Calibri" w:asciiTheme="minorAscii" w:hAnsiTheme="minorAscii" w:eastAsiaTheme="minorAscii" w:cstheme="minorAscii"/>
                <w:b w:val="1"/>
                <w:bCs w:val="1"/>
                <w:color w:val="003C71"/>
                <w:sz w:val="20"/>
                <w:szCs w:val="20"/>
              </w:rPr>
              <w:t>.</w:t>
            </w:r>
            <w:r w:rsidRPr="5A6D4E16" w:rsidR="2240A663">
              <w:rPr>
                <w:rFonts w:ascii="Calibri" w:hAnsi="Calibri" w:eastAsia="Calibri" w:cs="Calibri" w:asciiTheme="minorAscii" w:hAnsiTheme="minorAscii" w:eastAsiaTheme="minorAscii" w:cstheme="minorAscii"/>
                <w:color w:val="003C71"/>
                <w:sz w:val="20"/>
                <w:szCs w:val="20"/>
              </w:rPr>
              <w:t xml:space="preserve"> </w:t>
            </w:r>
          </w:p>
        </w:tc>
        <w:tc>
          <w:tcPr>
            <w:tcW w:w="5910" w:type="dxa"/>
            <w:tcMar/>
          </w:tcPr>
          <w:p w:rsidR="519D3A3E" w:rsidP="5A6D4E16" w:rsidRDefault="519D3A3E" w14:paraId="376538FE" w14:textId="555B208F">
            <w:pPr>
              <w:pStyle w:val="Normal"/>
              <w:spacing w:line="276" w:lineRule="auto"/>
              <w:rPr>
                <w:rFonts w:ascii="Calibri" w:hAnsi="Calibri" w:eastAsia="Calibri" w:cs="Calibri" w:asciiTheme="minorAscii" w:hAnsiTheme="minorAscii" w:eastAsiaTheme="minorAscii" w:cstheme="minorAscii"/>
                <w:color w:val="003C71"/>
              </w:rPr>
            </w:pPr>
          </w:p>
        </w:tc>
      </w:tr>
    </w:tbl>
    <w:p w:rsidR="001D5E1E" w:rsidP="5A6D4E16" w:rsidRDefault="001D5E1E" w14:paraId="26D4D407" w14:textId="22276F25">
      <w:pPr>
        <w:pStyle w:val="Normal"/>
        <w:spacing w:after="0" w:line="240" w:lineRule="auto"/>
        <w:rPr>
          <w:rFonts w:ascii="Calibri" w:hAnsi="Calibri" w:eastAsia="Calibri" w:cs="Calibri" w:asciiTheme="minorAscii" w:hAnsiTheme="minorAscii" w:eastAsiaTheme="minorAscii" w:cstheme="minorAscii"/>
        </w:rPr>
      </w:pPr>
    </w:p>
    <w:sectPr w:rsidR="001D5E1E">
      <w:headerReference w:type="default" r:id="rId12"/>
      <w:footerReference w:type="default" r:id="rId13"/>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52CDC" w:rsidRDefault="00152CDC" w14:paraId="79A47212" w14:textId="77777777">
      <w:pPr>
        <w:spacing w:after="0" w:line="240" w:lineRule="auto"/>
      </w:pPr>
      <w:r>
        <w:separator/>
      </w:r>
    </w:p>
  </w:endnote>
  <w:endnote w:type="continuationSeparator" w:id="0">
    <w:p w:rsidR="00152CDC" w:rsidRDefault="00152CDC" w14:paraId="39549C04" w14:textId="77777777">
      <w:pPr>
        <w:spacing w:after="0" w:line="240" w:lineRule="auto"/>
      </w:pPr>
      <w:r>
        <w:continuationSeparator/>
      </w:r>
    </w:p>
  </w:endnote>
  <w:endnote w:type="continuationNotice" w:id="1">
    <w:p w:rsidR="00152CDC" w:rsidRDefault="00152CDC" w14:paraId="4D456AC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Arial,游明朝">
    <w:altName w:val="Yu Mincho"/>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osefin Sans">
    <w:charset w:val="00"/>
    <w:family w:val="auto"/>
    <w:pitch w:val="variable"/>
    <w:sig w:usb0="A00000FF" w:usb1="4000204B" w:usb2="00000000" w:usb3="00000000" w:csb0="00000193" w:csb1="00000000"/>
    <w:embedRegular w:fontKey="{5B0843A2-AECF-4A40-831D-10ABBE818069}" r:id="rId1"/>
    <w:embedBold w:fontKey="{8FD042DF-B9F7-4B15-AC2F-C6446A0E75B9}" r:id="rId2"/>
  </w:font>
  <w:font w:name="Calibri">
    <w:panose1 w:val="020F0502020204030204"/>
    <w:charset w:val="00"/>
    <w:family w:val="swiss"/>
    <w:pitch w:val="variable"/>
    <w:sig w:usb0="E4002EFF" w:usb1="C000247B" w:usb2="00000009" w:usb3="00000000" w:csb0="000001FF" w:csb1="00000000"/>
    <w:embedRegular w:fontKey="{AF80F78C-03A5-4B3F-8253-13769AA5E35A}" r:id="rId3"/>
    <w:embedBold w:fontKey="{95DB7C16-2012-4177-9DBB-6A7F5A17F87A}" r:id="rId4"/>
  </w:font>
  <w:font w:name="Georgia">
    <w:panose1 w:val="02040502050405020303"/>
    <w:charset w:val="00"/>
    <w:family w:val="roman"/>
    <w:pitch w:val="variable"/>
    <w:sig w:usb0="00000287" w:usb1="00000000" w:usb2="00000000" w:usb3="00000000" w:csb0="0000009F" w:csb1="00000000"/>
    <w:embedRegular w:fontKey="{B6CF96F8-115D-4D88-A19C-553C6418C737}" r:id="rId5"/>
    <w:embedItalic w:fontKey="{654AFA4D-A5A5-4252-870C-A1779D3949E9}" r:id="rId6"/>
  </w:font>
  <w:font w:name="Georgia Pro">
    <w:charset w:val="00"/>
    <w:family w:val="roman"/>
    <w:pitch w:val="variable"/>
    <w:sig w:usb0="800002AF" w:usb1="00000003" w:usb2="00000000" w:usb3="00000000" w:csb0="0000009F" w:csb1="00000000"/>
    <w:embedRegular w:fontKey="{F8B0ABFC-EE52-4CA3-B2D4-67E5034ABFBD}" r:id="rId7"/>
    <w:embedBold w:fontKey="{B8C93FA4-4CDE-4D67-B4DD-7967FA87A4C3}" r:id="rId8"/>
    <w:embedBoldItalic w:fontKey="{9F7458FB-4331-429F-8BC5-3D64040DE225}" r:id="rId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141BD064-D9A8-47D6-8CEC-0CDE1568EF2C}" r:id="rId1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5A6D4E16" w:rsidP="5A6D4E16" w:rsidRDefault="5A6D4E16" w14:paraId="20A48820" w14:textId="6CCC1447">
    <w:pPr>
      <w:pStyle w:val="Footer"/>
      <w:jc w:val="right"/>
    </w:pPr>
    <w:r>
      <w:fldChar w:fldCharType="begin"/>
    </w:r>
    <w:r>
      <w:instrText xml:space="preserve">PAGE</w:instrText>
    </w:r>
    <w:r>
      <w:fldChar w:fldCharType="separate"/>
    </w:r>
    <w:r>
      <w:fldChar w:fldCharType="end"/>
    </w:r>
    <w:r w:rsidR="5A6D4E16">
      <w:rPr/>
      <w:t xml:space="preserve"> of </w:t>
    </w:r>
    <w:r>
      <w:fldChar w:fldCharType="begin"/>
    </w:r>
    <w:r>
      <w:instrText xml:space="preserve">NUMPAGES</w:instrText>
    </w:r>
    <w:r>
      <w:fldChar w:fldCharType="separate"/>
    </w:r>
    <w:r>
      <w:fldChar w:fldCharType="end"/>
    </w:r>
  </w:p>
  <w:p w:rsidR="001D5E1E" w:rsidP="5A6D4E16" w:rsidRDefault="00C8299B" w14:paraId="3A4898A0" w14:textId="711DA39A">
    <w:pPr>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52CDC" w:rsidRDefault="00152CDC" w14:paraId="32A83816" w14:textId="77777777">
      <w:pPr>
        <w:spacing w:after="0" w:line="240" w:lineRule="auto"/>
      </w:pPr>
      <w:r>
        <w:separator/>
      </w:r>
    </w:p>
  </w:footnote>
  <w:footnote w:type="continuationSeparator" w:id="0">
    <w:p w:rsidR="00152CDC" w:rsidRDefault="00152CDC" w14:paraId="15F3FA8B" w14:textId="77777777">
      <w:pPr>
        <w:spacing w:after="0" w:line="240" w:lineRule="auto"/>
      </w:pPr>
      <w:r>
        <w:continuationSeparator/>
      </w:r>
    </w:p>
  </w:footnote>
  <w:footnote w:type="continuationNotice" w:id="1">
    <w:p w:rsidR="00152CDC" w:rsidRDefault="00152CDC" w14:paraId="5503DAA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5E1E" w:rsidRDefault="001D5E1E" w14:paraId="3B7B4B86" w14:textId="77777777">
    <w:pPr>
      <w:spacing w:before="240" w:after="0" w:line="240" w:lineRule="auto"/>
      <w:jc w:val="center"/>
      <w:rPr>
        <w:rFonts w:ascii="Josefin Sans" w:hAnsi="Josefin Sans" w:eastAsia="Josefin Sans" w:cs="Josefin Sans"/>
        <w:b/>
        <w:sz w:val="28"/>
        <w:szCs w:val="28"/>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2">
    <w:nsid w:val="1bf731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5fbabb12"/>
    <w:multiLevelType xmlns:w="http://schemas.openxmlformats.org/wordprocessingml/2006/main" w:val="hybridMultilevel"/>
    <w:lvl xmlns:w="http://schemas.openxmlformats.org/wordprocessingml/2006/main" w:ilvl="0">
      <w:start w:val="1"/>
      <w:numFmt w:val="bullet"/>
      <w:lvlText w:val="o"/>
      <w:lvlJc w:val="left"/>
      <w:pPr>
        <w:ind w:left="1080" w:hanging="360"/>
      </w:pPr>
      <w:rPr>
        <w:rFonts w:hint="default" w:ascii="Courier New" w:hAnsi="Courier New"/>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0">
    <w:nsid w:val="b27bf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5a3d0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7B339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097C8"/>
    <w:multiLevelType w:val="multilevel"/>
    <w:tmpl w:val="31560B02"/>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0CF11832"/>
    <w:multiLevelType w:val="multilevel"/>
    <w:tmpl w:val="CC3A79A0"/>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0EA8D0BA"/>
    <w:multiLevelType w:val="multilevel"/>
    <w:tmpl w:val="4E5EC54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100C3FA6"/>
    <w:multiLevelType w:val="hybridMultilevel"/>
    <w:tmpl w:val="B18E4AB8"/>
    <w:lvl w:ilvl="0" w:tplc="C7302E88">
      <w:start w:val="1"/>
      <w:numFmt w:val="bullet"/>
      <w:lvlText w:val=""/>
      <w:lvlJc w:val="left"/>
      <w:pPr>
        <w:ind w:left="720" w:hanging="360"/>
      </w:pPr>
      <w:rPr>
        <w:rFonts w:hint="default" w:ascii="Symbol" w:hAnsi="Symbol"/>
      </w:rPr>
    </w:lvl>
    <w:lvl w:ilvl="1" w:tplc="5ECE83F8">
      <w:start w:val="1"/>
      <w:numFmt w:val="bullet"/>
      <w:lvlText w:val="o"/>
      <w:lvlJc w:val="left"/>
      <w:pPr>
        <w:ind w:left="1440" w:hanging="360"/>
      </w:pPr>
      <w:rPr>
        <w:rFonts w:hint="default" w:ascii="Courier New" w:hAnsi="Courier New"/>
      </w:rPr>
    </w:lvl>
    <w:lvl w:ilvl="2" w:tplc="566CD29E">
      <w:start w:val="1"/>
      <w:numFmt w:val="bullet"/>
      <w:lvlText w:val=""/>
      <w:lvlJc w:val="left"/>
      <w:pPr>
        <w:ind w:left="2160" w:hanging="360"/>
      </w:pPr>
      <w:rPr>
        <w:rFonts w:hint="default" w:ascii="Wingdings" w:hAnsi="Wingdings"/>
      </w:rPr>
    </w:lvl>
    <w:lvl w:ilvl="3" w:tplc="B5121066">
      <w:start w:val="1"/>
      <w:numFmt w:val="bullet"/>
      <w:lvlText w:val=""/>
      <w:lvlJc w:val="left"/>
      <w:pPr>
        <w:ind w:left="2880" w:hanging="360"/>
      </w:pPr>
      <w:rPr>
        <w:rFonts w:hint="default" w:ascii="Symbol" w:hAnsi="Symbol"/>
      </w:rPr>
    </w:lvl>
    <w:lvl w:ilvl="4" w:tplc="60C497D8">
      <w:start w:val="1"/>
      <w:numFmt w:val="bullet"/>
      <w:lvlText w:val="o"/>
      <w:lvlJc w:val="left"/>
      <w:pPr>
        <w:ind w:left="3600" w:hanging="360"/>
      </w:pPr>
      <w:rPr>
        <w:rFonts w:hint="default" w:ascii="Courier New" w:hAnsi="Courier New"/>
      </w:rPr>
    </w:lvl>
    <w:lvl w:ilvl="5" w:tplc="D4A0B7BA">
      <w:start w:val="1"/>
      <w:numFmt w:val="bullet"/>
      <w:lvlText w:val=""/>
      <w:lvlJc w:val="left"/>
      <w:pPr>
        <w:ind w:left="4320" w:hanging="360"/>
      </w:pPr>
      <w:rPr>
        <w:rFonts w:hint="default" w:ascii="Wingdings" w:hAnsi="Wingdings"/>
      </w:rPr>
    </w:lvl>
    <w:lvl w:ilvl="6" w:tplc="061004E6">
      <w:start w:val="1"/>
      <w:numFmt w:val="bullet"/>
      <w:lvlText w:val=""/>
      <w:lvlJc w:val="left"/>
      <w:pPr>
        <w:ind w:left="5040" w:hanging="360"/>
      </w:pPr>
      <w:rPr>
        <w:rFonts w:hint="default" w:ascii="Symbol" w:hAnsi="Symbol"/>
      </w:rPr>
    </w:lvl>
    <w:lvl w:ilvl="7" w:tplc="6344C712">
      <w:start w:val="1"/>
      <w:numFmt w:val="bullet"/>
      <w:lvlText w:val="o"/>
      <w:lvlJc w:val="left"/>
      <w:pPr>
        <w:ind w:left="5760" w:hanging="360"/>
      </w:pPr>
      <w:rPr>
        <w:rFonts w:hint="default" w:ascii="Courier New" w:hAnsi="Courier New"/>
      </w:rPr>
    </w:lvl>
    <w:lvl w:ilvl="8" w:tplc="AA9E1E00">
      <w:start w:val="1"/>
      <w:numFmt w:val="bullet"/>
      <w:lvlText w:val=""/>
      <w:lvlJc w:val="left"/>
      <w:pPr>
        <w:ind w:left="6480" w:hanging="360"/>
      </w:pPr>
      <w:rPr>
        <w:rFonts w:hint="default" w:ascii="Wingdings" w:hAnsi="Wingdings"/>
      </w:rPr>
    </w:lvl>
  </w:abstractNum>
  <w:abstractNum w:abstractNumId="5" w15:restartNumberingAfterBreak="0">
    <w:nsid w:val="120277B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C13467"/>
    <w:multiLevelType w:val="multilevel"/>
    <w:tmpl w:val="FFFFFFFF"/>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552544"/>
    <w:multiLevelType w:val="multilevel"/>
    <w:tmpl w:val="583EB2C6"/>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18DCCECB"/>
    <w:multiLevelType w:val="multilevel"/>
    <w:tmpl w:val="80B06566"/>
    <w:lvl w:ilvl="0">
      <w:start w:val="1"/>
      <w:numFmt w:val="bullet"/>
      <w:lvlText w:val="●"/>
      <w:lvlJc w:val="left"/>
      <w:pPr>
        <w:ind w:left="360" w:hanging="360"/>
      </w:pPr>
      <w:rPr>
        <w:rFonts w:hint="default" w:ascii="Josefin Sans" w:hAnsi="Josefin San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1ACD61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143441"/>
    <w:multiLevelType w:val="hybridMultilevel"/>
    <w:tmpl w:val="5D14558E"/>
    <w:lvl w:ilvl="0" w:tplc="B07C1486">
      <w:start w:val="1"/>
      <w:numFmt w:val="bullet"/>
      <w:lvlText w:val="▫"/>
      <w:lvlJc w:val="left"/>
      <w:pPr>
        <w:ind w:left="720" w:hanging="360"/>
      </w:pPr>
      <w:rPr>
        <w:rFonts w:hint="default" w:ascii="Courier New" w:hAnsi="Courier New"/>
      </w:rPr>
    </w:lvl>
    <w:lvl w:ilvl="1" w:tplc="B9744194">
      <w:start w:val="1"/>
      <w:numFmt w:val="bullet"/>
      <w:lvlText w:val="o"/>
      <w:lvlJc w:val="left"/>
      <w:pPr>
        <w:ind w:left="1440" w:hanging="360"/>
      </w:pPr>
      <w:rPr>
        <w:rFonts w:hint="default" w:ascii="Courier New" w:hAnsi="Courier New"/>
      </w:rPr>
    </w:lvl>
    <w:lvl w:ilvl="2" w:tplc="26063584">
      <w:start w:val="1"/>
      <w:numFmt w:val="bullet"/>
      <w:lvlText w:val=""/>
      <w:lvlJc w:val="left"/>
      <w:pPr>
        <w:ind w:left="2160" w:hanging="360"/>
      </w:pPr>
      <w:rPr>
        <w:rFonts w:hint="default" w:ascii="Wingdings" w:hAnsi="Wingdings"/>
      </w:rPr>
    </w:lvl>
    <w:lvl w:ilvl="3" w:tplc="75A6D4C2">
      <w:start w:val="1"/>
      <w:numFmt w:val="bullet"/>
      <w:lvlText w:val=""/>
      <w:lvlJc w:val="left"/>
      <w:pPr>
        <w:ind w:left="2880" w:hanging="360"/>
      </w:pPr>
      <w:rPr>
        <w:rFonts w:hint="default" w:ascii="Symbol" w:hAnsi="Symbol"/>
      </w:rPr>
    </w:lvl>
    <w:lvl w:ilvl="4" w:tplc="B45259DE">
      <w:start w:val="1"/>
      <w:numFmt w:val="bullet"/>
      <w:lvlText w:val="o"/>
      <w:lvlJc w:val="left"/>
      <w:pPr>
        <w:ind w:left="3600" w:hanging="360"/>
      </w:pPr>
      <w:rPr>
        <w:rFonts w:hint="default" w:ascii="Courier New" w:hAnsi="Courier New"/>
      </w:rPr>
    </w:lvl>
    <w:lvl w:ilvl="5" w:tplc="FD2AE404">
      <w:start w:val="1"/>
      <w:numFmt w:val="bullet"/>
      <w:lvlText w:val=""/>
      <w:lvlJc w:val="left"/>
      <w:pPr>
        <w:ind w:left="4320" w:hanging="360"/>
      </w:pPr>
      <w:rPr>
        <w:rFonts w:hint="default" w:ascii="Wingdings" w:hAnsi="Wingdings"/>
      </w:rPr>
    </w:lvl>
    <w:lvl w:ilvl="6" w:tplc="19B817F0">
      <w:start w:val="1"/>
      <w:numFmt w:val="bullet"/>
      <w:lvlText w:val=""/>
      <w:lvlJc w:val="left"/>
      <w:pPr>
        <w:ind w:left="5040" w:hanging="360"/>
      </w:pPr>
      <w:rPr>
        <w:rFonts w:hint="default" w:ascii="Symbol" w:hAnsi="Symbol"/>
      </w:rPr>
    </w:lvl>
    <w:lvl w:ilvl="7" w:tplc="9236BD78">
      <w:start w:val="1"/>
      <w:numFmt w:val="bullet"/>
      <w:lvlText w:val="o"/>
      <w:lvlJc w:val="left"/>
      <w:pPr>
        <w:ind w:left="5760" w:hanging="360"/>
      </w:pPr>
      <w:rPr>
        <w:rFonts w:hint="default" w:ascii="Courier New" w:hAnsi="Courier New"/>
      </w:rPr>
    </w:lvl>
    <w:lvl w:ilvl="8" w:tplc="226A9042">
      <w:start w:val="1"/>
      <w:numFmt w:val="bullet"/>
      <w:lvlText w:val=""/>
      <w:lvlJc w:val="left"/>
      <w:pPr>
        <w:ind w:left="6480" w:hanging="360"/>
      </w:pPr>
      <w:rPr>
        <w:rFonts w:hint="default" w:ascii="Wingdings" w:hAnsi="Wingdings"/>
      </w:rPr>
    </w:lvl>
  </w:abstractNum>
  <w:abstractNum w:abstractNumId="11" w15:restartNumberingAfterBreak="0">
    <w:nsid w:val="1F749AEF"/>
    <w:multiLevelType w:val="hybridMultilevel"/>
    <w:tmpl w:val="7340FE7A"/>
    <w:lvl w:ilvl="0" w:tplc="13D08E34">
      <w:start w:val="1"/>
      <w:numFmt w:val="bullet"/>
      <w:lvlText w:val=""/>
      <w:lvlJc w:val="left"/>
      <w:pPr>
        <w:ind w:left="720" w:hanging="360"/>
      </w:pPr>
      <w:rPr>
        <w:rFonts w:hint="default" w:ascii="Symbol" w:hAnsi="Symbol"/>
      </w:rPr>
    </w:lvl>
    <w:lvl w:ilvl="1" w:tplc="EC1EC66C">
      <w:start w:val="1"/>
      <w:numFmt w:val="bullet"/>
      <w:lvlText w:val="o"/>
      <w:lvlJc w:val="left"/>
      <w:pPr>
        <w:ind w:left="1440" w:hanging="360"/>
      </w:pPr>
      <w:rPr>
        <w:rFonts w:hint="default" w:ascii="Courier New" w:hAnsi="Courier New"/>
      </w:rPr>
    </w:lvl>
    <w:lvl w:ilvl="2" w:tplc="BC86071A">
      <w:start w:val="1"/>
      <w:numFmt w:val="bullet"/>
      <w:lvlText w:val=""/>
      <w:lvlJc w:val="left"/>
      <w:pPr>
        <w:ind w:left="2160" w:hanging="360"/>
      </w:pPr>
      <w:rPr>
        <w:rFonts w:hint="default" w:ascii="Wingdings" w:hAnsi="Wingdings"/>
      </w:rPr>
    </w:lvl>
    <w:lvl w:ilvl="3" w:tplc="A93E48C8">
      <w:start w:val="1"/>
      <w:numFmt w:val="bullet"/>
      <w:lvlText w:val=""/>
      <w:lvlJc w:val="left"/>
      <w:pPr>
        <w:ind w:left="2880" w:hanging="360"/>
      </w:pPr>
      <w:rPr>
        <w:rFonts w:hint="default" w:ascii="Symbol" w:hAnsi="Symbol"/>
      </w:rPr>
    </w:lvl>
    <w:lvl w:ilvl="4" w:tplc="7682C456">
      <w:start w:val="1"/>
      <w:numFmt w:val="bullet"/>
      <w:lvlText w:val="o"/>
      <w:lvlJc w:val="left"/>
      <w:pPr>
        <w:ind w:left="3600" w:hanging="360"/>
      </w:pPr>
      <w:rPr>
        <w:rFonts w:hint="default" w:ascii="Courier New" w:hAnsi="Courier New"/>
      </w:rPr>
    </w:lvl>
    <w:lvl w:ilvl="5" w:tplc="AB58F7C0">
      <w:start w:val="1"/>
      <w:numFmt w:val="bullet"/>
      <w:lvlText w:val=""/>
      <w:lvlJc w:val="left"/>
      <w:pPr>
        <w:ind w:left="4320" w:hanging="360"/>
      </w:pPr>
      <w:rPr>
        <w:rFonts w:hint="default" w:ascii="Wingdings" w:hAnsi="Wingdings"/>
      </w:rPr>
    </w:lvl>
    <w:lvl w:ilvl="6" w:tplc="4556825C">
      <w:start w:val="1"/>
      <w:numFmt w:val="bullet"/>
      <w:lvlText w:val=""/>
      <w:lvlJc w:val="left"/>
      <w:pPr>
        <w:ind w:left="5040" w:hanging="360"/>
      </w:pPr>
      <w:rPr>
        <w:rFonts w:hint="default" w:ascii="Symbol" w:hAnsi="Symbol"/>
      </w:rPr>
    </w:lvl>
    <w:lvl w:ilvl="7" w:tplc="6DBC2B5A">
      <w:start w:val="1"/>
      <w:numFmt w:val="bullet"/>
      <w:lvlText w:val="o"/>
      <w:lvlJc w:val="left"/>
      <w:pPr>
        <w:ind w:left="5760" w:hanging="360"/>
      </w:pPr>
      <w:rPr>
        <w:rFonts w:hint="default" w:ascii="Courier New" w:hAnsi="Courier New"/>
      </w:rPr>
    </w:lvl>
    <w:lvl w:ilvl="8" w:tplc="7E7866D4">
      <w:start w:val="1"/>
      <w:numFmt w:val="bullet"/>
      <w:lvlText w:val=""/>
      <w:lvlJc w:val="left"/>
      <w:pPr>
        <w:ind w:left="6480" w:hanging="360"/>
      </w:pPr>
      <w:rPr>
        <w:rFonts w:hint="default" w:ascii="Wingdings" w:hAnsi="Wingdings"/>
      </w:rPr>
    </w:lvl>
  </w:abstractNum>
  <w:abstractNum w:abstractNumId="12" w15:restartNumberingAfterBreak="0">
    <w:nsid w:val="239F8E9D"/>
    <w:multiLevelType w:val="multilevel"/>
    <w:tmpl w:val="548CD926"/>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24F2E4B3"/>
    <w:multiLevelType w:val="multilevel"/>
    <w:tmpl w:val="0D385A3C"/>
    <w:lvl w:ilvl="0">
      <w:start w:val="1"/>
      <w:numFmt w:val="bullet"/>
      <w:lvlText w:val="●"/>
      <w:lvlJc w:val="left"/>
      <w:pPr>
        <w:ind w:left="360" w:hanging="360"/>
      </w:pPr>
      <w:rPr>
        <w:rFonts w:hint="default" w:ascii="Josefin Sans" w:hAnsi="Josefin San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24F4687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395254"/>
    <w:multiLevelType w:val="hybridMultilevel"/>
    <w:tmpl w:val="1DE64BEA"/>
    <w:lvl w:ilvl="0" w:tplc="CD4458EC">
      <w:start w:val="1"/>
      <w:numFmt w:val="bullet"/>
      <w:lvlText w:val=""/>
      <w:lvlJc w:val="left"/>
      <w:pPr>
        <w:ind w:left="720" w:hanging="360"/>
      </w:pPr>
      <w:rPr>
        <w:rFonts w:hint="default" w:ascii="Symbol" w:hAnsi="Symbol"/>
      </w:rPr>
    </w:lvl>
    <w:lvl w:ilvl="1" w:tplc="E3E439DC">
      <w:start w:val="1"/>
      <w:numFmt w:val="bullet"/>
      <w:lvlText w:val="o"/>
      <w:lvlJc w:val="left"/>
      <w:pPr>
        <w:ind w:left="1440" w:hanging="360"/>
      </w:pPr>
      <w:rPr>
        <w:rFonts w:hint="default" w:ascii="Courier New" w:hAnsi="Courier New"/>
      </w:rPr>
    </w:lvl>
    <w:lvl w:ilvl="2" w:tplc="36C476A8">
      <w:start w:val="1"/>
      <w:numFmt w:val="bullet"/>
      <w:lvlText w:val=""/>
      <w:lvlJc w:val="left"/>
      <w:pPr>
        <w:ind w:left="2160" w:hanging="360"/>
      </w:pPr>
      <w:rPr>
        <w:rFonts w:hint="default" w:ascii="Wingdings" w:hAnsi="Wingdings"/>
      </w:rPr>
    </w:lvl>
    <w:lvl w:ilvl="3" w:tplc="99A619F4">
      <w:start w:val="1"/>
      <w:numFmt w:val="bullet"/>
      <w:lvlText w:val=""/>
      <w:lvlJc w:val="left"/>
      <w:pPr>
        <w:ind w:left="2880" w:hanging="360"/>
      </w:pPr>
      <w:rPr>
        <w:rFonts w:hint="default" w:ascii="Symbol" w:hAnsi="Symbol"/>
      </w:rPr>
    </w:lvl>
    <w:lvl w:ilvl="4" w:tplc="F684D318">
      <w:start w:val="1"/>
      <w:numFmt w:val="bullet"/>
      <w:lvlText w:val="o"/>
      <w:lvlJc w:val="left"/>
      <w:pPr>
        <w:ind w:left="3600" w:hanging="360"/>
      </w:pPr>
      <w:rPr>
        <w:rFonts w:hint="default" w:ascii="Courier New" w:hAnsi="Courier New"/>
      </w:rPr>
    </w:lvl>
    <w:lvl w:ilvl="5" w:tplc="E4FAE09A">
      <w:start w:val="1"/>
      <w:numFmt w:val="bullet"/>
      <w:lvlText w:val=""/>
      <w:lvlJc w:val="left"/>
      <w:pPr>
        <w:ind w:left="4320" w:hanging="360"/>
      </w:pPr>
      <w:rPr>
        <w:rFonts w:hint="default" w:ascii="Wingdings" w:hAnsi="Wingdings"/>
      </w:rPr>
    </w:lvl>
    <w:lvl w:ilvl="6" w:tplc="F6B053E8">
      <w:start w:val="1"/>
      <w:numFmt w:val="bullet"/>
      <w:lvlText w:val=""/>
      <w:lvlJc w:val="left"/>
      <w:pPr>
        <w:ind w:left="5040" w:hanging="360"/>
      </w:pPr>
      <w:rPr>
        <w:rFonts w:hint="default" w:ascii="Symbol" w:hAnsi="Symbol"/>
      </w:rPr>
    </w:lvl>
    <w:lvl w:ilvl="7" w:tplc="69AED1E6">
      <w:start w:val="1"/>
      <w:numFmt w:val="bullet"/>
      <w:lvlText w:val="o"/>
      <w:lvlJc w:val="left"/>
      <w:pPr>
        <w:ind w:left="5760" w:hanging="360"/>
      </w:pPr>
      <w:rPr>
        <w:rFonts w:hint="default" w:ascii="Courier New" w:hAnsi="Courier New"/>
      </w:rPr>
    </w:lvl>
    <w:lvl w:ilvl="8" w:tplc="0EA42226">
      <w:start w:val="1"/>
      <w:numFmt w:val="bullet"/>
      <w:lvlText w:val=""/>
      <w:lvlJc w:val="left"/>
      <w:pPr>
        <w:ind w:left="6480" w:hanging="360"/>
      </w:pPr>
      <w:rPr>
        <w:rFonts w:hint="default" w:ascii="Wingdings" w:hAnsi="Wingdings"/>
      </w:rPr>
    </w:lvl>
  </w:abstractNum>
  <w:abstractNum w:abstractNumId="16" w15:restartNumberingAfterBreak="0">
    <w:nsid w:val="25417470"/>
    <w:multiLevelType w:val="multilevel"/>
    <w:tmpl w:val="D8F4B7AC"/>
    <w:lvl w:ilvl="0">
      <w:start w:val="1"/>
      <w:numFmt w:val="bullet"/>
      <w:lvlText w:val="●"/>
      <w:lvlJc w:val="left"/>
      <w:pPr>
        <w:ind w:left="720" w:hanging="360"/>
      </w:pPr>
      <w:rPr>
        <w:rFonts w:hint="default" w:ascii="Josefin Sans" w:hAnsi="Josefin San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28EBBD65"/>
    <w:multiLevelType w:val="multilevel"/>
    <w:tmpl w:val="EC3A35DE"/>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2C59438D"/>
    <w:multiLevelType w:val="hybridMultilevel"/>
    <w:tmpl w:val="C6F68378"/>
    <w:lvl w:ilvl="0" w:tplc="1A908F94">
      <w:start w:val="1"/>
      <w:numFmt w:val="bullet"/>
      <w:lvlText w:val=""/>
      <w:lvlJc w:val="left"/>
      <w:pPr>
        <w:ind w:left="720" w:hanging="360"/>
      </w:pPr>
      <w:rPr>
        <w:rFonts w:hint="default" w:ascii="Symbol" w:hAnsi="Symbol"/>
      </w:rPr>
    </w:lvl>
    <w:lvl w:ilvl="1" w:tplc="A66C118C">
      <w:start w:val="1"/>
      <w:numFmt w:val="bullet"/>
      <w:lvlText w:val="o"/>
      <w:lvlJc w:val="left"/>
      <w:pPr>
        <w:ind w:left="1440" w:hanging="360"/>
      </w:pPr>
      <w:rPr>
        <w:rFonts w:hint="default" w:ascii="Courier New" w:hAnsi="Courier New"/>
      </w:rPr>
    </w:lvl>
    <w:lvl w:ilvl="2" w:tplc="7F30FAC0">
      <w:start w:val="1"/>
      <w:numFmt w:val="bullet"/>
      <w:lvlText w:val=""/>
      <w:lvlJc w:val="left"/>
      <w:pPr>
        <w:ind w:left="2160" w:hanging="360"/>
      </w:pPr>
      <w:rPr>
        <w:rFonts w:hint="default" w:ascii="Wingdings" w:hAnsi="Wingdings"/>
      </w:rPr>
    </w:lvl>
    <w:lvl w:ilvl="3" w:tplc="61F2FECA">
      <w:start w:val="1"/>
      <w:numFmt w:val="bullet"/>
      <w:lvlText w:val=""/>
      <w:lvlJc w:val="left"/>
      <w:pPr>
        <w:ind w:left="2880" w:hanging="360"/>
      </w:pPr>
      <w:rPr>
        <w:rFonts w:hint="default" w:ascii="Symbol" w:hAnsi="Symbol"/>
      </w:rPr>
    </w:lvl>
    <w:lvl w:ilvl="4" w:tplc="23C806F2">
      <w:start w:val="1"/>
      <w:numFmt w:val="bullet"/>
      <w:lvlText w:val="o"/>
      <w:lvlJc w:val="left"/>
      <w:pPr>
        <w:ind w:left="3600" w:hanging="360"/>
      </w:pPr>
      <w:rPr>
        <w:rFonts w:hint="default" w:ascii="Courier New" w:hAnsi="Courier New"/>
      </w:rPr>
    </w:lvl>
    <w:lvl w:ilvl="5" w:tplc="E2F0CE3E">
      <w:start w:val="1"/>
      <w:numFmt w:val="bullet"/>
      <w:lvlText w:val=""/>
      <w:lvlJc w:val="left"/>
      <w:pPr>
        <w:ind w:left="4320" w:hanging="360"/>
      </w:pPr>
      <w:rPr>
        <w:rFonts w:hint="default" w:ascii="Wingdings" w:hAnsi="Wingdings"/>
      </w:rPr>
    </w:lvl>
    <w:lvl w:ilvl="6" w:tplc="B6289572">
      <w:start w:val="1"/>
      <w:numFmt w:val="bullet"/>
      <w:lvlText w:val=""/>
      <w:lvlJc w:val="left"/>
      <w:pPr>
        <w:ind w:left="5040" w:hanging="360"/>
      </w:pPr>
      <w:rPr>
        <w:rFonts w:hint="default" w:ascii="Symbol" w:hAnsi="Symbol"/>
      </w:rPr>
    </w:lvl>
    <w:lvl w:ilvl="7" w:tplc="D71493C6">
      <w:start w:val="1"/>
      <w:numFmt w:val="bullet"/>
      <w:lvlText w:val="o"/>
      <w:lvlJc w:val="left"/>
      <w:pPr>
        <w:ind w:left="5760" w:hanging="360"/>
      </w:pPr>
      <w:rPr>
        <w:rFonts w:hint="default" w:ascii="Courier New" w:hAnsi="Courier New"/>
      </w:rPr>
    </w:lvl>
    <w:lvl w:ilvl="8" w:tplc="974E150E">
      <w:start w:val="1"/>
      <w:numFmt w:val="bullet"/>
      <w:lvlText w:val=""/>
      <w:lvlJc w:val="left"/>
      <w:pPr>
        <w:ind w:left="6480" w:hanging="360"/>
      </w:pPr>
      <w:rPr>
        <w:rFonts w:hint="default" w:ascii="Wingdings" w:hAnsi="Wingdings"/>
      </w:rPr>
    </w:lvl>
  </w:abstractNum>
  <w:abstractNum w:abstractNumId="19" w15:restartNumberingAfterBreak="0">
    <w:nsid w:val="2C61CB38"/>
    <w:multiLevelType w:val="multilevel"/>
    <w:tmpl w:val="B8AC5408"/>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EAEF261"/>
    <w:multiLevelType w:val="hybridMultilevel"/>
    <w:tmpl w:val="04BAB09A"/>
    <w:lvl w:ilvl="0" w:tplc="7D1E8EB8">
      <w:start w:val="1"/>
      <w:numFmt w:val="bullet"/>
      <w:lvlText w:val=""/>
      <w:lvlJc w:val="left"/>
      <w:pPr>
        <w:ind w:left="720" w:hanging="360"/>
      </w:pPr>
      <w:rPr>
        <w:rFonts w:hint="default" w:ascii="Symbol" w:hAnsi="Symbol"/>
      </w:rPr>
    </w:lvl>
    <w:lvl w:ilvl="1" w:tplc="B50894B4">
      <w:start w:val="1"/>
      <w:numFmt w:val="bullet"/>
      <w:lvlText w:val="o"/>
      <w:lvlJc w:val="left"/>
      <w:pPr>
        <w:ind w:left="1440" w:hanging="360"/>
      </w:pPr>
      <w:rPr>
        <w:rFonts w:hint="default" w:ascii="Courier New" w:hAnsi="Courier New"/>
      </w:rPr>
    </w:lvl>
    <w:lvl w:ilvl="2" w:tplc="3DEC14B6">
      <w:start w:val="1"/>
      <w:numFmt w:val="bullet"/>
      <w:lvlText w:val=""/>
      <w:lvlJc w:val="left"/>
      <w:pPr>
        <w:ind w:left="2160" w:hanging="360"/>
      </w:pPr>
      <w:rPr>
        <w:rFonts w:hint="default" w:ascii="Wingdings" w:hAnsi="Wingdings"/>
      </w:rPr>
    </w:lvl>
    <w:lvl w:ilvl="3" w:tplc="D96ECE0C">
      <w:start w:val="1"/>
      <w:numFmt w:val="bullet"/>
      <w:lvlText w:val=""/>
      <w:lvlJc w:val="left"/>
      <w:pPr>
        <w:ind w:left="2880" w:hanging="360"/>
      </w:pPr>
      <w:rPr>
        <w:rFonts w:hint="default" w:ascii="Symbol" w:hAnsi="Symbol"/>
      </w:rPr>
    </w:lvl>
    <w:lvl w:ilvl="4" w:tplc="36C0D162">
      <w:start w:val="1"/>
      <w:numFmt w:val="bullet"/>
      <w:lvlText w:val="o"/>
      <w:lvlJc w:val="left"/>
      <w:pPr>
        <w:ind w:left="3600" w:hanging="360"/>
      </w:pPr>
      <w:rPr>
        <w:rFonts w:hint="default" w:ascii="Courier New" w:hAnsi="Courier New"/>
      </w:rPr>
    </w:lvl>
    <w:lvl w:ilvl="5" w:tplc="12140748">
      <w:start w:val="1"/>
      <w:numFmt w:val="bullet"/>
      <w:lvlText w:val=""/>
      <w:lvlJc w:val="left"/>
      <w:pPr>
        <w:ind w:left="4320" w:hanging="360"/>
      </w:pPr>
      <w:rPr>
        <w:rFonts w:hint="default" w:ascii="Wingdings" w:hAnsi="Wingdings"/>
      </w:rPr>
    </w:lvl>
    <w:lvl w:ilvl="6" w:tplc="D5C0AB7E">
      <w:start w:val="1"/>
      <w:numFmt w:val="bullet"/>
      <w:lvlText w:val=""/>
      <w:lvlJc w:val="left"/>
      <w:pPr>
        <w:ind w:left="5040" w:hanging="360"/>
      </w:pPr>
      <w:rPr>
        <w:rFonts w:hint="default" w:ascii="Symbol" w:hAnsi="Symbol"/>
      </w:rPr>
    </w:lvl>
    <w:lvl w:ilvl="7" w:tplc="A84A93C0">
      <w:start w:val="1"/>
      <w:numFmt w:val="bullet"/>
      <w:lvlText w:val="o"/>
      <w:lvlJc w:val="left"/>
      <w:pPr>
        <w:ind w:left="5760" w:hanging="360"/>
      </w:pPr>
      <w:rPr>
        <w:rFonts w:hint="default" w:ascii="Courier New" w:hAnsi="Courier New"/>
      </w:rPr>
    </w:lvl>
    <w:lvl w:ilvl="8" w:tplc="D04EF36A">
      <w:start w:val="1"/>
      <w:numFmt w:val="bullet"/>
      <w:lvlText w:val=""/>
      <w:lvlJc w:val="left"/>
      <w:pPr>
        <w:ind w:left="6480" w:hanging="360"/>
      </w:pPr>
      <w:rPr>
        <w:rFonts w:hint="default" w:ascii="Wingdings" w:hAnsi="Wingdings"/>
      </w:rPr>
    </w:lvl>
  </w:abstractNum>
  <w:abstractNum w:abstractNumId="21" w15:restartNumberingAfterBreak="0">
    <w:nsid w:val="2ECE41B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A5BA4C"/>
    <w:multiLevelType w:val="hybridMultilevel"/>
    <w:tmpl w:val="5212D342"/>
    <w:lvl w:ilvl="0" w:tplc="1E40F56E">
      <w:start w:val="1"/>
      <w:numFmt w:val="bullet"/>
      <w:lvlText w:val="●"/>
      <w:lvlJc w:val="left"/>
      <w:pPr>
        <w:ind w:left="720" w:hanging="360"/>
      </w:pPr>
      <w:rPr>
        <w:rFonts w:hint="default" w:ascii="Josefin Sans" w:hAnsi="Josefin Sans"/>
      </w:rPr>
    </w:lvl>
    <w:lvl w:ilvl="1" w:tplc="1EF053F0">
      <w:start w:val="1"/>
      <w:numFmt w:val="bullet"/>
      <w:lvlText w:val="o"/>
      <w:lvlJc w:val="left"/>
      <w:pPr>
        <w:ind w:left="1440" w:hanging="360"/>
      </w:pPr>
      <w:rPr>
        <w:rFonts w:hint="default" w:ascii="Courier New" w:hAnsi="Courier New"/>
      </w:rPr>
    </w:lvl>
    <w:lvl w:ilvl="2" w:tplc="96AE27D4">
      <w:start w:val="1"/>
      <w:numFmt w:val="bullet"/>
      <w:lvlText w:val=""/>
      <w:lvlJc w:val="left"/>
      <w:pPr>
        <w:ind w:left="2160" w:hanging="360"/>
      </w:pPr>
      <w:rPr>
        <w:rFonts w:hint="default" w:ascii="Wingdings" w:hAnsi="Wingdings"/>
      </w:rPr>
    </w:lvl>
    <w:lvl w:ilvl="3" w:tplc="3DC8886C">
      <w:start w:val="1"/>
      <w:numFmt w:val="bullet"/>
      <w:lvlText w:val=""/>
      <w:lvlJc w:val="left"/>
      <w:pPr>
        <w:ind w:left="2880" w:hanging="360"/>
      </w:pPr>
      <w:rPr>
        <w:rFonts w:hint="default" w:ascii="Symbol" w:hAnsi="Symbol"/>
      </w:rPr>
    </w:lvl>
    <w:lvl w:ilvl="4" w:tplc="FB9C404A">
      <w:start w:val="1"/>
      <w:numFmt w:val="bullet"/>
      <w:lvlText w:val="o"/>
      <w:lvlJc w:val="left"/>
      <w:pPr>
        <w:ind w:left="3600" w:hanging="360"/>
      </w:pPr>
      <w:rPr>
        <w:rFonts w:hint="default" w:ascii="Courier New" w:hAnsi="Courier New"/>
      </w:rPr>
    </w:lvl>
    <w:lvl w:ilvl="5" w:tplc="BFBAE512">
      <w:start w:val="1"/>
      <w:numFmt w:val="bullet"/>
      <w:lvlText w:val=""/>
      <w:lvlJc w:val="left"/>
      <w:pPr>
        <w:ind w:left="4320" w:hanging="360"/>
      </w:pPr>
      <w:rPr>
        <w:rFonts w:hint="default" w:ascii="Wingdings" w:hAnsi="Wingdings"/>
      </w:rPr>
    </w:lvl>
    <w:lvl w:ilvl="6" w:tplc="800848DC">
      <w:start w:val="1"/>
      <w:numFmt w:val="bullet"/>
      <w:lvlText w:val=""/>
      <w:lvlJc w:val="left"/>
      <w:pPr>
        <w:ind w:left="5040" w:hanging="360"/>
      </w:pPr>
      <w:rPr>
        <w:rFonts w:hint="default" w:ascii="Symbol" w:hAnsi="Symbol"/>
      </w:rPr>
    </w:lvl>
    <w:lvl w:ilvl="7" w:tplc="945614EE">
      <w:start w:val="1"/>
      <w:numFmt w:val="bullet"/>
      <w:lvlText w:val="o"/>
      <w:lvlJc w:val="left"/>
      <w:pPr>
        <w:ind w:left="5760" w:hanging="360"/>
      </w:pPr>
      <w:rPr>
        <w:rFonts w:hint="default" w:ascii="Courier New" w:hAnsi="Courier New"/>
      </w:rPr>
    </w:lvl>
    <w:lvl w:ilvl="8" w:tplc="33D000B0">
      <w:start w:val="1"/>
      <w:numFmt w:val="bullet"/>
      <w:lvlText w:val=""/>
      <w:lvlJc w:val="left"/>
      <w:pPr>
        <w:ind w:left="6480" w:hanging="360"/>
      </w:pPr>
      <w:rPr>
        <w:rFonts w:hint="default" w:ascii="Wingdings" w:hAnsi="Wingdings"/>
      </w:rPr>
    </w:lvl>
  </w:abstractNum>
  <w:abstractNum w:abstractNumId="23" w15:restartNumberingAfterBreak="0">
    <w:nsid w:val="32BFEBBF"/>
    <w:multiLevelType w:val="multilevel"/>
    <w:tmpl w:val="504AB33A"/>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33A6258B"/>
    <w:multiLevelType w:val="multilevel"/>
    <w:tmpl w:val="2BDCE4EE"/>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343E2089"/>
    <w:multiLevelType w:val="multilevel"/>
    <w:tmpl w:val="BED6A9F8"/>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6" w15:restartNumberingAfterBreak="0">
    <w:nsid w:val="3464586E"/>
    <w:multiLevelType w:val="multilevel"/>
    <w:tmpl w:val="29ECD0C2"/>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35E6060F"/>
    <w:multiLevelType w:val="hybridMultilevel"/>
    <w:tmpl w:val="3D8A5ECC"/>
    <w:lvl w:ilvl="0" w:tplc="54E0AE38">
      <w:start w:val="1"/>
      <w:numFmt w:val="bullet"/>
      <w:lvlText w:val=""/>
      <w:lvlJc w:val="left"/>
      <w:pPr>
        <w:ind w:left="720" w:hanging="360"/>
      </w:pPr>
      <w:rPr>
        <w:rFonts w:hint="default" w:ascii="Symbol" w:hAnsi="Symbol"/>
      </w:rPr>
    </w:lvl>
    <w:lvl w:ilvl="1" w:tplc="4A32EE0A">
      <w:start w:val="1"/>
      <w:numFmt w:val="bullet"/>
      <w:lvlText w:val="o"/>
      <w:lvlJc w:val="left"/>
      <w:pPr>
        <w:ind w:left="1440" w:hanging="360"/>
      </w:pPr>
      <w:rPr>
        <w:rFonts w:hint="default" w:ascii="Courier New" w:hAnsi="Courier New"/>
      </w:rPr>
    </w:lvl>
    <w:lvl w:ilvl="2" w:tplc="76B46CEC">
      <w:start w:val="1"/>
      <w:numFmt w:val="bullet"/>
      <w:lvlText w:val=""/>
      <w:lvlJc w:val="left"/>
      <w:pPr>
        <w:ind w:left="2160" w:hanging="360"/>
      </w:pPr>
      <w:rPr>
        <w:rFonts w:hint="default" w:ascii="Wingdings" w:hAnsi="Wingdings"/>
      </w:rPr>
    </w:lvl>
    <w:lvl w:ilvl="3" w:tplc="0E622F56">
      <w:start w:val="1"/>
      <w:numFmt w:val="bullet"/>
      <w:lvlText w:val=""/>
      <w:lvlJc w:val="left"/>
      <w:pPr>
        <w:ind w:left="2880" w:hanging="360"/>
      </w:pPr>
      <w:rPr>
        <w:rFonts w:hint="default" w:ascii="Symbol" w:hAnsi="Symbol"/>
      </w:rPr>
    </w:lvl>
    <w:lvl w:ilvl="4" w:tplc="402059E0">
      <w:start w:val="1"/>
      <w:numFmt w:val="bullet"/>
      <w:lvlText w:val="o"/>
      <w:lvlJc w:val="left"/>
      <w:pPr>
        <w:ind w:left="3600" w:hanging="360"/>
      </w:pPr>
      <w:rPr>
        <w:rFonts w:hint="default" w:ascii="Courier New" w:hAnsi="Courier New"/>
      </w:rPr>
    </w:lvl>
    <w:lvl w:ilvl="5" w:tplc="540CEB0C">
      <w:start w:val="1"/>
      <w:numFmt w:val="bullet"/>
      <w:lvlText w:val=""/>
      <w:lvlJc w:val="left"/>
      <w:pPr>
        <w:ind w:left="4320" w:hanging="360"/>
      </w:pPr>
      <w:rPr>
        <w:rFonts w:hint="default" w:ascii="Wingdings" w:hAnsi="Wingdings"/>
      </w:rPr>
    </w:lvl>
    <w:lvl w:ilvl="6" w:tplc="ABE63F9E">
      <w:start w:val="1"/>
      <w:numFmt w:val="bullet"/>
      <w:lvlText w:val=""/>
      <w:lvlJc w:val="left"/>
      <w:pPr>
        <w:ind w:left="5040" w:hanging="360"/>
      </w:pPr>
      <w:rPr>
        <w:rFonts w:hint="default" w:ascii="Symbol" w:hAnsi="Symbol"/>
      </w:rPr>
    </w:lvl>
    <w:lvl w:ilvl="7" w:tplc="1C4CD21C">
      <w:start w:val="1"/>
      <w:numFmt w:val="bullet"/>
      <w:lvlText w:val="o"/>
      <w:lvlJc w:val="left"/>
      <w:pPr>
        <w:ind w:left="5760" w:hanging="360"/>
      </w:pPr>
      <w:rPr>
        <w:rFonts w:hint="default" w:ascii="Courier New" w:hAnsi="Courier New"/>
      </w:rPr>
    </w:lvl>
    <w:lvl w:ilvl="8" w:tplc="2B5A9D52">
      <w:start w:val="1"/>
      <w:numFmt w:val="bullet"/>
      <w:lvlText w:val=""/>
      <w:lvlJc w:val="left"/>
      <w:pPr>
        <w:ind w:left="6480" w:hanging="360"/>
      </w:pPr>
      <w:rPr>
        <w:rFonts w:hint="default" w:ascii="Wingdings" w:hAnsi="Wingdings"/>
      </w:rPr>
    </w:lvl>
  </w:abstractNum>
  <w:abstractNum w:abstractNumId="28" w15:restartNumberingAfterBreak="0">
    <w:nsid w:val="35FBC5C5"/>
    <w:multiLevelType w:val="multilevel"/>
    <w:tmpl w:val="F5CC327C"/>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37D686C9"/>
    <w:multiLevelType w:val="multilevel"/>
    <w:tmpl w:val="1EC0FBD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3810399D"/>
    <w:multiLevelType w:val="multilevel"/>
    <w:tmpl w:val="4A06176E"/>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3FAB192B"/>
    <w:multiLevelType w:val="hybridMultilevel"/>
    <w:tmpl w:val="ACD61F46"/>
    <w:lvl w:ilvl="0" w:tplc="47D07FFC">
      <w:start w:val="1"/>
      <w:numFmt w:val="bullet"/>
      <w:lvlText w:val=""/>
      <w:lvlJc w:val="left"/>
      <w:pPr>
        <w:ind w:left="720" w:hanging="360"/>
      </w:pPr>
      <w:rPr>
        <w:rFonts w:hint="default" w:ascii="Symbol" w:hAnsi="Symbol"/>
      </w:rPr>
    </w:lvl>
    <w:lvl w:ilvl="1" w:tplc="7B40D23E">
      <w:start w:val="1"/>
      <w:numFmt w:val="bullet"/>
      <w:lvlText w:val="o"/>
      <w:lvlJc w:val="left"/>
      <w:pPr>
        <w:ind w:left="1440" w:hanging="360"/>
      </w:pPr>
      <w:rPr>
        <w:rFonts w:hint="default" w:ascii="Courier New" w:hAnsi="Courier New"/>
      </w:rPr>
    </w:lvl>
    <w:lvl w:ilvl="2" w:tplc="1F460908">
      <w:start w:val="1"/>
      <w:numFmt w:val="bullet"/>
      <w:lvlText w:val=""/>
      <w:lvlJc w:val="left"/>
      <w:pPr>
        <w:ind w:left="2160" w:hanging="360"/>
      </w:pPr>
      <w:rPr>
        <w:rFonts w:hint="default" w:ascii="Wingdings" w:hAnsi="Wingdings"/>
      </w:rPr>
    </w:lvl>
    <w:lvl w:ilvl="3" w:tplc="C40EC33C">
      <w:start w:val="1"/>
      <w:numFmt w:val="bullet"/>
      <w:lvlText w:val=""/>
      <w:lvlJc w:val="left"/>
      <w:pPr>
        <w:ind w:left="2880" w:hanging="360"/>
      </w:pPr>
      <w:rPr>
        <w:rFonts w:hint="default" w:ascii="Symbol" w:hAnsi="Symbol"/>
      </w:rPr>
    </w:lvl>
    <w:lvl w:ilvl="4" w:tplc="7750C1BC">
      <w:start w:val="1"/>
      <w:numFmt w:val="bullet"/>
      <w:lvlText w:val="o"/>
      <w:lvlJc w:val="left"/>
      <w:pPr>
        <w:ind w:left="3600" w:hanging="360"/>
      </w:pPr>
      <w:rPr>
        <w:rFonts w:hint="default" w:ascii="Courier New" w:hAnsi="Courier New"/>
      </w:rPr>
    </w:lvl>
    <w:lvl w:ilvl="5" w:tplc="C04837A6">
      <w:start w:val="1"/>
      <w:numFmt w:val="bullet"/>
      <w:lvlText w:val=""/>
      <w:lvlJc w:val="left"/>
      <w:pPr>
        <w:ind w:left="4320" w:hanging="360"/>
      </w:pPr>
      <w:rPr>
        <w:rFonts w:hint="default" w:ascii="Wingdings" w:hAnsi="Wingdings"/>
      </w:rPr>
    </w:lvl>
    <w:lvl w:ilvl="6" w:tplc="60E00A6A">
      <w:start w:val="1"/>
      <w:numFmt w:val="bullet"/>
      <w:lvlText w:val=""/>
      <w:lvlJc w:val="left"/>
      <w:pPr>
        <w:ind w:left="5040" w:hanging="360"/>
      </w:pPr>
      <w:rPr>
        <w:rFonts w:hint="default" w:ascii="Symbol" w:hAnsi="Symbol"/>
      </w:rPr>
    </w:lvl>
    <w:lvl w:ilvl="7" w:tplc="F8F67E5C">
      <w:start w:val="1"/>
      <w:numFmt w:val="bullet"/>
      <w:lvlText w:val="o"/>
      <w:lvlJc w:val="left"/>
      <w:pPr>
        <w:ind w:left="5760" w:hanging="360"/>
      </w:pPr>
      <w:rPr>
        <w:rFonts w:hint="default" w:ascii="Courier New" w:hAnsi="Courier New"/>
      </w:rPr>
    </w:lvl>
    <w:lvl w:ilvl="8" w:tplc="F1FAA77A">
      <w:start w:val="1"/>
      <w:numFmt w:val="bullet"/>
      <w:lvlText w:val=""/>
      <w:lvlJc w:val="left"/>
      <w:pPr>
        <w:ind w:left="6480" w:hanging="360"/>
      </w:pPr>
      <w:rPr>
        <w:rFonts w:hint="default" w:ascii="Wingdings" w:hAnsi="Wingdings"/>
      </w:rPr>
    </w:lvl>
  </w:abstractNum>
  <w:abstractNum w:abstractNumId="32" w15:restartNumberingAfterBreak="0">
    <w:nsid w:val="433F6D79"/>
    <w:multiLevelType w:val="multilevel"/>
    <w:tmpl w:val="36CCBC02"/>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4784CD65"/>
    <w:multiLevelType w:val="hybridMultilevel"/>
    <w:tmpl w:val="A83C748A"/>
    <w:lvl w:ilvl="0" w:tplc="04090001">
      <w:start w:val="1"/>
      <w:numFmt w:val="bullet"/>
      <w:lvlText w:val=""/>
      <w:lvlJc w:val="left"/>
      <w:pPr>
        <w:ind w:left="720" w:hanging="360"/>
      </w:pPr>
      <w:rPr>
        <w:rFonts w:hint="default" w:ascii="Symbol" w:hAnsi="Symbol"/>
      </w:rPr>
    </w:lvl>
    <w:lvl w:ilvl="1" w:tplc="225A3DC4">
      <w:start w:val="1"/>
      <w:numFmt w:val="bullet"/>
      <w:lvlText w:val="o"/>
      <w:lvlJc w:val="left"/>
      <w:pPr>
        <w:ind w:left="1440" w:hanging="360"/>
      </w:pPr>
      <w:rPr>
        <w:rFonts w:hint="default" w:ascii="Courier New" w:hAnsi="Courier New"/>
      </w:rPr>
    </w:lvl>
    <w:lvl w:ilvl="2" w:tplc="E4B6B6A4">
      <w:start w:val="1"/>
      <w:numFmt w:val="bullet"/>
      <w:lvlText w:val=""/>
      <w:lvlJc w:val="left"/>
      <w:pPr>
        <w:ind w:left="2160" w:hanging="360"/>
      </w:pPr>
      <w:rPr>
        <w:rFonts w:hint="default" w:ascii="Wingdings" w:hAnsi="Wingdings"/>
      </w:rPr>
    </w:lvl>
    <w:lvl w:ilvl="3" w:tplc="5FCC96F0">
      <w:start w:val="1"/>
      <w:numFmt w:val="bullet"/>
      <w:lvlText w:val=""/>
      <w:lvlJc w:val="left"/>
      <w:pPr>
        <w:ind w:left="2880" w:hanging="360"/>
      </w:pPr>
      <w:rPr>
        <w:rFonts w:hint="default" w:ascii="Symbol" w:hAnsi="Symbol"/>
      </w:rPr>
    </w:lvl>
    <w:lvl w:ilvl="4" w:tplc="E364EEB6">
      <w:start w:val="1"/>
      <w:numFmt w:val="bullet"/>
      <w:lvlText w:val="o"/>
      <w:lvlJc w:val="left"/>
      <w:pPr>
        <w:ind w:left="3600" w:hanging="360"/>
      </w:pPr>
      <w:rPr>
        <w:rFonts w:hint="default" w:ascii="Courier New" w:hAnsi="Courier New"/>
      </w:rPr>
    </w:lvl>
    <w:lvl w:ilvl="5" w:tplc="6012E692">
      <w:start w:val="1"/>
      <w:numFmt w:val="bullet"/>
      <w:lvlText w:val=""/>
      <w:lvlJc w:val="left"/>
      <w:pPr>
        <w:ind w:left="4320" w:hanging="360"/>
      </w:pPr>
      <w:rPr>
        <w:rFonts w:hint="default" w:ascii="Wingdings" w:hAnsi="Wingdings"/>
      </w:rPr>
    </w:lvl>
    <w:lvl w:ilvl="6" w:tplc="02B64716">
      <w:start w:val="1"/>
      <w:numFmt w:val="bullet"/>
      <w:lvlText w:val=""/>
      <w:lvlJc w:val="left"/>
      <w:pPr>
        <w:ind w:left="5040" w:hanging="360"/>
      </w:pPr>
      <w:rPr>
        <w:rFonts w:hint="default" w:ascii="Symbol" w:hAnsi="Symbol"/>
      </w:rPr>
    </w:lvl>
    <w:lvl w:ilvl="7" w:tplc="7C203E20">
      <w:start w:val="1"/>
      <w:numFmt w:val="bullet"/>
      <w:lvlText w:val="o"/>
      <w:lvlJc w:val="left"/>
      <w:pPr>
        <w:ind w:left="5760" w:hanging="360"/>
      </w:pPr>
      <w:rPr>
        <w:rFonts w:hint="default" w:ascii="Courier New" w:hAnsi="Courier New"/>
      </w:rPr>
    </w:lvl>
    <w:lvl w:ilvl="8" w:tplc="E3F268B0">
      <w:start w:val="1"/>
      <w:numFmt w:val="bullet"/>
      <w:lvlText w:val=""/>
      <w:lvlJc w:val="left"/>
      <w:pPr>
        <w:ind w:left="6480" w:hanging="360"/>
      </w:pPr>
      <w:rPr>
        <w:rFonts w:hint="default" w:ascii="Wingdings" w:hAnsi="Wingdings"/>
      </w:rPr>
    </w:lvl>
  </w:abstractNum>
  <w:abstractNum w:abstractNumId="34" w15:restartNumberingAfterBreak="0">
    <w:nsid w:val="4CC9C357"/>
    <w:multiLevelType w:val="multilevel"/>
    <w:tmpl w:val="6590BE1E"/>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4D20D277"/>
    <w:multiLevelType w:val="multilevel"/>
    <w:tmpl w:val="1ACA2682"/>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52528C3F"/>
    <w:multiLevelType w:val="multilevel"/>
    <w:tmpl w:val="EEC0D708"/>
    <w:lvl w:ilvl="0">
      <w:start w:val="1"/>
      <w:numFmt w:val="bullet"/>
      <w:lvlText w:val="●"/>
      <w:lvlJc w:val="left"/>
      <w:pPr>
        <w:ind w:left="360" w:hanging="360"/>
      </w:pPr>
      <w:rPr>
        <w:rFonts w:hint="default" w:ascii="Josefin Sans" w:hAnsi="Josefin San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7" w15:restartNumberingAfterBreak="0">
    <w:nsid w:val="5BAD4C3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F44FC63"/>
    <w:multiLevelType w:val="multilevel"/>
    <w:tmpl w:val="D8CA76E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5F743E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5983860"/>
    <w:multiLevelType w:val="hybridMultilevel"/>
    <w:tmpl w:val="33DE5AFA"/>
    <w:lvl w:ilvl="0" w:tplc="C438241A">
      <w:start w:val="1"/>
      <w:numFmt w:val="bullet"/>
      <w:lvlText w:val=""/>
      <w:lvlJc w:val="left"/>
      <w:pPr>
        <w:ind w:left="720" w:hanging="360"/>
      </w:pPr>
      <w:rPr>
        <w:rFonts w:hint="default" w:ascii="Symbol" w:hAnsi="Symbol"/>
      </w:rPr>
    </w:lvl>
    <w:lvl w:ilvl="1" w:tplc="76F0707E">
      <w:start w:val="1"/>
      <w:numFmt w:val="bullet"/>
      <w:lvlText w:val="o"/>
      <w:lvlJc w:val="left"/>
      <w:pPr>
        <w:ind w:left="1440" w:hanging="360"/>
      </w:pPr>
      <w:rPr>
        <w:rFonts w:hint="default" w:ascii="Courier New" w:hAnsi="Courier New"/>
      </w:rPr>
    </w:lvl>
    <w:lvl w:ilvl="2" w:tplc="E9B42F48">
      <w:start w:val="1"/>
      <w:numFmt w:val="bullet"/>
      <w:lvlText w:val=""/>
      <w:lvlJc w:val="left"/>
      <w:pPr>
        <w:ind w:left="2160" w:hanging="360"/>
      </w:pPr>
      <w:rPr>
        <w:rFonts w:hint="default" w:ascii="Wingdings" w:hAnsi="Wingdings"/>
      </w:rPr>
    </w:lvl>
    <w:lvl w:ilvl="3" w:tplc="60CCDE1A">
      <w:start w:val="1"/>
      <w:numFmt w:val="bullet"/>
      <w:lvlText w:val=""/>
      <w:lvlJc w:val="left"/>
      <w:pPr>
        <w:ind w:left="2880" w:hanging="360"/>
      </w:pPr>
      <w:rPr>
        <w:rFonts w:hint="default" w:ascii="Symbol" w:hAnsi="Symbol"/>
      </w:rPr>
    </w:lvl>
    <w:lvl w:ilvl="4" w:tplc="2CB8E47E">
      <w:start w:val="1"/>
      <w:numFmt w:val="bullet"/>
      <w:lvlText w:val="o"/>
      <w:lvlJc w:val="left"/>
      <w:pPr>
        <w:ind w:left="3600" w:hanging="360"/>
      </w:pPr>
      <w:rPr>
        <w:rFonts w:hint="default" w:ascii="Courier New" w:hAnsi="Courier New"/>
      </w:rPr>
    </w:lvl>
    <w:lvl w:ilvl="5" w:tplc="34BA5244">
      <w:start w:val="1"/>
      <w:numFmt w:val="bullet"/>
      <w:lvlText w:val=""/>
      <w:lvlJc w:val="left"/>
      <w:pPr>
        <w:ind w:left="4320" w:hanging="360"/>
      </w:pPr>
      <w:rPr>
        <w:rFonts w:hint="default" w:ascii="Wingdings" w:hAnsi="Wingdings"/>
      </w:rPr>
    </w:lvl>
    <w:lvl w:ilvl="6" w:tplc="844E497C">
      <w:start w:val="1"/>
      <w:numFmt w:val="bullet"/>
      <w:lvlText w:val=""/>
      <w:lvlJc w:val="left"/>
      <w:pPr>
        <w:ind w:left="5040" w:hanging="360"/>
      </w:pPr>
      <w:rPr>
        <w:rFonts w:hint="default" w:ascii="Symbol" w:hAnsi="Symbol"/>
      </w:rPr>
    </w:lvl>
    <w:lvl w:ilvl="7" w:tplc="8DA8F6C8">
      <w:start w:val="1"/>
      <w:numFmt w:val="bullet"/>
      <w:lvlText w:val="o"/>
      <w:lvlJc w:val="left"/>
      <w:pPr>
        <w:ind w:left="5760" w:hanging="360"/>
      </w:pPr>
      <w:rPr>
        <w:rFonts w:hint="default" w:ascii="Courier New" w:hAnsi="Courier New"/>
      </w:rPr>
    </w:lvl>
    <w:lvl w:ilvl="8" w:tplc="0E36AEAC">
      <w:start w:val="1"/>
      <w:numFmt w:val="bullet"/>
      <w:lvlText w:val=""/>
      <w:lvlJc w:val="left"/>
      <w:pPr>
        <w:ind w:left="6480" w:hanging="360"/>
      </w:pPr>
      <w:rPr>
        <w:rFonts w:hint="default" w:ascii="Wingdings" w:hAnsi="Wingdings"/>
      </w:rPr>
    </w:lvl>
  </w:abstractNum>
  <w:abstractNum w:abstractNumId="41" w15:restartNumberingAfterBreak="0">
    <w:nsid w:val="662D6E24"/>
    <w:multiLevelType w:val="multilevel"/>
    <w:tmpl w:val="2E3AF26C"/>
    <w:lvl w:ilvl="0">
      <w:start w:val="1"/>
      <w:numFmt w:val="bullet"/>
      <w:lvlText w:val="●"/>
      <w:lvlJc w:val="left"/>
      <w:pPr>
        <w:ind w:left="720" w:hanging="360"/>
      </w:pPr>
      <w:rPr>
        <w:rFonts w:hint="default" w:ascii="Calibri,Arial,游明朝" w:hAnsi="Calibri,Arial,游明朝"/>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2" w15:restartNumberingAfterBreak="0">
    <w:nsid w:val="7030E5C0"/>
    <w:multiLevelType w:val="multilevel"/>
    <w:tmpl w:val="A5D66F00"/>
    <w:lvl w:ilvl="0">
      <w:start w:val="1"/>
      <w:numFmt w:val="bullet"/>
      <w:lvlText w:val="●"/>
      <w:lvlJc w:val="left"/>
      <w:pPr>
        <w:ind w:left="720" w:hanging="360"/>
      </w:pPr>
      <w:rPr>
        <w:rFonts w:hint="default" w:ascii="Josefin Sans" w:hAnsi="Josefin San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3" w15:restartNumberingAfterBreak="0">
    <w:nsid w:val="740AA9F6"/>
    <w:multiLevelType w:val="multilevel"/>
    <w:tmpl w:val="03A052D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4" w15:restartNumberingAfterBreak="0">
    <w:nsid w:val="7582EF36"/>
    <w:multiLevelType w:val="hybridMultilevel"/>
    <w:tmpl w:val="4F0CEA38"/>
    <w:lvl w:ilvl="0" w:tplc="0BFABBD6">
      <w:start w:val="1"/>
      <w:numFmt w:val="bullet"/>
      <w:lvlText w:val=""/>
      <w:lvlJc w:val="left"/>
      <w:pPr>
        <w:ind w:left="720" w:hanging="360"/>
      </w:pPr>
      <w:rPr>
        <w:rFonts w:hint="default" w:ascii="Wingdings" w:hAnsi="Wingdings"/>
      </w:rPr>
    </w:lvl>
    <w:lvl w:ilvl="1" w:tplc="9C282BEA">
      <w:start w:val="1"/>
      <w:numFmt w:val="bullet"/>
      <w:lvlText w:val="o"/>
      <w:lvlJc w:val="left"/>
      <w:pPr>
        <w:ind w:left="1440" w:hanging="360"/>
      </w:pPr>
      <w:rPr>
        <w:rFonts w:hint="default" w:ascii="Courier New" w:hAnsi="Courier New"/>
      </w:rPr>
    </w:lvl>
    <w:lvl w:ilvl="2" w:tplc="FFF6307A">
      <w:start w:val="1"/>
      <w:numFmt w:val="bullet"/>
      <w:lvlText w:val=""/>
      <w:lvlJc w:val="left"/>
      <w:pPr>
        <w:ind w:left="2160" w:hanging="360"/>
      </w:pPr>
      <w:rPr>
        <w:rFonts w:hint="default" w:ascii="Wingdings" w:hAnsi="Wingdings"/>
      </w:rPr>
    </w:lvl>
    <w:lvl w:ilvl="3" w:tplc="0F00F6B0">
      <w:start w:val="1"/>
      <w:numFmt w:val="bullet"/>
      <w:lvlText w:val=""/>
      <w:lvlJc w:val="left"/>
      <w:pPr>
        <w:ind w:left="2880" w:hanging="360"/>
      </w:pPr>
      <w:rPr>
        <w:rFonts w:hint="default" w:ascii="Symbol" w:hAnsi="Symbol"/>
      </w:rPr>
    </w:lvl>
    <w:lvl w:ilvl="4" w:tplc="3E387D3C">
      <w:start w:val="1"/>
      <w:numFmt w:val="bullet"/>
      <w:lvlText w:val="o"/>
      <w:lvlJc w:val="left"/>
      <w:pPr>
        <w:ind w:left="3600" w:hanging="360"/>
      </w:pPr>
      <w:rPr>
        <w:rFonts w:hint="default" w:ascii="Courier New" w:hAnsi="Courier New"/>
      </w:rPr>
    </w:lvl>
    <w:lvl w:ilvl="5" w:tplc="0C28A106">
      <w:start w:val="1"/>
      <w:numFmt w:val="bullet"/>
      <w:lvlText w:val=""/>
      <w:lvlJc w:val="left"/>
      <w:pPr>
        <w:ind w:left="4320" w:hanging="360"/>
      </w:pPr>
      <w:rPr>
        <w:rFonts w:hint="default" w:ascii="Wingdings" w:hAnsi="Wingdings"/>
      </w:rPr>
    </w:lvl>
    <w:lvl w:ilvl="6" w:tplc="D07E2CCA">
      <w:start w:val="1"/>
      <w:numFmt w:val="bullet"/>
      <w:lvlText w:val=""/>
      <w:lvlJc w:val="left"/>
      <w:pPr>
        <w:ind w:left="5040" w:hanging="360"/>
      </w:pPr>
      <w:rPr>
        <w:rFonts w:hint="default" w:ascii="Symbol" w:hAnsi="Symbol"/>
      </w:rPr>
    </w:lvl>
    <w:lvl w:ilvl="7" w:tplc="CEDA2D5E">
      <w:start w:val="1"/>
      <w:numFmt w:val="bullet"/>
      <w:lvlText w:val="o"/>
      <w:lvlJc w:val="left"/>
      <w:pPr>
        <w:ind w:left="5760" w:hanging="360"/>
      </w:pPr>
      <w:rPr>
        <w:rFonts w:hint="default" w:ascii="Courier New" w:hAnsi="Courier New"/>
      </w:rPr>
    </w:lvl>
    <w:lvl w:ilvl="8" w:tplc="F3F6EA4C">
      <w:start w:val="1"/>
      <w:numFmt w:val="bullet"/>
      <w:lvlText w:val=""/>
      <w:lvlJc w:val="left"/>
      <w:pPr>
        <w:ind w:left="6480" w:hanging="360"/>
      </w:pPr>
      <w:rPr>
        <w:rFonts w:hint="default" w:ascii="Wingdings" w:hAnsi="Wingdings"/>
      </w:rPr>
    </w:lvl>
  </w:abstractNum>
  <w:abstractNum w:abstractNumId="45" w15:restartNumberingAfterBreak="0">
    <w:nsid w:val="7788BE36"/>
    <w:multiLevelType w:val="hybridMultilevel"/>
    <w:tmpl w:val="228EE53A"/>
    <w:lvl w:ilvl="0" w:tplc="6AA81D52">
      <w:start w:val="1"/>
      <w:numFmt w:val="bullet"/>
      <w:lvlText w:val="●"/>
      <w:lvlJc w:val="left"/>
      <w:pPr>
        <w:ind w:left="720" w:hanging="360"/>
      </w:pPr>
      <w:rPr>
        <w:rFonts w:hint="default" w:ascii="Symbol" w:hAnsi="Symbol"/>
      </w:rPr>
    </w:lvl>
    <w:lvl w:ilvl="1" w:tplc="325C7BBC">
      <w:start w:val="1"/>
      <w:numFmt w:val="bullet"/>
      <w:lvlText w:val="o"/>
      <w:lvlJc w:val="left"/>
      <w:pPr>
        <w:ind w:left="1440" w:hanging="360"/>
      </w:pPr>
      <w:rPr>
        <w:rFonts w:hint="default" w:ascii="Courier New" w:hAnsi="Courier New"/>
      </w:rPr>
    </w:lvl>
    <w:lvl w:ilvl="2" w:tplc="3C0028E6">
      <w:start w:val="1"/>
      <w:numFmt w:val="bullet"/>
      <w:lvlText w:val=""/>
      <w:lvlJc w:val="left"/>
      <w:pPr>
        <w:ind w:left="2160" w:hanging="360"/>
      </w:pPr>
      <w:rPr>
        <w:rFonts w:hint="default" w:ascii="Wingdings" w:hAnsi="Wingdings"/>
      </w:rPr>
    </w:lvl>
    <w:lvl w:ilvl="3" w:tplc="8356EF72">
      <w:start w:val="1"/>
      <w:numFmt w:val="bullet"/>
      <w:lvlText w:val=""/>
      <w:lvlJc w:val="left"/>
      <w:pPr>
        <w:ind w:left="2880" w:hanging="360"/>
      </w:pPr>
      <w:rPr>
        <w:rFonts w:hint="default" w:ascii="Symbol" w:hAnsi="Symbol"/>
      </w:rPr>
    </w:lvl>
    <w:lvl w:ilvl="4" w:tplc="91586C7C">
      <w:start w:val="1"/>
      <w:numFmt w:val="bullet"/>
      <w:lvlText w:val="o"/>
      <w:lvlJc w:val="left"/>
      <w:pPr>
        <w:ind w:left="3600" w:hanging="360"/>
      </w:pPr>
      <w:rPr>
        <w:rFonts w:hint="default" w:ascii="Courier New" w:hAnsi="Courier New"/>
      </w:rPr>
    </w:lvl>
    <w:lvl w:ilvl="5" w:tplc="312CF362">
      <w:start w:val="1"/>
      <w:numFmt w:val="bullet"/>
      <w:lvlText w:val=""/>
      <w:lvlJc w:val="left"/>
      <w:pPr>
        <w:ind w:left="4320" w:hanging="360"/>
      </w:pPr>
      <w:rPr>
        <w:rFonts w:hint="default" w:ascii="Wingdings" w:hAnsi="Wingdings"/>
      </w:rPr>
    </w:lvl>
    <w:lvl w:ilvl="6" w:tplc="A9300EC6">
      <w:start w:val="1"/>
      <w:numFmt w:val="bullet"/>
      <w:lvlText w:val=""/>
      <w:lvlJc w:val="left"/>
      <w:pPr>
        <w:ind w:left="5040" w:hanging="360"/>
      </w:pPr>
      <w:rPr>
        <w:rFonts w:hint="default" w:ascii="Symbol" w:hAnsi="Symbol"/>
      </w:rPr>
    </w:lvl>
    <w:lvl w:ilvl="7" w:tplc="43DCCB80">
      <w:start w:val="1"/>
      <w:numFmt w:val="bullet"/>
      <w:lvlText w:val="o"/>
      <w:lvlJc w:val="left"/>
      <w:pPr>
        <w:ind w:left="5760" w:hanging="360"/>
      </w:pPr>
      <w:rPr>
        <w:rFonts w:hint="default" w:ascii="Courier New" w:hAnsi="Courier New"/>
      </w:rPr>
    </w:lvl>
    <w:lvl w:ilvl="8" w:tplc="7B32BE72">
      <w:start w:val="1"/>
      <w:numFmt w:val="bullet"/>
      <w:lvlText w:val=""/>
      <w:lvlJc w:val="left"/>
      <w:pPr>
        <w:ind w:left="6480" w:hanging="360"/>
      </w:pPr>
      <w:rPr>
        <w:rFonts w:hint="default" w:ascii="Wingdings" w:hAnsi="Wingdings"/>
      </w:rPr>
    </w:lvl>
  </w:abstractNum>
  <w:abstractNum w:abstractNumId="46" w15:restartNumberingAfterBreak="0">
    <w:nsid w:val="78CB753A"/>
    <w:multiLevelType w:val="multilevel"/>
    <w:tmpl w:val="649AE57E"/>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7" w15:restartNumberingAfterBreak="0">
    <w:nsid w:val="7C1F9D23"/>
    <w:multiLevelType w:val="multilevel"/>
    <w:tmpl w:val="40AA1362"/>
    <w:lvl w:ilvl="0">
      <w:start w:val="1"/>
      <w:numFmt w:val="bullet"/>
      <w:lvlText w:val="●"/>
      <w:lvlJc w:val="left"/>
      <w:pPr>
        <w:ind w:left="360" w:hanging="360"/>
      </w:pPr>
      <w:rPr>
        <w:rFonts w:hint="default" w:ascii="Josefin Sans" w:hAnsi="Josefin San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8" w15:restartNumberingAfterBreak="0">
    <w:nsid w:val="7E38AD66"/>
    <w:multiLevelType w:val="multilevel"/>
    <w:tmpl w:val="8FB23360"/>
    <w:lvl w:ilvl="0">
      <w:start w:val="1"/>
      <w:numFmt w:val="bullet"/>
      <w:lvlText w:val="●"/>
      <w:lvlJc w:val="left"/>
      <w:pPr>
        <w:ind w:left="720" w:hanging="360"/>
      </w:pPr>
      <w:rPr>
        <w:rFonts w:hint="default" w:ascii="Josefin Sans" w:hAnsi="Josefin San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53">
    <w:abstractNumId w:val="52"/>
  </w:num>
  <w:num w:numId="52">
    <w:abstractNumId w:val="51"/>
  </w:num>
  <w:num w:numId="51">
    <w:abstractNumId w:val="50"/>
  </w:num>
  <w:num w:numId="50">
    <w:abstractNumId w:val="49"/>
  </w:num>
  <w:num w:numId="1" w16cid:durableId="1767116670">
    <w:abstractNumId w:val="33"/>
  </w:num>
  <w:num w:numId="2" w16cid:durableId="146018452">
    <w:abstractNumId w:val="22"/>
  </w:num>
  <w:num w:numId="3" w16cid:durableId="959648915">
    <w:abstractNumId w:val="36"/>
  </w:num>
  <w:num w:numId="4" w16cid:durableId="1831754616">
    <w:abstractNumId w:val="13"/>
  </w:num>
  <w:num w:numId="5" w16cid:durableId="2000379989">
    <w:abstractNumId w:val="8"/>
  </w:num>
  <w:num w:numId="6" w16cid:durableId="352807116">
    <w:abstractNumId w:val="46"/>
  </w:num>
  <w:num w:numId="7" w16cid:durableId="2106539220">
    <w:abstractNumId w:val="26"/>
  </w:num>
  <w:num w:numId="8" w16cid:durableId="459342769">
    <w:abstractNumId w:val="12"/>
  </w:num>
  <w:num w:numId="9" w16cid:durableId="222252145">
    <w:abstractNumId w:val="32"/>
  </w:num>
  <w:num w:numId="10" w16cid:durableId="77101233">
    <w:abstractNumId w:val="7"/>
  </w:num>
  <w:num w:numId="11" w16cid:durableId="1024286453">
    <w:abstractNumId w:val="1"/>
  </w:num>
  <w:num w:numId="12" w16cid:durableId="561016934">
    <w:abstractNumId w:val="24"/>
  </w:num>
  <w:num w:numId="13" w16cid:durableId="449786808">
    <w:abstractNumId w:val="35"/>
  </w:num>
  <w:num w:numId="14" w16cid:durableId="2047830781">
    <w:abstractNumId w:val="28"/>
  </w:num>
  <w:num w:numId="15" w16cid:durableId="1174566723">
    <w:abstractNumId w:val="3"/>
  </w:num>
  <w:num w:numId="16" w16cid:durableId="1256549570">
    <w:abstractNumId w:val="30"/>
  </w:num>
  <w:num w:numId="17" w16cid:durableId="2137867146">
    <w:abstractNumId w:val="34"/>
  </w:num>
  <w:num w:numId="18" w16cid:durableId="1746998205">
    <w:abstractNumId w:val="38"/>
  </w:num>
  <w:num w:numId="19" w16cid:durableId="396827292">
    <w:abstractNumId w:val="23"/>
  </w:num>
  <w:num w:numId="20" w16cid:durableId="346373807">
    <w:abstractNumId w:val="2"/>
  </w:num>
  <w:num w:numId="21" w16cid:durableId="1047729317">
    <w:abstractNumId w:val="29"/>
  </w:num>
  <w:num w:numId="22" w16cid:durableId="662897024">
    <w:abstractNumId w:val="19"/>
  </w:num>
  <w:num w:numId="23" w16cid:durableId="816724887">
    <w:abstractNumId w:val="25"/>
  </w:num>
  <w:num w:numId="24" w16cid:durableId="844782411">
    <w:abstractNumId w:val="41"/>
  </w:num>
  <w:num w:numId="25" w16cid:durableId="1803766449">
    <w:abstractNumId w:val="17"/>
  </w:num>
  <w:num w:numId="26" w16cid:durableId="1279097871">
    <w:abstractNumId w:val="43"/>
  </w:num>
  <w:num w:numId="27" w16cid:durableId="1208907707">
    <w:abstractNumId w:val="44"/>
  </w:num>
  <w:num w:numId="28" w16cid:durableId="1996646228">
    <w:abstractNumId w:val="10"/>
  </w:num>
  <w:num w:numId="29" w16cid:durableId="1776560566">
    <w:abstractNumId w:val="42"/>
  </w:num>
  <w:num w:numId="30" w16cid:durableId="854274229">
    <w:abstractNumId w:val="48"/>
  </w:num>
  <w:num w:numId="31" w16cid:durableId="871381043">
    <w:abstractNumId w:val="16"/>
  </w:num>
  <w:num w:numId="32" w16cid:durableId="1152479403">
    <w:abstractNumId w:val="47"/>
  </w:num>
  <w:num w:numId="33" w16cid:durableId="1189366134">
    <w:abstractNumId w:val="45"/>
  </w:num>
  <w:num w:numId="34" w16cid:durableId="1565094698">
    <w:abstractNumId w:val="11"/>
  </w:num>
  <w:num w:numId="35" w16cid:durableId="441732290">
    <w:abstractNumId w:val="4"/>
  </w:num>
  <w:num w:numId="36" w16cid:durableId="232202505">
    <w:abstractNumId w:val="18"/>
  </w:num>
  <w:num w:numId="37" w16cid:durableId="1690373283">
    <w:abstractNumId w:val="15"/>
  </w:num>
  <w:num w:numId="38" w16cid:durableId="2101215473">
    <w:abstractNumId w:val="40"/>
  </w:num>
  <w:num w:numId="39" w16cid:durableId="710154734">
    <w:abstractNumId w:val="20"/>
  </w:num>
  <w:num w:numId="40" w16cid:durableId="832641893">
    <w:abstractNumId w:val="31"/>
  </w:num>
  <w:num w:numId="41" w16cid:durableId="437870386">
    <w:abstractNumId w:val="27"/>
  </w:num>
  <w:num w:numId="42" w16cid:durableId="1800489163">
    <w:abstractNumId w:val="5"/>
  </w:num>
  <w:num w:numId="43" w16cid:durableId="570651705">
    <w:abstractNumId w:val="37"/>
  </w:num>
  <w:num w:numId="44" w16cid:durableId="722102087">
    <w:abstractNumId w:val="21"/>
  </w:num>
  <w:num w:numId="45" w16cid:durableId="238829747">
    <w:abstractNumId w:val="9"/>
  </w:num>
  <w:num w:numId="46" w16cid:durableId="663704192">
    <w:abstractNumId w:val="0"/>
  </w:num>
  <w:num w:numId="47" w16cid:durableId="1738549246">
    <w:abstractNumId w:val="14"/>
  </w:num>
  <w:num w:numId="48" w16cid:durableId="1159928814">
    <w:abstractNumId w:val="39"/>
  </w:num>
  <w:num w:numId="49" w16cid:durableId="1398850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1"/>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E1E"/>
    <w:rsid w:val="00030B76"/>
    <w:rsid w:val="00152CDC"/>
    <w:rsid w:val="001D5E1E"/>
    <w:rsid w:val="001E380E"/>
    <w:rsid w:val="002F5A19"/>
    <w:rsid w:val="00402967"/>
    <w:rsid w:val="00403F6B"/>
    <w:rsid w:val="004A3794"/>
    <w:rsid w:val="0053259D"/>
    <w:rsid w:val="005E0394"/>
    <w:rsid w:val="00713767"/>
    <w:rsid w:val="00735D8A"/>
    <w:rsid w:val="00946F17"/>
    <w:rsid w:val="009B48C1"/>
    <w:rsid w:val="00A94290"/>
    <w:rsid w:val="00B2315E"/>
    <w:rsid w:val="00C8299B"/>
    <w:rsid w:val="00CC62E6"/>
    <w:rsid w:val="00DC2F91"/>
    <w:rsid w:val="00F669DE"/>
    <w:rsid w:val="00FD3D22"/>
    <w:rsid w:val="0117455E"/>
    <w:rsid w:val="011A54FD"/>
    <w:rsid w:val="01544C86"/>
    <w:rsid w:val="01A064E3"/>
    <w:rsid w:val="01AD5FBA"/>
    <w:rsid w:val="01B03E58"/>
    <w:rsid w:val="0263AE5E"/>
    <w:rsid w:val="0299ED62"/>
    <w:rsid w:val="032DD182"/>
    <w:rsid w:val="03BCDAF1"/>
    <w:rsid w:val="04215F7E"/>
    <w:rsid w:val="04459E4F"/>
    <w:rsid w:val="045F40DF"/>
    <w:rsid w:val="0461435E"/>
    <w:rsid w:val="049C2E41"/>
    <w:rsid w:val="04B5569E"/>
    <w:rsid w:val="04B792C1"/>
    <w:rsid w:val="04DE2106"/>
    <w:rsid w:val="04FA566C"/>
    <w:rsid w:val="0503ACEC"/>
    <w:rsid w:val="054C2935"/>
    <w:rsid w:val="05655192"/>
    <w:rsid w:val="058CB81F"/>
    <w:rsid w:val="0594EA56"/>
    <w:rsid w:val="061144D4"/>
    <w:rsid w:val="0644E0A4"/>
    <w:rsid w:val="069810D0"/>
    <w:rsid w:val="06AEB745"/>
    <w:rsid w:val="06E74048"/>
    <w:rsid w:val="07D76AB6"/>
    <w:rsid w:val="07FECB94"/>
    <w:rsid w:val="081337DE"/>
    <w:rsid w:val="0842D2F1"/>
    <w:rsid w:val="08914BD3"/>
    <w:rsid w:val="08EB48A2"/>
    <w:rsid w:val="090D7BD9"/>
    <w:rsid w:val="09190F72"/>
    <w:rsid w:val="0919AA2F"/>
    <w:rsid w:val="0977EDF1"/>
    <w:rsid w:val="097B40D5"/>
    <w:rsid w:val="097D2A6D"/>
    <w:rsid w:val="097E78F3"/>
    <w:rsid w:val="09A40EE6"/>
    <w:rsid w:val="09F6F640"/>
    <w:rsid w:val="09FE9429"/>
    <w:rsid w:val="0A04A7A0"/>
    <w:rsid w:val="0A52DDDC"/>
    <w:rsid w:val="0AB4DFD3"/>
    <w:rsid w:val="0B1326FE"/>
    <w:rsid w:val="0B1E61FD"/>
    <w:rsid w:val="0B249822"/>
    <w:rsid w:val="0B5E7A5D"/>
    <w:rsid w:val="0B666B2E"/>
    <w:rsid w:val="0B75A4D6"/>
    <w:rsid w:val="0BD3FB01"/>
    <w:rsid w:val="0BFBF250"/>
    <w:rsid w:val="0BFE7132"/>
    <w:rsid w:val="0C329E8D"/>
    <w:rsid w:val="0C45D8D4"/>
    <w:rsid w:val="0C7BABA3"/>
    <w:rsid w:val="0CB6D5BD"/>
    <w:rsid w:val="0CDC8B96"/>
    <w:rsid w:val="0CFC55FD"/>
    <w:rsid w:val="0D414E5A"/>
    <w:rsid w:val="0D4186F9"/>
    <w:rsid w:val="0DE1CC78"/>
    <w:rsid w:val="0DF5C866"/>
    <w:rsid w:val="0E0148BD"/>
    <w:rsid w:val="0E88008E"/>
    <w:rsid w:val="0E881055"/>
    <w:rsid w:val="0EC30C91"/>
    <w:rsid w:val="0F4921B1"/>
    <w:rsid w:val="0F8828BF"/>
    <w:rsid w:val="0FA5E731"/>
    <w:rsid w:val="0FBB9659"/>
    <w:rsid w:val="0FD24716"/>
    <w:rsid w:val="10700495"/>
    <w:rsid w:val="10722881"/>
    <w:rsid w:val="107D347B"/>
    <w:rsid w:val="10FB3DA5"/>
    <w:rsid w:val="10FED2C8"/>
    <w:rsid w:val="111440CB"/>
    <w:rsid w:val="118ACF9E"/>
    <w:rsid w:val="119EDE38"/>
    <w:rsid w:val="121091FA"/>
    <w:rsid w:val="121926C7"/>
    <w:rsid w:val="122EF582"/>
    <w:rsid w:val="12771E60"/>
    <w:rsid w:val="1279028B"/>
    <w:rsid w:val="12B74677"/>
    <w:rsid w:val="12B8AC02"/>
    <w:rsid w:val="12C7CD6E"/>
    <w:rsid w:val="134DC08C"/>
    <w:rsid w:val="139252A1"/>
    <w:rsid w:val="13BB2487"/>
    <w:rsid w:val="13FE1D3F"/>
    <w:rsid w:val="1401DF7D"/>
    <w:rsid w:val="143486DE"/>
    <w:rsid w:val="1448DAB5"/>
    <w:rsid w:val="1455A68E"/>
    <w:rsid w:val="1472E64D"/>
    <w:rsid w:val="147E360B"/>
    <w:rsid w:val="14A2B52D"/>
    <w:rsid w:val="14C3802F"/>
    <w:rsid w:val="14F50B35"/>
    <w:rsid w:val="15018391"/>
    <w:rsid w:val="151D354D"/>
    <w:rsid w:val="1549AC3C"/>
    <w:rsid w:val="1556BFF0"/>
    <w:rsid w:val="155708DA"/>
    <w:rsid w:val="15A85638"/>
    <w:rsid w:val="15BB6849"/>
    <w:rsid w:val="15FAD6D6"/>
    <w:rsid w:val="1616F1EA"/>
    <w:rsid w:val="1621938B"/>
    <w:rsid w:val="1652473F"/>
    <w:rsid w:val="16C73353"/>
    <w:rsid w:val="16CB74CB"/>
    <w:rsid w:val="16CC0D8A"/>
    <w:rsid w:val="16EB9803"/>
    <w:rsid w:val="16F48570"/>
    <w:rsid w:val="16F4B0FA"/>
    <w:rsid w:val="1709CA3E"/>
    <w:rsid w:val="176B943F"/>
    <w:rsid w:val="177C0ED2"/>
    <w:rsid w:val="17807275"/>
    <w:rsid w:val="17914539"/>
    <w:rsid w:val="17ACFDB7"/>
    <w:rsid w:val="17BF1753"/>
    <w:rsid w:val="17D21AAC"/>
    <w:rsid w:val="17F2DDA4"/>
    <w:rsid w:val="18121EC2"/>
    <w:rsid w:val="187E7A8D"/>
    <w:rsid w:val="18BA6B31"/>
    <w:rsid w:val="18C21927"/>
    <w:rsid w:val="191F069F"/>
    <w:rsid w:val="194F896E"/>
    <w:rsid w:val="1985AFF9"/>
    <w:rsid w:val="19C605D3"/>
    <w:rsid w:val="19E1FCAE"/>
    <w:rsid w:val="1A05F6E6"/>
    <w:rsid w:val="1B18DAD4"/>
    <w:rsid w:val="1B21938F"/>
    <w:rsid w:val="1B6D531B"/>
    <w:rsid w:val="1C629174"/>
    <w:rsid w:val="1C72AEB2"/>
    <w:rsid w:val="1C93F471"/>
    <w:rsid w:val="1CADF369"/>
    <w:rsid w:val="1CCE3F43"/>
    <w:rsid w:val="1CD19B4C"/>
    <w:rsid w:val="1CFA2D3E"/>
    <w:rsid w:val="1CFD8D22"/>
    <w:rsid w:val="1D09D4F8"/>
    <w:rsid w:val="1D5C2AA7"/>
    <w:rsid w:val="1D7E3CF0"/>
    <w:rsid w:val="1D91A201"/>
    <w:rsid w:val="1DA14DCE"/>
    <w:rsid w:val="1DA94DF1"/>
    <w:rsid w:val="1E06D637"/>
    <w:rsid w:val="1E2E83A4"/>
    <w:rsid w:val="1E7EF17D"/>
    <w:rsid w:val="1E9981C0"/>
    <w:rsid w:val="1EA84969"/>
    <w:rsid w:val="1EEBDC31"/>
    <w:rsid w:val="1EEDBC11"/>
    <w:rsid w:val="1F440241"/>
    <w:rsid w:val="1F48A838"/>
    <w:rsid w:val="1F4E73FF"/>
    <w:rsid w:val="1F9C7FAB"/>
    <w:rsid w:val="1F9F8CDD"/>
    <w:rsid w:val="1FB11080"/>
    <w:rsid w:val="1FBBF788"/>
    <w:rsid w:val="1FD43C36"/>
    <w:rsid w:val="1FE76BDB"/>
    <w:rsid w:val="1FF504B2"/>
    <w:rsid w:val="202BA293"/>
    <w:rsid w:val="205F350A"/>
    <w:rsid w:val="20AC7696"/>
    <w:rsid w:val="21006FF4"/>
    <w:rsid w:val="2113477F"/>
    <w:rsid w:val="21827969"/>
    <w:rsid w:val="2198C299"/>
    <w:rsid w:val="21A5D199"/>
    <w:rsid w:val="21E7A127"/>
    <w:rsid w:val="2240A663"/>
    <w:rsid w:val="224DE48A"/>
    <w:rsid w:val="22538C3A"/>
    <w:rsid w:val="225BD870"/>
    <w:rsid w:val="2285F647"/>
    <w:rsid w:val="22B665B8"/>
    <w:rsid w:val="22C56D95"/>
    <w:rsid w:val="22D068A6"/>
    <w:rsid w:val="2308E76C"/>
    <w:rsid w:val="230FFBCB"/>
    <w:rsid w:val="2332A79A"/>
    <w:rsid w:val="239E138E"/>
    <w:rsid w:val="23B9E01B"/>
    <w:rsid w:val="23B9F7E9"/>
    <w:rsid w:val="23BE60B5"/>
    <w:rsid w:val="23C1FB61"/>
    <w:rsid w:val="2422FE8E"/>
    <w:rsid w:val="2450CA80"/>
    <w:rsid w:val="25019F3A"/>
    <w:rsid w:val="250857EF"/>
    <w:rsid w:val="2530A045"/>
    <w:rsid w:val="257870C9"/>
    <w:rsid w:val="25CD38F2"/>
    <w:rsid w:val="263A6A5E"/>
    <w:rsid w:val="2661DD83"/>
    <w:rsid w:val="2667C323"/>
    <w:rsid w:val="26697897"/>
    <w:rsid w:val="269AF59F"/>
    <w:rsid w:val="26A161AD"/>
    <w:rsid w:val="27B0B597"/>
    <w:rsid w:val="27B4DCDF"/>
    <w:rsid w:val="27D35498"/>
    <w:rsid w:val="28190F34"/>
    <w:rsid w:val="28257A11"/>
    <w:rsid w:val="2833717F"/>
    <w:rsid w:val="2842782C"/>
    <w:rsid w:val="287EE4F5"/>
    <w:rsid w:val="28842245"/>
    <w:rsid w:val="28B1015B"/>
    <w:rsid w:val="28CFC862"/>
    <w:rsid w:val="28DB052D"/>
    <w:rsid w:val="291AF603"/>
    <w:rsid w:val="292962B2"/>
    <w:rsid w:val="2967C99C"/>
    <w:rsid w:val="29A3D47E"/>
    <w:rsid w:val="29C1C5B2"/>
    <w:rsid w:val="29D86E7E"/>
    <w:rsid w:val="29D9026F"/>
    <w:rsid w:val="29F485CC"/>
    <w:rsid w:val="2A08B89D"/>
    <w:rsid w:val="2A2358E6"/>
    <w:rsid w:val="2A5E00D5"/>
    <w:rsid w:val="2A788AF3"/>
    <w:rsid w:val="2ABB815C"/>
    <w:rsid w:val="2AE914ED"/>
    <w:rsid w:val="2AF0B580"/>
    <w:rsid w:val="2B0B055C"/>
    <w:rsid w:val="2B17F1E5"/>
    <w:rsid w:val="2B32A380"/>
    <w:rsid w:val="2B5D362C"/>
    <w:rsid w:val="2B889383"/>
    <w:rsid w:val="2B9B37A7"/>
    <w:rsid w:val="2C2B80C4"/>
    <w:rsid w:val="2C648F9B"/>
    <w:rsid w:val="2CA1E7CB"/>
    <w:rsid w:val="2CCFA86B"/>
    <w:rsid w:val="2CF3663B"/>
    <w:rsid w:val="2D0A1645"/>
    <w:rsid w:val="2D269C23"/>
    <w:rsid w:val="2D5CF04C"/>
    <w:rsid w:val="2E138242"/>
    <w:rsid w:val="2E47F343"/>
    <w:rsid w:val="2EA826C0"/>
    <w:rsid w:val="2EED4734"/>
    <w:rsid w:val="2EEDD97C"/>
    <w:rsid w:val="2F09A482"/>
    <w:rsid w:val="2F419D20"/>
    <w:rsid w:val="2F51E037"/>
    <w:rsid w:val="3050B920"/>
    <w:rsid w:val="30A9B396"/>
    <w:rsid w:val="30D4A366"/>
    <w:rsid w:val="316AEC9F"/>
    <w:rsid w:val="3189E6FA"/>
    <w:rsid w:val="31A14D8C"/>
    <w:rsid w:val="31D98605"/>
    <w:rsid w:val="320C48B5"/>
    <w:rsid w:val="3225CCD0"/>
    <w:rsid w:val="3228865F"/>
    <w:rsid w:val="323BE2B6"/>
    <w:rsid w:val="325D3BE9"/>
    <w:rsid w:val="3268C7D7"/>
    <w:rsid w:val="3296EA1A"/>
    <w:rsid w:val="32A4E23B"/>
    <w:rsid w:val="32A57309"/>
    <w:rsid w:val="32C285FA"/>
    <w:rsid w:val="32F64ECF"/>
    <w:rsid w:val="333D1DED"/>
    <w:rsid w:val="334A730C"/>
    <w:rsid w:val="3425515A"/>
    <w:rsid w:val="342A31D1"/>
    <w:rsid w:val="3453A3DF"/>
    <w:rsid w:val="34BDC7BE"/>
    <w:rsid w:val="34CDF2C3"/>
    <w:rsid w:val="34E09CCF"/>
    <w:rsid w:val="35387644"/>
    <w:rsid w:val="3542DBB5"/>
    <w:rsid w:val="354B021A"/>
    <w:rsid w:val="358053EA"/>
    <w:rsid w:val="359D5B2B"/>
    <w:rsid w:val="35B5E5CE"/>
    <w:rsid w:val="35CBB00A"/>
    <w:rsid w:val="35CED8E5"/>
    <w:rsid w:val="35E36C5F"/>
    <w:rsid w:val="36372F68"/>
    <w:rsid w:val="366DF1BF"/>
    <w:rsid w:val="36F4B156"/>
    <w:rsid w:val="37132A39"/>
    <w:rsid w:val="371B2991"/>
    <w:rsid w:val="3727E678"/>
    <w:rsid w:val="3759EC28"/>
    <w:rsid w:val="3830D6FB"/>
    <w:rsid w:val="38388EF3"/>
    <w:rsid w:val="3847B8B4"/>
    <w:rsid w:val="385A91D9"/>
    <w:rsid w:val="3860ADC5"/>
    <w:rsid w:val="386FE2CC"/>
    <w:rsid w:val="387FA813"/>
    <w:rsid w:val="389E7376"/>
    <w:rsid w:val="38C424A8"/>
    <w:rsid w:val="38CEDBC7"/>
    <w:rsid w:val="38FCA9D7"/>
    <w:rsid w:val="3922145A"/>
    <w:rsid w:val="396EAE50"/>
    <w:rsid w:val="3979D33D"/>
    <w:rsid w:val="39988047"/>
    <w:rsid w:val="399BCB7E"/>
    <w:rsid w:val="39CDB3EF"/>
    <w:rsid w:val="39E4C74C"/>
    <w:rsid w:val="39F713BF"/>
    <w:rsid w:val="3A0BB32D"/>
    <w:rsid w:val="3A474ABD"/>
    <w:rsid w:val="3A580FA0"/>
    <w:rsid w:val="3A5F650B"/>
    <w:rsid w:val="3A73AFDB"/>
    <w:rsid w:val="3B23468F"/>
    <w:rsid w:val="3B7F5976"/>
    <w:rsid w:val="3B862AC2"/>
    <w:rsid w:val="3BA577BF"/>
    <w:rsid w:val="3BABD6B8"/>
    <w:rsid w:val="3BDF99E1"/>
    <w:rsid w:val="3C87864F"/>
    <w:rsid w:val="3C8AC2F4"/>
    <w:rsid w:val="3CA2829E"/>
    <w:rsid w:val="3CD0F247"/>
    <w:rsid w:val="3CD1C425"/>
    <w:rsid w:val="3D2D00C2"/>
    <w:rsid w:val="3D372817"/>
    <w:rsid w:val="3D7EEB7F"/>
    <w:rsid w:val="3E285BFC"/>
    <w:rsid w:val="3E696540"/>
    <w:rsid w:val="3E9D6973"/>
    <w:rsid w:val="3EABD1F7"/>
    <w:rsid w:val="3EAF9F4B"/>
    <w:rsid w:val="3F4B3CD3"/>
    <w:rsid w:val="3F680401"/>
    <w:rsid w:val="3FBABB66"/>
    <w:rsid w:val="3FEFA62F"/>
    <w:rsid w:val="404D2CE6"/>
    <w:rsid w:val="407C47B5"/>
    <w:rsid w:val="40D09323"/>
    <w:rsid w:val="40D5FB17"/>
    <w:rsid w:val="40FA5518"/>
    <w:rsid w:val="4103D462"/>
    <w:rsid w:val="4135036A"/>
    <w:rsid w:val="414B5600"/>
    <w:rsid w:val="416FAA4B"/>
    <w:rsid w:val="41C47DC3"/>
    <w:rsid w:val="41ED8443"/>
    <w:rsid w:val="4200D1C3"/>
    <w:rsid w:val="4200DC6A"/>
    <w:rsid w:val="4224A0A7"/>
    <w:rsid w:val="42634917"/>
    <w:rsid w:val="42868A62"/>
    <w:rsid w:val="42F0E63B"/>
    <w:rsid w:val="431B6ADA"/>
    <w:rsid w:val="435175CB"/>
    <w:rsid w:val="43658F3C"/>
    <w:rsid w:val="4365CAD9"/>
    <w:rsid w:val="43701D27"/>
    <w:rsid w:val="437948E9"/>
    <w:rsid w:val="43CFD1B8"/>
    <w:rsid w:val="44053B64"/>
    <w:rsid w:val="444F5AA8"/>
    <w:rsid w:val="44B91876"/>
    <w:rsid w:val="44C477F6"/>
    <w:rsid w:val="44D6F7DF"/>
    <w:rsid w:val="44D95E88"/>
    <w:rsid w:val="450A3013"/>
    <w:rsid w:val="45214707"/>
    <w:rsid w:val="4524B2BC"/>
    <w:rsid w:val="4541D233"/>
    <w:rsid w:val="45BEB212"/>
    <w:rsid w:val="45D74585"/>
    <w:rsid w:val="4617882A"/>
    <w:rsid w:val="464AB762"/>
    <w:rsid w:val="46813C63"/>
    <w:rsid w:val="46EE17F3"/>
    <w:rsid w:val="4701AA33"/>
    <w:rsid w:val="471C85F4"/>
    <w:rsid w:val="471CC1BA"/>
    <w:rsid w:val="472A2014"/>
    <w:rsid w:val="47614514"/>
    <w:rsid w:val="4811E724"/>
    <w:rsid w:val="48944602"/>
    <w:rsid w:val="48A913BC"/>
    <w:rsid w:val="48CEB592"/>
    <w:rsid w:val="49328584"/>
    <w:rsid w:val="49685149"/>
    <w:rsid w:val="4969AFB2"/>
    <w:rsid w:val="4976DACD"/>
    <w:rsid w:val="49B66E4B"/>
    <w:rsid w:val="49BA221A"/>
    <w:rsid w:val="49E980DD"/>
    <w:rsid w:val="4A596DBC"/>
    <w:rsid w:val="4A691B9B"/>
    <w:rsid w:val="4AAAB6A8"/>
    <w:rsid w:val="4AD79784"/>
    <w:rsid w:val="4B3F1263"/>
    <w:rsid w:val="4B88F33E"/>
    <w:rsid w:val="4C183A00"/>
    <w:rsid w:val="4C2275E1"/>
    <w:rsid w:val="4C6F9A8A"/>
    <w:rsid w:val="4C86C9AE"/>
    <w:rsid w:val="4CCB25DD"/>
    <w:rsid w:val="4D0DEFCF"/>
    <w:rsid w:val="4D2C277A"/>
    <w:rsid w:val="4D4F2D4E"/>
    <w:rsid w:val="4D981B31"/>
    <w:rsid w:val="4DBF971D"/>
    <w:rsid w:val="4E251904"/>
    <w:rsid w:val="4E4E4C4D"/>
    <w:rsid w:val="4E5FA346"/>
    <w:rsid w:val="4F147E3F"/>
    <w:rsid w:val="4FC6DA2F"/>
    <w:rsid w:val="4FE66064"/>
    <w:rsid w:val="4FEBA36F"/>
    <w:rsid w:val="4FF9872E"/>
    <w:rsid w:val="5000D044"/>
    <w:rsid w:val="5011E26E"/>
    <w:rsid w:val="503577D2"/>
    <w:rsid w:val="508E6CB6"/>
    <w:rsid w:val="50A1B235"/>
    <w:rsid w:val="50B5B6B6"/>
    <w:rsid w:val="50C4A347"/>
    <w:rsid w:val="517E80C7"/>
    <w:rsid w:val="518F8D65"/>
    <w:rsid w:val="5198CA6E"/>
    <w:rsid w:val="519D3A3E"/>
    <w:rsid w:val="519E2159"/>
    <w:rsid w:val="51D41332"/>
    <w:rsid w:val="523CD1BE"/>
    <w:rsid w:val="524D92D1"/>
    <w:rsid w:val="52565873"/>
    <w:rsid w:val="528E700B"/>
    <w:rsid w:val="52CF5591"/>
    <w:rsid w:val="52DF595A"/>
    <w:rsid w:val="533127F0"/>
    <w:rsid w:val="53430334"/>
    <w:rsid w:val="536D1894"/>
    <w:rsid w:val="542ED8A1"/>
    <w:rsid w:val="5450465F"/>
    <w:rsid w:val="54A7DCC2"/>
    <w:rsid w:val="54C21CF8"/>
    <w:rsid w:val="54C27302"/>
    <w:rsid w:val="54D742BC"/>
    <w:rsid w:val="550C8E10"/>
    <w:rsid w:val="5511E5B1"/>
    <w:rsid w:val="5544DD1E"/>
    <w:rsid w:val="5599962B"/>
    <w:rsid w:val="55DB9718"/>
    <w:rsid w:val="55DC2E78"/>
    <w:rsid w:val="562A84C6"/>
    <w:rsid w:val="56619367"/>
    <w:rsid w:val="56F24D65"/>
    <w:rsid w:val="56F67883"/>
    <w:rsid w:val="5727A53E"/>
    <w:rsid w:val="57AA206B"/>
    <w:rsid w:val="57AD8030"/>
    <w:rsid w:val="57B7E14B"/>
    <w:rsid w:val="57FA5CF0"/>
    <w:rsid w:val="584FB422"/>
    <w:rsid w:val="588E5420"/>
    <w:rsid w:val="58A61024"/>
    <w:rsid w:val="58B7CA89"/>
    <w:rsid w:val="58F93B7F"/>
    <w:rsid w:val="5964E982"/>
    <w:rsid w:val="59874117"/>
    <w:rsid w:val="59993429"/>
    <w:rsid w:val="59A3CFB4"/>
    <w:rsid w:val="59B244B8"/>
    <w:rsid w:val="5A67AD12"/>
    <w:rsid w:val="5A6D4E16"/>
    <w:rsid w:val="5A934F50"/>
    <w:rsid w:val="5AD142E2"/>
    <w:rsid w:val="5ADD43A6"/>
    <w:rsid w:val="5B2D8A08"/>
    <w:rsid w:val="5B34ABE7"/>
    <w:rsid w:val="5B4554DE"/>
    <w:rsid w:val="5B82E40B"/>
    <w:rsid w:val="5B8D71FA"/>
    <w:rsid w:val="5B90A471"/>
    <w:rsid w:val="5C0B4302"/>
    <w:rsid w:val="5C358B34"/>
    <w:rsid w:val="5C60947D"/>
    <w:rsid w:val="5CE9E57A"/>
    <w:rsid w:val="5D551E63"/>
    <w:rsid w:val="5D733432"/>
    <w:rsid w:val="5D825619"/>
    <w:rsid w:val="5D98D5AC"/>
    <w:rsid w:val="5DC497DE"/>
    <w:rsid w:val="5DE7D675"/>
    <w:rsid w:val="5E1BD847"/>
    <w:rsid w:val="5E2F5FDA"/>
    <w:rsid w:val="5E766A4D"/>
    <w:rsid w:val="5E88E485"/>
    <w:rsid w:val="5F065A32"/>
    <w:rsid w:val="5F1B8F00"/>
    <w:rsid w:val="602377CA"/>
    <w:rsid w:val="604A430E"/>
    <w:rsid w:val="60641579"/>
    <w:rsid w:val="607C9618"/>
    <w:rsid w:val="608CFE24"/>
    <w:rsid w:val="60A3381A"/>
    <w:rsid w:val="60CB27BB"/>
    <w:rsid w:val="60D749DF"/>
    <w:rsid w:val="61A42E40"/>
    <w:rsid w:val="61A7D866"/>
    <w:rsid w:val="61B955B6"/>
    <w:rsid w:val="621C0E09"/>
    <w:rsid w:val="6233CA0D"/>
    <w:rsid w:val="625EE55D"/>
    <w:rsid w:val="631DA73C"/>
    <w:rsid w:val="6340704C"/>
    <w:rsid w:val="635B7473"/>
    <w:rsid w:val="63704D2D"/>
    <w:rsid w:val="63ECC14C"/>
    <w:rsid w:val="64533C9F"/>
    <w:rsid w:val="647E52F2"/>
    <w:rsid w:val="64936040"/>
    <w:rsid w:val="64CBA480"/>
    <w:rsid w:val="64E61132"/>
    <w:rsid w:val="650C1D8E"/>
    <w:rsid w:val="65BCEB9C"/>
    <w:rsid w:val="65E618F3"/>
    <w:rsid w:val="65F43A72"/>
    <w:rsid w:val="6612CFB2"/>
    <w:rsid w:val="662B3176"/>
    <w:rsid w:val="667065A2"/>
    <w:rsid w:val="66F12CA8"/>
    <w:rsid w:val="67005A1F"/>
    <w:rsid w:val="672D0A96"/>
    <w:rsid w:val="6733472B"/>
    <w:rsid w:val="676A117B"/>
    <w:rsid w:val="678E22A3"/>
    <w:rsid w:val="68321822"/>
    <w:rsid w:val="68552B49"/>
    <w:rsid w:val="6890D859"/>
    <w:rsid w:val="68F73939"/>
    <w:rsid w:val="69024042"/>
    <w:rsid w:val="6908FB00"/>
    <w:rsid w:val="69737B50"/>
    <w:rsid w:val="69B46D20"/>
    <w:rsid w:val="69B74579"/>
    <w:rsid w:val="69C91CAB"/>
    <w:rsid w:val="69E05616"/>
    <w:rsid w:val="69EFA08E"/>
    <w:rsid w:val="6A03007E"/>
    <w:rsid w:val="6A32C989"/>
    <w:rsid w:val="6A75AE71"/>
    <w:rsid w:val="6A7E25D3"/>
    <w:rsid w:val="6AB4888E"/>
    <w:rsid w:val="6ADB929E"/>
    <w:rsid w:val="6AEE9CF8"/>
    <w:rsid w:val="6AEF5432"/>
    <w:rsid w:val="6B286C4C"/>
    <w:rsid w:val="6B9ED0DF"/>
    <w:rsid w:val="6BDB8496"/>
    <w:rsid w:val="6BDE7EEB"/>
    <w:rsid w:val="6C5547FA"/>
    <w:rsid w:val="6C8BA322"/>
    <w:rsid w:val="6CC5BA1A"/>
    <w:rsid w:val="6CD5BDDE"/>
    <w:rsid w:val="6CFC518C"/>
    <w:rsid w:val="6CFEC6C7"/>
    <w:rsid w:val="6D259784"/>
    <w:rsid w:val="6D5A9774"/>
    <w:rsid w:val="6D8BEC51"/>
    <w:rsid w:val="6D9F2418"/>
    <w:rsid w:val="6DB699D7"/>
    <w:rsid w:val="6DC8C896"/>
    <w:rsid w:val="6DD9A1CE"/>
    <w:rsid w:val="6DF68269"/>
    <w:rsid w:val="6DFF0BB0"/>
    <w:rsid w:val="6E04B93A"/>
    <w:rsid w:val="6E372E39"/>
    <w:rsid w:val="6E9A9728"/>
    <w:rsid w:val="6EC7ADC3"/>
    <w:rsid w:val="6EF2A014"/>
    <w:rsid w:val="6F5CFA52"/>
    <w:rsid w:val="6F68C51F"/>
    <w:rsid w:val="6F6ECA6C"/>
    <w:rsid w:val="6F7A1184"/>
    <w:rsid w:val="6FD64FFF"/>
    <w:rsid w:val="6FEAEF6D"/>
    <w:rsid w:val="700DE80B"/>
    <w:rsid w:val="70DE3426"/>
    <w:rsid w:val="70F603EC"/>
    <w:rsid w:val="7106625C"/>
    <w:rsid w:val="7109B9DB"/>
    <w:rsid w:val="710DC678"/>
    <w:rsid w:val="7112449C"/>
    <w:rsid w:val="71791C30"/>
    <w:rsid w:val="7188D844"/>
    <w:rsid w:val="71CCA86C"/>
    <w:rsid w:val="71F5A033"/>
    <w:rsid w:val="720849EF"/>
    <w:rsid w:val="720F6DB6"/>
    <w:rsid w:val="72860DEC"/>
    <w:rsid w:val="72C93C1B"/>
    <w:rsid w:val="73322346"/>
    <w:rsid w:val="734018D5"/>
    <w:rsid w:val="7361E91A"/>
    <w:rsid w:val="73CA2475"/>
    <w:rsid w:val="73F56E2D"/>
    <w:rsid w:val="743D01B1"/>
    <w:rsid w:val="74983CE4"/>
    <w:rsid w:val="749ACAE6"/>
    <w:rsid w:val="74AAB32C"/>
    <w:rsid w:val="74E9685C"/>
    <w:rsid w:val="74F0B04F"/>
    <w:rsid w:val="75175194"/>
    <w:rsid w:val="75474041"/>
    <w:rsid w:val="759064E0"/>
    <w:rsid w:val="75C2F170"/>
    <w:rsid w:val="75D53374"/>
    <w:rsid w:val="7606748F"/>
    <w:rsid w:val="768C80B0"/>
    <w:rsid w:val="770F6D58"/>
    <w:rsid w:val="772919DB"/>
    <w:rsid w:val="7730AF85"/>
    <w:rsid w:val="774858F7"/>
    <w:rsid w:val="7772E92D"/>
    <w:rsid w:val="7778561D"/>
    <w:rsid w:val="77818620"/>
    <w:rsid w:val="77B60E9C"/>
    <w:rsid w:val="77E920D2"/>
    <w:rsid w:val="78478149"/>
    <w:rsid w:val="78621F9E"/>
    <w:rsid w:val="79A5661D"/>
    <w:rsid w:val="7A215CBB"/>
    <w:rsid w:val="7A54D78D"/>
    <w:rsid w:val="7A5D6A8E"/>
    <w:rsid w:val="7AB926E2"/>
    <w:rsid w:val="7AEA7C1F"/>
    <w:rsid w:val="7AF54BFA"/>
    <w:rsid w:val="7B25CA06"/>
    <w:rsid w:val="7B9C7FB9"/>
    <w:rsid w:val="7C43D43A"/>
    <w:rsid w:val="7C50F65C"/>
    <w:rsid w:val="7C9A34EA"/>
    <w:rsid w:val="7CD8B75C"/>
    <w:rsid w:val="7D5E1D3B"/>
    <w:rsid w:val="7D7E19D0"/>
    <w:rsid w:val="7E24928D"/>
    <w:rsid w:val="7E251116"/>
    <w:rsid w:val="7E27F02D"/>
    <w:rsid w:val="7E54334F"/>
    <w:rsid w:val="7E57442C"/>
    <w:rsid w:val="7E7F0407"/>
    <w:rsid w:val="7EB7E8C7"/>
    <w:rsid w:val="7F46E2E5"/>
    <w:rsid w:val="7F472E1B"/>
    <w:rsid w:val="7F4CE080"/>
    <w:rsid w:val="7F532C91"/>
    <w:rsid w:val="7F7B74FC"/>
    <w:rsid w:val="7FD63301"/>
    <w:rsid w:val="7FE0DC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172C2"/>
  <w15:docId w15:val="{7E56C1B1-73F4-4217-A136-AEE05CF8D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C32C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paragraph" w:styleId="Normal1" w:customStyle="1">
    <w:name w:val="Normal1"/>
    <w:basedOn w:val="Normal"/>
    <w:uiPriority w:val="1"/>
    <w:qFormat/>
    <w:rsid w:val="15A85638"/>
  </w:style>
  <w:style w:type="paragraph" w:styleId="ListParagraph">
    <w:name w:val="List Paragraph"/>
    <w:basedOn w:val="Normal"/>
    <w:uiPriority w:val="34"/>
    <w:qFormat/>
    <w:pPr>
      <w:ind w:left="720"/>
      <w:contextualSpacing/>
    </w:pPr>
  </w:style>
  <w:style w:type="character" w:styleId="eop" w:customStyle="1">
    <w:name w:val="eop"/>
    <w:basedOn w:val="DefaultParagraphFont"/>
    <w:uiPriority w:val="1"/>
    <w:rsid w:val="519D3A3E"/>
  </w:style>
  <w:style w:type="character" w:styleId="normaltextrun" w:customStyle="1">
    <w:name w:val="normaltextrun"/>
    <w:basedOn w:val="DefaultParagraphFont"/>
    <w:uiPriority w:val="1"/>
    <w:rsid w:val="519D3A3E"/>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semiHidden/>
    <w:unhideWhenUsed/>
    <w:rsid w:val="00F669DE"/>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F669DE"/>
  </w:style>
  <w:style w:type="paragraph" w:styleId="Footer">
    <w:name w:val="footer"/>
    <w:basedOn w:val="Normal"/>
    <w:link w:val="FooterChar"/>
    <w:uiPriority w:val="99"/>
    <w:semiHidden/>
    <w:unhideWhenUsed/>
    <w:rsid w:val="00F669DE"/>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F66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microsoft.com/office/2020/10/relationships/intelligence" Target="intelligence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image" Target="/media/image2.jpg" Id="R1791639857084f4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xrZ4b2H4j3+JjwDewEMli/K+/g==">AMUW2mXQPZJdZm+wx1WMvVWBh2sr2bu4ZiUXoI4HG1IaLgdMr2qZU9T3T7kkSjFmIVIKu+txSJti+8082Xc1tXjlhnl5jKUQ/gGhyFWSSM/lxNuYkzHlnhDLEKBvxlPczHgPgrB0p0Nj</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4d0cf8a6-db13-44ff-9be7-8993c21021b7" xsi:nil="true"/>
    <lcf76f155ced4ddcb4097134ff3c332f xmlns="bc7859b9-5717-42f6-ada5-7b436250c4c9">
      <Terms xmlns="http://schemas.microsoft.com/office/infopath/2007/PartnerControls"/>
    </lcf76f155ced4ddcb4097134ff3c332f>
    <SharedWithUsers xmlns="4d0cf8a6-db13-44ff-9be7-8993c21021b7">
      <UserInfo>
        <DisplayName>Albon, Brendon (DOE)</DisplayName>
        <AccountId>225</AccountId>
        <AccountType/>
      </UserInfo>
    </SharedWithUsers>
    <MediaLengthInSeconds xmlns="bc7859b9-5717-42f6-ada5-7b436250c4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924ED2C8492E4EADBA937CA1119FD6" ma:contentTypeVersion="15" ma:contentTypeDescription="Create a new document." ma:contentTypeScope="" ma:versionID="505daf663cadc51cd044ec44e5f31d9b">
  <xsd:schema xmlns:xsd="http://www.w3.org/2001/XMLSchema" xmlns:xs="http://www.w3.org/2001/XMLSchema" xmlns:p="http://schemas.microsoft.com/office/2006/metadata/properties" xmlns:ns2="bc7859b9-5717-42f6-ada5-7b436250c4c9" xmlns:ns3="4d0cf8a6-db13-44ff-9be7-8993c21021b7" targetNamespace="http://schemas.microsoft.com/office/2006/metadata/properties" ma:root="true" ma:fieldsID="c709f1b60124349f7936c4a774570418" ns2:_="" ns3:_="">
    <xsd:import namespace="bc7859b9-5717-42f6-ada5-7b436250c4c9"/>
    <xsd:import namespace="4d0cf8a6-db13-44ff-9be7-8993c21021b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859b9-5717-42f6-ada5-7b436250c4c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0cf8a6-db13-44ff-9be7-8993c21021b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e3c4559-9452-4051-a68a-31fe16d9f444}" ma:internalName="TaxCatchAll" ma:showField="CatchAllData" ma:web="4d0cf8a6-db13-44ff-9be7-8993c21021b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D44AC3-B650-4DF0-8E1B-375E3650FC52}">
  <ds:schemaRefs>
    <ds:schemaRef ds:uri="http://schemas.microsoft.com/office/2006/metadata/properties"/>
    <ds:schemaRef ds:uri="http://schemas.microsoft.com/office/infopath/2007/PartnerControls"/>
    <ds:schemaRef ds:uri="4d0cf8a6-db13-44ff-9be7-8993c21021b7"/>
    <ds:schemaRef ds:uri="bc7859b9-5717-42f6-ada5-7b436250c4c9"/>
  </ds:schemaRefs>
</ds:datastoreItem>
</file>

<file path=customXml/itemProps3.xml><?xml version="1.0" encoding="utf-8"?>
<ds:datastoreItem xmlns:ds="http://schemas.openxmlformats.org/officeDocument/2006/customXml" ds:itemID="{81C45ADB-E02D-41CD-9D89-48B130448221}">
  <ds:schemaRefs>
    <ds:schemaRef ds:uri="http://schemas.microsoft.com/sharepoint/v3/contenttype/forms"/>
  </ds:schemaRefs>
</ds:datastoreItem>
</file>

<file path=customXml/itemProps4.xml><?xml version="1.0" encoding="utf-8"?>
<ds:datastoreItem xmlns:ds="http://schemas.openxmlformats.org/officeDocument/2006/customXml" ds:itemID="{8A7512EB-91AC-4BA7-81C8-01A869F22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859b9-5717-42f6-ada5-7b436250c4c9"/>
    <ds:schemaRef ds:uri="4d0cf8a6-db13-44ff-9be7-8993c21021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Martin, Lisa (DOE)</dc:creator>
  <keywords/>
  <lastModifiedBy>Varljen, Deanna (DOE)</lastModifiedBy>
  <revision>19</revision>
  <dcterms:created xsi:type="dcterms:W3CDTF">2024-03-21T16:03:00.0000000Z</dcterms:created>
  <dcterms:modified xsi:type="dcterms:W3CDTF">2024-09-25T16:52:40.8233103Z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0x0101002B924ED2C8492E4EADBA937CA1119FD6</vt:lpwstr>
  </property>
  <property fmtid="{D5CDD505-2E9C-101B-9397-08002B2CF9AE}" pid="3" name="Order">
    <vt:r8>147800</vt:r8>
  </property>
  <property fmtid="{D5CDD505-2E9C-101B-9397-08002B2CF9AE}" pid="4" name="ComplianceAssetId">
    <vt:lpwstr/>
  </property>
  <property fmtid="{D5CDD505-2E9C-101B-9397-08002B2CF9AE}" pid="5" name="_activity">
    <vt:lpwstr>{"FileActivityType":"11","FileActivityTimeStamp":"2024-03-21T17:05:10.153Z","FileActivityUsersOnPage":[{"DisplayName":"Varljen, Deanna (DOE)","Id":"deanna.varljen@doe.virginia.gov"},{"DisplayName":"Claassen, Keith (DOE)","Id":"keith.claassen@doe.virginia.gov"}],"FileActivityNavigationId":null}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