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2D0047B8" w:rsidR="00167950" w:rsidRPr="00D534B4" w:rsidRDefault="00C24D60" w:rsidP="00AF55A7">
      <w:pPr>
        <w:pStyle w:val="Heading1"/>
        <w:tabs>
          <w:tab w:val="left" w:pos="1440"/>
        </w:tabs>
      </w:pPr>
      <w:bookmarkStart w:id="0" w:name="_Hlk173915319"/>
      <w:r>
        <w:t>S</w:t>
      </w:r>
      <w:r w:rsidR="008972F7">
        <w:t>C</w:t>
      </w:r>
      <w:r>
        <w:t xml:space="preserve">NP </w:t>
      </w:r>
      <w:r w:rsidR="00167950">
        <w:t>Memo #</w:t>
      </w:r>
      <w:r w:rsidR="00FD2088">
        <w:t>202</w:t>
      </w:r>
      <w:r w:rsidR="004A3FC6">
        <w:t>4</w:t>
      </w:r>
      <w:r w:rsidR="00FD2088">
        <w:t>-202</w:t>
      </w:r>
      <w:r w:rsidR="004A3FC6">
        <w:t>5</w:t>
      </w:r>
      <w:r w:rsidR="00FD2088">
        <w:t>-</w:t>
      </w:r>
      <w:r w:rsidR="008972F7">
        <w:t>12</w:t>
      </w:r>
    </w:p>
    <w:bookmarkEnd w:id="0"/>
    <w:p w14:paraId="3DDDD6CE" w14:textId="77777777" w:rsidR="00167950" w:rsidRDefault="00167950" w:rsidP="00AF55A7">
      <w:pPr>
        <w:jc w:val="center"/>
      </w:pPr>
      <w:r>
        <w:rPr>
          <w:noProof/>
        </w:rPr>
        <w:drawing>
          <wp:inline distT="0" distB="0" distL="0" distR="0" wp14:anchorId="536341C9" wp14:editId="5CA47FE6">
            <wp:extent cx="694055" cy="694055"/>
            <wp:effectExtent l="0" t="0" r="0" b="0"/>
            <wp:docPr id="1" name="Picture 1" descr="Virginia State seal, Commonwealth of Virgin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State seal, Commonwealth of Virgini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0C65E591" w:rsidR="00167950" w:rsidRPr="00A65EE6" w:rsidRDefault="00167950" w:rsidP="00AF55A7">
      <w:r w:rsidRPr="00A65EE6">
        <w:t xml:space="preserve">DATE: </w:t>
      </w:r>
      <w:r w:rsidR="004A3FC6">
        <w:t xml:space="preserve">August </w:t>
      </w:r>
      <w:r w:rsidR="009857A3">
        <w:t>15</w:t>
      </w:r>
      <w:r w:rsidR="004A3FC6">
        <w:t>, 2024</w:t>
      </w:r>
    </w:p>
    <w:p w14:paraId="7CA02FB6" w14:textId="77777777" w:rsidR="00167950" w:rsidRPr="00A65EE6" w:rsidRDefault="00167950" w:rsidP="00AF55A7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AF55A7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C24A1B3" w:rsidR="00B17BA8" w:rsidRDefault="00D2218A" w:rsidP="00AF55A7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9857A3">
        <w:rPr>
          <w:sz w:val="31"/>
          <w:szCs w:val="31"/>
        </w:rPr>
        <w:t>Virginia Breakfast Club Invitation</w:t>
      </w:r>
    </w:p>
    <w:p w14:paraId="1AD9F984" w14:textId="272E95DA" w:rsidR="00A13FFA" w:rsidRDefault="001F5BEF" w:rsidP="00A13FFA">
      <w:r>
        <w:t>The purpose of this memorandum is</w:t>
      </w:r>
      <w:r w:rsidR="00A41DD5">
        <w:t xml:space="preserve"> to</w:t>
      </w:r>
      <w:r>
        <w:t xml:space="preserve"> </w:t>
      </w:r>
      <w:r w:rsidR="004A3FC6">
        <w:t xml:space="preserve">invite </w:t>
      </w:r>
      <w:r w:rsidR="009857A3">
        <w:t xml:space="preserve">schools and community sponsors </w:t>
      </w:r>
      <w:r w:rsidR="004A3FC6">
        <w:t xml:space="preserve">to </w:t>
      </w:r>
      <w:r w:rsidR="009857A3">
        <w:t>join the Virginia</w:t>
      </w:r>
      <w:r w:rsidR="004A3FC6">
        <w:t xml:space="preserve"> Breakfast Club</w:t>
      </w:r>
      <w:r w:rsidR="00A564F4">
        <w:t>. Th</w:t>
      </w:r>
      <w:r w:rsidR="009857A3">
        <w:t>e Breakfast C</w:t>
      </w:r>
      <w:r w:rsidR="00A564F4">
        <w:t xml:space="preserve">lub </w:t>
      </w:r>
      <w:r w:rsidR="008E2B2B">
        <w:t xml:space="preserve">is a collaborative network </w:t>
      </w:r>
      <w:r w:rsidR="009857A3">
        <w:t>of</w:t>
      </w:r>
      <w:r w:rsidR="00336C86" w:rsidRPr="007D080C">
        <w:rPr>
          <w:rFonts w:cs="Times New Roman"/>
        </w:rPr>
        <w:t xml:space="preserve"> nutrition professionals and food access advocates from non-profits, government agencies, and school divisions</w:t>
      </w:r>
      <w:r w:rsidR="00336C86" w:rsidDel="00336C86">
        <w:t xml:space="preserve"> </w:t>
      </w:r>
      <w:r w:rsidR="008E2B2B">
        <w:t xml:space="preserve">dedicated to enhancing school breakfast programs. </w:t>
      </w:r>
      <w:r w:rsidR="00A13FFA">
        <w:t xml:space="preserve">Please see Attachment A for more background on the Breakfast Club. </w:t>
      </w:r>
    </w:p>
    <w:p w14:paraId="41A36EA2" w14:textId="41379148" w:rsidR="001F5BEF" w:rsidRDefault="008E2B2B" w:rsidP="00AF55A7">
      <w:r>
        <w:t xml:space="preserve">This year, we are excited to focus on several key best practices to improve breakfast offerings in </w:t>
      </w:r>
      <w:r w:rsidR="009857A3">
        <w:t>Virginia</w:t>
      </w:r>
      <w:r>
        <w:t xml:space="preserve"> schools</w:t>
      </w:r>
      <w:r w:rsidR="00302073">
        <w:t xml:space="preserve">. </w:t>
      </w:r>
      <w:r w:rsidR="0055664F">
        <w:t xml:space="preserve"> </w:t>
      </w:r>
    </w:p>
    <w:p w14:paraId="497E040C" w14:textId="0BCD3CC5" w:rsidR="004D02D1" w:rsidRDefault="004D02D1" w:rsidP="00AF55A7">
      <w:pPr>
        <w:pStyle w:val="ListParagraph"/>
        <w:numPr>
          <w:ilvl w:val="0"/>
          <w:numId w:val="3"/>
        </w:numPr>
        <w:spacing w:line="276" w:lineRule="auto"/>
      </w:pPr>
      <w:r w:rsidRPr="00D14CA8">
        <w:rPr>
          <w:b/>
          <w:bCs/>
        </w:rPr>
        <w:t>Increasing Protein Options</w:t>
      </w:r>
      <w:r>
        <w:t>: Explore actionable strategies to incorporate more protein-rich foods into breakfast menu</w:t>
      </w:r>
      <w:r w:rsidR="009857A3">
        <w:t>s</w:t>
      </w:r>
      <w:r>
        <w:t xml:space="preserve">. </w:t>
      </w:r>
    </w:p>
    <w:p w14:paraId="6F97CF3D" w14:textId="565F44B7" w:rsidR="004D02D1" w:rsidRDefault="004D02D1" w:rsidP="00AF55A7">
      <w:pPr>
        <w:pStyle w:val="ListParagraph"/>
        <w:numPr>
          <w:ilvl w:val="0"/>
          <w:numId w:val="3"/>
        </w:numPr>
        <w:spacing w:line="276" w:lineRule="auto"/>
      </w:pPr>
      <w:r w:rsidRPr="00D14CA8">
        <w:rPr>
          <w:b/>
          <w:bCs/>
        </w:rPr>
        <w:t>Lowering Sugar and Sodium Content</w:t>
      </w:r>
      <w:r>
        <w:t xml:space="preserve">: Develop concrete plans to reduce sugar and sodium </w:t>
      </w:r>
      <w:r w:rsidR="009F4268">
        <w:t>levels</w:t>
      </w:r>
      <w:r>
        <w:t xml:space="preserve"> in breakfast items. </w:t>
      </w:r>
    </w:p>
    <w:p w14:paraId="7DED8669" w14:textId="1E380C63" w:rsidR="004D02D1" w:rsidRDefault="004D02D1" w:rsidP="00AF55A7">
      <w:pPr>
        <w:pStyle w:val="ListParagraph"/>
        <w:numPr>
          <w:ilvl w:val="0"/>
          <w:numId w:val="3"/>
        </w:numPr>
        <w:spacing w:line="276" w:lineRule="auto"/>
      </w:pPr>
      <w:r w:rsidRPr="00D14CA8">
        <w:rPr>
          <w:b/>
          <w:bCs/>
        </w:rPr>
        <w:t>Incorporating Local Foods</w:t>
      </w:r>
      <w:r>
        <w:t>: Collaborate on methods to integrate locally source</w:t>
      </w:r>
      <w:r w:rsidR="00B14F9C">
        <w:t>d</w:t>
      </w:r>
      <w:r>
        <w:t xml:space="preserve"> foods into breakfast offerings. </w:t>
      </w:r>
    </w:p>
    <w:p w14:paraId="725A7EC2" w14:textId="53F11B0A" w:rsidR="004D02D1" w:rsidRDefault="004D02D1" w:rsidP="00AF55A7">
      <w:pPr>
        <w:pStyle w:val="ListParagraph"/>
        <w:numPr>
          <w:ilvl w:val="0"/>
          <w:numId w:val="3"/>
        </w:numPr>
        <w:spacing w:line="276" w:lineRule="auto"/>
      </w:pPr>
      <w:r w:rsidRPr="00D14CA8">
        <w:rPr>
          <w:b/>
          <w:bCs/>
        </w:rPr>
        <w:t>Scratch Made Recipes</w:t>
      </w:r>
      <w:r>
        <w:t>: Assess the feasibility of and benefits of using scratch-made recipes versus pre-</w:t>
      </w:r>
      <w:r w:rsidR="009F4268">
        <w:t>packaged</w:t>
      </w:r>
      <w:r>
        <w:t xml:space="preserve"> options. </w:t>
      </w:r>
    </w:p>
    <w:p w14:paraId="1968B153" w14:textId="77777777" w:rsidR="00AF55A7" w:rsidRDefault="009F4268" w:rsidP="00AF55A7">
      <w:pPr>
        <w:pStyle w:val="ListParagraph"/>
        <w:numPr>
          <w:ilvl w:val="0"/>
          <w:numId w:val="3"/>
        </w:numPr>
        <w:spacing w:after="200" w:line="276" w:lineRule="auto"/>
      </w:pPr>
      <w:r w:rsidRPr="00D14CA8">
        <w:rPr>
          <w:b/>
          <w:bCs/>
        </w:rPr>
        <w:t>Removing Barriers to Breakfast Access</w:t>
      </w:r>
      <w:r>
        <w:t xml:space="preserve">: </w:t>
      </w:r>
      <w:r w:rsidR="00AF55A7">
        <w:t>Identify</w:t>
      </w:r>
      <w:r>
        <w:t xml:space="preserve"> and address </w:t>
      </w:r>
      <w:r w:rsidR="00265B0F">
        <w:t xml:space="preserve">obstacles to ensure all students have access to a nutritious breakfast. </w:t>
      </w:r>
    </w:p>
    <w:p w14:paraId="47AD114D" w14:textId="342771D6" w:rsidR="009977AA" w:rsidRDefault="00FA1BE8" w:rsidP="00AF55A7">
      <w:r>
        <w:t xml:space="preserve">This year, the </w:t>
      </w:r>
      <w:r w:rsidR="00CA2121">
        <w:t xml:space="preserve">Breakfast </w:t>
      </w:r>
      <w:r>
        <w:t xml:space="preserve">Club </w:t>
      </w:r>
      <w:r w:rsidR="009F3254">
        <w:t xml:space="preserve">will </w:t>
      </w:r>
      <w:r w:rsidR="00951194">
        <w:t>not only discuss but actively develop and produce</w:t>
      </w:r>
      <w:r w:rsidR="009F3254">
        <w:t xml:space="preserve"> </w:t>
      </w:r>
      <w:r w:rsidR="00CA2121">
        <w:t xml:space="preserve">valuable </w:t>
      </w:r>
      <w:r w:rsidR="009F3254">
        <w:t xml:space="preserve">resources </w:t>
      </w:r>
      <w:r w:rsidR="000177BA">
        <w:t xml:space="preserve">and tools </w:t>
      </w:r>
      <w:r w:rsidR="009F3254">
        <w:t>for school divisions</w:t>
      </w:r>
      <w:r w:rsidR="00CA2121">
        <w:t>.</w:t>
      </w:r>
      <w:r w:rsidR="00871186">
        <w:t xml:space="preserve"> </w:t>
      </w:r>
      <w:r w:rsidR="00AE2C5B">
        <w:t>Member involvement will be crucial for the successful development of these tools.</w:t>
      </w:r>
      <w:r w:rsidR="0092207D">
        <w:t xml:space="preserve"> The next Breakfast Club meeting will be held on </w:t>
      </w:r>
      <w:r w:rsidR="0002052E" w:rsidRPr="798B753A">
        <w:rPr>
          <w:b/>
          <w:bCs/>
        </w:rPr>
        <w:t xml:space="preserve">Wednesday, </w:t>
      </w:r>
      <w:r w:rsidR="0092207D" w:rsidRPr="798B753A">
        <w:rPr>
          <w:b/>
          <w:bCs/>
        </w:rPr>
        <w:t xml:space="preserve">August </w:t>
      </w:r>
      <w:r w:rsidR="00AD0A7A" w:rsidRPr="798B753A">
        <w:rPr>
          <w:b/>
          <w:bCs/>
        </w:rPr>
        <w:t>28</w:t>
      </w:r>
      <w:r w:rsidR="009857A3">
        <w:rPr>
          <w:b/>
          <w:bCs/>
        </w:rPr>
        <w:t>, 2024,</w:t>
      </w:r>
      <w:r w:rsidR="00AD0A7A" w:rsidRPr="798B753A">
        <w:rPr>
          <w:b/>
          <w:bCs/>
        </w:rPr>
        <w:t xml:space="preserve"> from 2</w:t>
      </w:r>
      <w:r w:rsidR="00AF55A7" w:rsidRPr="798B753A">
        <w:rPr>
          <w:b/>
          <w:bCs/>
        </w:rPr>
        <w:t>:00</w:t>
      </w:r>
      <w:r w:rsidR="00AD0A7A" w:rsidRPr="798B753A">
        <w:rPr>
          <w:b/>
          <w:bCs/>
        </w:rPr>
        <w:t>–3</w:t>
      </w:r>
      <w:r w:rsidR="00AF55A7" w:rsidRPr="798B753A">
        <w:rPr>
          <w:b/>
          <w:bCs/>
        </w:rPr>
        <w:t xml:space="preserve">:00 </w:t>
      </w:r>
      <w:r w:rsidR="00AD0A7A" w:rsidRPr="798B753A">
        <w:rPr>
          <w:b/>
          <w:bCs/>
        </w:rPr>
        <w:t>p.m</w:t>
      </w:r>
      <w:r w:rsidR="00AD0A7A">
        <w:t xml:space="preserve">. </w:t>
      </w:r>
      <w:r w:rsidR="00A13FFA">
        <w:t xml:space="preserve">via Zoom. Please </w:t>
      </w:r>
      <w:hyperlink r:id="rId10" w:history="1">
        <w:r w:rsidR="00A13FFA" w:rsidRPr="00A13FFA">
          <w:rPr>
            <w:rStyle w:val="Hyperlink"/>
          </w:rPr>
          <w:t>register in advance</w:t>
        </w:r>
      </w:hyperlink>
      <w:r w:rsidR="00A13FFA">
        <w:t xml:space="preserve"> to attend the meeting. Details for joining the meeting will be provided upon registration. </w:t>
      </w:r>
    </w:p>
    <w:p w14:paraId="1F52B211" w14:textId="77777777" w:rsidR="00A13FFA" w:rsidRDefault="00A13FFA">
      <w:pPr>
        <w:rPr>
          <w:b/>
          <w:szCs w:val="24"/>
        </w:rPr>
      </w:pPr>
      <w:r>
        <w:rPr>
          <w:szCs w:val="24"/>
        </w:rPr>
        <w:br w:type="page"/>
      </w:r>
    </w:p>
    <w:p w14:paraId="35D8253A" w14:textId="4CC0E65F" w:rsidR="008B1AAE" w:rsidRPr="009977AA" w:rsidRDefault="009977AA" w:rsidP="00AF55A7">
      <w:pPr>
        <w:pStyle w:val="Heading3"/>
        <w:rPr>
          <w:sz w:val="24"/>
          <w:szCs w:val="24"/>
        </w:rPr>
      </w:pPr>
      <w:r>
        <w:rPr>
          <w:sz w:val="24"/>
          <w:szCs w:val="24"/>
        </w:rPr>
        <w:lastRenderedPageBreak/>
        <w:t>For more Information</w:t>
      </w:r>
    </w:p>
    <w:p w14:paraId="19AA49A3" w14:textId="6846E240" w:rsidR="00314F1F" w:rsidRDefault="002F1F41" w:rsidP="00AF55A7">
      <w:pPr>
        <w:rPr>
          <w:color w:val="000000"/>
          <w:sz w:val="23"/>
          <w:szCs w:val="23"/>
        </w:rPr>
      </w:pPr>
      <w:r>
        <w:t>If you are interested in joining the Breakfast Club or would like</w:t>
      </w:r>
      <w:r w:rsidR="00314F1F">
        <w:t xml:space="preserve"> more information, please </w:t>
      </w:r>
      <w:r>
        <w:rPr>
          <w:color w:val="222222"/>
          <w:highlight w:val="white"/>
        </w:rPr>
        <w:t xml:space="preserve">email Katy Harbin, VDOE-SCNP Nutrition and Wellness Specialist </w:t>
      </w:r>
      <w:r w:rsidR="00DC2B67">
        <w:rPr>
          <w:color w:val="222222"/>
          <w:highlight w:val="white"/>
        </w:rPr>
        <w:t xml:space="preserve">at </w:t>
      </w:r>
      <w:hyperlink r:id="rId11" w:history="1">
        <w:r w:rsidR="00DC2B67" w:rsidRPr="00F82CBC">
          <w:rPr>
            <w:rStyle w:val="Hyperlink"/>
            <w:highlight w:val="white"/>
          </w:rPr>
          <w:t>Katy.Harbin@doe.virginia.gov</w:t>
        </w:r>
      </w:hyperlink>
      <w:r w:rsidR="00314F1F">
        <w:rPr>
          <w:color w:val="222222"/>
          <w:highlight w:val="white"/>
        </w:rPr>
        <w:t xml:space="preserve">. </w:t>
      </w:r>
    </w:p>
    <w:p w14:paraId="34D7BC65" w14:textId="6A57EE94" w:rsidR="00D2218A" w:rsidRDefault="00D2218A" w:rsidP="00AF55A7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proofErr w:type="spellStart"/>
      <w:r w:rsidR="00DC2B67">
        <w:rPr>
          <w:color w:val="000000"/>
          <w:sz w:val="23"/>
          <w:szCs w:val="23"/>
        </w:rPr>
        <w:t>kh</w:t>
      </w:r>
      <w:proofErr w:type="spellEnd"/>
    </w:p>
    <w:p w14:paraId="724932F3" w14:textId="08DC29C8" w:rsidR="00B72E28" w:rsidRDefault="00B72E28" w:rsidP="00B72E28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Attachments</w:t>
      </w:r>
    </w:p>
    <w:p w14:paraId="34D60D03" w14:textId="5EC3054C" w:rsidR="00B72E28" w:rsidRPr="00B72E28" w:rsidRDefault="00B72E28" w:rsidP="00847A28">
      <w:pPr>
        <w:pStyle w:val="ListParagraph"/>
        <w:numPr>
          <w:ilvl w:val="0"/>
          <w:numId w:val="4"/>
        </w:numPr>
      </w:pPr>
      <w:r>
        <w:t>The Virginia Breakfast Club</w:t>
      </w:r>
    </w:p>
    <w:sectPr w:rsidR="00B72E28" w:rsidRPr="00B72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AB80" w14:textId="77777777" w:rsidR="000E390D" w:rsidRDefault="000E390D" w:rsidP="00B25322">
      <w:pPr>
        <w:spacing w:after="0" w:line="240" w:lineRule="auto"/>
      </w:pPr>
      <w:r>
        <w:separator/>
      </w:r>
    </w:p>
  </w:endnote>
  <w:endnote w:type="continuationSeparator" w:id="0">
    <w:p w14:paraId="2B257A70" w14:textId="77777777" w:rsidR="000E390D" w:rsidRDefault="000E390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0554" w14:textId="77777777" w:rsidR="000E390D" w:rsidRDefault="000E390D" w:rsidP="00B25322">
      <w:pPr>
        <w:spacing w:after="0" w:line="240" w:lineRule="auto"/>
      </w:pPr>
      <w:r>
        <w:separator/>
      </w:r>
    </w:p>
  </w:footnote>
  <w:footnote w:type="continuationSeparator" w:id="0">
    <w:p w14:paraId="1805F3C9" w14:textId="77777777" w:rsidR="000E390D" w:rsidRDefault="000E390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9CD"/>
    <w:multiLevelType w:val="hybridMultilevel"/>
    <w:tmpl w:val="A424A998"/>
    <w:lvl w:ilvl="0" w:tplc="C3B8F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28A9"/>
    <w:multiLevelType w:val="hybridMultilevel"/>
    <w:tmpl w:val="0DE674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0DA7"/>
    <w:multiLevelType w:val="hybridMultilevel"/>
    <w:tmpl w:val="4552CDD6"/>
    <w:lvl w:ilvl="0" w:tplc="4740B8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3"/>
  </w:num>
  <w:num w:numId="2" w16cid:durableId="1520267427">
    <w:abstractNumId w:val="0"/>
  </w:num>
  <w:num w:numId="3" w16cid:durableId="1938899726">
    <w:abstractNumId w:val="2"/>
  </w:num>
  <w:num w:numId="4" w16cid:durableId="138852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77BA"/>
    <w:rsid w:val="0002052E"/>
    <w:rsid w:val="000375B8"/>
    <w:rsid w:val="00062952"/>
    <w:rsid w:val="000724D9"/>
    <w:rsid w:val="00075F16"/>
    <w:rsid w:val="00091C87"/>
    <w:rsid w:val="000E2D83"/>
    <w:rsid w:val="000E390D"/>
    <w:rsid w:val="000F6B21"/>
    <w:rsid w:val="001515D1"/>
    <w:rsid w:val="00167950"/>
    <w:rsid w:val="001C51CB"/>
    <w:rsid w:val="001F5BEF"/>
    <w:rsid w:val="00217406"/>
    <w:rsid w:val="00223595"/>
    <w:rsid w:val="00227B1E"/>
    <w:rsid w:val="0024126C"/>
    <w:rsid w:val="00245B88"/>
    <w:rsid w:val="002505BC"/>
    <w:rsid w:val="00265B0F"/>
    <w:rsid w:val="0027145D"/>
    <w:rsid w:val="00272EEC"/>
    <w:rsid w:val="002875F7"/>
    <w:rsid w:val="002971E6"/>
    <w:rsid w:val="002A6350"/>
    <w:rsid w:val="002B123E"/>
    <w:rsid w:val="002B418B"/>
    <w:rsid w:val="002D0EFA"/>
    <w:rsid w:val="002E0B52"/>
    <w:rsid w:val="002F1F41"/>
    <w:rsid w:val="002F2DAF"/>
    <w:rsid w:val="00302073"/>
    <w:rsid w:val="00310C56"/>
    <w:rsid w:val="0031177E"/>
    <w:rsid w:val="00314F1F"/>
    <w:rsid w:val="003238EA"/>
    <w:rsid w:val="00336C86"/>
    <w:rsid w:val="0035209C"/>
    <w:rsid w:val="003649B6"/>
    <w:rsid w:val="00395594"/>
    <w:rsid w:val="003D79AA"/>
    <w:rsid w:val="003E7865"/>
    <w:rsid w:val="003F0BBD"/>
    <w:rsid w:val="00406FF4"/>
    <w:rsid w:val="004125ED"/>
    <w:rsid w:val="00436535"/>
    <w:rsid w:val="00480879"/>
    <w:rsid w:val="004829E4"/>
    <w:rsid w:val="00485E6E"/>
    <w:rsid w:val="004A3FC6"/>
    <w:rsid w:val="004D02D1"/>
    <w:rsid w:val="004F6547"/>
    <w:rsid w:val="00516281"/>
    <w:rsid w:val="00544584"/>
    <w:rsid w:val="0055372F"/>
    <w:rsid w:val="0055664F"/>
    <w:rsid w:val="0059444E"/>
    <w:rsid w:val="005C51D7"/>
    <w:rsid w:val="005E06EF"/>
    <w:rsid w:val="005E1117"/>
    <w:rsid w:val="005F2C00"/>
    <w:rsid w:val="00625A9B"/>
    <w:rsid w:val="00635BB8"/>
    <w:rsid w:val="00653DCC"/>
    <w:rsid w:val="0065557E"/>
    <w:rsid w:val="00680E65"/>
    <w:rsid w:val="00703884"/>
    <w:rsid w:val="0073236D"/>
    <w:rsid w:val="00777B8E"/>
    <w:rsid w:val="00793593"/>
    <w:rsid w:val="007A73B4"/>
    <w:rsid w:val="007C0B3F"/>
    <w:rsid w:val="007C3E67"/>
    <w:rsid w:val="008061AA"/>
    <w:rsid w:val="00846B0C"/>
    <w:rsid w:val="00847A28"/>
    <w:rsid w:val="00851C0B"/>
    <w:rsid w:val="008631A7"/>
    <w:rsid w:val="00871186"/>
    <w:rsid w:val="008972F7"/>
    <w:rsid w:val="008B1AAE"/>
    <w:rsid w:val="008C4A46"/>
    <w:rsid w:val="008D4AC8"/>
    <w:rsid w:val="008E2B2B"/>
    <w:rsid w:val="0090147A"/>
    <w:rsid w:val="0092207D"/>
    <w:rsid w:val="0093786B"/>
    <w:rsid w:val="00951194"/>
    <w:rsid w:val="00977AFA"/>
    <w:rsid w:val="009857A3"/>
    <w:rsid w:val="009977AA"/>
    <w:rsid w:val="009B51FA"/>
    <w:rsid w:val="009C5E00"/>
    <w:rsid w:val="009C7253"/>
    <w:rsid w:val="009D5F5F"/>
    <w:rsid w:val="009F3254"/>
    <w:rsid w:val="009F4268"/>
    <w:rsid w:val="00A001FE"/>
    <w:rsid w:val="00A0734A"/>
    <w:rsid w:val="00A13FFA"/>
    <w:rsid w:val="00A26586"/>
    <w:rsid w:val="00A30BC9"/>
    <w:rsid w:val="00A31259"/>
    <w:rsid w:val="00A3144F"/>
    <w:rsid w:val="00A35404"/>
    <w:rsid w:val="00A41DD5"/>
    <w:rsid w:val="00A564F4"/>
    <w:rsid w:val="00A65EE6"/>
    <w:rsid w:val="00A67B2F"/>
    <w:rsid w:val="00A83A98"/>
    <w:rsid w:val="00AD0A7A"/>
    <w:rsid w:val="00AD228F"/>
    <w:rsid w:val="00AD3A80"/>
    <w:rsid w:val="00AE2C5B"/>
    <w:rsid w:val="00AE65FD"/>
    <w:rsid w:val="00AF55A7"/>
    <w:rsid w:val="00B01E92"/>
    <w:rsid w:val="00B14F9C"/>
    <w:rsid w:val="00B167F7"/>
    <w:rsid w:val="00B17BA8"/>
    <w:rsid w:val="00B25322"/>
    <w:rsid w:val="00B72E28"/>
    <w:rsid w:val="00B83C04"/>
    <w:rsid w:val="00BC1A9C"/>
    <w:rsid w:val="00BC577B"/>
    <w:rsid w:val="00BE00E6"/>
    <w:rsid w:val="00BE666E"/>
    <w:rsid w:val="00C07DFE"/>
    <w:rsid w:val="00C23584"/>
    <w:rsid w:val="00C24D60"/>
    <w:rsid w:val="00C25FA1"/>
    <w:rsid w:val="00CA2121"/>
    <w:rsid w:val="00CA70A4"/>
    <w:rsid w:val="00CB4CB0"/>
    <w:rsid w:val="00CC12B4"/>
    <w:rsid w:val="00CC3EE1"/>
    <w:rsid w:val="00CF0233"/>
    <w:rsid w:val="00D14CA8"/>
    <w:rsid w:val="00D2218A"/>
    <w:rsid w:val="00D319DC"/>
    <w:rsid w:val="00D534B4"/>
    <w:rsid w:val="00D55B56"/>
    <w:rsid w:val="00D569FF"/>
    <w:rsid w:val="00DA14B1"/>
    <w:rsid w:val="00DC2B67"/>
    <w:rsid w:val="00DD368F"/>
    <w:rsid w:val="00DE36A1"/>
    <w:rsid w:val="00E12E2F"/>
    <w:rsid w:val="00E17D35"/>
    <w:rsid w:val="00E4085F"/>
    <w:rsid w:val="00E75FCE"/>
    <w:rsid w:val="00E760E6"/>
    <w:rsid w:val="00EB2F6A"/>
    <w:rsid w:val="00ED79E7"/>
    <w:rsid w:val="00F41943"/>
    <w:rsid w:val="00F73FAA"/>
    <w:rsid w:val="00F81813"/>
    <w:rsid w:val="00F91607"/>
    <w:rsid w:val="00FA1BE8"/>
    <w:rsid w:val="00FD0ACF"/>
    <w:rsid w:val="00FD2088"/>
    <w:rsid w:val="00FF03E8"/>
    <w:rsid w:val="77E7048E"/>
    <w:rsid w:val="798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57A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y.Harbin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meeting/register/tZYtc-ysrDgjGtQPkRb7xej8nYNoLcI0r5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Breakfast Club Invitation</vt:lpstr>
    </vt:vector>
  </TitlesOfParts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#2024-2025-12, Breakfast Club Invitation</dc:title>
  <dc:creator/>
  <cp:keywords>Breakfast Club</cp:keywords>
  <cp:lastModifiedBy/>
  <cp:revision>1</cp:revision>
  <dcterms:created xsi:type="dcterms:W3CDTF">2024-08-13T15:44:00Z</dcterms:created>
  <dcterms:modified xsi:type="dcterms:W3CDTF">2024-08-13T15:44:00Z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e6d07c9d205999671054062a1c5d190eb9d15bdcd0118a1b74950dd3d9b8e08b</vt:lpwstr>
  </property>
</Properties>
</file>