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09FAC" w14:textId="5B512704" w:rsidR="0098114F" w:rsidRPr="009A1BE0" w:rsidRDefault="00A04806" w:rsidP="00AD1FC2">
      <w:pPr>
        <w:tabs>
          <w:tab w:val="left" w:pos="3204"/>
        </w:tabs>
        <w:jc w:val="center"/>
        <w:rPr>
          <w:rFonts w:ascii="Arial" w:hAnsi="Arial" w:cs="Arial"/>
          <w:b/>
        </w:rPr>
      </w:pPr>
      <w:r>
        <w:pict w14:anchorId="08FAC507">
          <v:shape id="_x0000_i1025" style="width:15.5pt;height:15.5pt" coordsize="" o:spt="100" o:bullet="t" adj="0,,0" path="" stroked="f">
            <v:stroke joinstyle="miter"/>
            <v:imagedata r:id="rId7" o:title="image7"/>
            <v:formulas/>
            <v:path o:connecttype="segments"/>
          </v:shape>
        </w:pict>
      </w:r>
      <w:r w:rsidR="00952285">
        <w:rPr>
          <w:rFonts w:ascii="Arial" w:hAnsi="Arial" w:cs="Arial"/>
          <w:b/>
        </w:rPr>
        <w:t xml:space="preserve">                                                                                                                                                                                                                                                                                                                                                                                                                                                                                                                                                                                                                                                                                                                                                                                                                                                                                                                                                                                                                                                                                                                                                                                                                                                                                                                                                                                                                                                                                                                                                                                                                                                                                                                                                                                                                                                                                                                                                                                                                                                                                                                                                                                                                                                                                                                                                                                                                                                                                                                                                                                                                                                                                                                                                                                                                                                                                                                                                                                                                                                                                                                                                                                                                                                                                                                                                                                                                                                                                                                                                                                                                                                                                                                                                                                                                                                                                                                                                                                                                                                                                                                                                                                                                                                                                                                                                                                                                                                                                                                                                                                                                                                                                                                                                                                                                                                                                                                                                                                                                                                                                                                                                                                                                                                                                                                                                                                                                                                                                                                                                                                                                                                                                                                                                                                                                                                                                                                                                                                                                                                                                                                                                                                                                                                                                                                                                                                                                                                                                                                                                                                                                                                                                                                                                                                                                                                                                                                                                                                                                                                                                                                                                                                                                                                                                                                                                                                                                                                                                                                                                                                                                                                                                                                                                                                                                                                                                                                                                                                                                                                                                                                                                                                                                                                                                                                                                                                                                                                                                                                                                                                                                                                                                                                                                                                                                                                                                                                                                                                                                                                                                                                                                                                                                                                                                                                                                                                                                                                                                                                                                                                                                                                                                                                                                                                                                                                                                                                                                                                                                                                                                                                                                                                                                                                                                                                                                                                                                                                                                                                                                                                                                                                                                                                                                                                                                                                                                                                                                                                                                                                                                                                                                                                                                                                                                                                                                                                                                                                                                                                                                                                                                                                                                                                                                                                                                                                                                                                                                                                                                                                                                                                                                                                                                                                                                                                                                                                                                                                                                                                                                                                                                                                                                                                                                                                                                                                                                                                                                                                                                                                                                                                                                                                                                                                                                                                                                                                                                                                                                                                                                                                                                                                                                                                                                                                                                                                                                                                                                                                                                                                                                                                                                                                                                                                                                                                                                                                                                                                                                                                                                                                                                                                                                                                                                                                                                                                                                                                                                                                                                                                                                                                                                                                                                                                                                                                                                                                                                                                                                                                                                                                                                                                                                                                                                                                                                                                                                                                                                                                                                                                                                                                                                                                                                                                                                                                                                                                                                                                                                                                                                                                                                                                                                                                                                                                                                                                                                                                                                                                                                                                                                                                                                                                                                                                                                                                                                                                                                                                                                                                                                                                                                                                                                                                                                                                                                                                                                                                                                                                                                                                                                                                                                                                                                                                                                                                                                                                                                                                                                                                                                                                                      </w:t>
      </w:r>
      <w:r w:rsidR="006E729E" w:rsidRPr="008472EF">
        <w:rPr>
          <w:rFonts w:ascii="Arial" w:hAnsi="Arial" w:cs="Arial"/>
          <w:b/>
          <w:highlight w:val="black"/>
        </w:rPr>
        <w:t>XXXXXXXXXXXXXXX</w:t>
      </w:r>
      <w:r w:rsidR="00213043" w:rsidRPr="009A1BE0">
        <w:rPr>
          <w:rFonts w:ascii="Arial" w:hAnsi="Arial" w:cs="Arial"/>
          <w:b/>
        </w:rPr>
        <w:t xml:space="preserve"> PUBLIC SCHOOLS </w:t>
      </w:r>
    </w:p>
    <w:p w14:paraId="0C1A7469" w14:textId="77777777" w:rsidR="0098114F" w:rsidRPr="009A1BE0" w:rsidRDefault="0098114F" w:rsidP="00520E9B">
      <w:pPr>
        <w:pBdr>
          <w:bottom w:val="single" w:sz="6" w:space="1" w:color="auto"/>
        </w:pBdr>
        <w:rPr>
          <w:rFonts w:ascii="Arial" w:hAnsi="Arial" w:cs="Arial"/>
        </w:rPr>
      </w:pPr>
    </w:p>
    <w:p w14:paraId="6DF09B69" w14:textId="77777777" w:rsidR="0098114F" w:rsidRPr="009A1BE0" w:rsidRDefault="0098114F" w:rsidP="00520E9B">
      <w:pPr>
        <w:rPr>
          <w:rFonts w:ascii="Arial" w:hAnsi="Arial" w:cs="Arial"/>
        </w:rPr>
      </w:pPr>
    </w:p>
    <w:p w14:paraId="4286FEFC" w14:textId="25DC30BE" w:rsidR="0098114F" w:rsidRPr="009A1BE0" w:rsidRDefault="006E729E" w:rsidP="00520E9B">
      <w:pPr>
        <w:rPr>
          <w:rFonts w:ascii="Arial" w:hAnsi="Arial" w:cs="Arial"/>
        </w:rPr>
      </w:pPr>
      <w:r w:rsidRPr="00D004AD">
        <w:rPr>
          <w:rFonts w:ascii="Arial" w:hAnsi="Arial" w:cs="Arial"/>
          <w:b/>
          <w:bCs/>
          <w:highlight w:val="black"/>
        </w:rPr>
        <w:t>XXXXXXXXXXXXXXXXXXXX</w:t>
      </w:r>
      <w:r w:rsidR="0098114F" w:rsidRPr="009A1BE0">
        <w:rPr>
          <w:rFonts w:ascii="Arial" w:hAnsi="Arial" w:cs="Arial"/>
        </w:rPr>
        <w:t>, a minor, by and through</w:t>
      </w:r>
    </w:p>
    <w:p w14:paraId="4FF0DC7E" w14:textId="1A31B0AD" w:rsidR="0098114F" w:rsidRPr="009A1BE0" w:rsidRDefault="00920A3C" w:rsidP="00520E9B">
      <w:pPr>
        <w:rPr>
          <w:rFonts w:ascii="Arial" w:hAnsi="Arial" w:cs="Arial"/>
        </w:rPr>
      </w:pPr>
      <w:r>
        <w:rPr>
          <w:rFonts w:ascii="Arial" w:hAnsi="Arial" w:cs="Arial"/>
        </w:rPr>
        <w:t xml:space="preserve">Student’s </w:t>
      </w:r>
      <w:r w:rsidR="006E729E" w:rsidRPr="00D004AD">
        <w:rPr>
          <w:rFonts w:ascii="Arial" w:hAnsi="Arial" w:cs="Arial"/>
          <w:highlight w:val="black"/>
        </w:rPr>
        <w:t>Xxxxxxxxxxxxxx</w:t>
      </w:r>
      <w:r w:rsidR="0098114F" w:rsidRPr="009A1BE0">
        <w:rPr>
          <w:rFonts w:ascii="Arial" w:hAnsi="Arial" w:cs="Arial"/>
        </w:rPr>
        <w:t>,</w:t>
      </w:r>
      <w:r w:rsidR="00213043" w:rsidRPr="009A1BE0">
        <w:rPr>
          <w:rFonts w:ascii="Arial" w:hAnsi="Arial" w:cs="Arial"/>
        </w:rPr>
        <w:t xml:space="preserve"> </w:t>
      </w:r>
      <w:r w:rsidR="006E729E" w:rsidRPr="00D004AD">
        <w:rPr>
          <w:rFonts w:ascii="Arial" w:hAnsi="Arial" w:cs="Arial"/>
          <w:b/>
          <w:bCs/>
          <w:highlight w:val="black"/>
        </w:rPr>
        <w:t>XXXXXXXXXXXXXXXXXXXXXX</w:t>
      </w:r>
      <w:r w:rsidR="0098114F" w:rsidRPr="009A1BE0">
        <w:rPr>
          <w:rFonts w:ascii="Arial" w:hAnsi="Arial" w:cs="Arial"/>
        </w:rPr>
        <w:t>,</w:t>
      </w:r>
      <w:r w:rsidR="0098114F" w:rsidRPr="009A1BE0">
        <w:rPr>
          <w:rFonts w:ascii="Arial" w:hAnsi="Arial" w:cs="Arial"/>
        </w:rPr>
        <w:tab/>
      </w:r>
      <w:r w:rsidR="0098114F" w:rsidRPr="009A1BE0">
        <w:rPr>
          <w:rFonts w:ascii="Arial" w:hAnsi="Arial" w:cs="Arial"/>
        </w:rPr>
        <w:tab/>
      </w:r>
    </w:p>
    <w:p w14:paraId="6647AA88" w14:textId="77777777" w:rsidR="009E69AD" w:rsidRPr="009A1BE0" w:rsidRDefault="009E69AD" w:rsidP="00520E9B">
      <w:pPr>
        <w:rPr>
          <w:rFonts w:ascii="Arial" w:hAnsi="Arial" w:cs="Arial"/>
        </w:rPr>
      </w:pPr>
    </w:p>
    <w:p w14:paraId="66661EA9" w14:textId="77777777" w:rsidR="0098114F" w:rsidRPr="009A1BE0" w:rsidRDefault="0098114F" w:rsidP="00520E9B">
      <w:pPr>
        <w:rPr>
          <w:rFonts w:ascii="Arial" w:hAnsi="Arial" w:cs="Arial"/>
          <w:b/>
        </w:rPr>
      </w:pPr>
      <w:r w:rsidRPr="009A1BE0">
        <w:rPr>
          <w:rFonts w:ascii="Arial" w:hAnsi="Arial" w:cs="Arial"/>
        </w:rPr>
        <w:tab/>
      </w:r>
      <w:r w:rsidRPr="009A1BE0">
        <w:rPr>
          <w:rFonts w:ascii="Arial" w:hAnsi="Arial" w:cs="Arial"/>
        </w:rPr>
        <w:tab/>
      </w:r>
      <w:r w:rsidRPr="009A1BE0">
        <w:rPr>
          <w:rFonts w:ascii="Arial" w:hAnsi="Arial" w:cs="Arial"/>
        </w:rPr>
        <w:tab/>
      </w:r>
      <w:r w:rsidRPr="009A1BE0">
        <w:rPr>
          <w:rFonts w:ascii="Arial" w:hAnsi="Arial" w:cs="Arial"/>
        </w:rPr>
        <w:tab/>
      </w:r>
      <w:r w:rsidRPr="009A1BE0">
        <w:rPr>
          <w:rFonts w:ascii="Arial" w:hAnsi="Arial" w:cs="Arial"/>
        </w:rPr>
        <w:tab/>
      </w:r>
      <w:r w:rsidRPr="009A1BE0">
        <w:rPr>
          <w:rFonts w:ascii="Arial" w:hAnsi="Arial" w:cs="Arial"/>
        </w:rPr>
        <w:tab/>
      </w:r>
      <w:r w:rsidR="00DB5337">
        <w:rPr>
          <w:rFonts w:ascii="Arial" w:hAnsi="Arial" w:cs="Arial"/>
        </w:rPr>
        <w:t xml:space="preserve"> </w:t>
      </w:r>
      <w:r w:rsidR="006354CA">
        <w:rPr>
          <w:rFonts w:ascii="Arial" w:hAnsi="Arial" w:cs="Arial"/>
        </w:rPr>
        <w:t xml:space="preserve"> </w:t>
      </w:r>
    </w:p>
    <w:p w14:paraId="76B331E0" w14:textId="77777777" w:rsidR="0098114F" w:rsidRPr="009A1BE0" w:rsidRDefault="0098114F" w:rsidP="00520E9B">
      <w:pPr>
        <w:rPr>
          <w:rFonts w:ascii="Arial" w:hAnsi="Arial" w:cs="Arial"/>
        </w:rPr>
      </w:pPr>
      <w:r w:rsidRPr="009A1BE0">
        <w:rPr>
          <w:rFonts w:ascii="Arial" w:hAnsi="Arial" w:cs="Arial"/>
        </w:rPr>
        <w:tab/>
      </w:r>
      <w:r w:rsidRPr="009A1BE0">
        <w:rPr>
          <w:rFonts w:ascii="Arial" w:hAnsi="Arial" w:cs="Arial"/>
        </w:rPr>
        <w:tab/>
      </w:r>
      <w:r w:rsidRPr="009A1BE0">
        <w:rPr>
          <w:rFonts w:ascii="Arial" w:hAnsi="Arial" w:cs="Arial"/>
        </w:rPr>
        <w:tab/>
        <w:t>Petitioner,</w:t>
      </w:r>
      <w:r w:rsidRPr="009A1BE0">
        <w:rPr>
          <w:rFonts w:ascii="Arial" w:hAnsi="Arial" w:cs="Arial"/>
        </w:rPr>
        <w:tab/>
      </w:r>
      <w:r w:rsidRPr="009A1BE0">
        <w:rPr>
          <w:rFonts w:ascii="Arial" w:hAnsi="Arial" w:cs="Arial"/>
        </w:rPr>
        <w:tab/>
      </w:r>
      <w:r w:rsidR="006354CA">
        <w:rPr>
          <w:rFonts w:ascii="Arial" w:hAnsi="Arial" w:cs="Arial"/>
        </w:rPr>
        <w:t xml:space="preserve"> </w:t>
      </w:r>
      <w:r w:rsidR="00F24AD0">
        <w:rPr>
          <w:rFonts w:ascii="Arial" w:hAnsi="Arial" w:cs="Arial"/>
        </w:rPr>
        <w:tab/>
      </w:r>
      <w:r w:rsidR="00CE70BB" w:rsidRPr="00D46B66">
        <w:rPr>
          <w:rStyle w:val="Heading1Char"/>
        </w:rPr>
        <w:t>DECISION AND ORDER</w:t>
      </w:r>
    </w:p>
    <w:p w14:paraId="538D6193" w14:textId="77777777" w:rsidR="0098114F" w:rsidRPr="009A1BE0" w:rsidRDefault="0098114F" w:rsidP="00520E9B">
      <w:pPr>
        <w:rPr>
          <w:rFonts w:ascii="Arial" w:hAnsi="Arial" w:cs="Arial"/>
        </w:rPr>
      </w:pPr>
      <w:r w:rsidRPr="009A1BE0">
        <w:rPr>
          <w:rFonts w:ascii="Arial" w:hAnsi="Arial" w:cs="Arial"/>
        </w:rPr>
        <w:tab/>
      </w:r>
      <w:r w:rsidRPr="009A1BE0">
        <w:rPr>
          <w:rFonts w:ascii="Arial" w:hAnsi="Arial" w:cs="Arial"/>
        </w:rPr>
        <w:tab/>
      </w:r>
      <w:r w:rsidRPr="009A1BE0">
        <w:rPr>
          <w:rFonts w:ascii="Arial" w:hAnsi="Arial" w:cs="Arial"/>
        </w:rPr>
        <w:tab/>
      </w:r>
      <w:r w:rsidRPr="009A1BE0">
        <w:rPr>
          <w:rFonts w:ascii="Arial" w:hAnsi="Arial" w:cs="Arial"/>
        </w:rPr>
        <w:tab/>
      </w:r>
      <w:r w:rsidRPr="009A1BE0">
        <w:rPr>
          <w:rFonts w:ascii="Arial" w:hAnsi="Arial" w:cs="Arial"/>
        </w:rPr>
        <w:tab/>
      </w:r>
      <w:r w:rsidRPr="009A1BE0">
        <w:rPr>
          <w:rFonts w:ascii="Arial" w:hAnsi="Arial" w:cs="Arial"/>
        </w:rPr>
        <w:tab/>
      </w:r>
      <w:r w:rsidRPr="009A1BE0">
        <w:rPr>
          <w:rFonts w:ascii="Arial" w:hAnsi="Arial" w:cs="Arial"/>
        </w:rPr>
        <w:tab/>
      </w:r>
    </w:p>
    <w:p w14:paraId="71E52056" w14:textId="77777777" w:rsidR="0098114F" w:rsidRPr="009A1BE0" w:rsidRDefault="0098114F" w:rsidP="00520E9B">
      <w:pPr>
        <w:rPr>
          <w:rFonts w:ascii="Arial" w:hAnsi="Arial" w:cs="Arial"/>
        </w:rPr>
      </w:pPr>
      <w:r w:rsidRPr="009A1BE0">
        <w:rPr>
          <w:rFonts w:ascii="Arial" w:hAnsi="Arial" w:cs="Arial"/>
        </w:rPr>
        <w:tab/>
      </w:r>
      <w:r w:rsidRPr="009A1BE0">
        <w:rPr>
          <w:rFonts w:ascii="Arial" w:hAnsi="Arial" w:cs="Arial"/>
        </w:rPr>
        <w:tab/>
      </w:r>
      <w:r w:rsidR="006354CA">
        <w:rPr>
          <w:rFonts w:ascii="Arial" w:hAnsi="Arial" w:cs="Arial"/>
        </w:rPr>
        <w:t xml:space="preserve"> </w:t>
      </w:r>
      <w:r w:rsidRPr="009A1BE0">
        <w:rPr>
          <w:rFonts w:ascii="Arial" w:hAnsi="Arial" w:cs="Arial"/>
        </w:rPr>
        <w:t xml:space="preserve">- </w:t>
      </w:r>
      <w:r w:rsidR="00195597" w:rsidRPr="009A1BE0">
        <w:rPr>
          <w:rFonts w:ascii="Arial" w:hAnsi="Arial" w:cs="Arial"/>
        </w:rPr>
        <w:t>and</w:t>
      </w:r>
      <w:r w:rsidRPr="009A1BE0">
        <w:rPr>
          <w:rFonts w:ascii="Arial" w:hAnsi="Arial" w:cs="Arial"/>
        </w:rPr>
        <w:t xml:space="preserve"> -</w:t>
      </w:r>
      <w:r w:rsidRPr="009A1BE0">
        <w:rPr>
          <w:rFonts w:ascii="Arial" w:hAnsi="Arial" w:cs="Arial"/>
        </w:rPr>
        <w:tab/>
      </w:r>
      <w:r w:rsidRPr="009A1BE0">
        <w:rPr>
          <w:rFonts w:ascii="Arial" w:hAnsi="Arial" w:cs="Arial"/>
        </w:rPr>
        <w:tab/>
      </w:r>
      <w:r w:rsidRPr="009A1BE0">
        <w:rPr>
          <w:rFonts w:ascii="Arial" w:hAnsi="Arial" w:cs="Arial"/>
        </w:rPr>
        <w:tab/>
      </w:r>
      <w:r w:rsidRPr="009A1BE0">
        <w:rPr>
          <w:rFonts w:ascii="Arial" w:hAnsi="Arial" w:cs="Arial"/>
        </w:rPr>
        <w:tab/>
      </w:r>
      <w:r w:rsidR="00195597" w:rsidRPr="009A1BE0">
        <w:rPr>
          <w:rFonts w:ascii="Arial" w:hAnsi="Arial" w:cs="Arial"/>
        </w:rPr>
        <w:t xml:space="preserve">VDOE </w:t>
      </w:r>
      <w:r w:rsidRPr="009A1BE0">
        <w:rPr>
          <w:rFonts w:ascii="Arial" w:hAnsi="Arial" w:cs="Arial"/>
        </w:rPr>
        <w:t xml:space="preserve">Case No. </w:t>
      </w:r>
      <w:r w:rsidR="00A87460">
        <w:rPr>
          <w:rFonts w:ascii="Arial" w:hAnsi="Arial" w:cs="Arial"/>
        </w:rPr>
        <w:t>2</w:t>
      </w:r>
      <w:r w:rsidR="008B58A1">
        <w:rPr>
          <w:rFonts w:ascii="Arial" w:hAnsi="Arial" w:cs="Arial"/>
        </w:rPr>
        <w:t>4-081</w:t>
      </w:r>
    </w:p>
    <w:p w14:paraId="7E167E92" w14:textId="77777777" w:rsidR="0098114F" w:rsidRPr="009A1BE0" w:rsidRDefault="0098114F" w:rsidP="00520E9B">
      <w:pPr>
        <w:rPr>
          <w:rFonts w:ascii="Arial" w:hAnsi="Arial" w:cs="Arial"/>
        </w:rPr>
      </w:pPr>
      <w:r w:rsidRPr="009A1BE0">
        <w:rPr>
          <w:rFonts w:ascii="Arial" w:hAnsi="Arial" w:cs="Arial"/>
        </w:rPr>
        <w:tab/>
      </w:r>
      <w:r w:rsidRPr="009A1BE0">
        <w:rPr>
          <w:rFonts w:ascii="Arial" w:hAnsi="Arial" w:cs="Arial"/>
        </w:rPr>
        <w:tab/>
      </w:r>
      <w:r w:rsidRPr="009A1BE0">
        <w:rPr>
          <w:rFonts w:ascii="Arial" w:hAnsi="Arial" w:cs="Arial"/>
        </w:rPr>
        <w:tab/>
      </w:r>
      <w:r w:rsidRPr="009A1BE0">
        <w:rPr>
          <w:rFonts w:ascii="Arial" w:hAnsi="Arial" w:cs="Arial"/>
        </w:rPr>
        <w:tab/>
      </w:r>
      <w:r w:rsidRPr="009A1BE0">
        <w:rPr>
          <w:rFonts w:ascii="Arial" w:hAnsi="Arial" w:cs="Arial"/>
        </w:rPr>
        <w:tab/>
      </w:r>
      <w:r w:rsidRPr="009A1BE0">
        <w:rPr>
          <w:rFonts w:ascii="Arial" w:hAnsi="Arial" w:cs="Arial"/>
        </w:rPr>
        <w:tab/>
      </w:r>
      <w:r w:rsidRPr="009A1BE0">
        <w:rPr>
          <w:rFonts w:ascii="Arial" w:hAnsi="Arial" w:cs="Arial"/>
        </w:rPr>
        <w:tab/>
        <w:t xml:space="preserve"> </w:t>
      </w:r>
    </w:p>
    <w:p w14:paraId="4002A6A4" w14:textId="236A169A" w:rsidR="009E69AD" w:rsidRPr="009A1BE0" w:rsidRDefault="006E729E" w:rsidP="00520E9B">
      <w:pPr>
        <w:ind w:left="5040" w:hanging="5040"/>
        <w:rPr>
          <w:rFonts w:ascii="Arial" w:hAnsi="Arial" w:cs="Arial"/>
        </w:rPr>
      </w:pPr>
      <w:r w:rsidRPr="00D004AD">
        <w:rPr>
          <w:rFonts w:ascii="Arial" w:hAnsi="Arial" w:cs="Arial"/>
          <w:b/>
          <w:bCs/>
          <w:highlight w:val="black"/>
        </w:rPr>
        <w:t>XXXXXXXXXXXXXXX</w:t>
      </w:r>
      <w:r w:rsidR="0080556A">
        <w:rPr>
          <w:rFonts w:ascii="Arial" w:hAnsi="Arial" w:cs="Arial"/>
          <w:b/>
          <w:bCs/>
        </w:rPr>
        <w:t xml:space="preserve"> </w:t>
      </w:r>
      <w:r w:rsidR="007032EE">
        <w:rPr>
          <w:rFonts w:ascii="Arial" w:hAnsi="Arial" w:cs="Arial"/>
          <w:b/>
          <w:bCs/>
        </w:rPr>
        <w:t>SCHOOL BOARD</w:t>
      </w:r>
      <w:r w:rsidR="0098114F" w:rsidRPr="009A1BE0">
        <w:rPr>
          <w:rFonts w:ascii="Arial" w:hAnsi="Arial" w:cs="Arial"/>
        </w:rPr>
        <w:t>,</w:t>
      </w:r>
      <w:r w:rsidR="0098114F" w:rsidRPr="009A1BE0">
        <w:rPr>
          <w:rFonts w:ascii="Arial" w:hAnsi="Arial" w:cs="Arial"/>
        </w:rPr>
        <w:tab/>
      </w:r>
      <w:r w:rsidR="00CE0DF0" w:rsidRPr="009A1BE0">
        <w:rPr>
          <w:rFonts w:ascii="Arial" w:hAnsi="Arial" w:cs="Arial"/>
        </w:rPr>
        <w:tab/>
      </w:r>
      <w:r w:rsidR="009E69AD" w:rsidRPr="009A1BE0">
        <w:rPr>
          <w:rFonts w:ascii="Arial" w:hAnsi="Arial" w:cs="Arial"/>
        </w:rPr>
        <w:t>Carl Schmidt</w:t>
      </w:r>
    </w:p>
    <w:p w14:paraId="40BFC84E" w14:textId="77777777" w:rsidR="0098114F" w:rsidRPr="009A1BE0" w:rsidRDefault="009E69AD" w:rsidP="00520E9B">
      <w:pPr>
        <w:ind w:left="5040" w:hanging="5040"/>
        <w:rPr>
          <w:rFonts w:ascii="Arial" w:hAnsi="Arial" w:cs="Arial"/>
        </w:rPr>
      </w:pPr>
      <w:r w:rsidRPr="009A1BE0">
        <w:rPr>
          <w:rFonts w:ascii="Arial" w:hAnsi="Arial" w:cs="Arial"/>
        </w:rPr>
        <w:tab/>
      </w:r>
      <w:r w:rsidRPr="009A1BE0">
        <w:rPr>
          <w:rFonts w:ascii="Arial" w:hAnsi="Arial" w:cs="Arial"/>
        </w:rPr>
        <w:tab/>
      </w:r>
      <w:r w:rsidR="0098114F" w:rsidRPr="009A1BE0">
        <w:rPr>
          <w:rFonts w:ascii="Arial" w:hAnsi="Arial" w:cs="Arial"/>
        </w:rPr>
        <w:t>Hearing Officer</w:t>
      </w:r>
    </w:p>
    <w:p w14:paraId="1874334D" w14:textId="77777777" w:rsidR="0098114F" w:rsidRPr="009A1BE0" w:rsidRDefault="0098114F" w:rsidP="00520E9B">
      <w:pPr>
        <w:rPr>
          <w:rFonts w:ascii="Arial" w:hAnsi="Arial" w:cs="Arial"/>
        </w:rPr>
      </w:pPr>
    </w:p>
    <w:p w14:paraId="3CE0D815" w14:textId="77777777" w:rsidR="0098114F" w:rsidRPr="009A1BE0" w:rsidRDefault="0098114F" w:rsidP="00520E9B">
      <w:pPr>
        <w:rPr>
          <w:rFonts w:ascii="Arial" w:hAnsi="Arial" w:cs="Arial"/>
        </w:rPr>
      </w:pPr>
      <w:r w:rsidRPr="009A1BE0">
        <w:rPr>
          <w:rFonts w:ascii="Arial" w:hAnsi="Arial" w:cs="Arial"/>
        </w:rPr>
        <w:tab/>
      </w:r>
      <w:r w:rsidRPr="009A1BE0">
        <w:rPr>
          <w:rFonts w:ascii="Arial" w:hAnsi="Arial" w:cs="Arial"/>
        </w:rPr>
        <w:tab/>
      </w:r>
      <w:r w:rsidRPr="009A1BE0">
        <w:rPr>
          <w:rFonts w:ascii="Arial" w:hAnsi="Arial" w:cs="Arial"/>
        </w:rPr>
        <w:tab/>
        <w:t>Respondent.</w:t>
      </w:r>
    </w:p>
    <w:p w14:paraId="18CE5F92" w14:textId="77777777" w:rsidR="0098114F" w:rsidRPr="009A1BE0" w:rsidRDefault="0098114F" w:rsidP="00520E9B">
      <w:pPr>
        <w:pBdr>
          <w:bottom w:val="single" w:sz="6" w:space="1" w:color="auto"/>
        </w:pBdr>
        <w:rPr>
          <w:rFonts w:ascii="Arial" w:hAnsi="Arial" w:cs="Arial"/>
        </w:rPr>
      </w:pPr>
    </w:p>
    <w:p w14:paraId="40351185" w14:textId="77777777" w:rsidR="004D0E2F" w:rsidRDefault="004D0E2F" w:rsidP="00694ECB">
      <w:pPr>
        <w:ind w:firstLine="720"/>
        <w:jc w:val="both"/>
        <w:rPr>
          <w:rFonts w:ascii="Arial" w:hAnsi="Arial" w:cs="Arial"/>
          <w:bCs/>
        </w:rPr>
      </w:pPr>
    </w:p>
    <w:p w14:paraId="4EEDFEF8" w14:textId="77777777" w:rsidR="004D0E2F" w:rsidRPr="004D0E2F" w:rsidRDefault="004D0E2F" w:rsidP="00D46B66">
      <w:pPr>
        <w:pStyle w:val="Heading2"/>
      </w:pPr>
      <w:r w:rsidRPr="004D0E2F">
        <w:t>PROCEDURAL HISTORY</w:t>
      </w:r>
    </w:p>
    <w:p w14:paraId="1B5B6044" w14:textId="77777777" w:rsidR="004D0E2F" w:rsidRDefault="004D0E2F" w:rsidP="004D0E2F">
      <w:pPr>
        <w:jc w:val="both"/>
        <w:rPr>
          <w:rFonts w:ascii="Arial" w:hAnsi="Arial" w:cs="Arial"/>
          <w:bCs/>
        </w:rPr>
      </w:pPr>
    </w:p>
    <w:p w14:paraId="1B88C0F6" w14:textId="2187F006" w:rsidR="005D3DAB" w:rsidRDefault="004D0E2F" w:rsidP="004B5E1B">
      <w:pPr>
        <w:jc w:val="both"/>
        <w:rPr>
          <w:rFonts w:ascii="Arial" w:hAnsi="Arial" w:cs="Arial"/>
          <w:bCs/>
          <w:iCs/>
        </w:rPr>
      </w:pPr>
      <w:r>
        <w:rPr>
          <w:rFonts w:ascii="Arial" w:hAnsi="Arial" w:cs="Arial"/>
          <w:bCs/>
          <w:iCs/>
        </w:rPr>
        <w:tab/>
      </w:r>
      <w:r w:rsidR="007D5109">
        <w:rPr>
          <w:rFonts w:ascii="Arial" w:hAnsi="Arial" w:cs="Arial"/>
          <w:bCs/>
          <w:iCs/>
        </w:rPr>
        <w:t xml:space="preserve">On March 13, 2024, </w:t>
      </w:r>
      <w:r w:rsidR="009B63A1">
        <w:rPr>
          <w:rFonts w:ascii="Arial" w:hAnsi="Arial" w:cs="Arial"/>
          <w:bCs/>
          <w:iCs/>
        </w:rPr>
        <w:t xml:space="preserve">Student’s </w:t>
      </w:r>
      <w:r w:rsidR="006E729E" w:rsidRPr="00D004AD">
        <w:rPr>
          <w:rFonts w:ascii="Arial" w:hAnsi="Arial" w:cs="Arial"/>
          <w:bCs/>
          <w:iCs/>
          <w:highlight w:val="black"/>
        </w:rPr>
        <w:t>Xxxxxxxxxxxxxx</w:t>
      </w:r>
      <w:r w:rsidR="007D5109">
        <w:rPr>
          <w:rFonts w:ascii="Arial" w:hAnsi="Arial" w:cs="Arial"/>
          <w:bCs/>
          <w:iCs/>
        </w:rPr>
        <w:t xml:space="preserve"> requested </w:t>
      </w:r>
      <w:r w:rsidR="009B63A1">
        <w:rPr>
          <w:rFonts w:ascii="Arial" w:hAnsi="Arial" w:cs="Arial"/>
          <w:bCs/>
          <w:iCs/>
        </w:rPr>
        <w:t xml:space="preserve">a </w:t>
      </w:r>
      <w:r w:rsidR="00AA1FAC">
        <w:rPr>
          <w:rFonts w:ascii="Arial" w:hAnsi="Arial" w:cs="Arial"/>
          <w:bCs/>
        </w:rPr>
        <w:t xml:space="preserve">due process hearing with the </w:t>
      </w:r>
      <w:r w:rsidR="006E729E" w:rsidRPr="00D004AD">
        <w:rPr>
          <w:rFonts w:ascii="Arial" w:hAnsi="Arial" w:cs="Arial"/>
          <w:bCs/>
          <w:highlight w:val="black"/>
        </w:rPr>
        <w:t>Xxxxxxxxxxxxxxx</w:t>
      </w:r>
      <w:r w:rsidRPr="004D0E2F">
        <w:rPr>
          <w:rFonts w:ascii="Arial" w:hAnsi="Arial" w:cs="Arial"/>
          <w:bCs/>
          <w:iCs/>
        </w:rPr>
        <w:t xml:space="preserve"> Public School </w:t>
      </w:r>
      <w:r w:rsidR="00A634D2">
        <w:rPr>
          <w:rFonts w:ascii="Arial" w:hAnsi="Arial" w:cs="Arial"/>
          <w:bCs/>
          <w:iCs/>
        </w:rPr>
        <w:t>Board</w:t>
      </w:r>
      <w:r w:rsidR="007635E0">
        <w:rPr>
          <w:rFonts w:ascii="Arial" w:hAnsi="Arial" w:cs="Arial"/>
          <w:bCs/>
          <w:iCs/>
        </w:rPr>
        <w:t xml:space="preserve"> (</w:t>
      </w:r>
      <w:r w:rsidR="00C94048">
        <w:rPr>
          <w:rFonts w:ascii="Arial" w:hAnsi="Arial" w:cs="Arial"/>
          <w:bCs/>
          <w:iCs/>
        </w:rPr>
        <w:t xml:space="preserve">“Local Educational Authority” or </w:t>
      </w:r>
      <w:r w:rsidR="007635E0">
        <w:rPr>
          <w:rFonts w:ascii="Arial" w:hAnsi="Arial" w:cs="Arial"/>
          <w:bCs/>
          <w:iCs/>
        </w:rPr>
        <w:t>“</w:t>
      </w:r>
      <w:r w:rsidR="007D5109">
        <w:rPr>
          <w:rFonts w:ascii="Arial" w:hAnsi="Arial" w:cs="Arial"/>
          <w:bCs/>
          <w:iCs/>
        </w:rPr>
        <w:t>LEA</w:t>
      </w:r>
      <w:r w:rsidR="007635E0">
        <w:rPr>
          <w:rFonts w:ascii="Arial" w:hAnsi="Arial" w:cs="Arial"/>
          <w:bCs/>
          <w:iCs/>
        </w:rPr>
        <w:t>”)</w:t>
      </w:r>
      <w:r w:rsidRPr="004D0E2F">
        <w:rPr>
          <w:rFonts w:ascii="Arial" w:hAnsi="Arial" w:cs="Arial"/>
          <w:bCs/>
          <w:iCs/>
        </w:rPr>
        <w:t xml:space="preserve"> pursuant to the Individuals with Disabilities Education Act</w:t>
      </w:r>
      <w:r w:rsidR="005C1492">
        <w:rPr>
          <w:rFonts w:ascii="Arial" w:hAnsi="Arial" w:cs="Arial"/>
          <w:bCs/>
          <w:iCs/>
        </w:rPr>
        <w:t xml:space="preserve"> (</w:t>
      </w:r>
      <w:r w:rsidR="007635E0">
        <w:rPr>
          <w:rFonts w:ascii="Arial" w:hAnsi="Arial" w:cs="Arial"/>
          <w:bCs/>
          <w:iCs/>
        </w:rPr>
        <w:t>“</w:t>
      </w:r>
      <w:r w:rsidR="005C1492">
        <w:rPr>
          <w:rFonts w:ascii="Arial" w:hAnsi="Arial" w:cs="Arial"/>
          <w:bCs/>
          <w:iCs/>
        </w:rPr>
        <w:t>IDEA</w:t>
      </w:r>
      <w:r w:rsidR="007635E0">
        <w:rPr>
          <w:rFonts w:ascii="Arial" w:hAnsi="Arial" w:cs="Arial"/>
          <w:bCs/>
          <w:iCs/>
        </w:rPr>
        <w:t>”</w:t>
      </w:r>
      <w:r w:rsidR="005C1492">
        <w:rPr>
          <w:rFonts w:ascii="Arial" w:hAnsi="Arial" w:cs="Arial"/>
          <w:bCs/>
          <w:iCs/>
        </w:rPr>
        <w:t>)</w:t>
      </w:r>
      <w:r w:rsidRPr="004D0E2F">
        <w:rPr>
          <w:rFonts w:ascii="Arial" w:hAnsi="Arial" w:cs="Arial"/>
          <w:bCs/>
          <w:iCs/>
        </w:rPr>
        <w:t>.</w:t>
      </w:r>
      <w:r w:rsidR="00021595">
        <w:rPr>
          <w:rFonts w:ascii="Arial" w:hAnsi="Arial" w:cs="Arial"/>
          <w:bCs/>
          <w:iCs/>
        </w:rPr>
        <w:t xml:space="preserve"> The </w:t>
      </w:r>
      <w:r w:rsidR="006E729E" w:rsidRPr="00D004AD">
        <w:rPr>
          <w:rFonts w:ascii="Arial" w:hAnsi="Arial" w:cs="Arial"/>
          <w:bCs/>
          <w:iCs/>
          <w:highlight w:val="black"/>
        </w:rPr>
        <w:t>Xxxxxxxxxxxxxx</w:t>
      </w:r>
      <w:r w:rsidR="007D5109">
        <w:rPr>
          <w:rFonts w:ascii="Arial" w:hAnsi="Arial" w:cs="Arial"/>
          <w:bCs/>
          <w:iCs/>
        </w:rPr>
        <w:t xml:space="preserve"> </w:t>
      </w:r>
      <w:r w:rsidR="00021595">
        <w:rPr>
          <w:rFonts w:ascii="Arial" w:hAnsi="Arial" w:cs="Arial"/>
          <w:bCs/>
          <w:iCs/>
        </w:rPr>
        <w:t>used the Virginia Department of Education Form</w:t>
      </w:r>
      <w:r w:rsidR="007D5109">
        <w:rPr>
          <w:rFonts w:ascii="Arial" w:hAnsi="Arial" w:cs="Arial"/>
          <w:bCs/>
          <w:iCs/>
        </w:rPr>
        <w:t>, Request for Due Process Hearing</w:t>
      </w:r>
      <w:r w:rsidR="00E44239">
        <w:rPr>
          <w:rFonts w:ascii="Arial" w:hAnsi="Arial" w:cs="Arial"/>
          <w:bCs/>
          <w:iCs/>
        </w:rPr>
        <w:t>,</w:t>
      </w:r>
      <w:r w:rsidR="00021595">
        <w:rPr>
          <w:rFonts w:ascii="Arial" w:hAnsi="Arial" w:cs="Arial"/>
          <w:bCs/>
          <w:iCs/>
        </w:rPr>
        <w:t xml:space="preserve"> to make the request.</w:t>
      </w:r>
      <w:r w:rsidR="007D5109">
        <w:rPr>
          <w:rFonts w:ascii="Arial" w:hAnsi="Arial" w:cs="Arial"/>
          <w:bCs/>
          <w:iCs/>
        </w:rPr>
        <w:t xml:space="preserve"> The form was dated March 7, 2024 but received by the LEA on March 13, 2024.</w:t>
      </w:r>
      <w:r w:rsidR="006354CA">
        <w:rPr>
          <w:rFonts w:ascii="Arial" w:hAnsi="Arial" w:cs="Arial"/>
          <w:bCs/>
          <w:iCs/>
        </w:rPr>
        <w:t xml:space="preserve"> </w:t>
      </w:r>
    </w:p>
    <w:p w14:paraId="685F4FF1" w14:textId="77777777" w:rsidR="005D3DAB" w:rsidRDefault="005D3DAB" w:rsidP="004B5E1B">
      <w:pPr>
        <w:jc w:val="both"/>
        <w:rPr>
          <w:rFonts w:ascii="Arial" w:hAnsi="Arial" w:cs="Arial"/>
          <w:bCs/>
          <w:iCs/>
        </w:rPr>
      </w:pPr>
    </w:p>
    <w:p w14:paraId="2B8AC1B2" w14:textId="77777777" w:rsidR="00CE70BB" w:rsidRDefault="002F2943" w:rsidP="004B5E1B">
      <w:pPr>
        <w:jc w:val="both"/>
        <w:rPr>
          <w:rFonts w:ascii="Arial" w:hAnsi="Arial" w:cs="Arial"/>
          <w:bCs/>
          <w:iCs/>
        </w:rPr>
      </w:pPr>
      <w:r>
        <w:rPr>
          <w:rFonts w:ascii="Arial" w:hAnsi="Arial" w:cs="Arial"/>
          <w:bCs/>
          <w:iCs/>
        </w:rPr>
        <w:tab/>
      </w:r>
      <w:r w:rsidR="00E44239">
        <w:rPr>
          <w:rFonts w:ascii="Arial" w:hAnsi="Arial" w:cs="Arial"/>
          <w:bCs/>
          <w:iCs/>
        </w:rPr>
        <w:t>The LEA</w:t>
      </w:r>
      <w:r>
        <w:rPr>
          <w:rFonts w:ascii="Arial" w:hAnsi="Arial" w:cs="Arial"/>
          <w:bCs/>
          <w:iCs/>
        </w:rPr>
        <w:t xml:space="preserve"> was represented by </w:t>
      </w:r>
      <w:r w:rsidR="00E44239">
        <w:rPr>
          <w:rFonts w:ascii="Arial" w:hAnsi="Arial" w:cs="Arial"/>
          <w:bCs/>
          <w:iCs/>
        </w:rPr>
        <w:t>Joi Brown</w:t>
      </w:r>
      <w:r>
        <w:rPr>
          <w:rFonts w:ascii="Arial" w:hAnsi="Arial" w:cs="Arial"/>
          <w:bCs/>
          <w:iCs/>
        </w:rPr>
        <w:t>, Esquire.</w:t>
      </w:r>
    </w:p>
    <w:p w14:paraId="053587C9" w14:textId="77777777" w:rsidR="00CE70BB" w:rsidRDefault="00CE70BB" w:rsidP="004B5E1B">
      <w:pPr>
        <w:jc w:val="both"/>
        <w:rPr>
          <w:rFonts w:ascii="Arial" w:hAnsi="Arial" w:cs="Arial"/>
          <w:bCs/>
          <w:iCs/>
        </w:rPr>
      </w:pPr>
    </w:p>
    <w:p w14:paraId="71A6CD62" w14:textId="77777777" w:rsidR="00CE70BB" w:rsidRDefault="00BC1350" w:rsidP="00CE70BB">
      <w:pPr>
        <w:jc w:val="both"/>
        <w:rPr>
          <w:rFonts w:ascii="Arial" w:hAnsi="Arial" w:cs="Arial"/>
          <w:bCs/>
          <w:iCs/>
        </w:rPr>
      </w:pPr>
      <w:r>
        <w:rPr>
          <w:rFonts w:ascii="Arial" w:hAnsi="Arial" w:cs="Arial"/>
          <w:bCs/>
          <w:iCs/>
        </w:rPr>
        <w:tab/>
      </w:r>
      <w:r w:rsidR="00CE70BB" w:rsidRPr="00CE70BB">
        <w:rPr>
          <w:rFonts w:ascii="Arial" w:hAnsi="Arial" w:cs="Arial"/>
          <w:bCs/>
          <w:iCs/>
        </w:rPr>
        <w:t>Hearing Officer</w:t>
      </w:r>
      <w:r w:rsidR="00D54760">
        <w:rPr>
          <w:rFonts w:ascii="Arial" w:hAnsi="Arial" w:cs="Arial"/>
          <w:bCs/>
          <w:iCs/>
        </w:rPr>
        <w:t>, Carl Schmidt,</w:t>
      </w:r>
      <w:r w:rsidR="00CE70BB" w:rsidRPr="00CE70BB">
        <w:rPr>
          <w:rFonts w:ascii="Arial" w:hAnsi="Arial" w:cs="Arial"/>
          <w:bCs/>
          <w:iCs/>
        </w:rPr>
        <w:t xml:space="preserve"> accepted the </w:t>
      </w:r>
      <w:r w:rsidR="00E44239" w:rsidRPr="00CE70BB">
        <w:rPr>
          <w:rFonts w:ascii="Arial" w:hAnsi="Arial" w:cs="Arial"/>
          <w:bCs/>
          <w:iCs/>
        </w:rPr>
        <w:t>appointment</w:t>
      </w:r>
      <w:r w:rsidR="00CE70BB" w:rsidRPr="00CE70BB">
        <w:rPr>
          <w:rFonts w:ascii="Arial" w:hAnsi="Arial" w:cs="Arial"/>
          <w:bCs/>
          <w:iCs/>
        </w:rPr>
        <w:t xml:space="preserve"> to preside over this case on </w:t>
      </w:r>
      <w:r w:rsidR="00E44239">
        <w:rPr>
          <w:rFonts w:ascii="Arial" w:hAnsi="Arial" w:cs="Arial"/>
          <w:bCs/>
          <w:iCs/>
        </w:rPr>
        <w:t>March 15, 2024</w:t>
      </w:r>
      <w:r w:rsidR="00CE70BB" w:rsidRPr="00CE70BB">
        <w:rPr>
          <w:rFonts w:ascii="Arial" w:hAnsi="Arial" w:cs="Arial"/>
          <w:bCs/>
          <w:iCs/>
        </w:rPr>
        <w:t>.</w:t>
      </w:r>
    </w:p>
    <w:p w14:paraId="27221E9E" w14:textId="77777777" w:rsidR="00CE70BB" w:rsidRPr="00CE70BB" w:rsidRDefault="00CE70BB" w:rsidP="00CE70BB">
      <w:pPr>
        <w:jc w:val="both"/>
        <w:rPr>
          <w:rFonts w:ascii="Arial" w:hAnsi="Arial" w:cs="Arial"/>
          <w:bCs/>
          <w:iCs/>
        </w:rPr>
      </w:pPr>
    </w:p>
    <w:p w14:paraId="62FD4A2B" w14:textId="77777777" w:rsidR="00CE70BB" w:rsidRDefault="00BF144E" w:rsidP="00CE70BB">
      <w:pPr>
        <w:jc w:val="both"/>
        <w:rPr>
          <w:rFonts w:ascii="Arial" w:hAnsi="Arial" w:cs="Arial"/>
          <w:bCs/>
          <w:iCs/>
        </w:rPr>
      </w:pPr>
      <w:r>
        <w:rPr>
          <w:rFonts w:ascii="Arial" w:hAnsi="Arial" w:cs="Arial"/>
          <w:bCs/>
          <w:iCs/>
        </w:rPr>
        <w:tab/>
      </w:r>
      <w:r w:rsidR="00CE70BB" w:rsidRPr="00CE70BB">
        <w:rPr>
          <w:rFonts w:ascii="Arial" w:hAnsi="Arial" w:cs="Arial"/>
          <w:bCs/>
          <w:iCs/>
        </w:rPr>
        <w:t xml:space="preserve">On </w:t>
      </w:r>
      <w:r w:rsidR="00463EDE">
        <w:rPr>
          <w:rFonts w:ascii="Arial" w:hAnsi="Arial" w:cs="Arial"/>
          <w:bCs/>
          <w:iCs/>
        </w:rPr>
        <w:t>March 15, 2024</w:t>
      </w:r>
      <w:r w:rsidR="00CE70BB" w:rsidRPr="00CE70BB">
        <w:rPr>
          <w:rFonts w:ascii="Arial" w:hAnsi="Arial" w:cs="Arial"/>
          <w:bCs/>
          <w:iCs/>
        </w:rPr>
        <w:t>, Ms. Kathryn Jones, Coordinator of Due Process Services, Office of Dispute Resolution and Administrative Services, Virginia Department of Education, informed the Hearing Officer that the case number was 2</w:t>
      </w:r>
      <w:r w:rsidR="00E44239">
        <w:rPr>
          <w:rFonts w:ascii="Arial" w:hAnsi="Arial" w:cs="Arial"/>
          <w:bCs/>
          <w:iCs/>
        </w:rPr>
        <w:t>4-081</w:t>
      </w:r>
      <w:r w:rsidR="00CE70BB" w:rsidRPr="00CE70BB">
        <w:rPr>
          <w:rFonts w:ascii="Arial" w:hAnsi="Arial" w:cs="Arial"/>
          <w:bCs/>
          <w:iCs/>
        </w:rPr>
        <w:t xml:space="preserve"> and the Evaluator was </w:t>
      </w:r>
      <w:r w:rsidR="004C1E94">
        <w:rPr>
          <w:rFonts w:ascii="Arial" w:hAnsi="Arial" w:cs="Arial"/>
          <w:bCs/>
          <w:iCs/>
        </w:rPr>
        <w:t>Brian Miller</w:t>
      </w:r>
      <w:r w:rsidR="00CE70BB" w:rsidRPr="00CE70BB">
        <w:rPr>
          <w:rFonts w:ascii="Arial" w:hAnsi="Arial" w:cs="Arial"/>
          <w:bCs/>
          <w:iCs/>
        </w:rPr>
        <w:t>, Esquire.</w:t>
      </w:r>
    </w:p>
    <w:p w14:paraId="2A134B5C" w14:textId="77777777" w:rsidR="00CE70BB" w:rsidRDefault="00CE70BB" w:rsidP="00CE70BB">
      <w:pPr>
        <w:jc w:val="both"/>
        <w:rPr>
          <w:rFonts w:ascii="Arial" w:hAnsi="Arial" w:cs="Arial"/>
          <w:bCs/>
          <w:iCs/>
        </w:rPr>
      </w:pPr>
    </w:p>
    <w:p w14:paraId="413EC5F0" w14:textId="77777777" w:rsidR="00CE70BB" w:rsidRDefault="00BF144E" w:rsidP="00CE70BB">
      <w:pPr>
        <w:jc w:val="both"/>
        <w:rPr>
          <w:rFonts w:ascii="Arial" w:hAnsi="Arial" w:cs="Arial"/>
          <w:bCs/>
          <w:iCs/>
        </w:rPr>
      </w:pPr>
      <w:r>
        <w:rPr>
          <w:rFonts w:ascii="Arial" w:hAnsi="Arial" w:cs="Arial"/>
          <w:bCs/>
          <w:iCs/>
        </w:rPr>
        <w:tab/>
      </w:r>
      <w:r w:rsidR="00CE70BB" w:rsidRPr="00CE70BB">
        <w:rPr>
          <w:rFonts w:ascii="Arial" w:hAnsi="Arial" w:cs="Arial"/>
          <w:bCs/>
          <w:iCs/>
        </w:rPr>
        <w:t xml:space="preserve">On </w:t>
      </w:r>
      <w:r w:rsidR="00463EDE">
        <w:rPr>
          <w:rFonts w:ascii="Arial" w:hAnsi="Arial" w:cs="Arial"/>
          <w:bCs/>
          <w:iCs/>
        </w:rPr>
        <w:t>March 21, 2024</w:t>
      </w:r>
      <w:r w:rsidR="00CE70BB" w:rsidRPr="00CE70BB">
        <w:rPr>
          <w:rFonts w:ascii="Arial" w:hAnsi="Arial" w:cs="Arial"/>
          <w:bCs/>
          <w:iCs/>
        </w:rPr>
        <w:t xml:space="preserve">, a pre-hearing video conference was held from </w:t>
      </w:r>
      <w:r w:rsidR="00463EDE">
        <w:rPr>
          <w:rFonts w:ascii="Arial" w:hAnsi="Arial" w:cs="Arial"/>
          <w:bCs/>
          <w:iCs/>
        </w:rPr>
        <w:t>2</w:t>
      </w:r>
      <w:r w:rsidR="00CE70BB" w:rsidRPr="00CE70BB">
        <w:rPr>
          <w:rFonts w:ascii="Arial" w:hAnsi="Arial" w:cs="Arial"/>
          <w:bCs/>
          <w:iCs/>
        </w:rPr>
        <w:t>:00</w:t>
      </w:r>
      <w:r w:rsidR="00CE70BB">
        <w:rPr>
          <w:rFonts w:ascii="Arial" w:hAnsi="Arial" w:cs="Arial"/>
          <w:bCs/>
          <w:iCs/>
        </w:rPr>
        <w:t xml:space="preserve"> </w:t>
      </w:r>
      <w:r w:rsidR="00CE70BB" w:rsidRPr="00CE70BB">
        <w:rPr>
          <w:rFonts w:ascii="Arial" w:hAnsi="Arial" w:cs="Arial"/>
          <w:bCs/>
          <w:iCs/>
        </w:rPr>
        <w:t xml:space="preserve">p.m. to </w:t>
      </w:r>
      <w:r w:rsidR="00463EDE">
        <w:rPr>
          <w:rFonts w:ascii="Arial" w:hAnsi="Arial" w:cs="Arial"/>
          <w:bCs/>
          <w:iCs/>
        </w:rPr>
        <w:t>3</w:t>
      </w:r>
      <w:r w:rsidR="00CE70BB" w:rsidRPr="00CE70BB">
        <w:rPr>
          <w:rFonts w:ascii="Arial" w:hAnsi="Arial" w:cs="Arial"/>
          <w:bCs/>
          <w:iCs/>
        </w:rPr>
        <w:t xml:space="preserve"> p.m.</w:t>
      </w:r>
      <w:r w:rsidR="00D54760">
        <w:rPr>
          <w:rFonts w:ascii="Arial" w:hAnsi="Arial" w:cs="Arial"/>
          <w:bCs/>
          <w:iCs/>
        </w:rPr>
        <w:t xml:space="preserve"> The issues were identified as:</w:t>
      </w:r>
    </w:p>
    <w:p w14:paraId="203C66E6" w14:textId="77777777" w:rsidR="00CE70BB" w:rsidRDefault="00CE70BB" w:rsidP="00CE70BB">
      <w:pPr>
        <w:jc w:val="both"/>
        <w:rPr>
          <w:rFonts w:ascii="Arial" w:hAnsi="Arial" w:cs="Arial"/>
          <w:bCs/>
          <w:iCs/>
        </w:rPr>
      </w:pPr>
    </w:p>
    <w:p w14:paraId="48444FCF" w14:textId="48BBA539" w:rsidR="00CE70BB" w:rsidRDefault="006B4B56" w:rsidP="00902E1D">
      <w:pPr>
        <w:ind w:left="720" w:right="720"/>
        <w:rPr>
          <w:rFonts w:ascii="Arial" w:hAnsi="Arial" w:cs="Arial"/>
          <w:color w:val="000000"/>
          <w:shd w:val="clear" w:color="auto" w:fill="FFFFFF"/>
        </w:rPr>
      </w:pPr>
      <w:r>
        <w:rPr>
          <w:rFonts w:ascii="Arial" w:hAnsi="Arial" w:cs="Arial"/>
          <w:color w:val="000000"/>
          <w:shd w:val="clear" w:color="auto" w:fill="FFFFFF"/>
        </w:rPr>
        <w:t xml:space="preserve">1. </w:t>
      </w:r>
      <w:r w:rsidR="00902E1D">
        <w:rPr>
          <w:rFonts w:ascii="Arial" w:hAnsi="Arial" w:cs="Arial"/>
          <w:color w:val="000000"/>
          <w:shd w:val="clear" w:color="auto" w:fill="FFFFFF"/>
        </w:rPr>
        <w:t>Whether the Local Educational Authority (LEA) is providing a Free Appropriate Public Education to the Student?</w:t>
      </w:r>
      <w:r w:rsidR="00902E1D">
        <w:rPr>
          <w:rFonts w:ascii="Arial" w:hAnsi="Arial" w:cs="Arial"/>
          <w:color w:val="000000"/>
        </w:rPr>
        <w:br/>
      </w:r>
      <w:r w:rsidR="00902E1D">
        <w:rPr>
          <w:rFonts w:ascii="Arial" w:hAnsi="Arial" w:cs="Arial"/>
          <w:color w:val="000000"/>
        </w:rPr>
        <w:br/>
      </w:r>
      <w:r>
        <w:rPr>
          <w:rFonts w:ascii="Arial" w:hAnsi="Arial" w:cs="Arial"/>
          <w:color w:val="000000"/>
          <w:shd w:val="clear" w:color="auto" w:fill="FFFFFF"/>
        </w:rPr>
        <w:t xml:space="preserve">2. </w:t>
      </w:r>
      <w:r w:rsidR="00902E1D">
        <w:rPr>
          <w:rFonts w:ascii="Arial" w:hAnsi="Arial" w:cs="Arial"/>
          <w:color w:val="000000"/>
          <w:shd w:val="clear" w:color="auto" w:fill="FFFFFF"/>
        </w:rPr>
        <w:t>Whether the LEA is providing services to the Student in accordance with the</w:t>
      </w:r>
      <w:r>
        <w:rPr>
          <w:rFonts w:ascii="Arial" w:hAnsi="Arial" w:cs="Arial"/>
          <w:color w:val="000000"/>
          <w:shd w:val="clear" w:color="auto" w:fill="FFFFFF"/>
        </w:rPr>
        <w:t xml:space="preserve"> </w:t>
      </w:r>
      <w:r w:rsidR="00902E1D">
        <w:rPr>
          <w:rFonts w:ascii="Arial" w:hAnsi="Arial" w:cs="Arial"/>
          <w:color w:val="000000"/>
          <w:shd w:val="clear" w:color="auto" w:fill="FFFFFF"/>
        </w:rPr>
        <w:t>Student's Individualized Education Program (IEP)?</w:t>
      </w:r>
      <w:r w:rsidR="00902E1D">
        <w:rPr>
          <w:rFonts w:ascii="Arial" w:hAnsi="Arial" w:cs="Arial"/>
          <w:color w:val="000000"/>
        </w:rPr>
        <w:br/>
      </w:r>
      <w:r w:rsidR="00902E1D">
        <w:rPr>
          <w:rFonts w:ascii="Arial" w:hAnsi="Arial" w:cs="Arial"/>
          <w:color w:val="000000"/>
        </w:rPr>
        <w:lastRenderedPageBreak/>
        <w:br/>
      </w:r>
      <w:r>
        <w:rPr>
          <w:rFonts w:ascii="Arial" w:hAnsi="Arial" w:cs="Arial"/>
          <w:color w:val="000000"/>
          <w:shd w:val="clear" w:color="auto" w:fill="FFFFFF"/>
        </w:rPr>
        <w:t xml:space="preserve">3. </w:t>
      </w:r>
      <w:r w:rsidR="00902E1D">
        <w:rPr>
          <w:rFonts w:ascii="Arial" w:hAnsi="Arial" w:cs="Arial"/>
          <w:color w:val="000000"/>
          <w:shd w:val="clear" w:color="auto" w:fill="FFFFFF"/>
        </w:rPr>
        <w:t xml:space="preserve">Whether the LEA removed services required by the IEP without the </w:t>
      </w:r>
      <w:r w:rsidR="00D004AD" w:rsidRPr="00D004AD">
        <w:rPr>
          <w:rFonts w:ascii="Arial" w:hAnsi="Arial" w:cs="Arial"/>
          <w:color w:val="000000"/>
          <w:highlight w:val="black"/>
          <w:shd w:val="clear" w:color="auto" w:fill="FFFFFF"/>
        </w:rPr>
        <w:t>Xxxxxxxxxxxxxx</w:t>
      </w:r>
      <w:r w:rsidR="00902E1D">
        <w:rPr>
          <w:rFonts w:ascii="Arial" w:hAnsi="Arial" w:cs="Arial"/>
          <w:color w:val="000000"/>
          <w:shd w:val="clear" w:color="auto" w:fill="FFFFFF"/>
        </w:rPr>
        <w:t>'s knowledge?</w:t>
      </w:r>
      <w:r w:rsidR="00902E1D">
        <w:rPr>
          <w:rFonts w:ascii="Arial" w:hAnsi="Arial" w:cs="Arial"/>
          <w:color w:val="000000"/>
        </w:rPr>
        <w:br/>
      </w:r>
      <w:r w:rsidR="00902E1D">
        <w:rPr>
          <w:rFonts w:ascii="Arial" w:hAnsi="Arial" w:cs="Arial"/>
          <w:color w:val="000000"/>
        </w:rPr>
        <w:br/>
      </w:r>
      <w:r>
        <w:rPr>
          <w:rFonts w:ascii="Arial" w:hAnsi="Arial" w:cs="Arial"/>
          <w:color w:val="000000"/>
          <w:shd w:val="clear" w:color="auto" w:fill="FFFFFF"/>
        </w:rPr>
        <w:t xml:space="preserve">4. </w:t>
      </w:r>
      <w:r w:rsidR="00902E1D">
        <w:rPr>
          <w:rFonts w:ascii="Arial" w:hAnsi="Arial" w:cs="Arial"/>
          <w:color w:val="000000"/>
          <w:shd w:val="clear" w:color="auto" w:fill="FFFFFF"/>
        </w:rPr>
        <w:t>Whether the Student's special education services should be provided by a</w:t>
      </w:r>
      <w:r>
        <w:rPr>
          <w:rFonts w:ascii="Arial" w:hAnsi="Arial" w:cs="Arial"/>
          <w:color w:val="000000"/>
          <w:shd w:val="clear" w:color="auto" w:fill="FFFFFF"/>
        </w:rPr>
        <w:t xml:space="preserve"> </w:t>
      </w:r>
      <w:r w:rsidR="00902E1D">
        <w:rPr>
          <w:rFonts w:ascii="Arial" w:hAnsi="Arial" w:cs="Arial"/>
          <w:color w:val="000000"/>
          <w:shd w:val="clear" w:color="auto" w:fill="FFFFFF"/>
        </w:rPr>
        <w:t>private school or organization and paid for by the LEA?</w:t>
      </w:r>
      <w:r w:rsidR="00902E1D">
        <w:rPr>
          <w:rFonts w:ascii="Arial" w:hAnsi="Arial" w:cs="Arial"/>
          <w:color w:val="000000"/>
        </w:rPr>
        <w:br/>
      </w:r>
      <w:r w:rsidR="00902E1D">
        <w:rPr>
          <w:rFonts w:ascii="Arial" w:hAnsi="Arial" w:cs="Arial"/>
          <w:color w:val="000000"/>
        </w:rPr>
        <w:br/>
      </w:r>
      <w:r>
        <w:rPr>
          <w:rFonts w:ascii="Arial" w:hAnsi="Arial" w:cs="Arial"/>
          <w:color w:val="000000"/>
          <w:shd w:val="clear" w:color="auto" w:fill="FFFFFF"/>
        </w:rPr>
        <w:t xml:space="preserve">5. </w:t>
      </w:r>
      <w:r w:rsidR="00902E1D">
        <w:rPr>
          <w:rFonts w:ascii="Arial" w:hAnsi="Arial" w:cs="Arial"/>
          <w:color w:val="000000"/>
          <w:shd w:val="clear" w:color="auto" w:fill="FFFFFF"/>
        </w:rPr>
        <w:t>Whether the LEA is ruining and defaming the Student's character?</w:t>
      </w:r>
    </w:p>
    <w:p w14:paraId="7FB69242" w14:textId="77777777" w:rsidR="00902E1D" w:rsidRDefault="00902E1D" w:rsidP="00902E1D">
      <w:pPr>
        <w:ind w:left="720" w:right="720"/>
        <w:jc w:val="both"/>
        <w:rPr>
          <w:rFonts w:ascii="Arial" w:hAnsi="Arial" w:cs="Arial"/>
          <w:color w:val="000000"/>
          <w:shd w:val="clear" w:color="auto" w:fill="FFFFFF"/>
        </w:rPr>
      </w:pPr>
    </w:p>
    <w:p w14:paraId="1A15FAEB" w14:textId="386F4D63" w:rsidR="00877ED8" w:rsidRDefault="00877ED8" w:rsidP="00877ED8">
      <w:pPr>
        <w:ind w:firstLine="720"/>
        <w:jc w:val="both"/>
        <w:rPr>
          <w:rFonts w:ascii="Arial" w:hAnsi="Arial" w:cs="Arial"/>
          <w:color w:val="000000"/>
          <w:shd w:val="clear" w:color="auto" w:fill="FFFFFF"/>
        </w:rPr>
      </w:pPr>
      <w:r>
        <w:rPr>
          <w:rFonts w:ascii="Arial" w:hAnsi="Arial" w:cs="Arial"/>
          <w:color w:val="000000"/>
          <w:shd w:val="clear" w:color="auto" w:fill="FFFFFF"/>
        </w:rPr>
        <w:t xml:space="preserve">The parties held a resolution meeting on March 29, 2024. </w:t>
      </w:r>
      <w:r w:rsidR="006E729E" w:rsidRPr="00D004AD">
        <w:rPr>
          <w:rFonts w:ascii="Arial" w:hAnsi="Arial" w:cs="Arial"/>
          <w:color w:val="000000"/>
          <w:highlight w:val="black"/>
          <w:shd w:val="clear" w:color="auto" w:fill="FFFFFF"/>
        </w:rPr>
        <w:t>Xxxxxxxxxxxxxx</w:t>
      </w:r>
      <w:r>
        <w:rPr>
          <w:rFonts w:ascii="Arial" w:hAnsi="Arial" w:cs="Arial"/>
          <w:color w:val="000000"/>
          <w:shd w:val="clear" w:color="auto" w:fill="FFFFFF"/>
        </w:rPr>
        <w:t xml:space="preserve"> did not seek mediation. </w:t>
      </w:r>
    </w:p>
    <w:p w14:paraId="5847D679" w14:textId="77777777" w:rsidR="00877ED8" w:rsidRDefault="00877ED8" w:rsidP="00902E1D">
      <w:pPr>
        <w:ind w:left="720" w:right="720"/>
        <w:jc w:val="both"/>
        <w:rPr>
          <w:rFonts w:ascii="Arial" w:hAnsi="Arial" w:cs="Arial"/>
          <w:color w:val="000000"/>
          <w:shd w:val="clear" w:color="auto" w:fill="FFFFFF"/>
        </w:rPr>
      </w:pPr>
    </w:p>
    <w:p w14:paraId="56FBB646" w14:textId="77777777" w:rsidR="0079285A" w:rsidRDefault="005F3C60" w:rsidP="00CE70BB">
      <w:pPr>
        <w:jc w:val="both"/>
        <w:rPr>
          <w:rFonts w:ascii="Arial" w:hAnsi="Arial" w:cs="Arial"/>
          <w:bCs/>
          <w:iCs/>
        </w:rPr>
      </w:pPr>
      <w:r>
        <w:rPr>
          <w:rFonts w:ascii="Arial" w:hAnsi="Arial" w:cs="Arial"/>
          <w:bCs/>
          <w:iCs/>
        </w:rPr>
        <w:tab/>
      </w:r>
      <w:r w:rsidR="007E4B69">
        <w:rPr>
          <w:rFonts w:ascii="Arial" w:hAnsi="Arial" w:cs="Arial"/>
          <w:bCs/>
          <w:iCs/>
        </w:rPr>
        <w:t xml:space="preserve">A hearing was held </w:t>
      </w:r>
      <w:r w:rsidR="0079285A">
        <w:rPr>
          <w:rFonts w:ascii="Arial" w:hAnsi="Arial" w:cs="Arial"/>
          <w:bCs/>
          <w:iCs/>
        </w:rPr>
        <w:t>in-person</w:t>
      </w:r>
      <w:r w:rsidR="007E4B69" w:rsidRPr="007E4B69">
        <w:rPr>
          <w:rFonts w:ascii="Arial" w:hAnsi="Arial" w:cs="Arial"/>
          <w:bCs/>
          <w:iCs/>
        </w:rPr>
        <w:t xml:space="preserve"> on </w:t>
      </w:r>
      <w:r w:rsidR="0079285A">
        <w:rPr>
          <w:rFonts w:ascii="Arial" w:hAnsi="Arial" w:cs="Arial"/>
          <w:bCs/>
          <w:iCs/>
        </w:rPr>
        <w:t>April 19, 2024</w:t>
      </w:r>
      <w:r w:rsidR="007E4B69" w:rsidRPr="007E4B69">
        <w:rPr>
          <w:rFonts w:ascii="Arial" w:hAnsi="Arial" w:cs="Arial"/>
          <w:bCs/>
          <w:iCs/>
        </w:rPr>
        <w:t xml:space="preserve"> beginning at </w:t>
      </w:r>
      <w:r w:rsidR="0079285A">
        <w:rPr>
          <w:rFonts w:ascii="Arial" w:hAnsi="Arial" w:cs="Arial"/>
          <w:bCs/>
          <w:iCs/>
        </w:rPr>
        <w:t>10</w:t>
      </w:r>
      <w:r w:rsidR="007E4B69" w:rsidRPr="007E4B69">
        <w:rPr>
          <w:rFonts w:ascii="Arial" w:hAnsi="Arial" w:cs="Arial"/>
          <w:bCs/>
          <w:iCs/>
        </w:rPr>
        <w:t xml:space="preserve"> a.m</w:t>
      </w:r>
      <w:r w:rsidR="0079285A">
        <w:rPr>
          <w:rFonts w:ascii="Arial" w:hAnsi="Arial" w:cs="Arial"/>
          <w:bCs/>
          <w:iCs/>
        </w:rPr>
        <w:t>. In attendance were:</w:t>
      </w:r>
    </w:p>
    <w:p w14:paraId="118C7EDD" w14:textId="77777777" w:rsidR="0079285A" w:rsidRDefault="0079285A" w:rsidP="00CE70BB">
      <w:pPr>
        <w:jc w:val="both"/>
        <w:rPr>
          <w:rFonts w:ascii="Arial" w:hAnsi="Arial" w:cs="Arial"/>
          <w:bCs/>
          <w:iCs/>
        </w:rPr>
      </w:pPr>
    </w:p>
    <w:p w14:paraId="55EB992F" w14:textId="2AA3BA81" w:rsidR="0079285A" w:rsidRDefault="0079285A" w:rsidP="0079285A">
      <w:pPr>
        <w:ind w:left="720" w:right="720"/>
        <w:jc w:val="both"/>
        <w:rPr>
          <w:rFonts w:ascii="Arial" w:hAnsi="Arial" w:cs="Arial"/>
          <w:bCs/>
          <w:iCs/>
        </w:rPr>
      </w:pPr>
      <w:r>
        <w:rPr>
          <w:rFonts w:ascii="Arial" w:hAnsi="Arial" w:cs="Arial"/>
          <w:bCs/>
          <w:iCs/>
        </w:rPr>
        <w:t xml:space="preserve">Mrs. </w:t>
      </w:r>
      <w:r w:rsidR="006E729E" w:rsidRPr="00D004AD">
        <w:rPr>
          <w:rFonts w:ascii="Arial" w:hAnsi="Arial" w:cs="Arial"/>
          <w:bCs/>
          <w:iCs/>
          <w:highlight w:val="black"/>
        </w:rPr>
        <w:t>Xxxxxxxxxxxxxxxx</w:t>
      </w:r>
      <w:r w:rsidRPr="0079285A">
        <w:rPr>
          <w:rFonts w:ascii="Arial" w:hAnsi="Arial" w:cs="Arial"/>
          <w:bCs/>
          <w:iCs/>
        </w:rPr>
        <w:t xml:space="preserve">, Director of Special Education with </w:t>
      </w:r>
      <w:r w:rsidR="006E729E" w:rsidRPr="00D004AD">
        <w:rPr>
          <w:rFonts w:ascii="Arial" w:hAnsi="Arial" w:cs="Arial"/>
          <w:bCs/>
          <w:iCs/>
          <w:highlight w:val="black"/>
        </w:rPr>
        <w:t>Xxxxxxxxxxxxxxx</w:t>
      </w:r>
      <w:r w:rsidRPr="0079285A">
        <w:rPr>
          <w:rFonts w:ascii="Arial" w:hAnsi="Arial" w:cs="Arial"/>
          <w:bCs/>
          <w:iCs/>
        </w:rPr>
        <w:t xml:space="preserve"> Schools.</w:t>
      </w:r>
      <w:r w:rsidR="00735F77">
        <w:rPr>
          <w:rFonts w:ascii="Arial" w:hAnsi="Arial" w:cs="Arial"/>
          <w:bCs/>
          <w:iCs/>
        </w:rPr>
        <w:t xml:space="preserve"> (</w:t>
      </w:r>
      <w:r w:rsidR="008A717D">
        <w:rPr>
          <w:rFonts w:ascii="Arial" w:hAnsi="Arial" w:cs="Arial"/>
          <w:bCs/>
          <w:iCs/>
        </w:rPr>
        <w:t xml:space="preserve">Party Representative and </w:t>
      </w:r>
      <w:r w:rsidR="00735F77">
        <w:rPr>
          <w:rFonts w:ascii="Arial" w:hAnsi="Arial" w:cs="Arial"/>
          <w:bCs/>
          <w:iCs/>
        </w:rPr>
        <w:t>Witness)</w:t>
      </w:r>
    </w:p>
    <w:p w14:paraId="4A60830E" w14:textId="14F4FD89" w:rsidR="0079285A" w:rsidRDefault="0079285A" w:rsidP="0079285A">
      <w:pPr>
        <w:ind w:left="720" w:right="720"/>
        <w:jc w:val="both"/>
        <w:rPr>
          <w:rFonts w:ascii="Arial" w:hAnsi="Arial" w:cs="Arial"/>
          <w:bCs/>
          <w:iCs/>
        </w:rPr>
      </w:pPr>
      <w:r w:rsidRPr="0079285A">
        <w:rPr>
          <w:rFonts w:ascii="Arial" w:hAnsi="Arial" w:cs="Arial"/>
          <w:bCs/>
          <w:iCs/>
        </w:rPr>
        <w:t>Joi Brown</w:t>
      </w:r>
      <w:r>
        <w:rPr>
          <w:rFonts w:ascii="Arial" w:hAnsi="Arial" w:cs="Arial"/>
          <w:bCs/>
          <w:iCs/>
        </w:rPr>
        <w:t xml:space="preserve"> Esquire</w:t>
      </w:r>
      <w:r w:rsidRPr="0079285A">
        <w:rPr>
          <w:rFonts w:ascii="Arial" w:hAnsi="Arial" w:cs="Arial"/>
          <w:bCs/>
          <w:iCs/>
        </w:rPr>
        <w:t xml:space="preserve">, </w:t>
      </w:r>
      <w:r w:rsidR="008472EF" w:rsidRPr="00D004AD">
        <w:rPr>
          <w:rFonts w:ascii="Arial" w:hAnsi="Arial" w:cs="Arial"/>
          <w:bCs/>
          <w:iCs/>
          <w:highlight w:val="black"/>
        </w:rPr>
        <w:t>Xxxxxxxxxxxxxx</w:t>
      </w:r>
      <w:r w:rsidRPr="0079285A">
        <w:rPr>
          <w:rFonts w:ascii="Arial" w:hAnsi="Arial" w:cs="Arial"/>
          <w:bCs/>
          <w:iCs/>
        </w:rPr>
        <w:t xml:space="preserve"> Attorney, </w:t>
      </w:r>
      <w:r w:rsidR="006E729E" w:rsidRPr="00D004AD">
        <w:rPr>
          <w:rFonts w:ascii="Arial" w:hAnsi="Arial" w:cs="Arial"/>
          <w:bCs/>
          <w:iCs/>
          <w:highlight w:val="black"/>
        </w:rPr>
        <w:t>Xxxxxxxxxxxxxxx</w:t>
      </w:r>
      <w:r w:rsidRPr="0079285A">
        <w:rPr>
          <w:rFonts w:ascii="Arial" w:hAnsi="Arial" w:cs="Arial"/>
          <w:bCs/>
          <w:iCs/>
        </w:rPr>
        <w:t xml:space="preserve"> Schools. </w:t>
      </w:r>
    </w:p>
    <w:p w14:paraId="739087E6" w14:textId="34C1537D" w:rsidR="0079285A" w:rsidRDefault="0079285A" w:rsidP="0079285A">
      <w:pPr>
        <w:ind w:left="720" w:right="720"/>
        <w:jc w:val="both"/>
        <w:rPr>
          <w:rFonts w:ascii="Arial" w:hAnsi="Arial" w:cs="Arial"/>
          <w:bCs/>
          <w:iCs/>
        </w:rPr>
      </w:pPr>
      <w:r>
        <w:rPr>
          <w:rFonts w:ascii="Arial" w:hAnsi="Arial" w:cs="Arial"/>
          <w:bCs/>
          <w:iCs/>
        </w:rPr>
        <w:t xml:space="preserve">Ms. </w:t>
      </w:r>
      <w:r w:rsidR="006E729E" w:rsidRPr="00D004AD">
        <w:rPr>
          <w:rFonts w:ascii="Arial" w:hAnsi="Arial" w:cs="Arial"/>
          <w:bCs/>
          <w:iCs/>
          <w:highlight w:val="black"/>
        </w:rPr>
        <w:t>Xxxxxxxxxxxxxxxx</w:t>
      </w:r>
      <w:r w:rsidRPr="0079285A">
        <w:rPr>
          <w:rFonts w:ascii="Arial" w:hAnsi="Arial" w:cs="Arial"/>
          <w:bCs/>
          <w:iCs/>
        </w:rPr>
        <w:t xml:space="preserve">, paralegal, Office of the School Board Attorney, </w:t>
      </w:r>
      <w:r w:rsidR="006E729E" w:rsidRPr="00D004AD">
        <w:rPr>
          <w:rFonts w:ascii="Arial" w:hAnsi="Arial" w:cs="Arial"/>
          <w:bCs/>
          <w:iCs/>
          <w:highlight w:val="black"/>
        </w:rPr>
        <w:t>Xxxxxxxxxxxxxxx</w:t>
      </w:r>
      <w:r w:rsidRPr="0079285A">
        <w:rPr>
          <w:rFonts w:ascii="Arial" w:hAnsi="Arial" w:cs="Arial"/>
          <w:bCs/>
          <w:iCs/>
        </w:rPr>
        <w:t xml:space="preserve"> Schools.</w:t>
      </w:r>
    </w:p>
    <w:p w14:paraId="0ABA7E44" w14:textId="7DB8C0C8" w:rsidR="0079285A" w:rsidRDefault="0079285A" w:rsidP="0079285A">
      <w:pPr>
        <w:ind w:left="720" w:right="720"/>
        <w:jc w:val="both"/>
        <w:rPr>
          <w:rFonts w:ascii="Arial" w:hAnsi="Arial" w:cs="Arial"/>
          <w:bCs/>
          <w:iCs/>
        </w:rPr>
      </w:pPr>
      <w:r>
        <w:rPr>
          <w:rFonts w:ascii="Arial" w:hAnsi="Arial" w:cs="Arial"/>
          <w:bCs/>
          <w:iCs/>
        </w:rPr>
        <w:t xml:space="preserve">Ms. </w:t>
      </w:r>
      <w:r w:rsidR="006E729E" w:rsidRPr="00D004AD">
        <w:rPr>
          <w:rFonts w:ascii="Arial" w:hAnsi="Arial" w:cs="Arial"/>
          <w:bCs/>
          <w:iCs/>
          <w:highlight w:val="black"/>
        </w:rPr>
        <w:t>Xxxxxxxxxxxxxxxx</w:t>
      </w:r>
      <w:r w:rsidRPr="0079285A">
        <w:rPr>
          <w:rFonts w:ascii="Arial" w:hAnsi="Arial" w:cs="Arial"/>
          <w:bCs/>
          <w:iCs/>
        </w:rPr>
        <w:t xml:space="preserve">, </w:t>
      </w:r>
      <w:r w:rsidR="006E729E" w:rsidRPr="00D004AD">
        <w:rPr>
          <w:rFonts w:ascii="Arial" w:hAnsi="Arial" w:cs="Arial"/>
          <w:bCs/>
          <w:iCs/>
          <w:highlight w:val="black"/>
        </w:rPr>
        <w:t>Xxxxxxxxxxxxxx</w:t>
      </w:r>
      <w:r w:rsidR="000138E5">
        <w:rPr>
          <w:rFonts w:ascii="Arial" w:hAnsi="Arial" w:cs="Arial"/>
          <w:bCs/>
          <w:iCs/>
        </w:rPr>
        <w:t xml:space="preserve"> (Petitioner)</w:t>
      </w:r>
    </w:p>
    <w:p w14:paraId="2F8AA5FC" w14:textId="77777777" w:rsidR="0079285A" w:rsidRDefault="0079285A" w:rsidP="0079285A">
      <w:pPr>
        <w:ind w:left="720" w:right="720"/>
        <w:jc w:val="both"/>
        <w:rPr>
          <w:rFonts w:ascii="Arial" w:hAnsi="Arial" w:cs="Arial"/>
          <w:bCs/>
          <w:iCs/>
        </w:rPr>
      </w:pPr>
      <w:r>
        <w:rPr>
          <w:rFonts w:ascii="Arial" w:hAnsi="Arial" w:cs="Arial"/>
          <w:bCs/>
          <w:iCs/>
        </w:rPr>
        <w:t>Brian Miller, Esquire, VDOE Evaluator</w:t>
      </w:r>
    </w:p>
    <w:p w14:paraId="750E7F9F" w14:textId="77777777" w:rsidR="0079285A" w:rsidRDefault="0079285A" w:rsidP="0079285A">
      <w:pPr>
        <w:ind w:left="720" w:right="720"/>
        <w:jc w:val="both"/>
        <w:rPr>
          <w:rFonts w:ascii="Arial" w:hAnsi="Arial" w:cs="Arial"/>
          <w:bCs/>
          <w:iCs/>
        </w:rPr>
      </w:pPr>
      <w:r>
        <w:rPr>
          <w:rFonts w:ascii="Arial" w:hAnsi="Arial" w:cs="Arial"/>
          <w:bCs/>
          <w:iCs/>
        </w:rPr>
        <w:t>Carl Schmidt, Esquire, Hearing Officer</w:t>
      </w:r>
    </w:p>
    <w:p w14:paraId="4842F71D" w14:textId="2ADE2F90" w:rsidR="00252A5F" w:rsidRDefault="00252A5F" w:rsidP="0079285A">
      <w:pPr>
        <w:ind w:left="720" w:right="720"/>
        <w:jc w:val="both"/>
        <w:rPr>
          <w:rFonts w:ascii="Arial" w:hAnsi="Arial" w:cs="Arial"/>
          <w:bCs/>
          <w:iCs/>
        </w:rPr>
      </w:pPr>
      <w:r>
        <w:rPr>
          <w:rFonts w:ascii="Arial" w:hAnsi="Arial" w:cs="Arial"/>
          <w:bCs/>
          <w:iCs/>
        </w:rPr>
        <w:t xml:space="preserve">Mr. </w:t>
      </w:r>
      <w:r w:rsidR="006E729E" w:rsidRPr="00D004AD">
        <w:rPr>
          <w:rFonts w:ascii="Arial" w:hAnsi="Arial" w:cs="Arial"/>
          <w:bCs/>
          <w:iCs/>
          <w:highlight w:val="black"/>
        </w:rPr>
        <w:t>Xxxxxxxxxxxxxx</w:t>
      </w:r>
      <w:r>
        <w:rPr>
          <w:rFonts w:ascii="Arial" w:hAnsi="Arial" w:cs="Arial"/>
          <w:bCs/>
          <w:iCs/>
        </w:rPr>
        <w:t xml:space="preserve">, </w:t>
      </w:r>
      <w:r w:rsidR="006E729E" w:rsidRPr="00D004AD">
        <w:rPr>
          <w:rFonts w:ascii="Arial" w:hAnsi="Arial" w:cs="Arial"/>
          <w:bCs/>
          <w:iCs/>
          <w:highlight w:val="black"/>
        </w:rPr>
        <w:t>Xxxxxxxxxxxxx</w:t>
      </w:r>
      <w:r w:rsidR="0031422F">
        <w:rPr>
          <w:rFonts w:ascii="Arial" w:hAnsi="Arial" w:cs="Arial"/>
          <w:bCs/>
          <w:iCs/>
        </w:rPr>
        <w:t xml:space="preserve"> (Witness)</w:t>
      </w:r>
    </w:p>
    <w:p w14:paraId="4C0EF338" w14:textId="209B9E1B" w:rsidR="0031422F" w:rsidRDefault="0056284E" w:rsidP="0079285A">
      <w:pPr>
        <w:ind w:left="720" w:right="720"/>
        <w:jc w:val="both"/>
        <w:rPr>
          <w:rFonts w:ascii="Arial" w:hAnsi="Arial" w:cs="Arial"/>
          <w:bCs/>
          <w:iCs/>
        </w:rPr>
      </w:pPr>
      <w:r>
        <w:rPr>
          <w:rFonts w:ascii="Arial" w:hAnsi="Arial" w:cs="Arial"/>
          <w:bCs/>
          <w:iCs/>
        </w:rPr>
        <w:t xml:space="preserve">Ms. </w:t>
      </w:r>
      <w:r w:rsidR="006E729E" w:rsidRPr="00D004AD">
        <w:rPr>
          <w:rFonts w:ascii="Arial" w:hAnsi="Arial" w:cs="Arial"/>
          <w:bCs/>
          <w:iCs/>
          <w:highlight w:val="black"/>
        </w:rPr>
        <w:t>Xxxxxxxxxxxxx</w:t>
      </w:r>
      <w:r w:rsidR="0031422F">
        <w:rPr>
          <w:rFonts w:ascii="Arial" w:hAnsi="Arial" w:cs="Arial"/>
          <w:bCs/>
          <w:iCs/>
        </w:rPr>
        <w:t xml:space="preserve">, </w:t>
      </w:r>
      <w:r w:rsidR="006E729E" w:rsidRPr="00D004AD">
        <w:rPr>
          <w:rFonts w:ascii="Arial" w:hAnsi="Arial" w:cs="Arial"/>
          <w:bCs/>
          <w:iCs/>
          <w:highlight w:val="black"/>
        </w:rPr>
        <w:t>xxxx</w:t>
      </w:r>
      <w:r w:rsidR="0031422F">
        <w:rPr>
          <w:rFonts w:ascii="Arial" w:hAnsi="Arial" w:cs="Arial"/>
          <w:bCs/>
          <w:iCs/>
        </w:rPr>
        <w:t xml:space="preserve"> grade </w:t>
      </w:r>
      <w:r w:rsidR="00173A54">
        <w:rPr>
          <w:rFonts w:ascii="Arial" w:hAnsi="Arial" w:cs="Arial"/>
          <w:bCs/>
          <w:iCs/>
        </w:rPr>
        <w:t xml:space="preserve">math </w:t>
      </w:r>
      <w:r w:rsidR="0031422F">
        <w:rPr>
          <w:rFonts w:ascii="Arial" w:hAnsi="Arial" w:cs="Arial"/>
          <w:bCs/>
          <w:iCs/>
        </w:rPr>
        <w:t xml:space="preserve">teacher, </w:t>
      </w:r>
      <w:r w:rsidR="006E729E" w:rsidRPr="00D004AD">
        <w:rPr>
          <w:rFonts w:ascii="Arial" w:hAnsi="Arial" w:cs="Arial"/>
          <w:bCs/>
          <w:iCs/>
          <w:highlight w:val="black"/>
        </w:rPr>
        <w:t>Xxxxxxxxxxxxxxx</w:t>
      </w:r>
      <w:r w:rsidR="0031422F">
        <w:rPr>
          <w:rFonts w:ascii="Arial" w:hAnsi="Arial" w:cs="Arial"/>
          <w:bCs/>
          <w:iCs/>
        </w:rPr>
        <w:t xml:space="preserve"> School (Witness)</w:t>
      </w:r>
    </w:p>
    <w:p w14:paraId="74958375" w14:textId="51A33668" w:rsidR="0056284E" w:rsidRDefault="0056284E" w:rsidP="0079285A">
      <w:pPr>
        <w:ind w:left="720" w:right="720"/>
        <w:jc w:val="both"/>
        <w:rPr>
          <w:rFonts w:ascii="Arial" w:hAnsi="Arial" w:cs="Arial"/>
          <w:bCs/>
          <w:iCs/>
        </w:rPr>
      </w:pPr>
      <w:r>
        <w:rPr>
          <w:rFonts w:ascii="Arial" w:hAnsi="Arial" w:cs="Arial"/>
          <w:bCs/>
          <w:iCs/>
        </w:rPr>
        <w:t xml:space="preserve">Ms. </w:t>
      </w:r>
      <w:r w:rsidR="006E729E" w:rsidRPr="00D004AD">
        <w:rPr>
          <w:rFonts w:ascii="Arial" w:hAnsi="Arial" w:cs="Arial"/>
          <w:bCs/>
          <w:iCs/>
          <w:highlight w:val="black"/>
        </w:rPr>
        <w:t>Xxxxxxxxxxxxxxxx</w:t>
      </w:r>
      <w:r>
        <w:rPr>
          <w:rFonts w:ascii="Arial" w:hAnsi="Arial" w:cs="Arial"/>
          <w:bCs/>
          <w:iCs/>
        </w:rPr>
        <w:t xml:space="preserve">, </w:t>
      </w:r>
      <w:r w:rsidR="006E729E" w:rsidRPr="00D004AD">
        <w:rPr>
          <w:rFonts w:ascii="Arial" w:hAnsi="Arial" w:cs="Arial"/>
          <w:bCs/>
          <w:iCs/>
          <w:highlight w:val="black"/>
        </w:rPr>
        <w:t>xxxx</w:t>
      </w:r>
      <w:r>
        <w:rPr>
          <w:rFonts w:ascii="Arial" w:hAnsi="Arial" w:cs="Arial"/>
          <w:bCs/>
          <w:iCs/>
        </w:rPr>
        <w:t xml:space="preserve"> grade science teacher, </w:t>
      </w:r>
      <w:r w:rsidR="006E729E" w:rsidRPr="00D004AD">
        <w:rPr>
          <w:rFonts w:ascii="Arial" w:hAnsi="Arial" w:cs="Arial"/>
          <w:bCs/>
          <w:iCs/>
          <w:highlight w:val="black"/>
        </w:rPr>
        <w:t>Xxxxxxxxxxxxxxx</w:t>
      </w:r>
      <w:r>
        <w:rPr>
          <w:rFonts w:ascii="Arial" w:hAnsi="Arial" w:cs="Arial"/>
          <w:bCs/>
          <w:iCs/>
        </w:rPr>
        <w:t xml:space="preserve"> School (Witness)</w:t>
      </w:r>
    </w:p>
    <w:p w14:paraId="26E110B9" w14:textId="6D8F8FC2" w:rsidR="00E549DF" w:rsidRDefault="00E549DF" w:rsidP="0079285A">
      <w:pPr>
        <w:ind w:left="720" w:right="720"/>
        <w:jc w:val="both"/>
        <w:rPr>
          <w:rFonts w:ascii="Arial" w:hAnsi="Arial" w:cs="Arial"/>
          <w:bCs/>
          <w:iCs/>
        </w:rPr>
      </w:pPr>
      <w:r>
        <w:rPr>
          <w:rFonts w:ascii="Arial" w:hAnsi="Arial" w:cs="Arial"/>
          <w:bCs/>
          <w:iCs/>
        </w:rPr>
        <w:t xml:space="preserve">Ms. </w:t>
      </w:r>
      <w:r w:rsidR="006E729E" w:rsidRPr="00D004AD">
        <w:rPr>
          <w:rFonts w:ascii="Arial" w:hAnsi="Arial" w:cs="Arial"/>
          <w:bCs/>
          <w:iCs/>
          <w:highlight w:val="black"/>
        </w:rPr>
        <w:t>Xxxxxxxxxxxxxxx</w:t>
      </w:r>
      <w:r>
        <w:rPr>
          <w:rFonts w:ascii="Arial" w:hAnsi="Arial" w:cs="Arial"/>
          <w:bCs/>
          <w:iCs/>
        </w:rPr>
        <w:t xml:space="preserve">, Assistant Principal, </w:t>
      </w:r>
      <w:r w:rsidR="006E729E" w:rsidRPr="00D004AD">
        <w:rPr>
          <w:rFonts w:ascii="Arial" w:hAnsi="Arial" w:cs="Arial"/>
          <w:bCs/>
          <w:iCs/>
          <w:highlight w:val="black"/>
        </w:rPr>
        <w:t>Xxxxxxxxxxxxxxx</w:t>
      </w:r>
      <w:r>
        <w:rPr>
          <w:rFonts w:ascii="Arial" w:hAnsi="Arial" w:cs="Arial"/>
          <w:bCs/>
          <w:iCs/>
        </w:rPr>
        <w:t xml:space="preserve"> School (Witness)</w:t>
      </w:r>
    </w:p>
    <w:p w14:paraId="234B4E5E" w14:textId="32D9DF0A" w:rsidR="00E549DF" w:rsidRDefault="007A1C9E" w:rsidP="0079285A">
      <w:pPr>
        <w:ind w:left="720" w:right="720"/>
        <w:jc w:val="both"/>
        <w:rPr>
          <w:rFonts w:ascii="Arial" w:hAnsi="Arial" w:cs="Arial"/>
          <w:bCs/>
          <w:iCs/>
        </w:rPr>
      </w:pPr>
      <w:r>
        <w:rPr>
          <w:rFonts w:ascii="Arial" w:hAnsi="Arial" w:cs="Arial"/>
          <w:bCs/>
          <w:iCs/>
        </w:rPr>
        <w:t xml:space="preserve">Ms. </w:t>
      </w:r>
      <w:r w:rsidR="006E729E" w:rsidRPr="00D004AD">
        <w:rPr>
          <w:rFonts w:ascii="Arial" w:hAnsi="Arial" w:cs="Arial"/>
          <w:bCs/>
          <w:iCs/>
          <w:highlight w:val="black"/>
        </w:rPr>
        <w:t>Xxxxxxxxxxxxxxxxxxxx</w:t>
      </w:r>
      <w:r>
        <w:rPr>
          <w:rFonts w:ascii="Arial" w:hAnsi="Arial" w:cs="Arial"/>
          <w:bCs/>
          <w:iCs/>
        </w:rPr>
        <w:t xml:space="preserve"> (Witness)</w:t>
      </w:r>
    </w:p>
    <w:p w14:paraId="1B0A38BA" w14:textId="4E9B9308" w:rsidR="00D01590" w:rsidRDefault="00D01590" w:rsidP="0079285A">
      <w:pPr>
        <w:ind w:left="720" w:right="720"/>
        <w:jc w:val="both"/>
        <w:rPr>
          <w:rFonts w:ascii="Arial" w:hAnsi="Arial" w:cs="Arial"/>
          <w:bCs/>
          <w:iCs/>
        </w:rPr>
      </w:pPr>
      <w:r>
        <w:rPr>
          <w:rFonts w:ascii="Arial" w:hAnsi="Arial" w:cs="Arial"/>
          <w:bCs/>
          <w:iCs/>
        </w:rPr>
        <w:t xml:space="preserve">Ms. </w:t>
      </w:r>
      <w:r w:rsidR="006E729E" w:rsidRPr="00D004AD">
        <w:rPr>
          <w:rFonts w:ascii="Arial" w:hAnsi="Arial" w:cs="Arial"/>
          <w:bCs/>
          <w:iCs/>
          <w:highlight w:val="black"/>
        </w:rPr>
        <w:t>Xxxxxxxxxxxxxx</w:t>
      </w:r>
      <w:r>
        <w:rPr>
          <w:rFonts w:ascii="Arial" w:hAnsi="Arial" w:cs="Arial"/>
          <w:bCs/>
          <w:iCs/>
        </w:rPr>
        <w:t>, Special Education Coordinator (Witness)</w:t>
      </w:r>
    </w:p>
    <w:p w14:paraId="722F0378" w14:textId="77777777" w:rsidR="00D01590" w:rsidRDefault="00D01590" w:rsidP="0079285A">
      <w:pPr>
        <w:ind w:left="720" w:right="720"/>
        <w:jc w:val="both"/>
        <w:rPr>
          <w:rFonts w:ascii="Arial" w:hAnsi="Arial" w:cs="Arial"/>
          <w:bCs/>
          <w:iCs/>
        </w:rPr>
      </w:pPr>
    </w:p>
    <w:p w14:paraId="10A512E0" w14:textId="355BA0DE" w:rsidR="00F77843" w:rsidRDefault="00185BE7" w:rsidP="00CE70BB">
      <w:pPr>
        <w:jc w:val="both"/>
        <w:rPr>
          <w:rFonts w:ascii="Arial" w:hAnsi="Arial" w:cs="Arial"/>
          <w:bCs/>
          <w:iCs/>
        </w:rPr>
      </w:pPr>
      <w:r>
        <w:rPr>
          <w:rFonts w:ascii="Arial" w:hAnsi="Arial" w:cs="Arial"/>
          <w:bCs/>
          <w:iCs/>
        </w:rPr>
        <w:tab/>
      </w:r>
      <w:r w:rsidR="00420464">
        <w:rPr>
          <w:rFonts w:ascii="Arial" w:hAnsi="Arial" w:cs="Arial"/>
          <w:bCs/>
          <w:iCs/>
        </w:rPr>
        <w:t xml:space="preserve">At </w:t>
      </w:r>
      <w:r w:rsidR="0079285A">
        <w:rPr>
          <w:rFonts w:ascii="Arial" w:hAnsi="Arial" w:cs="Arial"/>
          <w:bCs/>
          <w:iCs/>
        </w:rPr>
        <w:t>the LEA</w:t>
      </w:r>
      <w:r w:rsidR="00420464">
        <w:rPr>
          <w:rFonts w:ascii="Arial" w:hAnsi="Arial" w:cs="Arial"/>
          <w:bCs/>
          <w:iCs/>
        </w:rPr>
        <w:t xml:space="preserve">’s request, the Hearing Officer issued witness subpoenas for </w:t>
      </w:r>
      <w:r w:rsidR="0079285A">
        <w:rPr>
          <w:rFonts w:ascii="Arial" w:hAnsi="Arial" w:cs="Arial"/>
          <w:bCs/>
          <w:iCs/>
        </w:rPr>
        <w:t xml:space="preserve">Student </w:t>
      </w:r>
      <w:r w:rsidR="006E729E" w:rsidRPr="00D004AD">
        <w:rPr>
          <w:rFonts w:ascii="Arial" w:hAnsi="Arial" w:cs="Arial"/>
          <w:bCs/>
          <w:iCs/>
          <w:highlight w:val="black"/>
        </w:rPr>
        <w:t>Xxxxxxxxxxxxxxxxxxxx</w:t>
      </w:r>
      <w:r w:rsidR="0079285A" w:rsidRPr="00D004AD">
        <w:rPr>
          <w:rFonts w:ascii="Arial" w:hAnsi="Arial" w:cs="Arial"/>
          <w:bCs/>
          <w:iCs/>
          <w:highlight w:val="black"/>
        </w:rPr>
        <w:t>.</w:t>
      </w:r>
    </w:p>
    <w:p w14:paraId="27D1CDA7" w14:textId="77777777" w:rsidR="00F77843" w:rsidRDefault="00F77843" w:rsidP="00CE70BB">
      <w:pPr>
        <w:jc w:val="both"/>
        <w:rPr>
          <w:rFonts w:ascii="Arial" w:hAnsi="Arial" w:cs="Arial"/>
          <w:bCs/>
          <w:iCs/>
        </w:rPr>
      </w:pPr>
    </w:p>
    <w:p w14:paraId="36CB54F0" w14:textId="359F6AB9" w:rsidR="0079285A" w:rsidRDefault="00F77843" w:rsidP="00CE70BB">
      <w:pPr>
        <w:jc w:val="both"/>
        <w:rPr>
          <w:rFonts w:ascii="Arial" w:hAnsi="Arial" w:cs="Arial"/>
          <w:bCs/>
          <w:iCs/>
        </w:rPr>
      </w:pPr>
      <w:r>
        <w:rPr>
          <w:rFonts w:ascii="Arial" w:hAnsi="Arial" w:cs="Arial"/>
          <w:bCs/>
          <w:iCs/>
        </w:rPr>
        <w:tab/>
      </w:r>
      <w:r w:rsidR="006E729E" w:rsidRPr="00D004AD">
        <w:rPr>
          <w:rFonts w:ascii="Arial" w:hAnsi="Arial" w:cs="Arial"/>
          <w:bCs/>
          <w:iCs/>
          <w:highlight w:val="black"/>
        </w:rPr>
        <w:t>Xxxxxxxxxxxxxx</w:t>
      </w:r>
      <w:r>
        <w:rPr>
          <w:rFonts w:ascii="Arial" w:hAnsi="Arial" w:cs="Arial"/>
          <w:bCs/>
          <w:iCs/>
        </w:rPr>
        <w:t>’s and the LEA’s exhibits were admitted as evidence.</w:t>
      </w:r>
      <w:r w:rsidR="0079285A">
        <w:rPr>
          <w:rFonts w:ascii="Arial" w:hAnsi="Arial" w:cs="Arial"/>
          <w:bCs/>
          <w:iCs/>
        </w:rPr>
        <w:t xml:space="preserve"> </w:t>
      </w:r>
    </w:p>
    <w:p w14:paraId="318649CA" w14:textId="77777777" w:rsidR="00893136" w:rsidRDefault="00893136" w:rsidP="00CE70BB">
      <w:pPr>
        <w:jc w:val="both"/>
        <w:rPr>
          <w:rFonts w:ascii="Arial" w:hAnsi="Arial" w:cs="Arial"/>
          <w:bCs/>
          <w:iCs/>
        </w:rPr>
      </w:pPr>
    </w:p>
    <w:p w14:paraId="07C9929E" w14:textId="77777777" w:rsidR="00797926" w:rsidRDefault="00797926" w:rsidP="00CE70BB">
      <w:pPr>
        <w:jc w:val="both"/>
        <w:rPr>
          <w:rFonts w:ascii="Arial" w:hAnsi="Arial" w:cs="Arial"/>
          <w:bCs/>
          <w:iCs/>
        </w:rPr>
      </w:pPr>
    </w:p>
    <w:p w14:paraId="5B0A6EC5" w14:textId="77777777" w:rsidR="00893136" w:rsidRPr="00893136" w:rsidRDefault="00893136" w:rsidP="00D46B66">
      <w:pPr>
        <w:pStyle w:val="Heading2"/>
      </w:pPr>
      <w:r w:rsidRPr="00893136">
        <w:t>BURDEN OF PROOF</w:t>
      </w:r>
    </w:p>
    <w:p w14:paraId="3A485E53" w14:textId="77777777" w:rsidR="00893136" w:rsidRDefault="00893136" w:rsidP="00CE70BB">
      <w:pPr>
        <w:jc w:val="both"/>
        <w:rPr>
          <w:rFonts w:ascii="Arial" w:hAnsi="Arial" w:cs="Arial"/>
          <w:bCs/>
          <w:iCs/>
        </w:rPr>
      </w:pPr>
    </w:p>
    <w:p w14:paraId="05575911" w14:textId="77777777" w:rsidR="00893136" w:rsidRPr="00893136" w:rsidRDefault="00893136" w:rsidP="00893136">
      <w:pPr>
        <w:jc w:val="both"/>
        <w:rPr>
          <w:rFonts w:ascii="Arial" w:hAnsi="Arial" w:cs="Arial"/>
          <w:bCs/>
          <w:iCs/>
        </w:rPr>
      </w:pPr>
      <w:r>
        <w:rPr>
          <w:rFonts w:ascii="Arial" w:hAnsi="Arial" w:cs="Arial"/>
          <w:bCs/>
          <w:iCs/>
        </w:rPr>
        <w:tab/>
      </w:r>
      <w:r w:rsidRPr="00893136">
        <w:rPr>
          <w:rFonts w:ascii="Arial" w:hAnsi="Arial" w:cs="Arial"/>
          <w:bCs/>
          <w:iCs/>
        </w:rPr>
        <w:t xml:space="preserve">In a special education administrative due process proceeding initiated by the parents, the burden of proof is on the parents to establish by a preponderance </w:t>
      </w:r>
      <w:r w:rsidRPr="00893136">
        <w:rPr>
          <w:rFonts w:ascii="Arial" w:hAnsi="Arial" w:cs="Arial"/>
          <w:bCs/>
          <w:iCs/>
        </w:rPr>
        <w:lastRenderedPageBreak/>
        <w:t xml:space="preserve">of the evidence that the </w:t>
      </w:r>
      <w:r w:rsidR="00185BE7">
        <w:rPr>
          <w:rFonts w:ascii="Arial" w:hAnsi="Arial" w:cs="Arial"/>
          <w:bCs/>
          <w:iCs/>
        </w:rPr>
        <w:t>Local Educational Authority, School Board,</w:t>
      </w:r>
      <w:r w:rsidRPr="00893136">
        <w:rPr>
          <w:rFonts w:ascii="Arial" w:hAnsi="Arial" w:cs="Arial"/>
          <w:bCs/>
          <w:iCs/>
        </w:rPr>
        <w:t xml:space="preserve"> has failed to provide the student with </w:t>
      </w:r>
      <w:r w:rsidR="008576A0">
        <w:rPr>
          <w:rFonts w:ascii="Arial" w:hAnsi="Arial" w:cs="Arial"/>
          <w:bCs/>
          <w:iCs/>
        </w:rPr>
        <w:t>a Free Appropriate Public Education</w:t>
      </w:r>
      <w:r w:rsidRPr="00893136">
        <w:rPr>
          <w:rFonts w:ascii="Arial" w:hAnsi="Arial" w:cs="Arial"/>
          <w:bCs/>
          <w:iCs/>
        </w:rPr>
        <w:t xml:space="preserve"> concerning the issues they have raised.</w:t>
      </w:r>
      <w:r w:rsidR="0076361F">
        <w:rPr>
          <w:rFonts w:ascii="Arial" w:hAnsi="Arial" w:cs="Arial"/>
          <w:bCs/>
          <w:iCs/>
        </w:rPr>
        <w:t xml:space="preserve"> </w:t>
      </w:r>
      <w:r w:rsidRPr="00893136">
        <w:rPr>
          <w:rFonts w:ascii="Arial" w:hAnsi="Arial" w:cs="Arial"/>
          <w:bCs/>
          <w:i/>
          <w:iCs/>
        </w:rPr>
        <w:t>Schaffer, ex rel. Schaffer v. Weast</w:t>
      </w:r>
      <w:r w:rsidRPr="00893136">
        <w:rPr>
          <w:rFonts w:ascii="Arial" w:hAnsi="Arial" w:cs="Arial"/>
          <w:bCs/>
          <w:iCs/>
        </w:rPr>
        <w:t xml:space="preserve">, 546 </w:t>
      </w:r>
      <w:smartTag w:uri="urn:schemas-microsoft-com:office:smarttags" w:element="country-region">
        <w:smartTag w:uri="urn:schemas-microsoft-com:office:smarttags" w:element="place">
          <w:r w:rsidRPr="00893136">
            <w:rPr>
              <w:rFonts w:ascii="Arial" w:hAnsi="Arial" w:cs="Arial"/>
              <w:bCs/>
              <w:iCs/>
            </w:rPr>
            <w:t>U.S.</w:t>
          </w:r>
        </w:smartTag>
      </w:smartTag>
      <w:r w:rsidRPr="00893136">
        <w:rPr>
          <w:rFonts w:ascii="Arial" w:hAnsi="Arial" w:cs="Arial"/>
          <w:bCs/>
          <w:iCs/>
        </w:rPr>
        <w:t xml:space="preserve"> 49, 126 S.Ct. 528 (2005). </w:t>
      </w:r>
    </w:p>
    <w:p w14:paraId="03009C86" w14:textId="77777777" w:rsidR="00893136" w:rsidRDefault="00893136" w:rsidP="00CE70BB">
      <w:pPr>
        <w:jc w:val="both"/>
        <w:rPr>
          <w:rFonts w:ascii="Arial" w:hAnsi="Arial" w:cs="Arial"/>
          <w:bCs/>
          <w:iCs/>
        </w:rPr>
      </w:pPr>
    </w:p>
    <w:p w14:paraId="49816EC3" w14:textId="77777777" w:rsidR="00F63535" w:rsidRDefault="00F63535" w:rsidP="005F3C60">
      <w:pPr>
        <w:jc w:val="both"/>
        <w:rPr>
          <w:rFonts w:ascii="Arial" w:hAnsi="Arial" w:cs="Arial"/>
          <w:bCs/>
          <w:iCs/>
        </w:rPr>
      </w:pPr>
    </w:p>
    <w:p w14:paraId="0582FD85" w14:textId="77777777" w:rsidR="005F3C60" w:rsidRPr="005F3C60" w:rsidRDefault="005F3C60" w:rsidP="00D46B66">
      <w:pPr>
        <w:pStyle w:val="Heading2"/>
      </w:pPr>
      <w:r w:rsidRPr="005F3C60">
        <w:t>FINDINGS OF FACT</w:t>
      </w:r>
    </w:p>
    <w:p w14:paraId="0D449729" w14:textId="77777777" w:rsidR="005F3C60" w:rsidRDefault="005F3C60" w:rsidP="005F3C60">
      <w:pPr>
        <w:jc w:val="both"/>
        <w:rPr>
          <w:rFonts w:ascii="Arial" w:hAnsi="Arial" w:cs="Arial"/>
          <w:bCs/>
          <w:iCs/>
        </w:rPr>
      </w:pPr>
    </w:p>
    <w:p w14:paraId="1B67AA15" w14:textId="13991034" w:rsidR="005F3C60" w:rsidRDefault="005F3C60" w:rsidP="005F3C60">
      <w:pPr>
        <w:jc w:val="both"/>
        <w:rPr>
          <w:rFonts w:ascii="Arial" w:hAnsi="Arial" w:cs="Arial"/>
          <w:bCs/>
          <w:iCs/>
        </w:rPr>
      </w:pPr>
      <w:r>
        <w:rPr>
          <w:rFonts w:ascii="Arial" w:hAnsi="Arial" w:cs="Arial"/>
          <w:bCs/>
          <w:iCs/>
        </w:rPr>
        <w:tab/>
      </w:r>
      <w:r w:rsidR="006E729E" w:rsidRPr="00D004AD">
        <w:rPr>
          <w:rFonts w:ascii="Arial" w:hAnsi="Arial" w:cs="Arial"/>
          <w:bCs/>
          <w:iCs/>
          <w:highlight w:val="black"/>
        </w:rPr>
        <w:t>Xxxxxxxxxxxxxxxxxxxx</w:t>
      </w:r>
      <w:r w:rsidR="002A0424">
        <w:rPr>
          <w:rFonts w:ascii="Arial" w:hAnsi="Arial" w:cs="Arial"/>
          <w:iCs/>
        </w:rPr>
        <w:t xml:space="preserve"> (“Student”), </w:t>
      </w:r>
      <w:r>
        <w:rPr>
          <w:rFonts w:ascii="Arial" w:hAnsi="Arial" w:cs="Arial"/>
          <w:bCs/>
          <w:iCs/>
        </w:rPr>
        <w:t>was born</w:t>
      </w:r>
      <w:r w:rsidR="009475D7">
        <w:rPr>
          <w:rFonts w:ascii="Arial" w:hAnsi="Arial" w:cs="Arial"/>
          <w:bCs/>
          <w:iCs/>
        </w:rPr>
        <w:t xml:space="preserve"> </w:t>
      </w:r>
      <w:r w:rsidR="00D004AD" w:rsidRPr="00D004AD">
        <w:rPr>
          <w:rFonts w:ascii="Arial" w:hAnsi="Arial" w:cs="Arial"/>
          <w:bCs/>
          <w:iCs/>
          <w:highlight w:val="black"/>
        </w:rPr>
        <w:t>Xxxxxxxxxxxxxxxxxxxx</w:t>
      </w:r>
      <w:r>
        <w:rPr>
          <w:rFonts w:ascii="Arial" w:hAnsi="Arial" w:cs="Arial"/>
          <w:bCs/>
          <w:iCs/>
        </w:rPr>
        <w:t xml:space="preserve">. </w:t>
      </w:r>
      <w:r w:rsidR="00F222C0" w:rsidRPr="00D46B66">
        <w:rPr>
          <w:rFonts w:ascii="Arial" w:hAnsi="Arial" w:cs="Arial"/>
          <w:bCs/>
          <w:iCs/>
          <w:highlight w:val="black"/>
        </w:rPr>
        <w:t>Xxxx</w:t>
      </w:r>
      <w:r>
        <w:rPr>
          <w:rFonts w:ascii="Arial" w:hAnsi="Arial" w:cs="Arial"/>
          <w:bCs/>
          <w:iCs/>
        </w:rPr>
        <w:t xml:space="preserve"> reside</w:t>
      </w:r>
      <w:r w:rsidR="00E9511B">
        <w:rPr>
          <w:rFonts w:ascii="Arial" w:hAnsi="Arial" w:cs="Arial"/>
          <w:bCs/>
          <w:iCs/>
        </w:rPr>
        <w:t>s</w:t>
      </w:r>
      <w:r>
        <w:rPr>
          <w:rFonts w:ascii="Arial" w:hAnsi="Arial" w:cs="Arial"/>
          <w:bCs/>
          <w:iCs/>
        </w:rPr>
        <w:t xml:space="preserve"> at an address in </w:t>
      </w:r>
      <w:r w:rsidR="006E729E" w:rsidRPr="00D004AD">
        <w:rPr>
          <w:rFonts w:ascii="Arial" w:hAnsi="Arial" w:cs="Arial"/>
          <w:bCs/>
          <w:iCs/>
          <w:highlight w:val="black"/>
        </w:rPr>
        <w:t>Xxxxxxxxxxx</w:t>
      </w:r>
      <w:r w:rsidR="008E783E">
        <w:rPr>
          <w:rFonts w:ascii="Arial" w:hAnsi="Arial" w:cs="Arial"/>
          <w:bCs/>
          <w:iCs/>
        </w:rPr>
        <w:t>,</w:t>
      </w:r>
      <w:r>
        <w:rPr>
          <w:rFonts w:ascii="Arial" w:hAnsi="Arial" w:cs="Arial"/>
          <w:bCs/>
          <w:iCs/>
        </w:rPr>
        <w:t xml:space="preserve"> Virginia with the zip code </w:t>
      </w:r>
      <w:r w:rsidR="00D004AD" w:rsidRPr="00D004AD">
        <w:rPr>
          <w:rFonts w:ascii="Arial" w:hAnsi="Arial" w:cs="Arial"/>
          <w:bCs/>
          <w:iCs/>
          <w:highlight w:val="black"/>
        </w:rPr>
        <w:t>xxxxxxx</w:t>
      </w:r>
      <w:r>
        <w:rPr>
          <w:rFonts w:ascii="Arial" w:hAnsi="Arial" w:cs="Arial"/>
          <w:bCs/>
          <w:iCs/>
        </w:rPr>
        <w:t>.</w:t>
      </w:r>
    </w:p>
    <w:p w14:paraId="72F4A538" w14:textId="77777777" w:rsidR="005F3C60" w:rsidRDefault="005F3C60" w:rsidP="005F3C60">
      <w:pPr>
        <w:jc w:val="both"/>
        <w:rPr>
          <w:rFonts w:ascii="Arial" w:hAnsi="Arial" w:cs="Arial"/>
          <w:bCs/>
          <w:iCs/>
        </w:rPr>
      </w:pPr>
    </w:p>
    <w:p w14:paraId="2E733B06" w14:textId="510D3482" w:rsidR="005F3C60" w:rsidRDefault="005F3C60" w:rsidP="005F3C60">
      <w:pPr>
        <w:jc w:val="both"/>
        <w:rPr>
          <w:rFonts w:ascii="Arial" w:hAnsi="Arial" w:cs="Arial"/>
          <w:bCs/>
          <w:iCs/>
        </w:rPr>
      </w:pPr>
      <w:r>
        <w:rPr>
          <w:rFonts w:ascii="Arial" w:hAnsi="Arial" w:cs="Arial"/>
          <w:bCs/>
          <w:iCs/>
        </w:rPr>
        <w:tab/>
        <w:t>Student attend</w:t>
      </w:r>
      <w:r w:rsidR="00797926">
        <w:rPr>
          <w:rFonts w:ascii="Arial" w:hAnsi="Arial" w:cs="Arial"/>
          <w:bCs/>
          <w:iCs/>
        </w:rPr>
        <w:t>s</w:t>
      </w:r>
      <w:r>
        <w:rPr>
          <w:rFonts w:ascii="Arial" w:hAnsi="Arial" w:cs="Arial"/>
          <w:bCs/>
          <w:iCs/>
        </w:rPr>
        <w:t xml:space="preserve"> </w:t>
      </w:r>
      <w:r w:rsidR="006E729E" w:rsidRPr="00D004AD">
        <w:rPr>
          <w:rFonts w:ascii="Arial" w:hAnsi="Arial" w:cs="Arial"/>
          <w:bCs/>
          <w:iCs/>
          <w:highlight w:val="black"/>
        </w:rPr>
        <w:t>Xxxxxxxxxxxxxxx</w:t>
      </w:r>
      <w:r w:rsidR="009475D7">
        <w:rPr>
          <w:rFonts w:ascii="Arial" w:hAnsi="Arial" w:cs="Arial"/>
          <w:bCs/>
          <w:iCs/>
        </w:rPr>
        <w:t xml:space="preserve"> School</w:t>
      </w:r>
      <w:r>
        <w:rPr>
          <w:rFonts w:ascii="Arial" w:hAnsi="Arial" w:cs="Arial"/>
          <w:bCs/>
          <w:iCs/>
        </w:rPr>
        <w:t xml:space="preserve"> in </w:t>
      </w:r>
      <w:r w:rsidR="006E729E" w:rsidRPr="00D004AD">
        <w:rPr>
          <w:rFonts w:ascii="Arial" w:hAnsi="Arial" w:cs="Arial"/>
          <w:bCs/>
          <w:iCs/>
          <w:highlight w:val="black"/>
        </w:rPr>
        <w:t>Xxxxxxxxxxx</w:t>
      </w:r>
      <w:r>
        <w:rPr>
          <w:rFonts w:ascii="Arial" w:hAnsi="Arial" w:cs="Arial"/>
          <w:bCs/>
          <w:iCs/>
        </w:rPr>
        <w:t>, Virginia.</w:t>
      </w:r>
      <w:r w:rsidR="001F474A">
        <w:rPr>
          <w:rFonts w:ascii="Arial" w:hAnsi="Arial" w:cs="Arial"/>
          <w:bCs/>
          <w:iCs/>
        </w:rPr>
        <w:t xml:space="preserve"> </w:t>
      </w:r>
      <w:r w:rsidR="00F222C0" w:rsidRPr="00D46B66">
        <w:rPr>
          <w:rFonts w:ascii="Arial" w:hAnsi="Arial" w:cs="Arial"/>
          <w:bCs/>
          <w:iCs/>
          <w:highlight w:val="black"/>
        </w:rPr>
        <w:t>Xxxx</w:t>
      </w:r>
      <w:r w:rsidR="001F474A">
        <w:rPr>
          <w:rFonts w:ascii="Arial" w:hAnsi="Arial" w:cs="Arial"/>
          <w:bCs/>
          <w:iCs/>
        </w:rPr>
        <w:t xml:space="preserve"> </w:t>
      </w:r>
      <w:r w:rsidR="00797926">
        <w:rPr>
          <w:rFonts w:ascii="Arial" w:hAnsi="Arial" w:cs="Arial"/>
          <w:bCs/>
          <w:iCs/>
        </w:rPr>
        <w:t>i</w:t>
      </w:r>
      <w:r w:rsidR="001F474A">
        <w:rPr>
          <w:rFonts w:ascii="Arial" w:hAnsi="Arial" w:cs="Arial"/>
          <w:bCs/>
          <w:iCs/>
        </w:rPr>
        <w:t xml:space="preserve">s a </w:t>
      </w:r>
      <w:r w:rsidR="006E729E" w:rsidRPr="00D004AD">
        <w:rPr>
          <w:rFonts w:ascii="Arial" w:hAnsi="Arial" w:cs="Arial"/>
          <w:bCs/>
          <w:iCs/>
          <w:highlight w:val="black"/>
        </w:rPr>
        <w:t>xxxx</w:t>
      </w:r>
      <w:r w:rsidR="001F474A">
        <w:rPr>
          <w:rFonts w:ascii="Arial" w:hAnsi="Arial" w:cs="Arial"/>
          <w:bCs/>
          <w:iCs/>
        </w:rPr>
        <w:t xml:space="preserve">-grade student during the </w:t>
      </w:r>
      <w:r w:rsidR="009475D7">
        <w:rPr>
          <w:rFonts w:ascii="Arial" w:hAnsi="Arial" w:cs="Arial"/>
          <w:bCs/>
          <w:iCs/>
        </w:rPr>
        <w:t>2023-2024</w:t>
      </w:r>
      <w:r w:rsidR="001F474A">
        <w:rPr>
          <w:rFonts w:ascii="Arial" w:hAnsi="Arial" w:cs="Arial"/>
          <w:bCs/>
          <w:iCs/>
        </w:rPr>
        <w:t xml:space="preserve"> school year.</w:t>
      </w:r>
      <w:r w:rsidR="004429FD">
        <w:rPr>
          <w:rStyle w:val="FootnoteReference"/>
          <w:rFonts w:ascii="Arial" w:hAnsi="Arial" w:cs="Arial"/>
          <w:bCs/>
          <w:iCs/>
        </w:rPr>
        <w:footnoteReference w:id="1"/>
      </w:r>
    </w:p>
    <w:p w14:paraId="15AC1B64" w14:textId="77777777" w:rsidR="00630550" w:rsidRDefault="00630550" w:rsidP="005F3C60">
      <w:pPr>
        <w:jc w:val="both"/>
        <w:rPr>
          <w:rFonts w:ascii="Arial" w:hAnsi="Arial" w:cs="Arial"/>
          <w:bCs/>
          <w:iCs/>
        </w:rPr>
      </w:pPr>
    </w:p>
    <w:p w14:paraId="06A38660" w14:textId="14E08808" w:rsidR="00252A5F" w:rsidRDefault="00630550" w:rsidP="004559C0">
      <w:pPr>
        <w:jc w:val="both"/>
        <w:rPr>
          <w:rFonts w:ascii="Arial" w:hAnsi="Arial" w:cs="Arial"/>
          <w:bCs/>
          <w:iCs/>
        </w:rPr>
      </w:pPr>
      <w:r>
        <w:rPr>
          <w:rFonts w:ascii="Arial" w:hAnsi="Arial" w:cs="Arial"/>
          <w:bCs/>
          <w:iCs/>
        </w:rPr>
        <w:tab/>
        <w:t>Student receive</w:t>
      </w:r>
      <w:r w:rsidR="00797926">
        <w:rPr>
          <w:rFonts w:ascii="Arial" w:hAnsi="Arial" w:cs="Arial"/>
          <w:bCs/>
          <w:iCs/>
        </w:rPr>
        <w:t>s</w:t>
      </w:r>
      <w:r>
        <w:rPr>
          <w:rFonts w:ascii="Arial" w:hAnsi="Arial" w:cs="Arial"/>
          <w:bCs/>
          <w:iCs/>
        </w:rPr>
        <w:t xml:space="preserve"> special education services under the category of </w:t>
      </w:r>
      <w:r w:rsidR="0034487C">
        <w:rPr>
          <w:rFonts w:ascii="Arial" w:hAnsi="Arial" w:cs="Arial"/>
          <w:bCs/>
          <w:iCs/>
        </w:rPr>
        <w:t>Specific Learning Disability</w:t>
      </w:r>
      <w:r w:rsidR="00BE18E5">
        <w:rPr>
          <w:rFonts w:ascii="Arial" w:hAnsi="Arial" w:cs="Arial"/>
          <w:bCs/>
          <w:iCs/>
        </w:rPr>
        <w:t xml:space="preserve"> in the area of math.</w:t>
      </w:r>
      <w:r w:rsidR="00BE18E5">
        <w:rPr>
          <w:rStyle w:val="FootnoteReference"/>
          <w:rFonts w:ascii="Arial" w:hAnsi="Arial" w:cs="Arial"/>
          <w:bCs/>
          <w:iCs/>
        </w:rPr>
        <w:footnoteReference w:id="2"/>
      </w:r>
      <w:r w:rsidR="00BD4382">
        <w:rPr>
          <w:rFonts w:ascii="Arial" w:hAnsi="Arial" w:cs="Arial"/>
          <w:bCs/>
          <w:iCs/>
        </w:rPr>
        <w:t xml:space="preserve"> Student’s disability d</w:t>
      </w:r>
      <w:r w:rsidR="00797926">
        <w:rPr>
          <w:rFonts w:ascii="Arial" w:hAnsi="Arial" w:cs="Arial"/>
          <w:bCs/>
          <w:iCs/>
        </w:rPr>
        <w:t>oes</w:t>
      </w:r>
      <w:r w:rsidR="00BD4382">
        <w:rPr>
          <w:rFonts w:ascii="Arial" w:hAnsi="Arial" w:cs="Arial"/>
          <w:bCs/>
          <w:iCs/>
        </w:rPr>
        <w:t xml:space="preserve"> not affect </w:t>
      </w:r>
      <w:r w:rsidR="001525C3" w:rsidRPr="00D46B66">
        <w:rPr>
          <w:rFonts w:ascii="Arial" w:hAnsi="Arial" w:cs="Arial"/>
          <w:bCs/>
          <w:iCs/>
          <w:highlight w:val="black"/>
        </w:rPr>
        <w:t>xxxx</w:t>
      </w:r>
      <w:r w:rsidR="00BD4382">
        <w:rPr>
          <w:rFonts w:ascii="Arial" w:hAnsi="Arial" w:cs="Arial"/>
          <w:bCs/>
          <w:iCs/>
        </w:rPr>
        <w:t xml:space="preserve"> reading.</w:t>
      </w:r>
      <w:r w:rsidR="00BD4382">
        <w:rPr>
          <w:rStyle w:val="FootnoteReference"/>
          <w:rFonts w:ascii="Arial" w:hAnsi="Arial" w:cs="Arial"/>
          <w:bCs/>
          <w:iCs/>
        </w:rPr>
        <w:footnoteReference w:id="3"/>
      </w:r>
      <w:r w:rsidR="0034487C">
        <w:rPr>
          <w:rFonts w:ascii="Arial" w:hAnsi="Arial" w:cs="Arial"/>
          <w:bCs/>
          <w:iCs/>
        </w:rPr>
        <w:t xml:space="preserve"> </w:t>
      </w:r>
    </w:p>
    <w:p w14:paraId="4A66C972" w14:textId="77777777" w:rsidR="0034487C" w:rsidRDefault="0034487C" w:rsidP="004559C0">
      <w:pPr>
        <w:jc w:val="both"/>
        <w:rPr>
          <w:rFonts w:ascii="Arial" w:hAnsi="Arial" w:cs="Arial"/>
          <w:bCs/>
          <w:iCs/>
        </w:rPr>
      </w:pPr>
    </w:p>
    <w:p w14:paraId="644AF992" w14:textId="77777777" w:rsidR="0084016F" w:rsidRPr="00D46B66" w:rsidRDefault="0084016F" w:rsidP="004559C0">
      <w:pPr>
        <w:jc w:val="both"/>
        <w:rPr>
          <w:rFonts w:ascii="Arial" w:hAnsi="Arial" w:cs="Arial"/>
          <w:bCs/>
          <w:iCs/>
        </w:rPr>
      </w:pPr>
      <w:r w:rsidRPr="00D46B66">
        <w:rPr>
          <w:rFonts w:ascii="Arial" w:hAnsi="Arial" w:cs="Arial"/>
          <w:bCs/>
          <w:iCs/>
        </w:rPr>
        <w:t>Initial IEP August 16, 2022</w:t>
      </w:r>
    </w:p>
    <w:p w14:paraId="2B554A1B" w14:textId="77777777" w:rsidR="0084016F" w:rsidRDefault="0084016F" w:rsidP="004559C0">
      <w:pPr>
        <w:jc w:val="both"/>
        <w:rPr>
          <w:rFonts w:ascii="Arial" w:hAnsi="Arial" w:cs="Arial"/>
          <w:bCs/>
          <w:iCs/>
        </w:rPr>
      </w:pPr>
    </w:p>
    <w:p w14:paraId="0208AF26" w14:textId="77777777" w:rsidR="00A53B6B" w:rsidRDefault="00A53B6B" w:rsidP="00A53B6B">
      <w:pPr>
        <w:ind w:firstLine="720"/>
        <w:jc w:val="both"/>
        <w:rPr>
          <w:rFonts w:ascii="Arial" w:hAnsi="Arial" w:cs="Arial"/>
          <w:bCs/>
          <w:iCs/>
        </w:rPr>
      </w:pPr>
      <w:r>
        <w:rPr>
          <w:rFonts w:ascii="Arial" w:hAnsi="Arial" w:cs="Arial"/>
          <w:bCs/>
          <w:iCs/>
        </w:rPr>
        <w:t>Student was found eligible for special education services on June 1</w:t>
      </w:r>
      <w:r w:rsidR="00797926">
        <w:rPr>
          <w:rFonts w:ascii="Arial" w:hAnsi="Arial" w:cs="Arial"/>
          <w:bCs/>
          <w:iCs/>
        </w:rPr>
        <w:t>4</w:t>
      </w:r>
      <w:r>
        <w:rPr>
          <w:rFonts w:ascii="Arial" w:hAnsi="Arial" w:cs="Arial"/>
          <w:bCs/>
          <w:iCs/>
        </w:rPr>
        <w:t xml:space="preserve">, 2022. </w:t>
      </w:r>
    </w:p>
    <w:p w14:paraId="22340745" w14:textId="77777777" w:rsidR="00A53B6B" w:rsidRDefault="00A53B6B" w:rsidP="00A53B6B">
      <w:pPr>
        <w:ind w:firstLine="720"/>
        <w:jc w:val="both"/>
        <w:rPr>
          <w:rFonts w:ascii="Arial" w:hAnsi="Arial" w:cs="Arial"/>
          <w:bCs/>
          <w:iCs/>
        </w:rPr>
      </w:pPr>
    </w:p>
    <w:p w14:paraId="410799F7" w14:textId="77777777" w:rsidR="0084016F" w:rsidRDefault="0084016F" w:rsidP="00A53B6B">
      <w:pPr>
        <w:ind w:firstLine="720"/>
        <w:jc w:val="both"/>
        <w:rPr>
          <w:rFonts w:ascii="Arial" w:hAnsi="Arial" w:cs="Arial"/>
          <w:bCs/>
          <w:iCs/>
        </w:rPr>
      </w:pPr>
      <w:r>
        <w:rPr>
          <w:rFonts w:ascii="Arial" w:hAnsi="Arial" w:cs="Arial"/>
          <w:bCs/>
          <w:iCs/>
        </w:rPr>
        <w:t>Student’s initial IEP was completed August 16, 2022. This IEP included accommodations of:</w:t>
      </w:r>
    </w:p>
    <w:p w14:paraId="5BAA768A" w14:textId="77777777" w:rsidR="0084016F" w:rsidRDefault="0084016F" w:rsidP="0084016F">
      <w:pPr>
        <w:jc w:val="both"/>
        <w:rPr>
          <w:rFonts w:ascii="Arial" w:hAnsi="Arial" w:cs="Arial"/>
          <w:bCs/>
          <w:iCs/>
        </w:rPr>
      </w:pPr>
    </w:p>
    <w:p w14:paraId="359275DC" w14:textId="77777777" w:rsidR="0084016F" w:rsidRDefault="0084016F" w:rsidP="0084016F">
      <w:pPr>
        <w:numPr>
          <w:ilvl w:val="0"/>
          <w:numId w:val="26"/>
        </w:numPr>
        <w:ind w:right="720"/>
        <w:jc w:val="both"/>
        <w:rPr>
          <w:rFonts w:ascii="Arial" w:hAnsi="Arial" w:cs="Arial"/>
          <w:bCs/>
          <w:iCs/>
        </w:rPr>
      </w:pPr>
      <w:r>
        <w:rPr>
          <w:rFonts w:ascii="Arial" w:hAnsi="Arial" w:cs="Arial"/>
          <w:bCs/>
          <w:iCs/>
        </w:rPr>
        <w:t>Annotation strategy for solving problems</w:t>
      </w:r>
    </w:p>
    <w:p w14:paraId="4EC037B6" w14:textId="77777777" w:rsidR="0084016F" w:rsidRDefault="0084016F" w:rsidP="0084016F">
      <w:pPr>
        <w:numPr>
          <w:ilvl w:val="0"/>
          <w:numId w:val="26"/>
        </w:numPr>
        <w:ind w:right="720"/>
        <w:jc w:val="both"/>
        <w:rPr>
          <w:rFonts w:ascii="Arial" w:hAnsi="Arial" w:cs="Arial"/>
          <w:bCs/>
          <w:iCs/>
        </w:rPr>
      </w:pPr>
      <w:r>
        <w:rPr>
          <w:rFonts w:ascii="Arial" w:hAnsi="Arial" w:cs="Arial"/>
          <w:bCs/>
          <w:iCs/>
        </w:rPr>
        <w:t>Copies of notes to minimize hand writing/copying of numbers</w:t>
      </w:r>
    </w:p>
    <w:p w14:paraId="3F262333" w14:textId="77777777" w:rsidR="0084016F" w:rsidRDefault="0084016F" w:rsidP="0084016F">
      <w:pPr>
        <w:numPr>
          <w:ilvl w:val="0"/>
          <w:numId w:val="26"/>
        </w:numPr>
        <w:ind w:right="720"/>
        <w:jc w:val="both"/>
        <w:rPr>
          <w:rFonts w:ascii="Arial" w:hAnsi="Arial" w:cs="Arial"/>
          <w:bCs/>
          <w:iCs/>
        </w:rPr>
      </w:pPr>
      <w:r>
        <w:rPr>
          <w:rFonts w:ascii="Arial" w:hAnsi="Arial" w:cs="Arial"/>
          <w:bCs/>
          <w:iCs/>
        </w:rPr>
        <w:t>Extended time for writing, annotating, and problem solving on assignments and assessments</w:t>
      </w:r>
    </w:p>
    <w:p w14:paraId="35212C73" w14:textId="77777777" w:rsidR="0084016F" w:rsidRDefault="0084016F" w:rsidP="0084016F">
      <w:pPr>
        <w:numPr>
          <w:ilvl w:val="0"/>
          <w:numId w:val="26"/>
        </w:numPr>
        <w:ind w:right="720"/>
        <w:jc w:val="both"/>
        <w:rPr>
          <w:rFonts w:ascii="Arial" w:hAnsi="Arial" w:cs="Arial"/>
          <w:bCs/>
          <w:iCs/>
        </w:rPr>
      </w:pPr>
      <w:r>
        <w:rPr>
          <w:rFonts w:ascii="Arial" w:hAnsi="Arial" w:cs="Arial"/>
          <w:bCs/>
          <w:iCs/>
        </w:rPr>
        <w:t>Preferential seating</w:t>
      </w:r>
    </w:p>
    <w:p w14:paraId="54B31836" w14:textId="77777777" w:rsidR="0084016F" w:rsidRDefault="0084016F" w:rsidP="0084016F">
      <w:pPr>
        <w:numPr>
          <w:ilvl w:val="0"/>
          <w:numId w:val="26"/>
        </w:numPr>
        <w:ind w:right="720"/>
        <w:jc w:val="both"/>
        <w:rPr>
          <w:rFonts w:ascii="Arial" w:hAnsi="Arial" w:cs="Arial"/>
          <w:bCs/>
          <w:iCs/>
        </w:rPr>
      </w:pPr>
      <w:r>
        <w:rPr>
          <w:rFonts w:ascii="Arial" w:hAnsi="Arial" w:cs="Arial"/>
          <w:bCs/>
          <w:iCs/>
        </w:rPr>
        <w:t>Self-talk or think aloud strategies to accompany writing of numbers, operators, and math problems</w:t>
      </w:r>
    </w:p>
    <w:p w14:paraId="75B4A0B0" w14:textId="77777777" w:rsidR="0084016F" w:rsidRDefault="0084016F" w:rsidP="0084016F">
      <w:pPr>
        <w:numPr>
          <w:ilvl w:val="0"/>
          <w:numId w:val="26"/>
        </w:numPr>
        <w:ind w:right="720"/>
        <w:jc w:val="both"/>
        <w:rPr>
          <w:rFonts w:ascii="Arial" w:hAnsi="Arial" w:cs="Arial"/>
          <w:bCs/>
          <w:iCs/>
        </w:rPr>
      </w:pPr>
      <w:r>
        <w:rPr>
          <w:rFonts w:ascii="Arial" w:hAnsi="Arial" w:cs="Arial"/>
          <w:bCs/>
          <w:iCs/>
        </w:rPr>
        <w:t>Shorten lengthy assignments by 25% to support information processing</w:t>
      </w:r>
    </w:p>
    <w:p w14:paraId="2D856E4F" w14:textId="77777777" w:rsidR="0084016F" w:rsidRDefault="0084016F" w:rsidP="0084016F">
      <w:pPr>
        <w:numPr>
          <w:ilvl w:val="0"/>
          <w:numId w:val="26"/>
        </w:numPr>
        <w:ind w:right="720"/>
        <w:jc w:val="both"/>
        <w:rPr>
          <w:rFonts w:ascii="Arial" w:hAnsi="Arial" w:cs="Arial"/>
          <w:bCs/>
          <w:iCs/>
        </w:rPr>
      </w:pPr>
      <w:r>
        <w:rPr>
          <w:rFonts w:ascii="Arial" w:hAnsi="Arial" w:cs="Arial"/>
          <w:bCs/>
          <w:iCs/>
        </w:rPr>
        <w:t>Speech to text technology to support written expression</w:t>
      </w:r>
    </w:p>
    <w:p w14:paraId="72E5959A" w14:textId="77777777" w:rsidR="0084016F" w:rsidRDefault="0084016F" w:rsidP="0084016F">
      <w:pPr>
        <w:numPr>
          <w:ilvl w:val="0"/>
          <w:numId w:val="26"/>
        </w:numPr>
        <w:ind w:right="720"/>
        <w:jc w:val="both"/>
        <w:rPr>
          <w:rFonts w:ascii="Arial" w:hAnsi="Arial" w:cs="Arial"/>
          <w:bCs/>
          <w:iCs/>
        </w:rPr>
      </w:pPr>
      <w:r>
        <w:rPr>
          <w:rFonts w:ascii="Arial" w:hAnsi="Arial" w:cs="Arial"/>
          <w:bCs/>
          <w:iCs/>
        </w:rPr>
        <w:t>Use of visual aids, graphic organizers for information processing</w:t>
      </w:r>
      <w:r w:rsidR="00043C60">
        <w:rPr>
          <w:rFonts w:ascii="Arial" w:hAnsi="Arial" w:cs="Arial"/>
          <w:bCs/>
          <w:iCs/>
        </w:rPr>
        <w:t>.</w:t>
      </w:r>
      <w:r w:rsidR="00043C60">
        <w:rPr>
          <w:rStyle w:val="FootnoteReference"/>
          <w:rFonts w:ascii="Arial" w:hAnsi="Arial" w:cs="Arial"/>
          <w:bCs/>
          <w:iCs/>
        </w:rPr>
        <w:footnoteReference w:id="4"/>
      </w:r>
    </w:p>
    <w:p w14:paraId="6CA92B08" w14:textId="77777777" w:rsidR="0084016F" w:rsidRDefault="0084016F" w:rsidP="0084016F">
      <w:pPr>
        <w:ind w:left="720" w:right="720"/>
        <w:jc w:val="both"/>
        <w:rPr>
          <w:rFonts w:ascii="Arial" w:hAnsi="Arial" w:cs="Arial"/>
          <w:bCs/>
          <w:iCs/>
        </w:rPr>
      </w:pPr>
    </w:p>
    <w:p w14:paraId="30E4B5F0" w14:textId="77777777" w:rsidR="0084016F" w:rsidRDefault="0084016F" w:rsidP="0084016F">
      <w:pPr>
        <w:ind w:left="720"/>
        <w:jc w:val="both"/>
        <w:rPr>
          <w:rFonts w:ascii="Arial" w:hAnsi="Arial" w:cs="Arial"/>
          <w:bCs/>
          <w:iCs/>
        </w:rPr>
      </w:pPr>
      <w:r>
        <w:rPr>
          <w:rFonts w:ascii="Arial" w:hAnsi="Arial" w:cs="Arial"/>
          <w:bCs/>
          <w:iCs/>
        </w:rPr>
        <w:lastRenderedPageBreak/>
        <w:t>Student was to receive services:</w:t>
      </w:r>
    </w:p>
    <w:p w14:paraId="51247E8B" w14:textId="77777777" w:rsidR="0084016F" w:rsidRDefault="0084016F" w:rsidP="0084016F">
      <w:pPr>
        <w:jc w:val="both"/>
        <w:rPr>
          <w:rFonts w:ascii="Arial" w:hAnsi="Arial" w:cs="Arial"/>
          <w:bCs/>
          <w:iCs/>
        </w:rPr>
      </w:pPr>
    </w:p>
    <w:p w14:paraId="001789D8" w14:textId="77777777" w:rsidR="0084016F" w:rsidRDefault="0084016F" w:rsidP="00043C60">
      <w:pPr>
        <w:numPr>
          <w:ilvl w:val="0"/>
          <w:numId w:val="30"/>
        </w:numPr>
        <w:ind w:right="720"/>
        <w:jc w:val="both"/>
        <w:rPr>
          <w:rFonts w:ascii="Arial" w:hAnsi="Arial" w:cs="Arial"/>
          <w:bCs/>
          <w:iCs/>
        </w:rPr>
      </w:pPr>
      <w:r>
        <w:rPr>
          <w:rFonts w:ascii="Arial" w:hAnsi="Arial" w:cs="Arial"/>
          <w:bCs/>
          <w:iCs/>
        </w:rPr>
        <w:t>Mathematics Instruction – 100 minutes 1 time every two weeks.</w:t>
      </w:r>
    </w:p>
    <w:p w14:paraId="220FD3CD" w14:textId="77777777" w:rsidR="0084016F" w:rsidRDefault="0084016F" w:rsidP="00043C60">
      <w:pPr>
        <w:numPr>
          <w:ilvl w:val="0"/>
          <w:numId w:val="30"/>
        </w:numPr>
        <w:ind w:right="720"/>
        <w:jc w:val="both"/>
        <w:rPr>
          <w:rFonts w:ascii="Arial" w:hAnsi="Arial" w:cs="Arial"/>
          <w:bCs/>
          <w:iCs/>
        </w:rPr>
      </w:pPr>
      <w:r>
        <w:rPr>
          <w:rFonts w:ascii="Arial" w:hAnsi="Arial" w:cs="Arial"/>
          <w:bCs/>
          <w:iCs/>
        </w:rPr>
        <w:t>Mathematics Instruction – 80 minutes 1 time every two weeks</w:t>
      </w:r>
    </w:p>
    <w:p w14:paraId="543D1905" w14:textId="77777777" w:rsidR="0084016F" w:rsidRDefault="0084016F" w:rsidP="00043C60">
      <w:pPr>
        <w:numPr>
          <w:ilvl w:val="0"/>
          <w:numId w:val="30"/>
        </w:numPr>
        <w:ind w:right="720"/>
        <w:jc w:val="both"/>
        <w:rPr>
          <w:rFonts w:ascii="Arial" w:hAnsi="Arial" w:cs="Arial"/>
          <w:bCs/>
          <w:iCs/>
        </w:rPr>
      </w:pPr>
      <w:r>
        <w:rPr>
          <w:rFonts w:ascii="Arial" w:hAnsi="Arial" w:cs="Arial"/>
          <w:bCs/>
          <w:iCs/>
        </w:rPr>
        <w:t>Reading Instruction – 300 minutes 1 time every two weeks</w:t>
      </w:r>
    </w:p>
    <w:p w14:paraId="46F5A91C" w14:textId="77777777" w:rsidR="0084016F" w:rsidRDefault="0084016F" w:rsidP="00043C60">
      <w:pPr>
        <w:numPr>
          <w:ilvl w:val="0"/>
          <w:numId w:val="30"/>
        </w:numPr>
        <w:ind w:right="720"/>
        <w:jc w:val="both"/>
        <w:rPr>
          <w:rFonts w:ascii="Arial" w:hAnsi="Arial" w:cs="Arial"/>
          <w:bCs/>
          <w:iCs/>
        </w:rPr>
      </w:pPr>
      <w:r>
        <w:rPr>
          <w:rFonts w:ascii="Arial" w:hAnsi="Arial" w:cs="Arial"/>
          <w:bCs/>
          <w:iCs/>
        </w:rPr>
        <w:t>Written Language Instruction – 150 minutes 1 time every two weeks</w:t>
      </w:r>
    </w:p>
    <w:p w14:paraId="59657E46" w14:textId="77777777" w:rsidR="0084016F" w:rsidRDefault="0084016F" w:rsidP="00043C60">
      <w:pPr>
        <w:numPr>
          <w:ilvl w:val="0"/>
          <w:numId w:val="30"/>
        </w:numPr>
        <w:ind w:right="720"/>
        <w:jc w:val="both"/>
        <w:rPr>
          <w:rFonts w:ascii="Arial" w:hAnsi="Arial" w:cs="Arial"/>
          <w:bCs/>
          <w:iCs/>
        </w:rPr>
      </w:pPr>
      <w:r>
        <w:rPr>
          <w:rFonts w:ascii="Arial" w:hAnsi="Arial" w:cs="Arial"/>
          <w:bCs/>
          <w:iCs/>
        </w:rPr>
        <w:t>Reading Instruction – 100 minutes 1 time every two weeks</w:t>
      </w:r>
      <w:r>
        <w:rPr>
          <w:rStyle w:val="FootnoteReference"/>
          <w:rFonts w:ascii="Arial" w:hAnsi="Arial" w:cs="Arial"/>
          <w:bCs/>
          <w:iCs/>
        </w:rPr>
        <w:footnoteReference w:id="5"/>
      </w:r>
    </w:p>
    <w:p w14:paraId="25AA1ADF" w14:textId="77777777" w:rsidR="0084016F" w:rsidRDefault="0084016F" w:rsidP="0084016F">
      <w:pPr>
        <w:jc w:val="both"/>
        <w:rPr>
          <w:rFonts w:ascii="Arial" w:hAnsi="Arial" w:cs="Arial"/>
          <w:bCs/>
          <w:iCs/>
        </w:rPr>
      </w:pPr>
    </w:p>
    <w:p w14:paraId="09D5B5E1" w14:textId="508F0591" w:rsidR="0006280A" w:rsidRPr="0097744F" w:rsidRDefault="0006280A" w:rsidP="0006280A">
      <w:pPr>
        <w:jc w:val="both"/>
        <w:rPr>
          <w:rFonts w:ascii="Arial" w:hAnsi="Arial" w:cs="Arial"/>
          <w:bCs/>
          <w:iCs/>
        </w:rPr>
      </w:pPr>
      <w:r w:rsidRPr="0097744F">
        <w:rPr>
          <w:rFonts w:ascii="Arial" w:hAnsi="Arial" w:cs="Arial"/>
          <w:bCs/>
          <w:iCs/>
        </w:rPr>
        <w:t>June 7, 2023</w:t>
      </w:r>
      <w:r w:rsidR="0097744F">
        <w:rPr>
          <w:rFonts w:ascii="Arial" w:hAnsi="Arial" w:cs="Arial"/>
          <w:bCs/>
          <w:iCs/>
        </w:rPr>
        <w:t>,</w:t>
      </w:r>
      <w:r w:rsidRPr="0097744F">
        <w:rPr>
          <w:rFonts w:ascii="Arial" w:hAnsi="Arial" w:cs="Arial"/>
          <w:bCs/>
          <w:iCs/>
        </w:rPr>
        <w:t xml:space="preserve"> IEP Meeting</w:t>
      </w:r>
    </w:p>
    <w:p w14:paraId="66AF3C8C" w14:textId="77777777" w:rsidR="0006280A" w:rsidRDefault="0006280A" w:rsidP="0006280A">
      <w:pPr>
        <w:jc w:val="both"/>
        <w:rPr>
          <w:rFonts w:ascii="Arial" w:hAnsi="Arial" w:cs="Arial"/>
          <w:bCs/>
          <w:iCs/>
        </w:rPr>
      </w:pPr>
    </w:p>
    <w:p w14:paraId="6BB2AF75" w14:textId="503A7E73" w:rsidR="00FE04EF" w:rsidRDefault="00FE04EF" w:rsidP="00FE04EF">
      <w:pPr>
        <w:ind w:firstLine="720"/>
        <w:jc w:val="both"/>
        <w:rPr>
          <w:rFonts w:ascii="Arial" w:hAnsi="Arial" w:cs="Arial"/>
          <w:bCs/>
          <w:iCs/>
        </w:rPr>
      </w:pPr>
      <w:r>
        <w:rPr>
          <w:rFonts w:ascii="Arial" w:hAnsi="Arial" w:cs="Arial"/>
          <w:bCs/>
          <w:iCs/>
        </w:rPr>
        <w:t xml:space="preserve">The LEA notified </w:t>
      </w:r>
      <w:r w:rsidR="006E729E" w:rsidRPr="00D004AD">
        <w:rPr>
          <w:rFonts w:ascii="Arial" w:hAnsi="Arial" w:cs="Arial"/>
          <w:bCs/>
          <w:iCs/>
          <w:highlight w:val="black"/>
        </w:rPr>
        <w:t>Xxxxxxxxxxxxxx</w:t>
      </w:r>
      <w:r>
        <w:rPr>
          <w:rFonts w:ascii="Arial" w:hAnsi="Arial" w:cs="Arial"/>
          <w:bCs/>
          <w:iCs/>
        </w:rPr>
        <w:t xml:space="preserve"> of an IEP meeting to be held on June 7, 2023. </w:t>
      </w:r>
      <w:r w:rsidR="006E729E" w:rsidRPr="00D004AD">
        <w:rPr>
          <w:rFonts w:ascii="Arial" w:hAnsi="Arial" w:cs="Arial"/>
          <w:bCs/>
          <w:iCs/>
          <w:highlight w:val="black"/>
        </w:rPr>
        <w:t>Xxxxxxxxxxxxxx</w:t>
      </w:r>
      <w:r>
        <w:rPr>
          <w:rFonts w:ascii="Arial" w:hAnsi="Arial" w:cs="Arial"/>
          <w:bCs/>
          <w:iCs/>
        </w:rPr>
        <w:t xml:space="preserve"> and </w:t>
      </w:r>
      <w:r w:rsidR="006E729E" w:rsidRPr="00D004AD">
        <w:rPr>
          <w:rFonts w:ascii="Arial" w:hAnsi="Arial" w:cs="Arial"/>
          <w:bCs/>
          <w:iCs/>
          <w:highlight w:val="black"/>
        </w:rPr>
        <w:t>Xxxxxxxxxxxxx</w:t>
      </w:r>
      <w:r>
        <w:rPr>
          <w:rFonts w:ascii="Arial" w:hAnsi="Arial" w:cs="Arial"/>
          <w:bCs/>
          <w:iCs/>
        </w:rPr>
        <w:t xml:space="preserve"> indicated they would attend the meeting.</w:t>
      </w:r>
      <w:r>
        <w:rPr>
          <w:rStyle w:val="FootnoteReference"/>
          <w:rFonts w:ascii="Arial" w:hAnsi="Arial" w:cs="Arial"/>
          <w:bCs/>
          <w:iCs/>
        </w:rPr>
        <w:footnoteReference w:id="6"/>
      </w:r>
      <w:r w:rsidR="006354CA">
        <w:rPr>
          <w:rFonts w:ascii="Arial" w:hAnsi="Arial" w:cs="Arial"/>
          <w:bCs/>
          <w:iCs/>
        </w:rPr>
        <w:t xml:space="preserve"> </w:t>
      </w:r>
    </w:p>
    <w:p w14:paraId="41020B39" w14:textId="77777777" w:rsidR="00FE04EF" w:rsidRDefault="00FE04EF" w:rsidP="00FE04EF">
      <w:pPr>
        <w:ind w:firstLine="720"/>
        <w:jc w:val="both"/>
        <w:rPr>
          <w:rFonts w:ascii="Arial" w:hAnsi="Arial" w:cs="Arial"/>
          <w:bCs/>
          <w:iCs/>
        </w:rPr>
      </w:pPr>
    </w:p>
    <w:p w14:paraId="06755CF5" w14:textId="5D1B84F8" w:rsidR="00FE04EF" w:rsidRDefault="00FE04EF" w:rsidP="0006280A">
      <w:pPr>
        <w:ind w:firstLine="720"/>
        <w:jc w:val="both"/>
        <w:rPr>
          <w:rFonts w:ascii="Arial" w:hAnsi="Arial" w:cs="Arial"/>
          <w:bCs/>
          <w:iCs/>
        </w:rPr>
      </w:pPr>
      <w:r>
        <w:rPr>
          <w:rFonts w:ascii="Arial" w:hAnsi="Arial" w:cs="Arial"/>
          <w:bCs/>
          <w:iCs/>
        </w:rPr>
        <w:t xml:space="preserve">The </w:t>
      </w:r>
      <w:r w:rsidR="00D004AD" w:rsidRPr="00D004AD">
        <w:rPr>
          <w:rFonts w:ascii="Arial" w:hAnsi="Arial" w:cs="Arial"/>
          <w:bCs/>
          <w:iCs/>
          <w:highlight w:val="black"/>
        </w:rPr>
        <w:t>xxxxxxxxxxxxxx</w:t>
      </w:r>
      <w:r>
        <w:rPr>
          <w:rFonts w:ascii="Arial" w:hAnsi="Arial" w:cs="Arial"/>
          <w:bCs/>
          <w:iCs/>
        </w:rPr>
        <w:t xml:space="preserve">s met with a Special Education Teacher, Special Education Coordinator, Assistant Principal, and General Education Teacher on June 7, 2023 as part of an IEP meeting. </w:t>
      </w:r>
      <w:r w:rsidR="0006280A">
        <w:rPr>
          <w:rFonts w:ascii="Arial" w:hAnsi="Arial" w:cs="Arial"/>
          <w:bCs/>
          <w:iCs/>
        </w:rPr>
        <w:t>This was the second IEP meeting.</w:t>
      </w:r>
    </w:p>
    <w:p w14:paraId="5F7BCEE9" w14:textId="77777777" w:rsidR="00FE04EF" w:rsidRDefault="00FE04EF" w:rsidP="0006280A">
      <w:pPr>
        <w:ind w:firstLine="720"/>
        <w:jc w:val="both"/>
        <w:rPr>
          <w:rFonts w:ascii="Arial" w:hAnsi="Arial" w:cs="Arial"/>
          <w:bCs/>
          <w:iCs/>
        </w:rPr>
      </w:pPr>
    </w:p>
    <w:p w14:paraId="2BBDAB6B" w14:textId="19D5704F" w:rsidR="0006280A" w:rsidRDefault="0006280A" w:rsidP="0006280A">
      <w:pPr>
        <w:ind w:firstLine="720"/>
        <w:jc w:val="both"/>
        <w:rPr>
          <w:rFonts w:ascii="Arial" w:hAnsi="Arial" w:cs="Arial"/>
          <w:bCs/>
          <w:iCs/>
        </w:rPr>
      </w:pPr>
      <w:r>
        <w:rPr>
          <w:rFonts w:ascii="Arial" w:hAnsi="Arial" w:cs="Arial"/>
          <w:bCs/>
          <w:iCs/>
        </w:rPr>
        <w:t>The June 7, 2023</w:t>
      </w:r>
      <w:r w:rsidR="0097744F">
        <w:rPr>
          <w:rFonts w:ascii="Arial" w:hAnsi="Arial" w:cs="Arial"/>
          <w:bCs/>
          <w:iCs/>
        </w:rPr>
        <w:t>,</w:t>
      </w:r>
      <w:r>
        <w:rPr>
          <w:rFonts w:ascii="Arial" w:hAnsi="Arial" w:cs="Arial"/>
          <w:bCs/>
          <w:iCs/>
        </w:rPr>
        <w:t xml:space="preserve"> IEP was completed in full. Student was found eligible “to receive special education services under the category of Specific Learning Disability due to weakness in long term verbal memory, verbal comprehension skills, and slow processing speed adversely impacts </w:t>
      </w:r>
      <w:r w:rsidR="001525C3" w:rsidRPr="0097744F">
        <w:rPr>
          <w:rFonts w:ascii="Arial" w:hAnsi="Arial" w:cs="Arial"/>
          <w:bCs/>
          <w:iCs/>
          <w:highlight w:val="black"/>
        </w:rPr>
        <w:t>xxxx</w:t>
      </w:r>
      <w:r>
        <w:rPr>
          <w:rFonts w:ascii="Arial" w:hAnsi="Arial" w:cs="Arial"/>
          <w:bCs/>
          <w:iCs/>
        </w:rPr>
        <w:t xml:space="preserve"> access to instruction in the areas of math calculations and problem solving. (Initial eligibility 6/14/2022).” The IEP concluded, “[Student] demonstrates a significant strength in Reading and a significant weakness in Math Fluency. ***</w:t>
      </w:r>
      <w:r w:rsidR="006354CA">
        <w:rPr>
          <w:rFonts w:ascii="Arial" w:hAnsi="Arial" w:cs="Arial"/>
          <w:bCs/>
          <w:iCs/>
        </w:rPr>
        <w:t xml:space="preserve"> </w:t>
      </w:r>
      <w:r>
        <w:rPr>
          <w:rFonts w:ascii="Arial" w:hAnsi="Arial" w:cs="Arial"/>
          <w:bCs/>
          <w:iCs/>
        </w:rPr>
        <w:t xml:space="preserve">For the aforementioned reasons, and supporting school data, </w:t>
      </w:r>
      <w:r w:rsidR="00F222C0" w:rsidRPr="0097744F">
        <w:rPr>
          <w:rFonts w:ascii="Arial" w:hAnsi="Arial" w:cs="Arial"/>
          <w:bCs/>
          <w:iCs/>
          <w:highlight w:val="black"/>
        </w:rPr>
        <w:t>xxxx</w:t>
      </w:r>
      <w:r>
        <w:rPr>
          <w:rFonts w:ascii="Arial" w:hAnsi="Arial" w:cs="Arial"/>
          <w:bCs/>
          <w:iCs/>
        </w:rPr>
        <w:t xml:space="preserve"> was found eligible for special education services under SLD due to deficits in mathematics.” </w:t>
      </w:r>
    </w:p>
    <w:p w14:paraId="2665FB7E" w14:textId="77777777" w:rsidR="0006280A" w:rsidRDefault="0006280A" w:rsidP="0006280A">
      <w:pPr>
        <w:ind w:firstLine="720"/>
        <w:jc w:val="both"/>
        <w:rPr>
          <w:rFonts w:ascii="Arial" w:hAnsi="Arial" w:cs="Arial"/>
          <w:bCs/>
          <w:iCs/>
        </w:rPr>
      </w:pPr>
    </w:p>
    <w:p w14:paraId="316DDF86" w14:textId="77777777" w:rsidR="0006280A" w:rsidRDefault="0006280A" w:rsidP="0006280A">
      <w:pPr>
        <w:ind w:firstLine="720"/>
        <w:jc w:val="both"/>
        <w:rPr>
          <w:rFonts w:ascii="Arial" w:hAnsi="Arial" w:cs="Arial"/>
          <w:bCs/>
          <w:iCs/>
        </w:rPr>
      </w:pPr>
      <w:r>
        <w:rPr>
          <w:rFonts w:ascii="Arial" w:hAnsi="Arial" w:cs="Arial"/>
          <w:bCs/>
          <w:iCs/>
        </w:rPr>
        <w:t xml:space="preserve">Student was to receive mathematics instructions 100 minutes </w:t>
      </w:r>
      <w:r w:rsidR="00C24781">
        <w:rPr>
          <w:rFonts w:ascii="Arial" w:hAnsi="Arial" w:cs="Arial"/>
          <w:bCs/>
          <w:iCs/>
        </w:rPr>
        <w:t xml:space="preserve">one time </w:t>
      </w:r>
      <w:r>
        <w:rPr>
          <w:rFonts w:ascii="Arial" w:hAnsi="Arial" w:cs="Arial"/>
          <w:bCs/>
          <w:iCs/>
        </w:rPr>
        <w:t>every two weeks in a general education setting from June 7, 2023 to June 6, 2024. Student was to receive accommodations of additional time to complete math assignments, prompts to task, use of visual/math aids, graphic organizers, and 30 second wait time for response.</w:t>
      </w:r>
      <w:r>
        <w:rPr>
          <w:rStyle w:val="FootnoteReference"/>
          <w:rFonts w:ascii="Arial" w:hAnsi="Arial" w:cs="Arial"/>
          <w:bCs/>
          <w:iCs/>
        </w:rPr>
        <w:footnoteReference w:id="7"/>
      </w:r>
      <w:r>
        <w:rPr>
          <w:rFonts w:ascii="Arial" w:hAnsi="Arial" w:cs="Arial"/>
          <w:bCs/>
          <w:iCs/>
        </w:rPr>
        <w:t xml:space="preserve"> </w:t>
      </w:r>
    </w:p>
    <w:p w14:paraId="5F24EDD8" w14:textId="77777777" w:rsidR="0006280A" w:rsidRDefault="0006280A" w:rsidP="0006280A">
      <w:pPr>
        <w:ind w:firstLine="720"/>
        <w:jc w:val="both"/>
        <w:rPr>
          <w:rFonts w:ascii="Arial" w:hAnsi="Arial" w:cs="Arial"/>
          <w:bCs/>
          <w:iCs/>
        </w:rPr>
      </w:pPr>
    </w:p>
    <w:p w14:paraId="26C57354" w14:textId="2C423801" w:rsidR="0006280A" w:rsidRDefault="006E729E" w:rsidP="0006280A">
      <w:pPr>
        <w:ind w:firstLine="720"/>
        <w:jc w:val="both"/>
        <w:rPr>
          <w:rFonts w:ascii="Arial" w:hAnsi="Arial" w:cs="Arial"/>
          <w:bCs/>
          <w:iCs/>
        </w:rPr>
      </w:pPr>
      <w:r w:rsidRPr="00D004AD">
        <w:rPr>
          <w:rFonts w:ascii="Arial" w:hAnsi="Arial" w:cs="Arial"/>
          <w:bCs/>
          <w:iCs/>
          <w:highlight w:val="black"/>
        </w:rPr>
        <w:t>Xxxxxxxxxxxxxx</w:t>
      </w:r>
      <w:r w:rsidR="0006280A">
        <w:rPr>
          <w:rFonts w:ascii="Arial" w:hAnsi="Arial" w:cs="Arial"/>
          <w:bCs/>
          <w:iCs/>
        </w:rPr>
        <w:t xml:space="preserve"> shared a report from </w:t>
      </w:r>
      <w:r w:rsidR="00FC3D6D">
        <w:rPr>
          <w:rFonts w:ascii="Arial" w:hAnsi="Arial" w:cs="Arial"/>
          <w:bCs/>
          <w:iCs/>
        </w:rPr>
        <w:t xml:space="preserve">a local </w:t>
      </w:r>
      <w:r w:rsidR="0006280A">
        <w:rPr>
          <w:rFonts w:ascii="Arial" w:hAnsi="Arial" w:cs="Arial"/>
          <w:bCs/>
          <w:iCs/>
        </w:rPr>
        <w:t>Children’s Hospital during the IEP meeting. The June 7, 2023</w:t>
      </w:r>
      <w:r w:rsidR="0097744F">
        <w:rPr>
          <w:rFonts w:ascii="Arial" w:hAnsi="Arial" w:cs="Arial"/>
          <w:bCs/>
          <w:iCs/>
        </w:rPr>
        <w:t>,</w:t>
      </w:r>
      <w:r w:rsidR="0006280A">
        <w:rPr>
          <w:rFonts w:ascii="Arial" w:hAnsi="Arial" w:cs="Arial"/>
          <w:bCs/>
          <w:iCs/>
        </w:rPr>
        <w:t xml:space="preserve"> IEP states:</w:t>
      </w:r>
    </w:p>
    <w:p w14:paraId="7FE61AA7" w14:textId="77777777" w:rsidR="0006280A" w:rsidRDefault="0006280A" w:rsidP="0006280A">
      <w:pPr>
        <w:ind w:firstLine="720"/>
        <w:jc w:val="both"/>
        <w:rPr>
          <w:rFonts w:ascii="Arial" w:hAnsi="Arial" w:cs="Arial"/>
          <w:bCs/>
          <w:iCs/>
        </w:rPr>
      </w:pPr>
    </w:p>
    <w:p w14:paraId="39998143" w14:textId="6786E720" w:rsidR="0006280A" w:rsidRDefault="0006280A" w:rsidP="0006280A">
      <w:pPr>
        <w:ind w:left="720" w:right="720"/>
        <w:jc w:val="both"/>
        <w:rPr>
          <w:rFonts w:ascii="Arial" w:hAnsi="Arial" w:cs="Arial"/>
          <w:bCs/>
          <w:iCs/>
        </w:rPr>
      </w:pPr>
      <w:r>
        <w:rPr>
          <w:rFonts w:ascii="Arial" w:hAnsi="Arial" w:cs="Arial"/>
          <w:bCs/>
          <w:iCs/>
        </w:rPr>
        <w:lastRenderedPageBreak/>
        <w:t xml:space="preserve">[Student] does not have identified deficits in the area of overall Reading skills, nor Written Language, according to the evaluations completed by </w:t>
      </w:r>
      <w:r w:rsidR="00747A4E" w:rsidRPr="00747A4E">
        <w:rPr>
          <w:rFonts w:ascii="Arial" w:hAnsi="Arial" w:cs="Arial"/>
          <w:bCs/>
          <w:iCs/>
          <w:highlight w:val="black"/>
        </w:rPr>
        <w:t>XX</w:t>
      </w:r>
      <w:r w:rsidR="00747A4E">
        <w:rPr>
          <w:rFonts w:ascii="Arial" w:hAnsi="Arial" w:cs="Arial"/>
          <w:bCs/>
          <w:iCs/>
        </w:rPr>
        <w:t>S</w:t>
      </w:r>
      <w:r>
        <w:rPr>
          <w:rFonts w:ascii="Arial" w:hAnsi="Arial" w:cs="Arial"/>
          <w:bCs/>
          <w:iCs/>
        </w:rPr>
        <w:t xml:space="preserve"> and outside evaluations completed by [Children’s Hospital].</w:t>
      </w:r>
    </w:p>
    <w:p w14:paraId="5100C646" w14:textId="77777777" w:rsidR="0006280A" w:rsidRDefault="0006280A" w:rsidP="0006280A">
      <w:pPr>
        <w:ind w:left="720" w:right="720"/>
        <w:jc w:val="both"/>
        <w:rPr>
          <w:rFonts w:ascii="Arial" w:hAnsi="Arial" w:cs="Arial"/>
          <w:bCs/>
          <w:iCs/>
        </w:rPr>
      </w:pPr>
    </w:p>
    <w:p w14:paraId="25C34A97" w14:textId="1709A1B3" w:rsidR="0006280A" w:rsidRDefault="0006280A" w:rsidP="0006280A">
      <w:pPr>
        <w:ind w:left="720" w:right="720"/>
        <w:jc w:val="both"/>
        <w:rPr>
          <w:rFonts w:ascii="Arial" w:hAnsi="Arial" w:cs="Arial"/>
          <w:bCs/>
          <w:iCs/>
        </w:rPr>
      </w:pPr>
      <w:r>
        <w:rPr>
          <w:rFonts w:ascii="Arial" w:hAnsi="Arial" w:cs="Arial"/>
          <w:bCs/>
          <w:iCs/>
        </w:rPr>
        <w:t xml:space="preserve">Although </w:t>
      </w:r>
      <w:r w:rsidR="00F222C0" w:rsidRPr="00747A4E">
        <w:rPr>
          <w:rFonts w:ascii="Arial" w:hAnsi="Arial" w:cs="Arial"/>
          <w:bCs/>
          <w:iCs/>
          <w:highlight w:val="black"/>
        </w:rPr>
        <w:t>xxxx</w:t>
      </w:r>
      <w:r>
        <w:rPr>
          <w:rFonts w:ascii="Arial" w:hAnsi="Arial" w:cs="Arial"/>
          <w:bCs/>
          <w:iCs/>
        </w:rPr>
        <w:t xml:space="preserve"> does not have identified deficits or a learning disability in the area of Reading or Written Language, </w:t>
      </w:r>
      <w:r w:rsidR="00F222C0" w:rsidRPr="00747A4E">
        <w:rPr>
          <w:rFonts w:ascii="Arial" w:hAnsi="Arial" w:cs="Arial"/>
          <w:bCs/>
          <w:iCs/>
          <w:highlight w:val="black"/>
        </w:rPr>
        <w:t>xxxx</w:t>
      </w:r>
      <w:r>
        <w:rPr>
          <w:rFonts w:ascii="Arial" w:hAnsi="Arial" w:cs="Arial"/>
          <w:bCs/>
          <w:iCs/>
        </w:rPr>
        <w:t xml:space="preserve"> qualifies for a reading elective that will work on the below average areas identified in the evaluation. Students are identified for the reading elective(s) according to performance on the Scholastic Reading Mastery (SRM) and SOL data. </w:t>
      </w:r>
      <w:r w:rsidR="00F222C0" w:rsidRPr="00747A4E">
        <w:rPr>
          <w:rFonts w:ascii="Arial" w:hAnsi="Arial" w:cs="Arial"/>
          <w:bCs/>
          <w:iCs/>
          <w:highlight w:val="black"/>
        </w:rPr>
        <w:t>Xxxx</w:t>
      </w:r>
      <w:r>
        <w:rPr>
          <w:rFonts w:ascii="Arial" w:hAnsi="Arial" w:cs="Arial"/>
          <w:bCs/>
          <w:iCs/>
        </w:rPr>
        <w:t xml:space="preserve"> will have the option to be enrolled in the Tier 2 reading elective.</w:t>
      </w:r>
      <w:r>
        <w:rPr>
          <w:rStyle w:val="FootnoteReference"/>
          <w:rFonts w:ascii="Arial" w:hAnsi="Arial" w:cs="Arial"/>
          <w:bCs/>
          <w:iCs/>
        </w:rPr>
        <w:footnoteReference w:id="8"/>
      </w:r>
    </w:p>
    <w:p w14:paraId="5011508E" w14:textId="77777777" w:rsidR="0006280A" w:rsidRDefault="0006280A" w:rsidP="0006280A">
      <w:pPr>
        <w:jc w:val="both"/>
        <w:rPr>
          <w:rFonts w:ascii="Arial" w:hAnsi="Arial" w:cs="Arial"/>
          <w:bCs/>
          <w:iCs/>
        </w:rPr>
      </w:pPr>
    </w:p>
    <w:p w14:paraId="434C3F49" w14:textId="1C2B822D" w:rsidR="0006280A" w:rsidRDefault="0006280A" w:rsidP="0006280A">
      <w:pPr>
        <w:jc w:val="both"/>
        <w:rPr>
          <w:rFonts w:ascii="Arial" w:hAnsi="Arial" w:cs="Arial"/>
          <w:bCs/>
          <w:iCs/>
        </w:rPr>
      </w:pPr>
      <w:r>
        <w:rPr>
          <w:rFonts w:ascii="Arial" w:hAnsi="Arial" w:cs="Arial"/>
          <w:bCs/>
          <w:iCs/>
        </w:rPr>
        <w:tab/>
        <w:t xml:space="preserve">On June 7, 2023, </w:t>
      </w:r>
      <w:r w:rsidR="006E729E" w:rsidRPr="00D004AD">
        <w:rPr>
          <w:rFonts w:ascii="Arial" w:hAnsi="Arial" w:cs="Arial"/>
          <w:bCs/>
          <w:iCs/>
          <w:highlight w:val="black"/>
        </w:rPr>
        <w:t>Xxxxxxxxxxxxxx</w:t>
      </w:r>
      <w:r>
        <w:rPr>
          <w:rFonts w:ascii="Arial" w:hAnsi="Arial" w:cs="Arial"/>
          <w:bCs/>
          <w:iCs/>
        </w:rPr>
        <w:t xml:space="preserve"> and </w:t>
      </w:r>
      <w:r w:rsidR="006E729E" w:rsidRPr="00D004AD">
        <w:rPr>
          <w:rFonts w:ascii="Arial" w:hAnsi="Arial" w:cs="Arial"/>
          <w:bCs/>
          <w:iCs/>
          <w:highlight w:val="black"/>
        </w:rPr>
        <w:t>Xxxxxxxxxxxxx</w:t>
      </w:r>
      <w:r>
        <w:rPr>
          <w:rFonts w:ascii="Arial" w:hAnsi="Arial" w:cs="Arial"/>
          <w:bCs/>
          <w:iCs/>
        </w:rPr>
        <w:t xml:space="preserve"> signed a Prior Notice stating, “I give consent to implement this IEP.” The Prior Notice stated:</w:t>
      </w:r>
    </w:p>
    <w:p w14:paraId="5F24BC58" w14:textId="77777777" w:rsidR="0006280A" w:rsidRDefault="0006280A" w:rsidP="0006280A">
      <w:pPr>
        <w:jc w:val="both"/>
        <w:rPr>
          <w:rFonts w:ascii="Arial" w:hAnsi="Arial" w:cs="Arial"/>
          <w:bCs/>
          <w:iCs/>
        </w:rPr>
      </w:pPr>
    </w:p>
    <w:p w14:paraId="1F5A5A3B" w14:textId="3C8FA622" w:rsidR="0006280A" w:rsidRDefault="0006280A" w:rsidP="0006280A">
      <w:pPr>
        <w:ind w:left="720" w:right="720"/>
        <w:jc w:val="both"/>
        <w:rPr>
          <w:rFonts w:ascii="Arial" w:hAnsi="Arial" w:cs="Arial"/>
          <w:bCs/>
          <w:iCs/>
        </w:rPr>
      </w:pPr>
      <w:r>
        <w:rPr>
          <w:rFonts w:ascii="Arial" w:hAnsi="Arial" w:cs="Arial"/>
          <w:bCs/>
          <w:iCs/>
        </w:rPr>
        <w:t xml:space="preserve">The team considered having a goal and service for reading and writing for the Tier 3 reading intervention class. This was rejected following a review of </w:t>
      </w:r>
      <w:r w:rsidR="001525C3" w:rsidRPr="00747A4E">
        <w:rPr>
          <w:rFonts w:ascii="Arial" w:hAnsi="Arial" w:cs="Arial"/>
          <w:bCs/>
          <w:iCs/>
          <w:highlight w:val="black"/>
        </w:rPr>
        <w:t>xxxx</w:t>
      </w:r>
      <w:r>
        <w:rPr>
          <w:rFonts w:ascii="Arial" w:hAnsi="Arial" w:cs="Arial"/>
          <w:bCs/>
          <w:iCs/>
        </w:rPr>
        <w:t xml:space="preserve"> needs and disability. There was a decision that [Student] will receive additional reading/writing support in the Tier 2 reading elective, which is a general education course and not a sped decision. Due to that decision, the team rejected the inclusion of a reading and writing goal and corresponding service.</w:t>
      </w:r>
      <w:r>
        <w:rPr>
          <w:rStyle w:val="FootnoteReference"/>
          <w:rFonts w:ascii="Arial" w:hAnsi="Arial" w:cs="Arial"/>
          <w:bCs/>
          <w:iCs/>
        </w:rPr>
        <w:footnoteReference w:id="9"/>
      </w:r>
    </w:p>
    <w:p w14:paraId="6844503D" w14:textId="77777777" w:rsidR="0006280A" w:rsidRDefault="0006280A" w:rsidP="0084016F">
      <w:pPr>
        <w:jc w:val="both"/>
        <w:rPr>
          <w:rFonts w:ascii="Arial" w:hAnsi="Arial" w:cs="Arial"/>
          <w:bCs/>
          <w:iCs/>
        </w:rPr>
      </w:pPr>
    </w:p>
    <w:p w14:paraId="1FC726F4" w14:textId="77777777" w:rsidR="0084016F" w:rsidRPr="00747A4E" w:rsidRDefault="0084016F" w:rsidP="004559C0">
      <w:pPr>
        <w:jc w:val="both"/>
        <w:rPr>
          <w:rFonts w:ascii="Arial" w:hAnsi="Arial" w:cs="Arial"/>
          <w:bCs/>
          <w:iCs/>
        </w:rPr>
      </w:pPr>
      <w:r w:rsidRPr="00747A4E">
        <w:rPr>
          <w:rFonts w:ascii="Arial" w:hAnsi="Arial" w:cs="Arial"/>
          <w:bCs/>
          <w:iCs/>
        </w:rPr>
        <w:t>Second IEP June 7, 2023</w:t>
      </w:r>
    </w:p>
    <w:p w14:paraId="362E1C9B" w14:textId="77777777" w:rsidR="0084016F" w:rsidRDefault="0084016F" w:rsidP="004559C0">
      <w:pPr>
        <w:jc w:val="both"/>
        <w:rPr>
          <w:rFonts w:ascii="Arial" w:hAnsi="Arial" w:cs="Arial"/>
          <w:bCs/>
          <w:iCs/>
        </w:rPr>
      </w:pPr>
    </w:p>
    <w:p w14:paraId="220C4878" w14:textId="77777777" w:rsidR="00F74323" w:rsidRDefault="00797926" w:rsidP="00F74323">
      <w:pPr>
        <w:ind w:firstLine="720"/>
        <w:jc w:val="both"/>
        <w:rPr>
          <w:rFonts w:ascii="Arial" w:hAnsi="Arial" w:cs="Arial"/>
          <w:bCs/>
          <w:iCs/>
        </w:rPr>
      </w:pPr>
      <w:r>
        <w:rPr>
          <w:rFonts w:ascii="Arial" w:hAnsi="Arial" w:cs="Arial"/>
          <w:bCs/>
          <w:iCs/>
        </w:rPr>
        <w:t xml:space="preserve">Student’s Second IEP was issued on June 7, 2023. </w:t>
      </w:r>
      <w:r w:rsidR="00F74323" w:rsidRPr="00F74323">
        <w:rPr>
          <w:rFonts w:ascii="Arial" w:hAnsi="Arial" w:cs="Arial"/>
          <w:bCs/>
          <w:iCs/>
        </w:rPr>
        <w:t>This IEP included accommodations of:</w:t>
      </w:r>
    </w:p>
    <w:p w14:paraId="4C44D51F" w14:textId="77777777" w:rsidR="00043C60" w:rsidRDefault="00043C60" w:rsidP="00043C60">
      <w:pPr>
        <w:jc w:val="both"/>
        <w:rPr>
          <w:rFonts w:ascii="Arial" w:hAnsi="Arial" w:cs="Arial"/>
          <w:bCs/>
          <w:iCs/>
        </w:rPr>
      </w:pPr>
    </w:p>
    <w:p w14:paraId="07B0E294" w14:textId="77777777" w:rsidR="00043C60" w:rsidRDefault="00043C60" w:rsidP="00043C60">
      <w:pPr>
        <w:numPr>
          <w:ilvl w:val="0"/>
          <w:numId w:val="29"/>
        </w:numPr>
        <w:ind w:right="720"/>
        <w:jc w:val="both"/>
        <w:rPr>
          <w:rFonts w:ascii="Arial" w:hAnsi="Arial" w:cs="Arial"/>
          <w:bCs/>
          <w:iCs/>
        </w:rPr>
      </w:pPr>
      <w:r>
        <w:rPr>
          <w:rFonts w:ascii="Arial" w:hAnsi="Arial" w:cs="Arial"/>
          <w:bCs/>
          <w:iCs/>
        </w:rPr>
        <w:t>Extended time to complete math assignments with more than 10 problems</w:t>
      </w:r>
    </w:p>
    <w:p w14:paraId="27F0F2DA" w14:textId="77777777" w:rsidR="00043C60" w:rsidRDefault="00043C60" w:rsidP="00043C60">
      <w:pPr>
        <w:numPr>
          <w:ilvl w:val="0"/>
          <w:numId w:val="29"/>
        </w:numPr>
        <w:ind w:right="720"/>
        <w:jc w:val="both"/>
        <w:rPr>
          <w:rFonts w:ascii="Arial" w:hAnsi="Arial" w:cs="Arial"/>
          <w:bCs/>
          <w:iCs/>
        </w:rPr>
      </w:pPr>
      <w:r>
        <w:rPr>
          <w:rFonts w:ascii="Arial" w:hAnsi="Arial" w:cs="Arial"/>
          <w:bCs/>
          <w:iCs/>
        </w:rPr>
        <w:t>Prompts to task – verbal and nonverbal</w:t>
      </w:r>
    </w:p>
    <w:p w14:paraId="61A159AE" w14:textId="77777777" w:rsidR="00043C60" w:rsidRDefault="00043C60" w:rsidP="00043C60">
      <w:pPr>
        <w:numPr>
          <w:ilvl w:val="0"/>
          <w:numId w:val="29"/>
        </w:numPr>
        <w:ind w:right="720"/>
        <w:jc w:val="both"/>
        <w:rPr>
          <w:rFonts w:ascii="Arial" w:hAnsi="Arial" w:cs="Arial"/>
          <w:bCs/>
          <w:iCs/>
        </w:rPr>
      </w:pPr>
      <w:r>
        <w:rPr>
          <w:rFonts w:ascii="Arial" w:hAnsi="Arial" w:cs="Arial"/>
          <w:bCs/>
          <w:iCs/>
        </w:rPr>
        <w:t>Use of visual/math aids, graphic organizers for information processing</w:t>
      </w:r>
    </w:p>
    <w:p w14:paraId="05FA42CE" w14:textId="77777777" w:rsidR="00043C60" w:rsidRDefault="00043C60" w:rsidP="00043C60">
      <w:pPr>
        <w:numPr>
          <w:ilvl w:val="0"/>
          <w:numId w:val="29"/>
        </w:numPr>
        <w:ind w:right="720"/>
        <w:jc w:val="both"/>
        <w:rPr>
          <w:rFonts w:ascii="Arial" w:hAnsi="Arial" w:cs="Arial"/>
          <w:bCs/>
          <w:iCs/>
        </w:rPr>
      </w:pPr>
      <w:r>
        <w:rPr>
          <w:rFonts w:ascii="Arial" w:hAnsi="Arial" w:cs="Arial"/>
          <w:bCs/>
          <w:iCs/>
        </w:rPr>
        <w:t>Wait time to respond orally (30 seconds)</w:t>
      </w:r>
    </w:p>
    <w:p w14:paraId="6CE17D19" w14:textId="77777777" w:rsidR="00043C60" w:rsidRDefault="00043C60" w:rsidP="00043C60">
      <w:pPr>
        <w:jc w:val="both"/>
        <w:rPr>
          <w:rFonts w:ascii="Arial" w:hAnsi="Arial" w:cs="Arial"/>
          <w:bCs/>
          <w:iCs/>
        </w:rPr>
      </w:pPr>
    </w:p>
    <w:p w14:paraId="218924FD" w14:textId="77777777" w:rsidR="00043C60" w:rsidRDefault="00043C60" w:rsidP="00043C60">
      <w:pPr>
        <w:jc w:val="both"/>
        <w:rPr>
          <w:rFonts w:ascii="Arial" w:hAnsi="Arial" w:cs="Arial"/>
          <w:bCs/>
          <w:iCs/>
        </w:rPr>
      </w:pPr>
      <w:r>
        <w:rPr>
          <w:rFonts w:ascii="Arial" w:hAnsi="Arial" w:cs="Arial"/>
          <w:bCs/>
          <w:iCs/>
        </w:rPr>
        <w:tab/>
        <w:t>Student was to receive services:</w:t>
      </w:r>
    </w:p>
    <w:p w14:paraId="255CCFF5" w14:textId="77777777" w:rsidR="00043C60" w:rsidRDefault="00043C60" w:rsidP="00043C60">
      <w:pPr>
        <w:jc w:val="both"/>
        <w:rPr>
          <w:rFonts w:ascii="Arial" w:hAnsi="Arial" w:cs="Arial"/>
          <w:bCs/>
          <w:iCs/>
        </w:rPr>
      </w:pPr>
    </w:p>
    <w:p w14:paraId="74A2BFDE" w14:textId="77777777" w:rsidR="00043C60" w:rsidRDefault="00043C60" w:rsidP="00043C60">
      <w:pPr>
        <w:numPr>
          <w:ilvl w:val="0"/>
          <w:numId w:val="27"/>
        </w:numPr>
        <w:ind w:right="720"/>
        <w:jc w:val="both"/>
        <w:rPr>
          <w:rFonts w:ascii="Arial" w:hAnsi="Arial" w:cs="Arial"/>
          <w:bCs/>
          <w:iCs/>
        </w:rPr>
      </w:pPr>
      <w:r>
        <w:rPr>
          <w:rFonts w:ascii="Arial" w:hAnsi="Arial" w:cs="Arial"/>
          <w:bCs/>
          <w:iCs/>
        </w:rPr>
        <w:t>Math Instruction – 100 minutes 1 time every two weeks.</w:t>
      </w:r>
      <w:r>
        <w:rPr>
          <w:rStyle w:val="FootnoteReference"/>
          <w:rFonts w:ascii="Arial" w:hAnsi="Arial" w:cs="Arial"/>
          <w:bCs/>
          <w:iCs/>
        </w:rPr>
        <w:footnoteReference w:id="10"/>
      </w:r>
    </w:p>
    <w:p w14:paraId="22A7ADFF" w14:textId="77777777" w:rsidR="00043C60" w:rsidRDefault="00043C60" w:rsidP="00043C60">
      <w:pPr>
        <w:jc w:val="both"/>
        <w:rPr>
          <w:rFonts w:ascii="Arial" w:hAnsi="Arial" w:cs="Arial"/>
          <w:bCs/>
          <w:iCs/>
        </w:rPr>
      </w:pPr>
    </w:p>
    <w:p w14:paraId="15CADD57" w14:textId="77777777" w:rsidR="00FE04EF" w:rsidRPr="00747A4E" w:rsidRDefault="00FE04EF" w:rsidP="00043C60">
      <w:pPr>
        <w:jc w:val="both"/>
        <w:rPr>
          <w:rFonts w:ascii="Arial" w:hAnsi="Arial" w:cs="Arial"/>
          <w:bCs/>
          <w:iCs/>
        </w:rPr>
      </w:pPr>
      <w:r w:rsidRPr="00747A4E">
        <w:rPr>
          <w:rFonts w:ascii="Arial" w:hAnsi="Arial" w:cs="Arial"/>
          <w:bCs/>
          <w:iCs/>
        </w:rPr>
        <w:lastRenderedPageBreak/>
        <w:t>Subsequent Meetings</w:t>
      </w:r>
    </w:p>
    <w:p w14:paraId="229A13F2" w14:textId="77777777" w:rsidR="00FE04EF" w:rsidRDefault="00FE04EF" w:rsidP="00043C60">
      <w:pPr>
        <w:jc w:val="both"/>
        <w:rPr>
          <w:rFonts w:ascii="Arial" w:hAnsi="Arial" w:cs="Arial"/>
          <w:bCs/>
          <w:iCs/>
        </w:rPr>
      </w:pPr>
    </w:p>
    <w:p w14:paraId="0BFBED61" w14:textId="60F6FCC0" w:rsidR="00FE04EF" w:rsidRDefault="00FE04EF" w:rsidP="00FE04EF">
      <w:pPr>
        <w:ind w:firstLine="720"/>
        <w:jc w:val="both"/>
        <w:rPr>
          <w:rFonts w:ascii="Arial" w:hAnsi="Arial" w:cs="Arial"/>
          <w:bCs/>
          <w:iCs/>
        </w:rPr>
      </w:pPr>
      <w:r>
        <w:rPr>
          <w:rFonts w:ascii="Arial" w:hAnsi="Arial" w:cs="Arial"/>
          <w:bCs/>
          <w:iCs/>
        </w:rPr>
        <w:t xml:space="preserve">Several addendum IEP meetings were held later at the request of </w:t>
      </w:r>
      <w:r w:rsidR="006E729E" w:rsidRPr="00531D4C">
        <w:rPr>
          <w:rFonts w:ascii="Arial" w:hAnsi="Arial" w:cs="Arial"/>
          <w:bCs/>
          <w:iCs/>
          <w:highlight w:val="black"/>
        </w:rPr>
        <w:t>Xxxxxxxxxxxxxx</w:t>
      </w:r>
      <w:r>
        <w:rPr>
          <w:rFonts w:ascii="Arial" w:hAnsi="Arial" w:cs="Arial"/>
          <w:bCs/>
          <w:iCs/>
        </w:rPr>
        <w:t xml:space="preserve"> because of Student’s poor academic performance and </w:t>
      </w:r>
      <w:r w:rsidR="006E729E" w:rsidRPr="00531D4C">
        <w:rPr>
          <w:rFonts w:ascii="Arial" w:hAnsi="Arial" w:cs="Arial"/>
          <w:bCs/>
          <w:iCs/>
          <w:highlight w:val="black"/>
        </w:rPr>
        <w:t>Xxxxxxxxxxxxxx</w:t>
      </w:r>
      <w:r>
        <w:rPr>
          <w:rFonts w:ascii="Arial" w:hAnsi="Arial" w:cs="Arial"/>
          <w:bCs/>
          <w:iCs/>
        </w:rPr>
        <w:t>’s concern about Student’s processing skills.</w:t>
      </w:r>
      <w:r>
        <w:rPr>
          <w:rStyle w:val="FootnoteReference"/>
          <w:rFonts w:ascii="Arial" w:hAnsi="Arial" w:cs="Arial"/>
          <w:bCs/>
          <w:iCs/>
        </w:rPr>
        <w:footnoteReference w:id="11"/>
      </w:r>
      <w:r>
        <w:rPr>
          <w:rFonts w:ascii="Arial" w:hAnsi="Arial" w:cs="Arial"/>
          <w:bCs/>
          <w:iCs/>
        </w:rPr>
        <w:t xml:space="preserve"> The majority of the concerns were not special education related.</w:t>
      </w:r>
      <w:r>
        <w:rPr>
          <w:rStyle w:val="FootnoteReference"/>
          <w:rFonts w:ascii="Arial" w:hAnsi="Arial" w:cs="Arial"/>
          <w:bCs/>
          <w:iCs/>
        </w:rPr>
        <w:footnoteReference w:id="12"/>
      </w:r>
      <w:r>
        <w:rPr>
          <w:rFonts w:ascii="Arial" w:hAnsi="Arial" w:cs="Arial"/>
          <w:bCs/>
          <w:iCs/>
        </w:rPr>
        <w:t xml:space="preserve"> Special Education Coordinator described the meetings as:</w:t>
      </w:r>
    </w:p>
    <w:p w14:paraId="5ACE5A22" w14:textId="77777777" w:rsidR="00FE04EF" w:rsidRDefault="00FE04EF" w:rsidP="00FE04EF">
      <w:pPr>
        <w:jc w:val="both"/>
        <w:rPr>
          <w:rFonts w:ascii="Arial" w:hAnsi="Arial" w:cs="Arial"/>
          <w:bCs/>
          <w:iCs/>
        </w:rPr>
      </w:pPr>
    </w:p>
    <w:p w14:paraId="3964B786" w14:textId="41174485" w:rsidR="00FE04EF" w:rsidRDefault="00FE04EF" w:rsidP="00FE04EF">
      <w:pPr>
        <w:ind w:left="720" w:right="720"/>
        <w:jc w:val="both"/>
        <w:rPr>
          <w:rFonts w:ascii="Arial" w:hAnsi="Arial" w:cs="Arial"/>
          <w:bCs/>
          <w:iCs/>
        </w:rPr>
      </w:pPr>
      <w:r w:rsidRPr="007A79E1">
        <w:rPr>
          <w:rFonts w:ascii="Arial" w:hAnsi="Arial" w:cs="Arial"/>
          <w:bCs/>
          <w:iCs/>
        </w:rPr>
        <w:t>We did speak kind of a</w:t>
      </w:r>
      <w:r w:rsidR="00EA21B4">
        <w:rPr>
          <w:rFonts w:ascii="Arial" w:hAnsi="Arial" w:cs="Arial"/>
          <w:bCs/>
          <w:iCs/>
        </w:rPr>
        <w:t>t</w:t>
      </w:r>
      <w:r w:rsidRPr="007A79E1">
        <w:rPr>
          <w:rFonts w:ascii="Arial" w:hAnsi="Arial" w:cs="Arial"/>
          <w:bCs/>
          <w:iCs/>
        </w:rPr>
        <w:t xml:space="preserve"> nauseam about the processing and going through the evaluation reports and the data related to </w:t>
      </w:r>
      <w:r w:rsidR="001525C3" w:rsidRPr="00747A4E">
        <w:rPr>
          <w:rFonts w:ascii="Arial" w:hAnsi="Arial" w:cs="Arial"/>
          <w:bCs/>
          <w:iCs/>
          <w:highlight w:val="black"/>
        </w:rPr>
        <w:t>xxxx</w:t>
      </w:r>
      <w:r w:rsidRPr="007A79E1">
        <w:rPr>
          <w:rFonts w:ascii="Arial" w:hAnsi="Arial" w:cs="Arial"/>
          <w:bCs/>
          <w:iCs/>
        </w:rPr>
        <w:t xml:space="preserve"> cognitive functions and </w:t>
      </w:r>
      <w:r w:rsidR="001525C3" w:rsidRPr="00747A4E">
        <w:rPr>
          <w:rFonts w:ascii="Arial" w:hAnsi="Arial" w:cs="Arial"/>
          <w:bCs/>
          <w:iCs/>
          <w:highlight w:val="black"/>
        </w:rPr>
        <w:t>xxxx</w:t>
      </w:r>
      <w:r w:rsidRPr="007A79E1">
        <w:rPr>
          <w:rFonts w:ascii="Arial" w:hAnsi="Arial" w:cs="Arial"/>
          <w:bCs/>
          <w:iCs/>
        </w:rPr>
        <w:t xml:space="preserve"> processing skills, so there was disagreement about that.</w:t>
      </w:r>
      <w:r w:rsidR="002E51C5">
        <w:rPr>
          <w:rFonts w:ascii="Arial" w:hAnsi="Arial" w:cs="Arial"/>
          <w:bCs/>
          <w:iCs/>
        </w:rPr>
        <w:t xml:space="preserve"> </w:t>
      </w:r>
      <w:r w:rsidRPr="007A79E1">
        <w:rPr>
          <w:rFonts w:ascii="Arial" w:hAnsi="Arial" w:cs="Arial"/>
          <w:bCs/>
          <w:iCs/>
        </w:rPr>
        <w:t>Then also disagreement about certain factors being related to special education services and not just general education in nature.</w:t>
      </w:r>
      <w:r>
        <w:rPr>
          <w:rStyle w:val="FootnoteReference"/>
          <w:rFonts w:ascii="Arial" w:hAnsi="Arial" w:cs="Arial"/>
          <w:bCs/>
          <w:iCs/>
        </w:rPr>
        <w:footnoteReference w:id="13"/>
      </w:r>
    </w:p>
    <w:p w14:paraId="67E15C1B" w14:textId="77777777" w:rsidR="00C24781" w:rsidRDefault="00C24781" w:rsidP="00FE04EF">
      <w:pPr>
        <w:jc w:val="both"/>
        <w:rPr>
          <w:rFonts w:ascii="Arial" w:hAnsi="Arial" w:cs="Arial"/>
          <w:bCs/>
          <w:iCs/>
        </w:rPr>
      </w:pPr>
    </w:p>
    <w:p w14:paraId="4B975C23" w14:textId="25698ACE" w:rsidR="00C24781" w:rsidRDefault="006E729E" w:rsidP="00C24781">
      <w:pPr>
        <w:ind w:firstLine="720"/>
        <w:jc w:val="both"/>
        <w:rPr>
          <w:rFonts w:ascii="Arial" w:hAnsi="Arial" w:cs="Arial"/>
          <w:bCs/>
          <w:iCs/>
        </w:rPr>
      </w:pPr>
      <w:r w:rsidRPr="00531D4C">
        <w:rPr>
          <w:rFonts w:ascii="Arial" w:hAnsi="Arial" w:cs="Arial"/>
          <w:bCs/>
          <w:iCs/>
          <w:highlight w:val="black"/>
        </w:rPr>
        <w:t>Xxxxxxxxxxxxxx</w:t>
      </w:r>
      <w:r w:rsidR="00C24781">
        <w:rPr>
          <w:rFonts w:ascii="Arial" w:hAnsi="Arial" w:cs="Arial"/>
          <w:bCs/>
          <w:iCs/>
        </w:rPr>
        <w:t>’s concerns during IEP meetings did not include the LEA’s provision of math services to Student.</w:t>
      </w:r>
      <w:r w:rsidR="00C24781">
        <w:rPr>
          <w:rStyle w:val="FootnoteReference"/>
          <w:rFonts w:ascii="Arial" w:hAnsi="Arial" w:cs="Arial"/>
          <w:bCs/>
          <w:iCs/>
        </w:rPr>
        <w:footnoteReference w:id="14"/>
      </w:r>
    </w:p>
    <w:p w14:paraId="08B68CE0" w14:textId="77777777" w:rsidR="00C24781" w:rsidRDefault="00C24781" w:rsidP="00C24781">
      <w:pPr>
        <w:jc w:val="both"/>
        <w:rPr>
          <w:rFonts w:ascii="Arial" w:hAnsi="Arial" w:cs="Arial"/>
          <w:bCs/>
          <w:iCs/>
        </w:rPr>
      </w:pPr>
    </w:p>
    <w:p w14:paraId="5E471EE7" w14:textId="77777777" w:rsidR="00FE04EF" w:rsidRDefault="00FE04EF" w:rsidP="00FE04EF">
      <w:pPr>
        <w:ind w:firstLine="720"/>
        <w:jc w:val="both"/>
        <w:rPr>
          <w:rFonts w:ascii="Arial" w:hAnsi="Arial" w:cs="Arial"/>
          <w:bCs/>
          <w:iCs/>
        </w:rPr>
      </w:pPr>
      <w:r>
        <w:rPr>
          <w:rFonts w:ascii="Arial" w:hAnsi="Arial" w:cs="Arial"/>
          <w:bCs/>
          <w:iCs/>
        </w:rPr>
        <w:t>The LEA did not unilaterally remove items from the June 7, 2023 IEP.</w:t>
      </w:r>
      <w:r>
        <w:rPr>
          <w:rStyle w:val="FootnoteReference"/>
          <w:rFonts w:ascii="Arial" w:hAnsi="Arial" w:cs="Arial"/>
          <w:bCs/>
          <w:iCs/>
        </w:rPr>
        <w:footnoteReference w:id="15"/>
      </w:r>
      <w:r>
        <w:rPr>
          <w:rFonts w:ascii="Arial" w:hAnsi="Arial" w:cs="Arial"/>
          <w:bCs/>
          <w:iCs/>
        </w:rPr>
        <w:t xml:space="preserve"> </w:t>
      </w:r>
    </w:p>
    <w:p w14:paraId="6979603A" w14:textId="77777777" w:rsidR="00FE04EF" w:rsidRDefault="00FE04EF" w:rsidP="00043C60">
      <w:pPr>
        <w:jc w:val="both"/>
        <w:rPr>
          <w:rFonts w:ascii="Arial" w:hAnsi="Arial" w:cs="Arial"/>
          <w:bCs/>
          <w:iCs/>
        </w:rPr>
      </w:pPr>
    </w:p>
    <w:p w14:paraId="706D88E1" w14:textId="77777777" w:rsidR="00A53B6B" w:rsidRPr="00A53B6B" w:rsidRDefault="00A53B6B" w:rsidP="00747A4E">
      <w:pPr>
        <w:pStyle w:val="Heading2"/>
      </w:pPr>
      <w:r w:rsidRPr="00A53B6B">
        <w:t xml:space="preserve">General Findings </w:t>
      </w:r>
    </w:p>
    <w:p w14:paraId="35290A96" w14:textId="77777777" w:rsidR="00A53B6B" w:rsidRDefault="00A53B6B" w:rsidP="004559C0">
      <w:pPr>
        <w:jc w:val="both"/>
        <w:rPr>
          <w:rFonts w:ascii="Arial" w:hAnsi="Arial" w:cs="Arial"/>
          <w:bCs/>
          <w:iCs/>
        </w:rPr>
      </w:pPr>
    </w:p>
    <w:p w14:paraId="0287F73C" w14:textId="79E65D39" w:rsidR="00F9285A" w:rsidRDefault="00F9285A" w:rsidP="004559C0">
      <w:pPr>
        <w:jc w:val="both"/>
        <w:rPr>
          <w:rFonts w:ascii="Arial" w:hAnsi="Arial" w:cs="Arial"/>
          <w:bCs/>
          <w:iCs/>
        </w:rPr>
      </w:pPr>
      <w:r>
        <w:rPr>
          <w:rFonts w:ascii="Arial" w:hAnsi="Arial" w:cs="Arial"/>
          <w:bCs/>
          <w:iCs/>
        </w:rPr>
        <w:tab/>
      </w:r>
      <w:r w:rsidR="002F0137">
        <w:rPr>
          <w:rFonts w:ascii="Arial" w:hAnsi="Arial" w:cs="Arial"/>
          <w:bCs/>
          <w:iCs/>
        </w:rPr>
        <w:t xml:space="preserve">Student has a cell phone. </w:t>
      </w:r>
      <w:r w:rsidR="00F222C0" w:rsidRPr="00747A4E">
        <w:rPr>
          <w:rFonts w:ascii="Arial" w:hAnsi="Arial" w:cs="Arial"/>
          <w:bCs/>
          <w:iCs/>
          <w:highlight w:val="black"/>
        </w:rPr>
        <w:t>Xxxx</w:t>
      </w:r>
      <w:r w:rsidR="002F0137">
        <w:rPr>
          <w:rFonts w:ascii="Arial" w:hAnsi="Arial" w:cs="Arial"/>
          <w:bCs/>
          <w:iCs/>
        </w:rPr>
        <w:t xml:space="preserve"> watches videos and listens to music on </w:t>
      </w:r>
      <w:r w:rsidR="001525C3" w:rsidRPr="00747A4E">
        <w:rPr>
          <w:rFonts w:ascii="Arial" w:hAnsi="Arial" w:cs="Arial"/>
          <w:bCs/>
          <w:iCs/>
          <w:highlight w:val="black"/>
        </w:rPr>
        <w:t>xxxx</w:t>
      </w:r>
      <w:r w:rsidR="002F0137">
        <w:rPr>
          <w:rFonts w:ascii="Arial" w:hAnsi="Arial" w:cs="Arial"/>
          <w:bCs/>
          <w:iCs/>
        </w:rPr>
        <w:t xml:space="preserve"> cell phone.</w:t>
      </w:r>
      <w:r w:rsidR="002F0137">
        <w:rPr>
          <w:rStyle w:val="FootnoteReference"/>
          <w:rFonts w:ascii="Arial" w:hAnsi="Arial" w:cs="Arial"/>
          <w:bCs/>
          <w:iCs/>
        </w:rPr>
        <w:footnoteReference w:id="16"/>
      </w:r>
      <w:r w:rsidR="009C4015">
        <w:rPr>
          <w:rFonts w:ascii="Arial" w:hAnsi="Arial" w:cs="Arial"/>
          <w:bCs/>
          <w:iCs/>
        </w:rPr>
        <w:t xml:space="preserve"> </w:t>
      </w:r>
      <w:r w:rsidR="00043C60" w:rsidRPr="00043C60">
        <w:rPr>
          <w:rFonts w:ascii="Arial" w:hAnsi="Arial" w:cs="Arial"/>
          <w:bCs/>
          <w:iCs/>
        </w:rPr>
        <w:t xml:space="preserve">Student stays up late to watch videos on </w:t>
      </w:r>
      <w:r w:rsidR="001525C3" w:rsidRPr="00747A4E">
        <w:rPr>
          <w:rFonts w:ascii="Arial" w:hAnsi="Arial" w:cs="Arial"/>
          <w:bCs/>
          <w:iCs/>
          <w:highlight w:val="black"/>
        </w:rPr>
        <w:t>xxxx</w:t>
      </w:r>
      <w:r w:rsidR="00043C60" w:rsidRPr="00043C60">
        <w:rPr>
          <w:rFonts w:ascii="Arial" w:hAnsi="Arial" w:cs="Arial"/>
          <w:bCs/>
          <w:iCs/>
        </w:rPr>
        <w:t xml:space="preserve"> cell phone.</w:t>
      </w:r>
      <w:r w:rsidR="00043C60" w:rsidRPr="00043C60">
        <w:rPr>
          <w:rFonts w:ascii="Arial" w:hAnsi="Arial" w:cs="Arial"/>
          <w:bCs/>
          <w:iCs/>
          <w:vertAlign w:val="superscript"/>
        </w:rPr>
        <w:footnoteReference w:id="17"/>
      </w:r>
      <w:r w:rsidR="00043C60">
        <w:rPr>
          <w:rFonts w:ascii="Arial" w:hAnsi="Arial" w:cs="Arial"/>
          <w:bCs/>
          <w:iCs/>
        </w:rPr>
        <w:t xml:space="preserve"> </w:t>
      </w:r>
      <w:r w:rsidR="009C4015">
        <w:rPr>
          <w:rFonts w:ascii="Arial" w:hAnsi="Arial" w:cs="Arial"/>
          <w:bCs/>
          <w:iCs/>
        </w:rPr>
        <w:t xml:space="preserve">One day in 2023, Student did not go to sleep at night and stayed up until 6 a.m. the following morning using </w:t>
      </w:r>
      <w:r w:rsidR="001525C3" w:rsidRPr="00747A4E">
        <w:rPr>
          <w:rFonts w:ascii="Arial" w:hAnsi="Arial" w:cs="Arial"/>
          <w:bCs/>
          <w:iCs/>
          <w:highlight w:val="black"/>
        </w:rPr>
        <w:t>xxxx</w:t>
      </w:r>
      <w:r w:rsidR="009C4015">
        <w:rPr>
          <w:rFonts w:ascii="Arial" w:hAnsi="Arial" w:cs="Arial"/>
          <w:bCs/>
          <w:iCs/>
        </w:rPr>
        <w:t xml:space="preserve"> cell phone.</w:t>
      </w:r>
      <w:r w:rsidR="009C4015">
        <w:rPr>
          <w:rStyle w:val="FootnoteReference"/>
          <w:rFonts w:ascii="Arial" w:hAnsi="Arial" w:cs="Arial"/>
          <w:bCs/>
          <w:iCs/>
        </w:rPr>
        <w:footnoteReference w:id="18"/>
      </w:r>
      <w:r w:rsidR="00A92AC7">
        <w:rPr>
          <w:rFonts w:ascii="Arial" w:hAnsi="Arial" w:cs="Arial"/>
          <w:bCs/>
          <w:iCs/>
        </w:rPr>
        <w:t xml:space="preserve"> Student does not receive help with homework at home.</w:t>
      </w:r>
      <w:r w:rsidR="00A92AC7">
        <w:rPr>
          <w:rStyle w:val="FootnoteReference"/>
          <w:rFonts w:ascii="Arial" w:hAnsi="Arial" w:cs="Arial"/>
          <w:bCs/>
          <w:iCs/>
        </w:rPr>
        <w:footnoteReference w:id="19"/>
      </w:r>
      <w:r w:rsidR="00A92AC7">
        <w:rPr>
          <w:rFonts w:ascii="Arial" w:hAnsi="Arial" w:cs="Arial"/>
          <w:bCs/>
          <w:iCs/>
        </w:rPr>
        <w:t xml:space="preserve"> </w:t>
      </w:r>
      <w:r w:rsidR="006E729E" w:rsidRPr="00531D4C">
        <w:rPr>
          <w:rFonts w:ascii="Arial" w:hAnsi="Arial" w:cs="Arial"/>
          <w:bCs/>
          <w:iCs/>
          <w:highlight w:val="black"/>
        </w:rPr>
        <w:t>Xxxxxxxxxxxxxx</w:t>
      </w:r>
      <w:r w:rsidR="00A92AC7">
        <w:rPr>
          <w:rFonts w:ascii="Arial" w:hAnsi="Arial" w:cs="Arial"/>
          <w:bCs/>
          <w:iCs/>
        </w:rPr>
        <w:t xml:space="preserve"> </w:t>
      </w:r>
      <w:r w:rsidR="00E9511B">
        <w:rPr>
          <w:rFonts w:ascii="Arial" w:hAnsi="Arial" w:cs="Arial"/>
          <w:bCs/>
          <w:iCs/>
        </w:rPr>
        <w:t xml:space="preserve">regularly </w:t>
      </w:r>
      <w:r w:rsidR="00A92AC7">
        <w:rPr>
          <w:rFonts w:ascii="Arial" w:hAnsi="Arial" w:cs="Arial"/>
          <w:bCs/>
          <w:iCs/>
        </w:rPr>
        <w:t xml:space="preserve">asked Student if Student completed </w:t>
      </w:r>
      <w:r w:rsidR="001525C3" w:rsidRPr="00747A4E">
        <w:rPr>
          <w:rFonts w:ascii="Arial" w:hAnsi="Arial" w:cs="Arial"/>
          <w:bCs/>
          <w:iCs/>
          <w:highlight w:val="black"/>
        </w:rPr>
        <w:t>xxxx</w:t>
      </w:r>
      <w:r w:rsidR="00A92AC7">
        <w:rPr>
          <w:rFonts w:ascii="Arial" w:hAnsi="Arial" w:cs="Arial"/>
          <w:bCs/>
          <w:iCs/>
        </w:rPr>
        <w:t xml:space="preserve"> homework and sometimes Student told </w:t>
      </w:r>
      <w:r w:rsidR="006E729E" w:rsidRPr="00531D4C">
        <w:rPr>
          <w:rFonts w:ascii="Arial" w:hAnsi="Arial" w:cs="Arial"/>
          <w:bCs/>
          <w:iCs/>
          <w:highlight w:val="black"/>
        </w:rPr>
        <w:t>Xxxxxxxxxxxxxx</w:t>
      </w:r>
      <w:r w:rsidR="00A92AC7">
        <w:rPr>
          <w:rFonts w:ascii="Arial" w:hAnsi="Arial" w:cs="Arial"/>
          <w:bCs/>
          <w:iCs/>
        </w:rPr>
        <w:t xml:space="preserve"> </w:t>
      </w:r>
      <w:r w:rsidR="00F222C0" w:rsidRPr="00747A4E">
        <w:rPr>
          <w:rFonts w:ascii="Arial" w:hAnsi="Arial" w:cs="Arial"/>
          <w:bCs/>
          <w:iCs/>
          <w:highlight w:val="black"/>
        </w:rPr>
        <w:t>xxxx</w:t>
      </w:r>
      <w:r w:rsidR="00A92AC7">
        <w:rPr>
          <w:rFonts w:ascii="Arial" w:hAnsi="Arial" w:cs="Arial"/>
          <w:bCs/>
          <w:iCs/>
        </w:rPr>
        <w:t xml:space="preserve"> had completed </w:t>
      </w:r>
      <w:r w:rsidR="001525C3" w:rsidRPr="00747A4E">
        <w:rPr>
          <w:rFonts w:ascii="Arial" w:hAnsi="Arial" w:cs="Arial"/>
          <w:bCs/>
          <w:iCs/>
          <w:highlight w:val="black"/>
        </w:rPr>
        <w:t>xxxx</w:t>
      </w:r>
      <w:r w:rsidR="00A92AC7">
        <w:rPr>
          <w:rFonts w:ascii="Arial" w:hAnsi="Arial" w:cs="Arial"/>
          <w:bCs/>
          <w:iCs/>
        </w:rPr>
        <w:t xml:space="preserve"> homework even though Student had not completed the homework.</w:t>
      </w:r>
      <w:r w:rsidR="00A92AC7">
        <w:rPr>
          <w:rStyle w:val="FootnoteReference"/>
          <w:rFonts w:ascii="Arial" w:hAnsi="Arial" w:cs="Arial"/>
          <w:bCs/>
          <w:iCs/>
        </w:rPr>
        <w:footnoteReference w:id="20"/>
      </w:r>
    </w:p>
    <w:p w14:paraId="35246B00" w14:textId="77777777" w:rsidR="00F9285A" w:rsidRDefault="00F9285A" w:rsidP="004559C0">
      <w:pPr>
        <w:jc w:val="both"/>
        <w:rPr>
          <w:rFonts w:ascii="Arial" w:hAnsi="Arial" w:cs="Arial"/>
          <w:bCs/>
          <w:iCs/>
        </w:rPr>
      </w:pPr>
    </w:p>
    <w:p w14:paraId="5129AD4D" w14:textId="076A3BED" w:rsidR="003D3314" w:rsidRDefault="003D3314" w:rsidP="004559C0">
      <w:pPr>
        <w:jc w:val="both"/>
        <w:rPr>
          <w:rFonts w:ascii="Arial" w:hAnsi="Arial" w:cs="Arial"/>
          <w:bCs/>
          <w:iCs/>
        </w:rPr>
      </w:pPr>
      <w:r>
        <w:rPr>
          <w:rFonts w:ascii="Arial" w:hAnsi="Arial" w:cs="Arial"/>
          <w:bCs/>
          <w:iCs/>
        </w:rPr>
        <w:tab/>
        <w:t xml:space="preserve">Student’s </w:t>
      </w:r>
      <w:r w:rsidR="006E729E" w:rsidRPr="00531D4C">
        <w:rPr>
          <w:rFonts w:ascii="Arial" w:hAnsi="Arial" w:cs="Arial"/>
          <w:bCs/>
          <w:iCs/>
          <w:highlight w:val="black"/>
        </w:rPr>
        <w:t>Xxxxxxxxxxxxxx</w:t>
      </w:r>
      <w:r>
        <w:rPr>
          <w:rFonts w:ascii="Arial" w:hAnsi="Arial" w:cs="Arial"/>
          <w:bCs/>
          <w:iCs/>
        </w:rPr>
        <w:t xml:space="preserve"> works</w:t>
      </w:r>
      <w:r w:rsidR="0021380F">
        <w:rPr>
          <w:rFonts w:ascii="Arial" w:hAnsi="Arial" w:cs="Arial"/>
          <w:bCs/>
          <w:iCs/>
        </w:rPr>
        <w:t xml:space="preserve"> from </w:t>
      </w:r>
      <w:r w:rsidR="001525C3">
        <w:rPr>
          <w:rFonts w:ascii="Arial" w:hAnsi="Arial" w:cs="Arial"/>
          <w:bCs/>
          <w:iCs/>
        </w:rPr>
        <w:t>her</w:t>
      </w:r>
      <w:r w:rsidR="0021380F">
        <w:rPr>
          <w:rFonts w:ascii="Arial" w:hAnsi="Arial" w:cs="Arial"/>
          <w:bCs/>
          <w:iCs/>
        </w:rPr>
        <w:t xml:space="preserve"> home</w:t>
      </w:r>
      <w:r>
        <w:rPr>
          <w:rFonts w:ascii="Arial" w:hAnsi="Arial" w:cs="Arial"/>
          <w:bCs/>
          <w:iCs/>
        </w:rPr>
        <w:t xml:space="preserve"> overnight and ends work in the morning.</w:t>
      </w:r>
      <w:r w:rsidR="0021380F">
        <w:rPr>
          <w:rFonts w:ascii="Arial" w:hAnsi="Arial" w:cs="Arial"/>
          <w:bCs/>
          <w:iCs/>
        </w:rPr>
        <w:t xml:space="preserve"> </w:t>
      </w:r>
      <w:r w:rsidR="006E729E" w:rsidRPr="00531D4C">
        <w:rPr>
          <w:rFonts w:ascii="Arial" w:hAnsi="Arial" w:cs="Arial"/>
          <w:bCs/>
          <w:iCs/>
          <w:highlight w:val="black"/>
        </w:rPr>
        <w:t>Xxxxxxxxxxxxxx</w:t>
      </w:r>
      <w:r w:rsidR="0021380F">
        <w:rPr>
          <w:rFonts w:ascii="Arial" w:hAnsi="Arial" w:cs="Arial"/>
          <w:bCs/>
          <w:iCs/>
        </w:rPr>
        <w:t xml:space="preserve"> usually starts working at 9 p.m.</w:t>
      </w:r>
      <w:r w:rsidR="0021380F">
        <w:rPr>
          <w:rStyle w:val="FootnoteReference"/>
          <w:rFonts w:ascii="Arial" w:hAnsi="Arial" w:cs="Arial"/>
          <w:bCs/>
          <w:iCs/>
        </w:rPr>
        <w:footnoteReference w:id="21"/>
      </w:r>
    </w:p>
    <w:p w14:paraId="46EA4CB2" w14:textId="77777777" w:rsidR="003D3314" w:rsidRDefault="003D3314" w:rsidP="004559C0">
      <w:pPr>
        <w:jc w:val="both"/>
        <w:rPr>
          <w:rFonts w:ascii="Arial" w:hAnsi="Arial" w:cs="Arial"/>
          <w:bCs/>
          <w:iCs/>
        </w:rPr>
      </w:pPr>
    </w:p>
    <w:p w14:paraId="258D2DD2" w14:textId="6090B410" w:rsidR="00E9511B" w:rsidRDefault="00E9511B" w:rsidP="00E9511B">
      <w:pPr>
        <w:ind w:firstLine="720"/>
        <w:jc w:val="both"/>
        <w:rPr>
          <w:rFonts w:ascii="Arial" w:hAnsi="Arial" w:cs="Arial"/>
          <w:bCs/>
          <w:iCs/>
        </w:rPr>
      </w:pPr>
      <w:r>
        <w:rPr>
          <w:rFonts w:ascii="Arial" w:hAnsi="Arial" w:cs="Arial"/>
          <w:bCs/>
          <w:iCs/>
        </w:rPr>
        <w:t>The 2023/2024 school year started in the last week of August 2023.</w:t>
      </w:r>
      <w:r>
        <w:rPr>
          <w:rStyle w:val="FootnoteReference"/>
          <w:rFonts w:ascii="Arial" w:hAnsi="Arial" w:cs="Arial"/>
          <w:bCs/>
          <w:iCs/>
        </w:rPr>
        <w:footnoteReference w:id="22"/>
      </w:r>
      <w:r>
        <w:rPr>
          <w:rFonts w:ascii="Arial" w:hAnsi="Arial" w:cs="Arial"/>
          <w:bCs/>
          <w:iCs/>
        </w:rPr>
        <w:t xml:space="preserve"> Student takes classes in math, language arts, science, history, art, and band. </w:t>
      </w:r>
      <w:r w:rsidR="001525C3" w:rsidRPr="00747A4E">
        <w:rPr>
          <w:rFonts w:ascii="Arial" w:hAnsi="Arial" w:cs="Arial"/>
          <w:bCs/>
          <w:iCs/>
          <w:highlight w:val="black"/>
        </w:rPr>
        <w:t>Xxxx</w:t>
      </w:r>
      <w:r>
        <w:rPr>
          <w:rFonts w:ascii="Arial" w:hAnsi="Arial" w:cs="Arial"/>
          <w:bCs/>
          <w:iCs/>
        </w:rPr>
        <w:t xml:space="preserve"> favorite subject is history. </w:t>
      </w:r>
      <w:r w:rsidR="001525C3" w:rsidRPr="00747A4E">
        <w:rPr>
          <w:rFonts w:ascii="Arial" w:hAnsi="Arial" w:cs="Arial"/>
          <w:bCs/>
          <w:iCs/>
          <w:highlight w:val="black"/>
        </w:rPr>
        <w:t>Xxxx</w:t>
      </w:r>
      <w:r>
        <w:rPr>
          <w:rFonts w:ascii="Arial" w:hAnsi="Arial" w:cs="Arial"/>
          <w:bCs/>
          <w:iCs/>
        </w:rPr>
        <w:t xml:space="preserve"> least favorite subject is math.</w:t>
      </w:r>
      <w:r>
        <w:rPr>
          <w:rStyle w:val="FootnoteReference"/>
          <w:rFonts w:ascii="Arial" w:hAnsi="Arial" w:cs="Arial"/>
          <w:bCs/>
          <w:iCs/>
        </w:rPr>
        <w:footnoteReference w:id="23"/>
      </w:r>
    </w:p>
    <w:p w14:paraId="34238D02" w14:textId="77777777" w:rsidR="00E9511B" w:rsidRDefault="00E9511B" w:rsidP="00E9511B">
      <w:pPr>
        <w:jc w:val="both"/>
        <w:rPr>
          <w:rFonts w:ascii="Arial" w:hAnsi="Arial" w:cs="Arial"/>
          <w:bCs/>
          <w:iCs/>
        </w:rPr>
      </w:pPr>
    </w:p>
    <w:p w14:paraId="52E556A6" w14:textId="77777777" w:rsidR="00E9511B" w:rsidRPr="00747A4E" w:rsidRDefault="00E9511B" w:rsidP="004559C0">
      <w:pPr>
        <w:jc w:val="both"/>
        <w:rPr>
          <w:rFonts w:ascii="Arial" w:hAnsi="Arial" w:cs="Arial"/>
          <w:bCs/>
          <w:iCs/>
        </w:rPr>
      </w:pPr>
      <w:r w:rsidRPr="00747A4E">
        <w:rPr>
          <w:rFonts w:ascii="Arial" w:hAnsi="Arial" w:cs="Arial"/>
          <w:bCs/>
          <w:iCs/>
        </w:rPr>
        <w:t>Math Class</w:t>
      </w:r>
    </w:p>
    <w:p w14:paraId="4339FEBD" w14:textId="77777777" w:rsidR="00E9511B" w:rsidRDefault="00E9511B" w:rsidP="004559C0">
      <w:pPr>
        <w:jc w:val="both"/>
        <w:rPr>
          <w:rFonts w:ascii="Arial" w:hAnsi="Arial" w:cs="Arial"/>
          <w:bCs/>
          <w:iCs/>
        </w:rPr>
      </w:pPr>
    </w:p>
    <w:p w14:paraId="22EE69BC" w14:textId="77777777" w:rsidR="00FC5EF8" w:rsidRDefault="00173A54" w:rsidP="00FC5EF8">
      <w:pPr>
        <w:ind w:firstLine="720"/>
        <w:jc w:val="both"/>
        <w:rPr>
          <w:rFonts w:ascii="Arial" w:hAnsi="Arial" w:cs="Arial"/>
          <w:bCs/>
          <w:iCs/>
        </w:rPr>
      </w:pPr>
      <w:r>
        <w:rPr>
          <w:rFonts w:ascii="Arial" w:hAnsi="Arial" w:cs="Arial"/>
          <w:bCs/>
          <w:iCs/>
        </w:rPr>
        <w:t xml:space="preserve">Student is in </w:t>
      </w:r>
      <w:r w:rsidR="00FC5EF8">
        <w:rPr>
          <w:rFonts w:ascii="Arial" w:hAnsi="Arial" w:cs="Arial"/>
          <w:bCs/>
          <w:iCs/>
        </w:rPr>
        <w:t xml:space="preserve">a </w:t>
      </w:r>
      <w:r>
        <w:rPr>
          <w:rFonts w:ascii="Arial" w:hAnsi="Arial" w:cs="Arial"/>
          <w:bCs/>
          <w:iCs/>
        </w:rPr>
        <w:t>math three cour</w:t>
      </w:r>
      <w:r w:rsidR="007F019E">
        <w:rPr>
          <w:rFonts w:ascii="Arial" w:hAnsi="Arial" w:cs="Arial"/>
          <w:bCs/>
          <w:iCs/>
        </w:rPr>
        <w:t>se</w:t>
      </w:r>
      <w:r>
        <w:rPr>
          <w:rFonts w:ascii="Arial" w:hAnsi="Arial" w:cs="Arial"/>
          <w:bCs/>
          <w:iCs/>
        </w:rPr>
        <w:t xml:space="preserve"> in the </w:t>
      </w:r>
      <w:r w:rsidR="00D51F99">
        <w:rPr>
          <w:rFonts w:ascii="Arial" w:hAnsi="Arial" w:cs="Arial"/>
          <w:bCs/>
          <w:iCs/>
        </w:rPr>
        <w:t xml:space="preserve">middle school’s </w:t>
      </w:r>
      <w:r>
        <w:rPr>
          <w:rFonts w:ascii="Arial" w:hAnsi="Arial" w:cs="Arial"/>
          <w:bCs/>
          <w:iCs/>
        </w:rPr>
        <w:t>first block.</w:t>
      </w:r>
      <w:r>
        <w:rPr>
          <w:rStyle w:val="FootnoteReference"/>
          <w:rFonts w:ascii="Arial" w:hAnsi="Arial" w:cs="Arial"/>
          <w:bCs/>
          <w:iCs/>
        </w:rPr>
        <w:footnoteReference w:id="24"/>
      </w:r>
      <w:r w:rsidR="00FC5EF8">
        <w:rPr>
          <w:rFonts w:ascii="Arial" w:hAnsi="Arial" w:cs="Arial"/>
          <w:bCs/>
          <w:iCs/>
        </w:rPr>
        <w:t xml:space="preserve"> </w:t>
      </w:r>
      <w:r w:rsidR="00D51F99">
        <w:rPr>
          <w:rFonts w:ascii="Arial" w:hAnsi="Arial" w:cs="Arial"/>
          <w:bCs/>
          <w:iCs/>
        </w:rPr>
        <w:t>A</w:t>
      </w:r>
      <w:r w:rsidR="00FC5EF8">
        <w:rPr>
          <w:rFonts w:ascii="Arial" w:hAnsi="Arial" w:cs="Arial"/>
          <w:bCs/>
          <w:iCs/>
        </w:rPr>
        <w:t>pproximately 18 students</w:t>
      </w:r>
      <w:r w:rsidR="00D51F99">
        <w:rPr>
          <w:rFonts w:ascii="Arial" w:hAnsi="Arial" w:cs="Arial"/>
          <w:bCs/>
          <w:iCs/>
        </w:rPr>
        <w:t xml:space="preserve"> are in the math class</w:t>
      </w:r>
      <w:r w:rsidR="00FC5EF8">
        <w:rPr>
          <w:rFonts w:ascii="Arial" w:hAnsi="Arial" w:cs="Arial"/>
          <w:bCs/>
          <w:iCs/>
        </w:rPr>
        <w:t>. Five of those students have IEPs and two are on 504 plans.</w:t>
      </w:r>
      <w:r w:rsidR="00FC5EF8">
        <w:rPr>
          <w:rStyle w:val="FootnoteReference"/>
          <w:rFonts w:ascii="Arial" w:hAnsi="Arial" w:cs="Arial"/>
          <w:bCs/>
          <w:iCs/>
        </w:rPr>
        <w:footnoteReference w:id="25"/>
      </w:r>
      <w:r w:rsidR="00FC5EF8">
        <w:rPr>
          <w:rFonts w:ascii="Arial" w:hAnsi="Arial" w:cs="Arial"/>
          <w:bCs/>
          <w:iCs/>
        </w:rPr>
        <w:t xml:space="preserve"> Math class starts at 9:00 a.m. and lasts until 10:30 a.m., Monday through Friday.</w:t>
      </w:r>
      <w:r w:rsidR="00FC5EF8">
        <w:rPr>
          <w:rStyle w:val="FootnoteReference"/>
          <w:rFonts w:ascii="Arial" w:hAnsi="Arial" w:cs="Arial"/>
          <w:bCs/>
          <w:iCs/>
        </w:rPr>
        <w:footnoteReference w:id="26"/>
      </w:r>
    </w:p>
    <w:p w14:paraId="2F5B194E" w14:textId="77777777" w:rsidR="00FC5EF8" w:rsidRDefault="00FC5EF8" w:rsidP="00FC5EF8">
      <w:pPr>
        <w:jc w:val="both"/>
        <w:rPr>
          <w:rFonts w:ascii="Arial" w:hAnsi="Arial" w:cs="Arial"/>
          <w:bCs/>
          <w:iCs/>
        </w:rPr>
      </w:pPr>
    </w:p>
    <w:p w14:paraId="54E68E2A" w14:textId="19CF168D" w:rsidR="00D51F99" w:rsidRDefault="000138E5" w:rsidP="00D51F99">
      <w:pPr>
        <w:ind w:firstLine="720"/>
        <w:jc w:val="both"/>
        <w:rPr>
          <w:rFonts w:ascii="Arial" w:hAnsi="Arial" w:cs="Arial"/>
          <w:bCs/>
          <w:iCs/>
        </w:rPr>
      </w:pPr>
      <w:r>
        <w:rPr>
          <w:rFonts w:ascii="Arial" w:hAnsi="Arial" w:cs="Arial"/>
          <w:bCs/>
          <w:iCs/>
        </w:rPr>
        <w:t xml:space="preserve">In September 2023, Math Teacher called </w:t>
      </w:r>
      <w:r w:rsidR="006E729E" w:rsidRPr="00531D4C">
        <w:rPr>
          <w:rFonts w:ascii="Arial" w:hAnsi="Arial" w:cs="Arial"/>
          <w:bCs/>
          <w:iCs/>
          <w:highlight w:val="black"/>
        </w:rPr>
        <w:t>Xxxxxxxxxxxxxx</w:t>
      </w:r>
      <w:r>
        <w:rPr>
          <w:rFonts w:ascii="Arial" w:hAnsi="Arial" w:cs="Arial"/>
          <w:bCs/>
          <w:iCs/>
        </w:rPr>
        <w:t xml:space="preserve"> and told </w:t>
      </w:r>
      <w:r w:rsidR="006E729E" w:rsidRPr="00531D4C">
        <w:rPr>
          <w:rFonts w:ascii="Arial" w:hAnsi="Arial" w:cs="Arial"/>
          <w:bCs/>
          <w:iCs/>
          <w:highlight w:val="black"/>
        </w:rPr>
        <w:t>Xxxxxxxxxxxxxx</w:t>
      </w:r>
      <w:r>
        <w:rPr>
          <w:rFonts w:ascii="Arial" w:hAnsi="Arial" w:cs="Arial"/>
          <w:bCs/>
          <w:iCs/>
        </w:rPr>
        <w:t xml:space="preserve"> that Student</w:t>
      </w:r>
      <w:r w:rsidR="00D51F99">
        <w:rPr>
          <w:rFonts w:ascii="Arial" w:hAnsi="Arial" w:cs="Arial"/>
          <w:bCs/>
          <w:iCs/>
        </w:rPr>
        <w:t xml:space="preserve"> was struggling a bit in class and</w:t>
      </w:r>
      <w:r>
        <w:rPr>
          <w:rFonts w:ascii="Arial" w:hAnsi="Arial" w:cs="Arial"/>
          <w:bCs/>
          <w:iCs/>
        </w:rPr>
        <w:t xml:space="preserve"> had a couple of missing assignments. Math Teacher offered to tutor Student the next morning.</w:t>
      </w:r>
      <w:r>
        <w:rPr>
          <w:rStyle w:val="FootnoteReference"/>
          <w:rFonts w:ascii="Arial" w:hAnsi="Arial" w:cs="Arial"/>
          <w:bCs/>
          <w:iCs/>
        </w:rPr>
        <w:footnoteReference w:id="27"/>
      </w:r>
      <w:r w:rsidR="004429FD">
        <w:rPr>
          <w:rFonts w:ascii="Arial" w:hAnsi="Arial" w:cs="Arial"/>
          <w:bCs/>
          <w:iCs/>
        </w:rPr>
        <w:t xml:space="preserve"> </w:t>
      </w:r>
      <w:r w:rsidR="006E729E" w:rsidRPr="00531D4C">
        <w:rPr>
          <w:rFonts w:ascii="Arial" w:hAnsi="Arial" w:cs="Arial"/>
          <w:bCs/>
          <w:iCs/>
          <w:highlight w:val="black"/>
        </w:rPr>
        <w:t>Xxxxxxxxxxxxxx</w:t>
      </w:r>
      <w:r w:rsidR="004429FD">
        <w:rPr>
          <w:rFonts w:ascii="Arial" w:hAnsi="Arial" w:cs="Arial"/>
          <w:bCs/>
          <w:iCs/>
        </w:rPr>
        <w:t xml:space="preserve"> agreed but Student did not come to class the next morning for tutoring. </w:t>
      </w:r>
      <w:r w:rsidR="00D51F99">
        <w:rPr>
          <w:rFonts w:ascii="Arial" w:hAnsi="Arial" w:cs="Arial"/>
          <w:bCs/>
          <w:iCs/>
        </w:rPr>
        <w:t>Math Teacher would notify Student of missing assignments, but Student did not always complete them.</w:t>
      </w:r>
      <w:r w:rsidR="00D51F99">
        <w:rPr>
          <w:rStyle w:val="FootnoteReference"/>
          <w:rFonts w:ascii="Arial" w:hAnsi="Arial" w:cs="Arial"/>
          <w:bCs/>
          <w:iCs/>
        </w:rPr>
        <w:footnoteReference w:id="28"/>
      </w:r>
    </w:p>
    <w:p w14:paraId="2BE8D061" w14:textId="77777777" w:rsidR="000138E5" w:rsidRDefault="000138E5" w:rsidP="004559C0">
      <w:pPr>
        <w:jc w:val="both"/>
        <w:rPr>
          <w:rFonts w:ascii="Arial" w:hAnsi="Arial" w:cs="Arial"/>
          <w:bCs/>
          <w:iCs/>
        </w:rPr>
      </w:pPr>
    </w:p>
    <w:p w14:paraId="1D8EDB07" w14:textId="77777777" w:rsidR="000138E5" w:rsidRDefault="00FC5EF8" w:rsidP="00E9511B">
      <w:pPr>
        <w:ind w:firstLine="720"/>
        <w:jc w:val="both"/>
        <w:rPr>
          <w:rFonts w:ascii="Arial" w:hAnsi="Arial" w:cs="Arial"/>
          <w:bCs/>
          <w:iCs/>
        </w:rPr>
      </w:pPr>
      <w:r>
        <w:rPr>
          <w:rFonts w:ascii="Arial" w:hAnsi="Arial" w:cs="Arial"/>
          <w:bCs/>
          <w:iCs/>
        </w:rPr>
        <w:t>Students have binders to keep three</w:t>
      </w:r>
      <w:r w:rsidR="00D51F99">
        <w:rPr>
          <w:rFonts w:ascii="Arial" w:hAnsi="Arial" w:cs="Arial"/>
          <w:bCs/>
          <w:iCs/>
        </w:rPr>
        <w:t>-</w:t>
      </w:r>
      <w:r>
        <w:rPr>
          <w:rFonts w:ascii="Arial" w:hAnsi="Arial" w:cs="Arial"/>
          <w:bCs/>
          <w:iCs/>
        </w:rPr>
        <w:t>hol</w:t>
      </w:r>
      <w:r w:rsidR="00D51F99">
        <w:rPr>
          <w:rFonts w:ascii="Arial" w:hAnsi="Arial" w:cs="Arial"/>
          <w:bCs/>
          <w:iCs/>
        </w:rPr>
        <w:t>e</w:t>
      </w:r>
      <w:r>
        <w:rPr>
          <w:rFonts w:ascii="Arial" w:hAnsi="Arial" w:cs="Arial"/>
          <w:bCs/>
          <w:iCs/>
        </w:rPr>
        <w:t xml:space="preserve"> punched documents separated by class.</w:t>
      </w:r>
      <w:r>
        <w:rPr>
          <w:rStyle w:val="FootnoteReference"/>
          <w:rFonts w:ascii="Arial" w:hAnsi="Arial" w:cs="Arial"/>
          <w:bCs/>
          <w:iCs/>
        </w:rPr>
        <w:footnoteReference w:id="29"/>
      </w:r>
      <w:r>
        <w:rPr>
          <w:rFonts w:ascii="Arial" w:hAnsi="Arial" w:cs="Arial"/>
          <w:bCs/>
          <w:iCs/>
        </w:rPr>
        <w:t xml:space="preserve"> </w:t>
      </w:r>
      <w:r w:rsidR="00212713">
        <w:rPr>
          <w:rFonts w:ascii="Arial" w:hAnsi="Arial" w:cs="Arial"/>
          <w:bCs/>
          <w:iCs/>
        </w:rPr>
        <w:t>Student h</w:t>
      </w:r>
      <w:r w:rsidR="00E9511B">
        <w:rPr>
          <w:rFonts w:ascii="Arial" w:hAnsi="Arial" w:cs="Arial"/>
          <w:bCs/>
          <w:iCs/>
        </w:rPr>
        <w:t>as</w:t>
      </w:r>
      <w:r w:rsidR="00212713">
        <w:rPr>
          <w:rFonts w:ascii="Arial" w:hAnsi="Arial" w:cs="Arial"/>
          <w:bCs/>
          <w:iCs/>
        </w:rPr>
        <w:t xml:space="preserve"> a binder with work for different subjects. Math Teacher placed separators in the binder to better organize Student.</w:t>
      </w:r>
      <w:r w:rsidR="00D234A9">
        <w:rPr>
          <w:rStyle w:val="FootnoteReference"/>
          <w:rFonts w:ascii="Arial" w:hAnsi="Arial" w:cs="Arial"/>
          <w:bCs/>
          <w:iCs/>
        </w:rPr>
        <w:footnoteReference w:id="30"/>
      </w:r>
      <w:r w:rsidR="00212713">
        <w:rPr>
          <w:rFonts w:ascii="Arial" w:hAnsi="Arial" w:cs="Arial"/>
          <w:bCs/>
          <w:iCs/>
        </w:rPr>
        <w:t xml:space="preserve"> </w:t>
      </w:r>
    </w:p>
    <w:p w14:paraId="0C756174" w14:textId="77777777" w:rsidR="0023571B" w:rsidRDefault="0023571B" w:rsidP="00E9511B">
      <w:pPr>
        <w:ind w:firstLine="720"/>
        <w:jc w:val="both"/>
        <w:rPr>
          <w:rFonts w:ascii="Arial" w:hAnsi="Arial" w:cs="Arial"/>
          <w:bCs/>
          <w:iCs/>
        </w:rPr>
      </w:pPr>
    </w:p>
    <w:p w14:paraId="0E2864AD" w14:textId="04C1E117" w:rsidR="0023571B" w:rsidRDefault="0023571B" w:rsidP="00EA21B4">
      <w:pPr>
        <w:ind w:firstLine="720"/>
        <w:jc w:val="both"/>
        <w:rPr>
          <w:rFonts w:ascii="Arial" w:hAnsi="Arial" w:cs="Arial"/>
          <w:bCs/>
          <w:iCs/>
        </w:rPr>
      </w:pPr>
      <w:r>
        <w:rPr>
          <w:rFonts w:ascii="Arial" w:hAnsi="Arial" w:cs="Arial"/>
          <w:bCs/>
          <w:iCs/>
        </w:rPr>
        <w:t xml:space="preserve">Under the LEA’s homework policy, </w:t>
      </w:r>
      <w:r w:rsidR="006E729E" w:rsidRPr="00531D4C">
        <w:rPr>
          <w:rFonts w:ascii="Arial" w:hAnsi="Arial" w:cs="Arial"/>
          <w:bCs/>
          <w:iCs/>
          <w:highlight w:val="black"/>
        </w:rPr>
        <w:t>xxxx</w:t>
      </w:r>
      <w:r w:rsidR="00EA21B4">
        <w:rPr>
          <w:rFonts w:ascii="Arial" w:hAnsi="Arial" w:cs="Arial"/>
          <w:bCs/>
          <w:iCs/>
        </w:rPr>
        <w:t xml:space="preserve"> </w:t>
      </w:r>
      <w:r>
        <w:rPr>
          <w:rFonts w:ascii="Arial" w:hAnsi="Arial" w:cs="Arial"/>
          <w:bCs/>
          <w:iCs/>
        </w:rPr>
        <w:t>grade students could be assigned approximately 80 minutes of homework each night.</w:t>
      </w:r>
      <w:r>
        <w:rPr>
          <w:rStyle w:val="FootnoteReference"/>
          <w:rFonts w:ascii="Arial" w:hAnsi="Arial" w:cs="Arial"/>
          <w:bCs/>
          <w:iCs/>
        </w:rPr>
        <w:footnoteReference w:id="31"/>
      </w:r>
    </w:p>
    <w:p w14:paraId="3EAB09E7" w14:textId="77777777" w:rsidR="0023571B" w:rsidRDefault="0023571B" w:rsidP="00E9511B">
      <w:pPr>
        <w:ind w:firstLine="720"/>
        <w:jc w:val="both"/>
        <w:rPr>
          <w:rFonts w:ascii="Arial" w:hAnsi="Arial" w:cs="Arial"/>
          <w:bCs/>
          <w:iCs/>
        </w:rPr>
      </w:pPr>
    </w:p>
    <w:p w14:paraId="42A7C094" w14:textId="2AC8DB23" w:rsidR="00EE0D32" w:rsidRDefault="00EE0D32" w:rsidP="00E9511B">
      <w:pPr>
        <w:ind w:firstLine="720"/>
        <w:jc w:val="both"/>
        <w:rPr>
          <w:rFonts w:ascii="Arial" w:hAnsi="Arial" w:cs="Arial"/>
          <w:bCs/>
          <w:iCs/>
        </w:rPr>
      </w:pPr>
      <w:r>
        <w:rPr>
          <w:rFonts w:ascii="Arial" w:hAnsi="Arial" w:cs="Arial"/>
          <w:bCs/>
          <w:iCs/>
        </w:rPr>
        <w:t>Student would come to math class “a little bit after the bell” and would be “nodding off” during class.</w:t>
      </w:r>
      <w:r>
        <w:rPr>
          <w:rStyle w:val="FootnoteReference"/>
          <w:rFonts w:ascii="Arial" w:hAnsi="Arial" w:cs="Arial"/>
          <w:bCs/>
          <w:iCs/>
        </w:rPr>
        <w:footnoteReference w:id="32"/>
      </w:r>
      <w:r>
        <w:rPr>
          <w:rFonts w:ascii="Arial" w:hAnsi="Arial" w:cs="Arial"/>
          <w:bCs/>
          <w:iCs/>
        </w:rPr>
        <w:t xml:space="preserve"> Even when Student </w:t>
      </w:r>
      <w:r w:rsidR="0061230A">
        <w:rPr>
          <w:rFonts w:ascii="Arial" w:hAnsi="Arial" w:cs="Arial"/>
          <w:bCs/>
          <w:iCs/>
        </w:rPr>
        <w:t xml:space="preserve">first </w:t>
      </w:r>
      <w:r>
        <w:rPr>
          <w:rFonts w:ascii="Arial" w:hAnsi="Arial" w:cs="Arial"/>
          <w:bCs/>
          <w:iCs/>
        </w:rPr>
        <w:t xml:space="preserve">arrived at math class, </w:t>
      </w:r>
      <w:r w:rsidR="00F222C0" w:rsidRPr="00747A4E">
        <w:rPr>
          <w:rFonts w:ascii="Arial" w:hAnsi="Arial" w:cs="Arial"/>
          <w:bCs/>
          <w:iCs/>
          <w:highlight w:val="black"/>
        </w:rPr>
        <w:t>xxxx</w:t>
      </w:r>
      <w:r>
        <w:rPr>
          <w:rFonts w:ascii="Arial" w:hAnsi="Arial" w:cs="Arial"/>
          <w:bCs/>
          <w:iCs/>
        </w:rPr>
        <w:t xml:space="preserve"> would be sleepy.</w:t>
      </w:r>
      <w:r>
        <w:rPr>
          <w:rStyle w:val="FootnoteReference"/>
          <w:rFonts w:ascii="Arial" w:hAnsi="Arial" w:cs="Arial"/>
          <w:bCs/>
          <w:iCs/>
        </w:rPr>
        <w:footnoteReference w:id="33"/>
      </w:r>
    </w:p>
    <w:p w14:paraId="3893C98E" w14:textId="77777777" w:rsidR="00EE0D32" w:rsidRDefault="00EE0D32" w:rsidP="004559C0">
      <w:pPr>
        <w:jc w:val="both"/>
        <w:rPr>
          <w:rFonts w:ascii="Arial" w:hAnsi="Arial" w:cs="Arial"/>
          <w:bCs/>
          <w:iCs/>
        </w:rPr>
      </w:pPr>
    </w:p>
    <w:p w14:paraId="18A8139F" w14:textId="77777777" w:rsidR="00893C36" w:rsidRDefault="00893C36" w:rsidP="00E9511B">
      <w:pPr>
        <w:ind w:firstLine="720"/>
        <w:jc w:val="both"/>
        <w:rPr>
          <w:rFonts w:ascii="Arial" w:hAnsi="Arial" w:cs="Arial"/>
          <w:bCs/>
          <w:iCs/>
        </w:rPr>
      </w:pPr>
      <w:r>
        <w:rPr>
          <w:rFonts w:ascii="Arial" w:hAnsi="Arial" w:cs="Arial"/>
          <w:bCs/>
          <w:iCs/>
        </w:rPr>
        <w:t>Assistant Principal suggested Math Teacher set up a sleep chart to track when Student was falling asleep to determine if the school could identify a pattern.</w:t>
      </w:r>
      <w:r>
        <w:rPr>
          <w:rStyle w:val="FootnoteReference"/>
          <w:rFonts w:ascii="Arial" w:hAnsi="Arial" w:cs="Arial"/>
          <w:bCs/>
          <w:iCs/>
        </w:rPr>
        <w:footnoteReference w:id="34"/>
      </w:r>
      <w:r w:rsidR="00EE0D32">
        <w:rPr>
          <w:rFonts w:ascii="Arial" w:hAnsi="Arial" w:cs="Arial"/>
          <w:bCs/>
          <w:iCs/>
        </w:rPr>
        <w:t xml:space="preserve"> The sleep chart was utilized during the second nine week period.</w:t>
      </w:r>
      <w:r w:rsidR="004913A8">
        <w:rPr>
          <w:rStyle w:val="FootnoteReference"/>
          <w:rFonts w:ascii="Arial" w:hAnsi="Arial" w:cs="Arial"/>
          <w:bCs/>
          <w:iCs/>
        </w:rPr>
        <w:footnoteReference w:id="35"/>
      </w:r>
    </w:p>
    <w:p w14:paraId="030575BC" w14:textId="77777777" w:rsidR="00E00470" w:rsidRDefault="00E00470" w:rsidP="004559C0">
      <w:pPr>
        <w:jc w:val="both"/>
        <w:rPr>
          <w:rFonts w:ascii="Arial" w:hAnsi="Arial" w:cs="Arial"/>
          <w:bCs/>
          <w:iCs/>
        </w:rPr>
      </w:pPr>
    </w:p>
    <w:p w14:paraId="03825EE7" w14:textId="77777777" w:rsidR="00E00470" w:rsidRDefault="00E00470" w:rsidP="00FC5EF8">
      <w:pPr>
        <w:ind w:firstLine="720"/>
        <w:jc w:val="both"/>
        <w:rPr>
          <w:rFonts w:ascii="Arial" w:hAnsi="Arial" w:cs="Arial"/>
          <w:bCs/>
          <w:iCs/>
        </w:rPr>
      </w:pPr>
      <w:r>
        <w:rPr>
          <w:rFonts w:ascii="Arial" w:hAnsi="Arial" w:cs="Arial"/>
          <w:bCs/>
          <w:iCs/>
        </w:rPr>
        <w:t>Math Teacher had Student sit right in front of Math Teacher and would prompt Student to wake up.</w:t>
      </w:r>
      <w:r>
        <w:rPr>
          <w:rStyle w:val="FootnoteReference"/>
          <w:rFonts w:ascii="Arial" w:hAnsi="Arial" w:cs="Arial"/>
          <w:bCs/>
          <w:iCs/>
        </w:rPr>
        <w:footnoteReference w:id="36"/>
      </w:r>
      <w:r w:rsidR="007D6C77">
        <w:rPr>
          <w:rFonts w:ascii="Arial" w:hAnsi="Arial" w:cs="Arial"/>
          <w:bCs/>
          <w:iCs/>
        </w:rPr>
        <w:t xml:space="preserve"> Math Teacher did this continuously.</w:t>
      </w:r>
      <w:r w:rsidR="007D6C77">
        <w:rPr>
          <w:rStyle w:val="FootnoteReference"/>
          <w:rFonts w:ascii="Arial" w:hAnsi="Arial" w:cs="Arial"/>
          <w:bCs/>
          <w:iCs/>
        </w:rPr>
        <w:footnoteReference w:id="37"/>
      </w:r>
      <w:r w:rsidR="001D7DC1">
        <w:rPr>
          <w:rFonts w:ascii="Arial" w:hAnsi="Arial" w:cs="Arial"/>
          <w:bCs/>
          <w:iCs/>
        </w:rPr>
        <w:t xml:space="preserve"> During the first sixty minutes of the integrated reading and writing SOLs, Math Teacher woke up Student six times per hour.</w:t>
      </w:r>
      <w:r w:rsidR="001D7DC1">
        <w:rPr>
          <w:rStyle w:val="FootnoteReference"/>
          <w:rFonts w:ascii="Arial" w:hAnsi="Arial" w:cs="Arial"/>
          <w:bCs/>
          <w:iCs/>
        </w:rPr>
        <w:footnoteReference w:id="38"/>
      </w:r>
    </w:p>
    <w:p w14:paraId="3B7F80D6" w14:textId="77777777" w:rsidR="002B3FB5" w:rsidRDefault="00D51F99" w:rsidP="004559C0">
      <w:pPr>
        <w:jc w:val="both"/>
        <w:rPr>
          <w:rFonts w:ascii="Arial" w:hAnsi="Arial" w:cs="Arial"/>
          <w:bCs/>
          <w:iCs/>
        </w:rPr>
      </w:pPr>
      <w:r>
        <w:rPr>
          <w:rFonts w:ascii="Arial" w:hAnsi="Arial" w:cs="Arial"/>
          <w:bCs/>
          <w:iCs/>
        </w:rPr>
        <w:tab/>
      </w:r>
    </w:p>
    <w:p w14:paraId="257E7610" w14:textId="77777777" w:rsidR="002B3FB5" w:rsidRDefault="002B3FB5" w:rsidP="00D51F99">
      <w:pPr>
        <w:ind w:firstLine="720"/>
        <w:jc w:val="both"/>
        <w:rPr>
          <w:rFonts w:ascii="Arial" w:hAnsi="Arial" w:cs="Arial"/>
          <w:bCs/>
          <w:iCs/>
        </w:rPr>
      </w:pPr>
      <w:r>
        <w:rPr>
          <w:rFonts w:ascii="Arial" w:hAnsi="Arial" w:cs="Arial"/>
          <w:bCs/>
          <w:iCs/>
        </w:rPr>
        <w:t>Student received a grade of “D” in the first, second, and third quarter</w:t>
      </w:r>
      <w:r w:rsidR="00D51F99">
        <w:rPr>
          <w:rFonts w:ascii="Arial" w:hAnsi="Arial" w:cs="Arial"/>
          <w:bCs/>
          <w:iCs/>
        </w:rPr>
        <w:t>s</w:t>
      </w:r>
      <w:r>
        <w:rPr>
          <w:rFonts w:ascii="Arial" w:hAnsi="Arial" w:cs="Arial"/>
          <w:bCs/>
          <w:iCs/>
        </w:rPr>
        <w:t xml:space="preserve"> of the school year.</w:t>
      </w:r>
      <w:r w:rsidR="00A53695">
        <w:rPr>
          <w:rFonts w:ascii="Arial" w:hAnsi="Arial" w:cs="Arial"/>
          <w:bCs/>
          <w:iCs/>
        </w:rPr>
        <w:t xml:space="preserve"> At the start of the fourth quarter, Student had two missing assignments that would result in a grade of “F”.</w:t>
      </w:r>
      <w:r>
        <w:rPr>
          <w:rStyle w:val="FootnoteReference"/>
          <w:rFonts w:ascii="Arial" w:hAnsi="Arial" w:cs="Arial"/>
          <w:bCs/>
          <w:iCs/>
        </w:rPr>
        <w:footnoteReference w:id="39"/>
      </w:r>
    </w:p>
    <w:p w14:paraId="7F8416AE" w14:textId="77777777" w:rsidR="00BF6985" w:rsidRDefault="00BF6985" w:rsidP="004559C0">
      <w:pPr>
        <w:jc w:val="both"/>
        <w:rPr>
          <w:rFonts w:ascii="Arial" w:hAnsi="Arial" w:cs="Arial"/>
          <w:bCs/>
          <w:iCs/>
        </w:rPr>
      </w:pPr>
    </w:p>
    <w:p w14:paraId="09670D5F" w14:textId="0302DA9F" w:rsidR="00D51F99" w:rsidRDefault="002D693A" w:rsidP="00D51F99">
      <w:pPr>
        <w:ind w:firstLine="720"/>
        <w:jc w:val="both"/>
        <w:rPr>
          <w:rFonts w:ascii="Arial" w:hAnsi="Arial" w:cs="Arial"/>
          <w:bCs/>
          <w:iCs/>
        </w:rPr>
      </w:pPr>
      <w:r>
        <w:rPr>
          <w:rFonts w:ascii="Arial" w:hAnsi="Arial" w:cs="Arial"/>
          <w:bCs/>
          <w:iCs/>
        </w:rPr>
        <w:t>Student complete</w:t>
      </w:r>
      <w:r w:rsidR="00D51F99">
        <w:rPr>
          <w:rFonts w:ascii="Arial" w:hAnsi="Arial" w:cs="Arial"/>
          <w:bCs/>
          <w:iCs/>
        </w:rPr>
        <w:t>d</w:t>
      </w:r>
      <w:r>
        <w:rPr>
          <w:rFonts w:ascii="Arial" w:hAnsi="Arial" w:cs="Arial"/>
          <w:bCs/>
          <w:iCs/>
        </w:rPr>
        <w:t xml:space="preserve"> 50 percent of </w:t>
      </w:r>
      <w:r w:rsidR="001525C3" w:rsidRPr="00747A4E">
        <w:rPr>
          <w:rFonts w:ascii="Arial" w:hAnsi="Arial" w:cs="Arial"/>
          <w:bCs/>
          <w:iCs/>
          <w:highlight w:val="black"/>
        </w:rPr>
        <w:t>xxxx</w:t>
      </w:r>
      <w:r>
        <w:rPr>
          <w:rFonts w:ascii="Arial" w:hAnsi="Arial" w:cs="Arial"/>
          <w:bCs/>
          <w:iCs/>
        </w:rPr>
        <w:t xml:space="preserve"> classroom assignments. Uncompleted assignments bec</w:t>
      </w:r>
      <w:r w:rsidR="00B24B61">
        <w:rPr>
          <w:rFonts w:ascii="Arial" w:hAnsi="Arial" w:cs="Arial"/>
          <w:bCs/>
          <w:iCs/>
        </w:rPr>
        <w:t>a</w:t>
      </w:r>
      <w:r>
        <w:rPr>
          <w:rFonts w:ascii="Arial" w:hAnsi="Arial" w:cs="Arial"/>
          <w:bCs/>
          <w:iCs/>
        </w:rPr>
        <w:t>me homework to be turned in the following day.</w:t>
      </w:r>
      <w:r>
        <w:rPr>
          <w:rStyle w:val="FootnoteReference"/>
          <w:rFonts w:ascii="Arial" w:hAnsi="Arial" w:cs="Arial"/>
          <w:bCs/>
          <w:iCs/>
        </w:rPr>
        <w:footnoteReference w:id="40"/>
      </w:r>
      <w:r w:rsidR="00D51F99" w:rsidRPr="00D51F99">
        <w:rPr>
          <w:rFonts w:ascii="Arial" w:hAnsi="Arial" w:cs="Arial"/>
          <w:bCs/>
          <w:iCs/>
        </w:rPr>
        <w:t xml:space="preserve"> </w:t>
      </w:r>
      <w:r w:rsidR="00D51F99">
        <w:rPr>
          <w:rFonts w:ascii="Arial" w:hAnsi="Arial" w:cs="Arial"/>
          <w:bCs/>
          <w:iCs/>
        </w:rPr>
        <w:t xml:space="preserve">Student could perform better in math class if </w:t>
      </w:r>
      <w:r w:rsidR="00F222C0" w:rsidRPr="00747A4E">
        <w:rPr>
          <w:rFonts w:ascii="Arial" w:hAnsi="Arial" w:cs="Arial"/>
          <w:bCs/>
          <w:iCs/>
          <w:highlight w:val="black"/>
        </w:rPr>
        <w:t>xxxx</w:t>
      </w:r>
      <w:r w:rsidR="00D51F99">
        <w:rPr>
          <w:rFonts w:ascii="Arial" w:hAnsi="Arial" w:cs="Arial"/>
          <w:bCs/>
          <w:iCs/>
        </w:rPr>
        <w:t xml:space="preserve"> </w:t>
      </w:r>
      <w:r w:rsidR="00B24B61">
        <w:rPr>
          <w:rFonts w:ascii="Arial" w:hAnsi="Arial" w:cs="Arial"/>
          <w:bCs/>
          <w:iCs/>
        </w:rPr>
        <w:t>completed</w:t>
      </w:r>
      <w:r w:rsidR="00D51F99">
        <w:rPr>
          <w:rFonts w:ascii="Arial" w:hAnsi="Arial" w:cs="Arial"/>
          <w:bCs/>
          <w:iCs/>
        </w:rPr>
        <w:t xml:space="preserve"> </w:t>
      </w:r>
      <w:r w:rsidR="001525C3" w:rsidRPr="00747A4E">
        <w:rPr>
          <w:rFonts w:ascii="Arial" w:hAnsi="Arial" w:cs="Arial"/>
          <w:bCs/>
          <w:iCs/>
          <w:highlight w:val="black"/>
        </w:rPr>
        <w:t>xxxx</w:t>
      </w:r>
      <w:r w:rsidR="00D51F99">
        <w:rPr>
          <w:rFonts w:ascii="Arial" w:hAnsi="Arial" w:cs="Arial"/>
          <w:bCs/>
          <w:iCs/>
        </w:rPr>
        <w:t xml:space="preserve"> assignments.</w:t>
      </w:r>
      <w:r w:rsidR="00D51F99">
        <w:rPr>
          <w:rStyle w:val="FootnoteReference"/>
          <w:rFonts w:ascii="Arial" w:hAnsi="Arial" w:cs="Arial"/>
          <w:bCs/>
          <w:iCs/>
        </w:rPr>
        <w:footnoteReference w:id="41"/>
      </w:r>
    </w:p>
    <w:p w14:paraId="5178A83D" w14:textId="77777777" w:rsidR="002B3FB5" w:rsidRDefault="002B3FB5" w:rsidP="004559C0">
      <w:pPr>
        <w:jc w:val="both"/>
        <w:rPr>
          <w:rFonts w:ascii="Arial" w:hAnsi="Arial" w:cs="Arial"/>
          <w:bCs/>
          <w:iCs/>
        </w:rPr>
      </w:pPr>
    </w:p>
    <w:p w14:paraId="1CDB04E1" w14:textId="59D995AA" w:rsidR="002B3FB5" w:rsidRDefault="006637DC" w:rsidP="00D51F99">
      <w:pPr>
        <w:ind w:firstLine="720"/>
        <w:jc w:val="both"/>
        <w:rPr>
          <w:rFonts w:ascii="Arial" w:hAnsi="Arial" w:cs="Arial"/>
          <w:bCs/>
          <w:iCs/>
        </w:rPr>
      </w:pPr>
      <w:r>
        <w:rPr>
          <w:rFonts w:ascii="Arial" w:hAnsi="Arial" w:cs="Arial"/>
          <w:bCs/>
          <w:iCs/>
        </w:rPr>
        <w:t>Math Teacher believe</w:t>
      </w:r>
      <w:r w:rsidR="0061230A">
        <w:rPr>
          <w:rFonts w:ascii="Arial" w:hAnsi="Arial" w:cs="Arial"/>
          <w:bCs/>
          <w:iCs/>
        </w:rPr>
        <w:t>s</w:t>
      </w:r>
      <w:r>
        <w:rPr>
          <w:rFonts w:ascii="Arial" w:hAnsi="Arial" w:cs="Arial"/>
          <w:bCs/>
          <w:iCs/>
        </w:rPr>
        <w:t xml:space="preserve"> that Student want</w:t>
      </w:r>
      <w:r w:rsidR="0061230A">
        <w:rPr>
          <w:rFonts w:ascii="Arial" w:hAnsi="Arial" w:cs="Arial"/>
          <w:bCs/>
          <w:iCs/>
        </w:rPr>
        <w:t>s</w:t>
      </w:r>
      <w:r>
        <w:rPr>
          <w:rFonts w:ascii="Arial" w:hAnsi="Arial" w:cs="Arial"/>
          <w:bCs/>
          <w:iCs/>
        </w:rPr>
        <w:t xml:space="preserve"> to complete </w:t>
      </w:r>
      <w:r w:rsidR="001525C3" w:rsidRPr="00747A4E">
        <w:rPr>
          <w:rFonts w:ascii="Arial" w:hAnsi="Arial" w:cs="Arial"/>
          <w:bCs/>
          <w:iCs/>
          <w:highlight w:val="black"/>
        </w:rPr>
        <w:t>xxxx</w:t>
      </w:r>
      <w:r>
        <w:rPr>
          <w:rFonts w:ascii="Arial" w:hAnsi="Arial" w:cs="Arial"/>
          <w:bCs/>
          <w:iCs/>
        </w:rPr>
        <w:t xml:space="preserve"> work and </w:t>
      </w:r>
      <w:r w:rsidR="0061230A">
        <w:rPr>
          <w:rFonts w:ascii="Arial" w:hAnsi="Arial" w:cs="Arial"/>
          <w:bCs/>
          <w:iCs/>
        </w:rPr>
        <w:t>i</w:t>
      </w:r>
      <w:r>
        <w:rPr>
          <w:rFonts w:ascii="Arial" w:hAnsi="Arial" w:cs="Arial"/>
          <w:bCs/>
          <w:iCs/>
        </w:rPr>
        <w:t xml:space="preserve">s capable of completing the work but Student is not putting forth </w:t>
      </w:r>
      <w:r w:rsidR="001525C3" w:rsidRPr="00747A4E">
        <w:rPr>
          <w:rFonts w:ascii="Arial" w:hAnsi="Arial" w:cs="Arial"/>
          <w:bCs/>
          <w:iCs/>
          <w:highlight w:val="black"/>
        </w:rPr>
        <w:t>xxxx</w:t>
      </w:r>
      <w:r>
        <w:rPr>
          <w:rFonts w:ascii="Arial" w:hAnsi="Arial" w:cs="Arial"/>
          <w:bCs/>
          <w:iCs/>
        </w:rPr>
        <w:t xml:space="preserve"> best efforts and is not completing work at home.</w:t>
      </w:r>
      <w:r>
        <w:rPr>
          <w:rStyle w:val="FootnoteReference"/>
          <w:rFonts w:ascii="Arial" w:hAnsi="Arial" w:cs="Arial"/>
          <w:bCs/>
          <w:iCs/>
        </w:rPr>
        <w:footnoteReference w:id="42"/>
      </w:r>
    </w:p>
    <w:p w14:paraId="1956E19D" w14:textId="77777777" w:rsidR="006637DC" w:rsidRDefault="006637DC" w:rsidP="004559C0">
      <w:pPr>
        <w:jc w:val="both"/>
        <w:rPr>
          <w:rFonts w:ascii="Arial" w:hAnsi="Arial" w:cs="Arial"/>
          <w:bCs/>
          <w:iCs/>
        </w:rPr>
      </w:pPr>
    </w:p>
    <w:p w14:paraId="351A0E84" w14:textId="77777777" w:rsidR="00FC5EF8" w:rsidRPr="00DC7B0B" w:rsidRDefault="00FC5EF8" w:rsidP="00FC5EF8">
      <w:pPr>
        <w:jc w:val="both"/>
        <w:rPr>
          <w:rFonts w:ascii="Arial" w:hAnsi="Arial" w:cs="Arial"/>
          <w:bCs/>
          <w:iCs/>
        </w:rPr>
      </w:pPr>
      <w:r w:rsidRPr="00DC7B0B">
        <w:rPr>
          <w:rFonts w:ascii="Arial" w:hAnsi="Arial" w:cs="Arial"/>
          <w:bCs/>
          <w:iCs/>
        </w:rPr>
        <w:t>Science Class</w:t>
      </w:r>
    </w:p>
    <w:p w14:paraId="43ABA68F" w14:textId="77777777" w:rsidR="00FC5EF8" w:rsidRPr="00043C60" w:rsidRDefault="00FC5EF8" w:rsidP="00FC5EF8">
      <w:pPr>
        <w:jc w:val="both"/>
        <w:rPr>
          <w:rFonts w:ascii="Arial" w:hAnsi="Arial" w:cs="Arial"/>
          <w:bCs/>
          <w:iCs/>
          <w:u w:val="single"/>
        </w:rPr>
      </w:pPr>
    </w:p>
    <w:p w14:paraId="2B21962A" w14:textId="77777777" w:rsidR="00EE7C6C" w:rsidRDefault="00EE7C6C" w:rsidP="00D51F99">
      <w:pPr>
        <w:ind w:firstLine="720"/>
        <w:jc w:val="both"/>
        <w:rPr>
          <w:rFonts w:ascii="Arial" w:hAnsi="Arial" w:cs="Arial"/>
          <w:bCs/>
          <w:iCs/>
        </w:rPr>
      </w:pPr>
      <w:r>
        <w:rPr>
          <w:rFonts w:ascii="Arial" w:hAnsi="Arial" w:cs="Arial"/>
          <w:bCs/>
          <w:iCs/>
        </w:rPr>
        <w:t>Student takes science in the second block which is from 10:35 a.m. to 12:05 p.m., Monday through Friday.</w:t>
      </w:r>
      <w:r>
        <w:rPr>
          <w:rStyle w:val="FootnoteReference"/>
          <w:rFonts w:ascii="Arial" w:hAnsi="Arial" w:cs="Arial"/>
          <w:bCs/>
          <w:iCs/>
        </w:rPr>
        <w:footnoteReference w:id="43"/>
      </w:r>
      <w:r w:rsidR="003F5056">
        <w:rPr>
          <w:rFonts w:ascii="Arial" w:hAnsi="Arial" w:cs="Arial"/>
          <w:bCs/>
          <w:iCs/>
        </w:rPr>
        <w:t xml:space="preserve"> Science class has 18 students </w:t>
      </w:r>
      <w:r w:rsidR="00D51F99">
        <w:rPr>
          <w:rFonts w:ascii="Arial" w:hAnsi="Arial" w:cs="Arial"/>
          <w:bCs/>
          <w:iCs/>
        </w:rPr>
        <w:t>including</w:t>
      </w:r>
      <w:r w:rsidR="003F5056">
        <w:rPr>
          <w:rFonts w:ascii="Arial" w:hAnsi="Arial" w:cs="Arial"/>
          <w:bCs/>
          <w:iCs/>
        </w:rPr>
        <w:t xml:space="preserve"> five special education students.</w:t>
      </w:r>
      <w:r w:rsidR="003F5056">
        <w:rPr>
          <w:rStyle w:val="FootnoteReference"/>
          <w:rFonts w:ascii="Arial" w:hAnsi="Arial" w:cs="Arial"/>
          <w:bCs/>
          <w:iCs/>
        </w:rPr>
        <w:footnoteReference w:id="44"/>
      </w:r>
    </w:p>
    <w:p w14:paraId="428A9768" w14:textId="77777777" w:rsidR="00043C60" w:rsidRDefault="00043C60" w:rsidP="004559C0">
      <w:pPr>
        <w:jc w:val="both"/>
        <w:rPr>
          <w:rFonts w:ascii="Arial" w:hAnsi="Arial" w:cs="Arial"/>
          <w:bCs/>
          <w:iCs/>
        </w:rPr>
      </w:pPr>
    </w:p>
    <w:p w14:paraId="59DF5BED" w14:textId="23ECEC96" w:rsidR="002B3FB5" w:rsidRDefault="00614DA0" w:rsidP="00043C60">
      <w:pPr>
        <w:ind w:firstLine="720"/>
        <w:jc w:val="both"/>
        <w:rPr>
          <w:rFonts w:ascii="Arial" w:hAnsi="Arial" w:cs="Arial"/>
          <w:bCs/>
          <w:iCs/>
        </w:rPr>
      </w:pPr>
      <w:r>
        <w:rPr>
          <w:rFonts w:ascii="Arial" w:hAnsi="Arial" w:cs="Arial"/>
          <w:bCs/>
          <w:iCs/>
        </w:rPr>
        <w:t xml:space="preserve">Science Teacher called </w:t>
      </w:r>
      <w:r w:rsidR="006E729E" w:rsidRPr="00EA21B4">
        <w:rPr>
          <w:rFonts w:ascii="Arial" w:hAnsi="Arial" w:cs="Arial"/>
          <w:bCs/>
          <w:iCs/>
          <w:highlight w:val="black"/>
        </w:rPr>
        <w:t>Xxxxxxxxxxxxxx</w:t>
      </w:r>
      <w:r>
        <w:rPr>
          <w:rFonts w:ascii="Arial" w:hAnsi="Arial" w:cs="Arial"/>
          <w:bCs/>
          <w:iCs/>
        </w:rPr>
        <w:t xml:space="preserve"> on October 18, 2023 to let </w:t>
      </w:r>
      <w:r w:rsidR="006E729E" w:rsidRPr="00EA21B4">
        <w:rPr>
          <w:rFonts w:ascii="Arial" w:hAnsi="Arial" w:cs="Arial"/>
          <w:bCs/>
          <w:iCs/>
          <w:highlight w:val="black"/>
        </w:rPr>
        <w:t>Xxxxxxxxxxxxxx</w:t>
      </w:r>
      <w:r>
        <w:rPr>
          <w:rFonts w:ascii="Arial" w:hAnsi="Arial" w:cs="Arial"/>
          <w:bCs/>
          <w:iCs/>
        </w:rPr>
        <w:t xml:space="preserve"> know Student was sleeping in </w:t>
      </w:r>
      <w:r w:rsidR="0023571B">
        <w:rPr>
          <w:rFonts w:ascii="Arial" w:hAnsi="Arial" w:cs="Arial"/>
          <w:bCs/>
          <w:iCs/>
        </w:rPr>
        <w:t>c</w:t>
      </w:r>
      <w:r>
        <w:rPr>
          <w:rFonts w:ascii="Arial" w:hAnsi="Arial" w:cs="Arial"/>
          <w:bCs/>
          <w:iCs/>
        </w:rPr>
        <w:t>lass.</w:t>
      </w:r>
      <w:r>
        <w:rPr>
          <w:rStyle w:val="FootnoteReference"/>
          <w:rFonts w:ascii="Arial" w:hAnsi="Arial" w:cs="Arial"/>
          <w:bCs/>
          <w:iCs/>
        </w:rPr>
        <w:footnoteReference w:id="45"/>
      </w:r>
      <w:r w:rsidR="00770365">
        <w:rPr>
          <w:rFonts w:ascii="Arial" w:hAnsi="Arial" w:cs="Arial"/>
          <w:bCs/>
          <w:iCs/>
        </w:rPr>
        <w:t xml:space="preserve"> Student was sleeping every day in science class at first. At some point, Student was sleeping in class but not every day. Science Teacher attempted to call </w:t>
      </w:r>
      <w:r w:rsidR="006E729E" w:rsidRPr="00EA21B4">
        <w:rPr>
          <w:rFonts w:ascii="Arial" w:hAnsi="Arial" w:cs="Arial"/>
          <w:bCs/>
          <w:iCs/>
          <w:highlight w:val="black"/>
        </w:rPr>
        <w:t>Xxxxxxxxxxxxxx</w:t>
      </w:r>
      <w:r w:rsidR="00770365">
        <w:rPr>
          <w:rFonts w:ascii="Arial" w:hAnsi="Arial" w:cs="Arial"/>
          <w:bCs/>
          <w:iCs/>
        </w:rPr>
        <w:t xml:space="preserve"> on March 26, 2024 to let her know that Student </w:t>
      </w:r>
      <w:r w:rsidR="004310E8">
        <w:rPr>
          <w:rFonts w:ascii="Arial" w:hAnsi="Arial" w:cs="Arial"/>
          <w:bCs/>
          <w:iCs/>
        </w:rPr>
        <w:t>made</w:t>
      </w:r>
      <w:r w:rsidR="00770365">
        <w:rPr>
          <w:rFonts w:ascii="Arial" w:hAnsi="Arial" w:cs="Arial"/>
          <w:bCs/>
          <w:iCs/>
        </w:rPr>
        <w:t xml:space="preserve"> some improvement </w:t>
      </w:r>
      <w:r w:rsidR="004310E8">
        <w:rPr>
          <w:rFonts w:ascii="Arial" w:hAnsi="Arial" w:cs="Arial"/>
          <w:bCs/>
          <w:iCs/>
        </w:rPr>
        <w:t xml:space="preserve">by sleeping less </w:t>
      </w:r>
      <w:r w:rsidR="00770365">
        <w:rPr>
          <w:rFonts w:ascii="Arial" w:hAnsi="Arial" w:cs="Arial"/>
          <w:bCs/>
          <w:iCs/>
        </w:rPr>
        <w:t xml:space="preserve">during class. </w:t>
      </w:r>
    </w:p>
    <w:p w14:paraId="68D6898F" w14:textId="77777777" w:rsidR="002B3FB5" w:rsidRDefault="002B3FB5" w:rsidP="004559C0">
      <w:pPr>
        <w:jc w:val="both"/>
        <w:rPr>
          <w:rFonts w:ascii="Arial" w:hAnsi="Arial" w:cs="Arial"/>
          <w:bCs/>
          <w:iCs/>
        </w:rPr>
      </w:pPr>
    </w:p>
    <w:p w14:paraId="09681376" w14:textId="77777777" w:rsidR="00893C36" w:rsidRDefault="00CD2039" w:rsidP="00043C60">
      <w:pPr>
        <w:ind w:firstLine="720"/>
        <w:jc w:val="both"/>
        <w:rPr>
          <w:rFonts w:ascii="Arial" w:hAnsi="Arial" w:cs="Arial"/>
          <w:bCs/>
          <w:iCs/>
        </w:rPr>
      </w:pPr>
      <w:r>
        <w:rPr>
          <w:rFonts w:ascii="Arial" w:hAnsi="Arial" w:cs="Arial"/>
          <w:bCs/>
          <w:iCs/>
        </w:rPr>
        <w:t>Student received a grade of “D” in the first quarter, “D” in the second quarter, and “F” in the third quarter of science class.</w:t>
      </w:r>
      <w:r>
        <w:rPr>
          <w:rStyle w:val="FootnoteReference"/>
          <w:rFonts w:ascii="Arial" w:hAnsi="Arial" w:cs="Arial"/>
          <w:bCs/>
          <w:iCs/>
        </w:rPr>
        <w:footnoteReference w:id="46"/>
      </w:r>
    </w:p>
    <w:p w14:paraId="78BF478B" w14:textId="77777777" w:rsidR="00CD2039" w:rsidRDefault="00CD2039" w:rsidP="004559C0">
      <w:pPr>
        <w:jc w:val="both"/>
        <w:rPr>
          <w:rFonts w:ascii="Arial" w:hAnsi="Arial" w:cs="Arial"/>
          <w:bCs/>
          <w:iCs/>
        </w:rPr>
      </w:pPr>
    </w:p>
    <w:p w14:paraId="5D2889BE" w14:textId="06A5704E" w:rsidR="00CD2039" w:rsidRDefault="00DF1005" w:rsidP="00043C60">
      <w:pPr>
        <w:ind w:firstLine="720"/>
        <w:jc w:val="both"/>
        <w:rPr>
          <w:rFonts w:ascii="Arial" w:hAnsi="Arial" w:cs="Arial"/>
          <w:bCs/>
          <w:iCs/>
        </w:rPr>
      </w:pPr>
      <w:r>
        <w:rPr>
          <w:rFonts w:ascii="Arial" w:hAnsi="Arial" w:cs="Arial"/>
          <w:bCs/>
          <w:iCs/>
        </w:rPr>
        <w:t>Student unders</w:t>
      </w:r>
      <w:r w:rsidR="00ED301D">
        <w:rPr>
          <w:rFonts w:ascii="Arial" w:hAnsi="Arial" w:cs="Arial"/>
          <w:bCs/>
          <w:iCs/>
        </w:rPr>
        <w:t>tands</w:t>
      </w:r>
      <w:r>
        <w:rPr>
          <w:rFonts w:ascii="Arial" w:hAnsi="Arial" w:cs="Arial"/>
          <w:bCs/>
          <w:iCs/>
        </w:rPr>
        <w:t xml:space="preserve"> the material in science class and loves the class.</w:t>
      </w:r>
      <w:r w:rsidR="005F2D1E">
        <w:rPr>
          <w:rFonts w:ascii="Arial" w:hAnsi="Arial" w:cs="Arial"/>
          <w:bCs/>
          <w:iCs/>
        </w:rPr>
        <w:t xml:space="preserve"> Student is capable of completing </w:t>
      </w:r>
      <w:r w:rsidR="001525C3" w:rsidRPr="00DC7B0B">
        <w:rPr>
          <w:rFonts w:ascii="Arial" w:hAnsi="Arial" w:cs="Arial"/>
          <w:bCs/>
          <w:iCs/>
          <w:highlight w:val="black"/>
        </w:rPr>
        <w:t>xxxx</w:t>
      </w:r>
      <w:r w:rsidR="005F2D1E">
        <w:rPr>
          <w:rFonts w:ascii="Arial" w:hAnsi="Arial" w:cs="Arial"/>
          <w:bCs/>
          <w:iCs/>
        </w:rPr>
        <w:t xml:space="preserve"> coursework in science class.</w:t>
      </w:r>
      <w:r w:rsidR="005F2D1E">
        <w:rPr>
          <w:rStyle w:val="FootnoteReference"/>
          <w:rFonts w:ascii="Arial" w:hAnsi="Arial" w:cs="Arial"/>
          <w:bCs/>
          <w:iCs/>
        </w:rPr>
        <w:footnoteReference w:id="47"/>
      </w:r>
      <w:r w:rsidR="005F2D1E">
        <w:rPr>
          <w:rFonts w:ascii="Arial" w:hAnsi="Arial" w:cs="Arial"/>
          <w:bCs/>
          <w:iCs/>
        </w:rPr>
        <w:t xml:space="preserve"> </w:t>
      </w:r>
      <w:r>
        <w:rPr>
          <w:rFonts w:ascii="Arial" w:hAnsi="Arial" w:cs="Arial"/>
          <w:bCs/>
          <w:iCs/>
        </w:rPr>
        <w:t xml:space="preserve">Student is a “top student” and “engaged” when </w:t>
      </w:r>
      <w:r w:rsidR="00F222C0" w:rsidRPr="00DC7B0B">
        <w:rPr>
          <w:rFonts w:ascii="Arial" w:hAnsi="Arial" w:cs="Arial"/>
          <w:bCs/>
          <w:iCs/>
          <w:highlight w:val="black"/>
        </w:rPr>
        <w:t>xxxx</w:t>
      </w:r>
      <w:r>
        <w:rPr>
          <w:rFonts w:ascii="Arial" w:hAnsi="Arial" w:cs="Arial"/>
          <w:bCs/>
          <w:iCs/>
        </w:rPr>
        <w:t xml:space="preserve"> is not sleeping.</w:t>
      </w:r>
      <w:r>
        <w:rPr>
          <w:rStyle w:val="FootnoteReference"/>
          <w:rFonts w:ascii="Arial" w:hAnsi="Arial" w:cs="Arial"/>
          <w:bCs/>
          <w:iCs/>
        </w:rPr>
        <w:footnoteReference w:id="48"/>
      </w:r>
    </w:p>
    <w:p w14:paraId="77392DBD" w14:textId="77777777" w:rsidR="00893C36" w:rsidRDefault="00893C36" w:rsidP="004559C0">
      <w:pPr>
        <w:jc w:val="both"/>
        <w:rPr>
          <w:rFonts w:ascii="Arial" w:hAnsi="Arial" w:cs="Arial"/>
          <w:bCs/>
          <w:iCs/>
        </w:rPr>
      </w:pPr>
    </w:p>
    <w:p w14:paraId="679CA531" w14:textId="6827045E" w:rsidR="00386114" w:rsidRDefault="00386114" w:rsidP="00043C60">
      <w:pPr>
        <w:ind w:firstLine="720"/>
        <w:jc w:val="both"/>
        <w:rPr>
          <w:rFonts w:ascii="Arial" w:hAnsi="Arial" w:cs="Arial"/>
          <w:bCs/>
          <w:iCs/>
        </w:rPr>
      </w:pPr>
      <w:r>
        <w:rPr>
          <w:rFonts w:ascii="Arial" w:hAnsi="Arial" w:cs="Arial"/>
          <w:bCs/>
          <w:iCs/>
        </w:rPr>
        <w:t>Science Teacher offers tutoring to struggling students. The tutoring is available at 8 a.m. or students can meet with Science Teacher during their lunch times.</w:t>
      </w:r>
      <w:r w:rsidR="00540A18">
        <w:rPr>
          <w:rFonts w:ascii="Arial" w:hAnsi="Arial" w:cs="Arial"/>
          <w:bCs/>
          <w:iCs/>
        </w:rPr>
        <w:t xml:space="preserve"> </w:t>
      </w:r>
      <w:r w:rsidR="00120C1D">
        <w:rPr>
          <w:rFonts w:ascii="Arial" w:hAnsi="Arial" w:cs="Arial"/>
          <w:bCs/>
          <w:iCs/>
        </w:rPr>
        <w:t>During the March 2024 IEP meeting,</w:t>
      </w:r>
      <w:r w:rsidR="00120C1D">
        <w:rPr>
          <w:rStyle w:val="FootnoteReference"/>
          <w:rFonts w:ascii="Arial" w:hAnsi="Arial" w:cs="Arial"/>
          <w:bCs/>
          <w:iCs/>
        </w:rPr>
        <w:footnoteReference w:id="49"/>
      </w:r>
      <w:r w:rsidR="00120C1D">
        <w:rPr>
          <w:rFonts w:ascii="Arial" w:hAnsi="Arial" w:cs="Arial"/>
          <w:bCs/>
          <w:iCs/>
        </w:rPr>
        <w:t xml:space="preserve"> </w:t>
      </w:r>
      <w:r w:rsidR="00540A18">
        <w:rPr>
          <w:rFonts w:ascii="Arial" w:hAnsi="Arial" w:cs="Arial"/>
          <w:bCs/>
          <w:iCs/>
        </w:rPr>
        <w:t xml:space="preserve">Science Teacher offered to tutor Student but </w:t>
      </w:r>
      <w:r w:rsidR="006E729E" w:rsidRPr="00EA21B4">
        <w:rPr>
          <w:rFonts w:ascii="Arial" w:hAnsi="Arial" w:cs="Arial"/>
          <w:bCs/>
          <w:iCs/>
          <w:highlight w:val="black"/>
        </w:rPr>
        <w:t>Xxxxxxxxxxxxxx</w:t>
      </w:r>
      <w:r w:rsidR="00540A18">
        <w:rPr>
          <w:rFonts w:ascii="Arial" w:hAnsi="Arial" w:cs="Arial"/>
          <w:bCs/>
          <w:iCs/>
        </w:rPr>
        <w:t xml:space="preserve"> refused.</w:t>
      </w:r>
      <w:r w:rsidR="00540A18">
        <w:rPr>
          <w:rStyle w:val="FootnoteReference"/>
          <w:rFonts w:ascii="Arial" w:hAnsi="Arial" w:cs="Arial"/>
          <w:bCs/>
          <w:iCs/>
        </w:rPr>
        <w:footnoteReference w:id="50"/>
      </w:r>
    </w:p>
    <w:p w14:paraId="7F7A3A9D" w14:textId="77777777" w:rsidR="00F4564E" w:rsidRDefault="00F4564E" w:rsidP="00252A5F">
      <w:pPr>
        <w:jc w:val="both"/>
        <w:rPr>
          <w:rFonts w:ascii="Arial" w:hAnsi="Arial" w:cs="Arial"/>
          <w:bCs/>
          <w:iCs/>
        </w:rPr>
      </w:pPr>
    </w:p>
    <w:p w14:paraId="0F2795DE" w14:textId="77777777" w:rsidR="0023571B" w:rsidRPr="00DC7B0B" w:rsidRDefault="0023571B" w:rsidP="00252A5F">
      <w:pPr>
        <w:jc w:val="both"/>
        <w:rPr>
          <w:rFonts w:ascii="Arial" w:hAnsi="Arial" w:cs="Arial"/>
          <w:bCs/>
          <w:iCs/>
        </w:rPr>
      </w:pPr>
      <w:r w:rsidRPr="00DC7B0B">
        <w:rPr>
          <w:rFonts w:ascii="Arial" w:hAnsi="Arial" w:cs="Arial"/>
          <w:bCs/>
          <w:iCs/>
        </w:rPr>
        <w:t>Assistant Principal Oversight</w:t>
      </w:r>
    </w:p>
    <w:p w14:paraId="7CAD30CC" w14:textId="77777777" w:rsidR="0023571B" w:rsidRDefault="0023571B" w:rsidP="00252A5F">
      <w:pPr>
        <w:jc w:val="both"/>
        <w:rPr>
          <w:rFonts w:ascii="Arial" w:hAnsi="Arial" w:cs="Arial"/>
          <w:bCs/>
          <w:iCs/>
        </w:rPr>
      </w:pPr>
    </w:p>
    <w:p w14:paraId="1B36096F" w14:textId="39AEBCE8" w:rsidR="0093730F" w:rsidRDefault="001B7EC3" w:rsidP="0023571B">
      <w:pPr>
        <w:ind w:firstLine="720"/>
        <w:jc w:val="both"/>
        <w:rPr>
          <w:rFonts w:ascii="Arial" w:hAnsi="Arial" w:cs="Arial"/>
          <w:bCs/>
          <w:iCs/>
        </w:rPr>
      </w:pPr>
      <w:r>
        <w:rPr>
          <w:rFonts w:ascii="Arial" w:hAnsi="Arial" w:cs="Arial"/>
          <w:bCs/>
          <w:iCs/>
        </w:rPr>
        <w:t>Assistant Principal oversees the special education department and is responsible for ensuring that Student’s IEP was implemented.</w:t>
      </w:r>
      <w:r>
        <w:rPr>
          <w:rStyle w:val="FootnoteReference"/>
          <w:rFonts w:ascii="Arial" w:hAnsi="Arial" w:cs="Arial"/>
          <w:bCs/>
          <w:iCs/>
        </w:rPr>
        <w:footnoteReference w:id="51"/>
      </w:r>
      <w:r w:rsidR="009A5F42">
        <w:rPr>
          <w:rFonts w:ascii="Arial" w:hAnsi="Arial" w:cs="Arial"/>
          <w:bCs/>
          <w:iCs/>
        </w:rPr>
        <w:t xml:space="preserve"> Assistant Principal </w:t>
      </w:r>
      <w:r w:rsidR="009A5F42">
        <w:rPr>
          <w:rFonts w:ascii="Arial" w:hAnsi="Arial" w:cs="Arial"/>
          <w:bCs/>
          <w:iCs/>
        </w:rPr>
        <w:lastRenderedPageBreak/>
        <w:t>did her job of ensuring that Student’s IEP was implemented.</w:t>
      </w:r>
      <w:r w:rsidR="009A5F42">
        <w:rPr>
          <w:rStyle w:val="FootnoteReference"/>
          <w:rFonts w:ascii="Arial" w:hAnsi="Arial" w:cs="Arial"/>
          <w:bCs/>
          <w:iCs/>
        </w:rPr>
        <w:footnoteReference w:id="52"/>
      </w:r>
      <w:r w:rsidR="009A5F42">
        <w:rPr>
          <w:rFonts w:ascii="Arial" w:hAnsi="Arial" w:cs="Arial"/>
          <w:bCs/>
          <w:iCs/>
        </w:rPr>
        <w:t xml:space="preserve"> During the first nine weeks, Assistant Principal contacted </w:t>
      </w:r>
      <w:r w:rsidR="006E729E" w:rsidRPr="00EA21B4">
        <w:rPr>
          <w:rFonts w:ascii="Arial" w:hAnsi="Arial" w:cs="Arial"/>
          <w:bCs/>
          <w:iCs/>
          <w:highlight w:val="black"/>
        </w:rPr>
        <w:t>Xxxxxxxxxxxxxx</w:t>
      </w:r>
      <w:r w:rsidR="009A5F42">
        <w:rPr>
          <w:rFonts w:ascii="Arial" w:hAnsi="Arial" w:cs="Arial"/>
          <w:bCs/>
          <w:iCs/>
        </w:rPr>
        <w:t xml:space="preserve"> for a conference to discuss Student’s grades.</w:t>
      </w:r>
      <w:r w:rsidR="009A5F42">
        <w:rPr>
          <w:rStyle w:val="FootnoteReference"/>
          <w:rFonts w:ascii="Arial" w:hAnsi="Arial" w:cs="Arial"/>
          <w:bCs/>
          <w:iCs/>
        </w:rPr>
        <w:footnoteReference w:id="53"/>
      </w:r>
      <w:r w:rsidR="009A5F42">
        <w:rPr>
          <w:rFonts w:ascii="Arial" w:hAnsi="Arial" w:cs="Arial"/>
          <w:bCs/>
          <w:iCs/>
        </w:rPr>
        <w:t xml:space="preserve"> </w:t>
      </w:r>
      <w:r w:rsidR="006E729E" w:rsidRPr="00EA21B4">
        <w:rPr>
          <w:rFonts w:ascii="Arial" w:hAnsi="Arial" w:cs="Arial"/>
          <w:bCs/>
          <w:iCs/>
          <w:highlight w:val="black"/>
        </w:rPr>
        <w:t>Xxxxxxxxxxxxxx</w:t>
      </w:r>
      <w:r w:rsidR="009A5F42">
        <w:rPr>
          <w:rFonts w:ascii="Arial" w:hAnsi="Arial" w:cs="Arial"/>
          <w:bCs/>
          <w:iCs/>
        </w:rPr>
        <w:t xml:space="preserve"> did not want to meet unless the conference was about Student’s IEP.</w:t>
      </w:r>
      <w:r w:rsidR="009A5F42">
        <w:rPr>
          <w:rStyle w:val="FootnoteReference"/>
          <w:rFonts w:ascii="Arial" w:hAnsi="Arial" w:cs="Arial"/>
          <w:bCs/>
          <w:iCs/>
        </w:rPr>
        <w:footnoteReference w:id="54"/>
      </w:r>
    </w:p>
    <w:p w14:paraId="03149C9A" w14:textId="77777777" w:rsidR="003265C3" w:rsidRDefault="003265C3" w:rsidP="00252A5F">
      <w:pPr>
        <w:jc w:val="both"/>
        <w:rPr>
          <w:rFonts w:ascii="Arial" w:hAnsi="Arial" w:cs="Arial"/>
          <w:bCs/>
          <w:iCs/>
        </w:rPr>
      </w:pPr>
    </w:p>
    <w:p w14:paraId="48C8790A" w14:textId="4AF893F0" w:rsidR="003265C3" w:rsidRDefault="003265C3" w:rsidP="0023571B">
      <w:pPr>
        <w:ind w:firstLine="720"/>
        <w:jc w:val="both"/>
        <w:rPr>
          <w:rFonts w:ascii="Arial" w:hAnsi="Arial" w:cs="Arial"/>
          <w:bCs/>
          <w:iCs/>
        </w:rPr>
      </w:pPr>
      <w:r>
        <w:rPr>
          <w:rFonts w:ascii="Arial" w:hAnsi="Arial" w:cs="Arial"/>
          <w:bCs/>
          <w:iCs/>
        </w:rPr>
        <w:t xml:space="preserve">Student does not have an IEP indicating that </w:t>
      </w:r>
      <w:r w:rsidR="00F222C0" w:rsidRPr="00DC7B0B">
        <w:rPr>
          <w:rFonts w:ascii="Arial" w:hAnsi="Arial" w:cs="Arial"/>
          <w:bCs/>
          <w:iCs/>
          <w:highlight w:val="black"/>
        </w:rPr>
        <w:t>xxxx</w:t>
      </w:r>
      <w:r>
        <w:rPr>
          <w:rFonts w:ascii="Arial" w:hAnsi="Arial" w:cs="Arial"/>
          <w:bCs/>
          <w:iCs/>
        </w:rPr>
        <w:t xml:space="preserve"> has a processing disorder</w:t>
      </w:r>
      <w:r w:rsidR="00ED2077">
        <w:rPr>
          <w:rFonts w:ascii="Arial" w:hAnsi="Arial" w:cs="Arial"/>
          <w:bCs/>
          <w:iCs/>
        </w:rPr>
        <w:t xml:space="preserve"> in reading</w:t>
      </w:r>
      <w:r>
        <w:rPr>
          <w:rFonts w:ascii="Arial" w:hAnsi="Arial" w:cs="Arial"/>
          <w:bCs/>
          <w:iCs/>
        </w:rPr>
        <w:t>.</w:t>
      </w:r>
      <w:r>
        <w:rPr>
          <w:rStyle w:val="FootnoteReference"/>
          <w:rFonts w:ascii="Arial" w:hAnsi="Arial" w:cs="Arial"/>
          <w:bCs/>
          <w:iCs/>
        </w:rPr>
        <w:footnoteReference w:id="55"/>
      </w:r>
    </w:p>
    <w:p w14:paraId="4DD85E35" w14:textId="77777777" w:rsidR="003265C3" w:rsidRDefault="003265C3" w:rsidP="00252A5F">
      <w:pPr>
        <w:jc w:val="both"/>
        <w:rPr>
          <w:rFonts w:ascii="Arial" w:hAnsi="Arial" w:cs="Arial"/>
          <w:bCs/>
          <w:iCs/>
        </w:rPr>
      </w:pPr>
    </w:p>
    <w:p w14:paraId="00A3057A" w14:textId="77777777" w:rsidR="00C65B88" w:rsidRPr="00DC7B0B" w:rsidRDefault="00C65B88" w:rsidP="00252A5F">
      <w:pPr>
        <w:jc w:val="both"/>
        <w:rPr>
          <w:rFonts w:ascii="Arial" w:hAnsi="Arial" w:cs="Arial"/>
          <w:bCs/>
          <w:iCs/>
        </w:rPr>
      </w:pPr>
      <w:r w:rsidRPr="00DC7B0B">
        <w:rPr>
          <w:rFonts w:ascii="Arial" w:hAnsi="Arial" w:cs="Arial"/>
          <w:bCs/>
          <w:iCs/>
        </w:rPr>
        <w:t>Local Children’s Hospital Evaluation</w:t>
      </w:r>
    </w:p>
    <w:p w14:paraId="0915D438" w14:textId="77777777" w:rsidR="00C65B88" w:rsidRPr="00DC7B0B" w:rsidRDefault="00C65B88" w:rsidP="00252A5F">
      <w:pPr>
        <w:jc w:val="both"/>
        <w:rPr>
          <w:rFonts w:ascii="Arial" w:hAnsi="Arial" w:cs="Arial"/>
          <w:bCs/>
          <w:iCs/>
        </w:rPr>
      </w:pPr>
    </w:p>
    <w:p w14:paraId="257B12FB" w14:textId="7B607A7A" w:rsidR="00535372" w:rsidRDefault="00C65B88" w:rsidP="00252A5F">
      <w:pPr>
        <w:jc w:val="both"/>
        <w:rPr>
          <w:rFonts w:ascii="Arial" w:hAnsi="Arial" w:cs="Arial"/>
          <w:bCs/>
          <w:iCs/>
        </w:rPr>
      </w:pPr>
      <w:r>
        <w:rPr>
          <w:rFonts w:ascii="Arial" w:hAnsi="Arial" w:cs="Arial"/>
          <w:bCs/>
          <w:iCs/>
        </w:rPr>
        <w:tab/>
      </w:r>
      <w:r w:rsidR="006E729E" w:rsidRPr="00EA21B4">
        <w:rPr>
          <w:rFonts w:ascii="Arial" w:hAnsi="Arial" w:cs="Arial"/>
          <w:bCs/>
          <w:iCs/>
          <w:highlight w:val="black"/>
        </w:rPr>
        <w:t>Xxxxxxxxxxxxxx</w:t>
      </w:r>
      <w:r w:rsidR="003265C3">
        <w:rPr>
          <w:rFonts w:ascii="Arial" w:hAnsi="Arial" w:cs="Arial"/>
          <w:bCs/>
          <w:iCs/>
        </w:rPr>
        <w:t xml:space="preserve"> </w:t>
      </w:r>
      <w:r w:rsidR="005F2D1E">
        <w:rPr>
          <w:rFonts w:ascii="Arial" w:hAnsi="Arial" w:cs="Arial"/>
          <w:bCs/>
          <w:iCs/>
        </w:rPr>
        <w:t>gave</w:t>
      </w:r>
      <w:r w:rsidR="003265C3">
        <w:rPr>
          <w:rFonts w:ascii="Arial" w:hAnsi="Arial" w:cs="Arial"/>
          <w:bCs/>
          <w:iCs/>
        </w:rPr>
        <w:t xml:space="preserve"> Assistant Principal a document dated April 25, 2023 from </w:t>
      </w:r>
      <w:r w:rsidR="00CD2E58">
        <w:rPr>
          <w:rFonts w:ascii="Arial" w:hAnsi="Arial" w:cs="Arial"/>
          <w:bCs/>
          <w:iCs/>
        </w:rPr>
        <w:t xml:space="preserve">a local </w:t>
      </w:r>
      <w:r w:rsidR="003265C3">
        <w:rPr>
          <w:rFonts w:ascii="Arial" w:hAnsi="Arial" w:cs="Arial"/>
          <w:bCs/>
          <w:iCs/>
        </w:rPr>
        <w:t>Children’s Hospital.</w:t>
      </w:r>
      <w:r w:rsidR="003265C3">
        <w:rPr>
          <w:rStyle w:val="FootnoteReference"/>
          <w:rFonts w:ascii="Arial" w:hAnsi="Arial" w:cs="Arial"/>
          <w:bCs/>
          <w:iCs/>
        </w:rPr>
        <w:footnoteReference w:id="56"/>
      </w:r>
      <w:r w:rsidR="003265C3">
        <w:rPr>
          <w:rFonts w:ascii="Arial" w:hAnsi="Arial" w:cs="Arial"/>
          <w:bCs/>
          <w:iCs/>
        </w:rPr>
        <w:t xml:space="preserve"> </w:t>
      </w:r>
      <w:r w:rsidR="00031201">
        <w:rPr>
          <w:rFonts w:ascii="Arial" w:hAnsi="Arial" w:cs="Arial"/>
          <w:bCs/>
          <w:iCs/>
        </w:rPr>
        <w:t>The document showed an ST Literacy Evaluation performed May 8, 2023 which indicated, “</w:t>
      </w:r>
      <w:r w:rsidR="006E729E" w:rsidRPr="00EA21B4">
        <w:rPr>
          <w:rFonts w:ascii="Arial" w:hAnsi="Arial" w:cs="Arial"/>
          <w:bCs/>
          <w:iCs/>
          <w:highlight w:val="black"/>
        </w:rPr>
        <w:t>xxxxxxxxxxxxxx</w:t>
      </w:r>
      <w:r w:rsidR="00031201">
        <w:rPr>
          <w:rFonts w:ascii="Arial" w:hAnsi="Arial" w:cs="Arial"/>
          <w:bCs/>
          <w:iCs/>
        </w:rPr>
        <w:t xml:space="preserve"> </w:t>
      </w:r>
      <w:r w:rsidR="00BD2748">
        <w:rPr>
          <w:rFonts w:ascii="Arial" w:hAnsi="Arial" w:cs="Arial"/>
          <w:bCs/>
          <w:iCs/>
        </w:rPr>
        <w:t>expressed concerns regarding [Student’s] reading comprehension and processing skills which impact</w:t>
      </w:r>
      <w:r w:rsidR="0085715C">
        <w:rPr>
          <w:rFonts w:ascii="Arial" w:hAnsi="Arial" w:cs="Arial"/>
          <w:bCs/>
          <w:iCs/>
        </w:rPr>
        <w:t>ed</w:t>
      </w:r>
      <w:r w:rsidR="00BD2748">
        <w:rPr>
          <w:rFonts w:ascii="Arial" w:hAnsi="Arial" w:cs="Arial"/>
          <w:bCs/>
          <w:iCs/>
        </w:rPr>
        <w:t xml:space="preserve"> </w:t>
      </w:r>
      <w:r w:rsidR="001525C3" w:rsidRPr="00DC7B0B">
        <w:rPr>
          <w:rFonts w:ascii="Arial" w:hAnsi="Arial" w:cs="Arial"/>
          <w:bCs/>
          <w:iCs/>
          <w:highlight w:val="black"/>
        </w:rPr>
        <w:t>xxxx</w:t>
      </w:r>
      <w:r w:rsidR="00BD2748">
        <w:rPr>
          <w:rFonts w:ascii="Arial" w:hAnsi="Arial" w:cs="Arial"/>
          <w:bCs/>
          <w:iCs/>
        </w:rPr>
        <w:t xml:space="preserve"> overall academic performance.”</w:t>
      </w:r>
      <w:r w:rsidR="00BD2748">
        <w:rPr>
          <w:rStyle w:val="FootnoteReference"/>
          <w:rFonts w:ascii="Arial" w:hAnsi="Arial" w:cs="Arial"/>
          <w:bCs/>
          <w:iCs/>
        </w:rPr>
        <w:footnoteReference w:id="57"/>
      </w:r>
      <w:r w:rsidR="00535372">
        <w:rPr>
          <w:rFonts w:ascii="Arial" w:hAnsi="Arial" w:cs="Arial"/>
          <w:bCs/>
          <w:iCs/>
        </w:rPr>
        <w:t xml:space="preserve"> The Evaluation stated:</w:t>
      </w:r>
    </w:p>
    <w:p w14:paraId="7D93F3B8" w14:textId="77777777" w:rsidR="00535372" w:rsidRDefault="00535372" w:rsidP="00252A5F">
      <w:pPr>
        <w:jc w:val="both"/>
        <w:rPr>
          <w:rFonts w:ascii="Arial" w:hAnsi="Arial" w:cs="Arial"/>
          <w:bCs/>
          <w:iCs/>
        </w:rPr>
      </w:pPr>
    </w:p>
    <w:p w14:paraId="2FF9DBCF" w14:textId="77777777" w:rsidR="00535372" w:rsidRDefault="00535372" w:rsidP="008F762D">
      <w:pPr>
        <w:ind w:left="720" w:right="720"/>
        <w:jc w:val="both"/>
        <w:rPr>
          <w:rFonts w:ascii="Arial" w:hAnsi="Arial" w:cs="Arial"/>
          <w:bCs/>
          <w:iCs/>
        </w:rPr>
      </w:pPr>
      <w:r>
        <w:rPr>
          <w:rFonts w:ascii="Arial" w:hAnsi="Arial" w:cs="Arial"/>
          <w:bCs/>
          <w:iCs/>
        </w:rPr>
        <w:t>According to the assessment, clinical observation and caregiver interview, [Student] presented with average skills in reading/decoding real and nonsense words and passage comprehension. [Student] demonstrated average scores on spelling/encoding skills. [Student] displayed below average skills in reading and word comprehension when compared to same aged peers.</w:t>
      </w:r>
    </w:p>
    <w:p w14:paraId="1F725D1B" w14:textId="77777777" w:rsidR="008F762D" w:rsidRDefault="008F762D" w:rsidP="008F762D">
      <w:pPr>
        <w:ind w:left="720" w:right="720"/>
        <w:jc w:val="both"/>
        <w:rPr>
          <w:rFonts w:ascii="Arial" w:hAnsi="Arial" w:cs="Arial"/>
          <w:bCs/>
          <w:iCs/>
        </w:rPr>
      </w:pPr>
    </w:p>
    <w:p w14:paraId="016AA489" w14:textId="77777777" w:rsidR="008F762D" w:rsidRDefault="008F762D" w:rsidP="008F762D">
      <w:pPr>
        <w:ind w:left="720" w:right="720"/>
        <w:jc w:val="both"/>
        <w:rPr>
          <w:rFonts w:ascii="Arial" w:hAnsi="Arial" w:cs="Arial"/>
          <w:bCs/>
          <w:iCs/>
        </w:rPr>
      </w:pPr>
      <w:r>
        <w:rPr>
          <w:rFonts w:ascii="Arial" w:hAnsi="Arial" w:cs="Arial"/>
          <w:bCs/>
          <w:iCs/>
        </w:rPr>
        <w:t xml:space="preserve">Speech. Language and literacy therapy is recommended in the area of reading comprehension. Overall, it is recommended for [Student] to receive outpatient speech, language, and literacy therapy services 1x a week for 45-minute sessions with the intended </w:t>
      </w:r>
      <w:r w:rsidR="00F351E9">
        <w:rPr>
          <w:rFonts w:ascii="Arial" w:hAnsi="Arial" w:cs="Arial"/>
          <w:bCs/>
          <w:iCs/>
        </w:rPr>
        <w:t>e</w:t>
      </w:r>
      <w:r>
        <w:rPr>
          <w:rFonts w:ascii="Arial" w:hAnsi="Arial" w:cs="Arial"/>
          <w:bCs/>
          <w:iCs/>
        </w:rPr>
        <w:t>nd date of 11/08/2023. The family will be mailed out a copy of the speech, language, and literacy report. *** Since the parent requested services here at [Children’s Hospital] this patient’s evaluation report will be submitted to the patient account technician who will seek insurance authorization for therapy here in the speech/language department.</w:t>
      </w:r>
      <w:r w:rsidR="003610A5">
        <w:rPr>
          <w:rStyle w:val="FootnoteReference"/>
          <w:rFonts w:ascii="Arial" w:hAnsi="Arial" w:cs="Arial"/>
          <w:bCs/>
          <w:iCs/>
        </w:rPr>
        <w:footnoteReference w:id="58"/>
      </w:r>
    </w:p>
    <w:p w14:paraId="7336D96F" w14:textId="77777777" w:rsidR="006A78A1" w:rsidRDefault="006A78A1" w:rsidP="00252A5F">
      <w:pPr>
        <w:jc w:val="both"/>
        <w:rPr>
          <w:rFonts w:ascii="Arial" w:hAnsi="Arial" w:cs="Arial"/>
          <w:bCs/>
          <w:iCs/>
        </w:rPr>
      </w:pPr>
    </w:p>
    <w:p w14:paraId="1A4063F9" w14:textId="27F8B34E" w:rsidR="0085715C" w:rsidRDefault="00CD2E58" w:rsidP="0023571B">
      <w:pPr>
        <w:ind w:firstLine="720"/>
        <w:jc w:val="both"/>
        <w:rPr>
          <w:rFonts w:ascii="Arial" w:hAnsi="Arial" w:cs="Arial"/>
          <w:bCs/>
          <w:iCs/>
        </w:rPr>
      </w:pPr>
      <w:r>
        <w:rPr>
          <w:rFonts w:ascii="Arial" w:hAnsi="Arial" w:cs="Arial"/>
          <w:bCs/>
          <w:iCs/>
        </w:rPr>
        <w:t xml:space="preserve">The </w:t>
      </w:r>
      <w:r w:rsidR="0023571B">
        <w:rPr>
          <w:rFonts w:ascii="Arial" w:hAnsi="Arial" w:cs="Arial"/>
          <w:bCs/>
          <w:iCs/>
        </w:rPr>
        <w:t>Children’s Hospital evaluation does</w:t>
      </w:r>
      <w:r>
        <w:rPr>
          <w:rFonts w:ascii="Arial" w:hAnsi="Arial" w:cs="Arial"/>
          <w:bCs/>
          <w:iCs/>
        </w:rPr>
        <w:t xml:space="preserve"> not show Student ha</w:t>
      </w:r>
      <w:r w:rsidR="0023571B">
        <w:rPr>
          <w:rFonts w:ascii="Arial" w:hAnsi="Arial" w:cs="Arial"/>
          <w:bCs/>
          <w:iCs/>
        </w:rPr>
        <w:t>s</w:t>
      </w:r>
      <w:r>
        <w:rPr>
          <w:rFonts w:ascii="Arial" w:hAnsi="Arial" w:cs="Arial"/>
          <w:bCs/>
          <w:iCs/>
        </w:rPr>
        <w:t xml:space="preserve"> a processing disorder. The IEP team discussed the document presented by </w:t>
      </w:r>
      <w:r w:rsidR="006E729E" w:rsidRPr="00EA21B4">
        <w:rPr>
          <w:rFonts w:ascii="Arial" w:hAnsi="Arial" w:cs="Arial"/>
          <w:bCs/>
          <w:iCs/>
          <w:highlight w:val="black"/>
        </w:rPr>
        <w:t>Xxxxxxxxxxxxxx</w:t>
      </w:r>
      <w:r>
        <w:rPr>
          <w:rFonts w:ascii="Arial" w:hAnsi="Arial" w:cs="Arial"/>
          <w:bCs/>
          <w:iCs/>
        </w:rPr>
        <w:t>.</w:t>
      </w:r>
      <w:r>
        <w:rPr>
          <w:rStyle w:val="FootnoteReference"/>
          <w:rFonts w:ascii="Arial" w:hAnsi="Arial" w:cs="Arial"/>
          <w:bCs/>
          <w:iCs/>
        </w:rPr>
        <w:footnoteReference w:id="59"/>
      </w:r>
      <w:r w:rsidR="00D65972">
        <w:rPr>
          <w:rFonts w:ascii="Arial" w:hAnsi="Arial" w:cs="Arial"/>
          <w:bCs/>
          <w:iCs/>
        </w:rPr>
        <w:t xml:space="preserve"> The IEP team scheduled an eligibility meeting to discuss the data.</w:t>
      </w:r>
      <w:r w:rsidR="00D65972">
        <w:rPr>
          <w:rStyle w:val="FootnoteReference"/>
          <w:rFonts w:ascii="Arial" w:hAnsi="Arial" w:cs="Arial"/>
          <w:bCs/>
          <w:iCs/>
        </w:rPr>
        <w:footnoteReference w:id="60"/>
      </w:r>
      <w:r w:rsidR="00031201">
        <w:rPr>
          <w:rFonts w:ascii="Arial" w:hAnsi="Arial" w:cs="Arial"/>
          <w:bCs/>
          <w:iCs/>
        </w:rPr>
        <w:t xml:space="preserve"> </w:t>
      </w:r>
    </w:p>
    <w:p w14:paraId="33481502" w14:textId="77777777" w:rsidR="0085715C" w:rsidRDefault="0085715C" w:rsidP="0023571B">
      <w:pPr>
        <w:ind w:firstLine="720"/>
        <w:jc w:val="both"/>
        <w:rPr>
          <w:rFonts w:ascii="Arial" w:hAnsi="Arial" w:cs="Arial"/>
          <w:bCs/>
          <w:iCs/>
        </w:rPr>
      </w:pPr>
    </w:p>
    <w:p w14:paraId="6F5AC77D" w14:textId="4B879EF0" w:rsidR="00C229AE" w:rsidRDefault="006E729E" w:rsidP="0023571B">
      <w:pPr>
        <w:ind w:firstLine="720"/>
        <w:jc w:val="both"/>
        <w:rPr>
          <w:rFonts w:ascii="Arial" w:hAnsi="Arial" w:cs="Arial"/>
          <w:bCs/>
          <w:iCs/>
        </w:rPr>
      </w:pPr>
      <w:r w:rsidRPr="00EA21B4">
        <w:rPr>
          <w:rFonts w:ascii="Arial" w:hAnsi="Arial" w:cs="Arial"/>
          <w:bCs/>
          <w:iCs/>
          <w:highlight w:val="black"/>
        </w:rPr>
        <w:t>Xxxxxxxxxxxxxx</w:t>
      </w:r>
      <w:r w:rsidR="00031201">
        <w:rPr>
          <w:rFonts w:ascii="Arial" w:hAnsi="Arial" w:cs="Arial"/>
          <w:bCs/>
          <w:iCs/>
        </w:rPr>
        <w:t xml:space="preserve"> showed the IEP team a document dated October 30, 2023 from Children’s Hospital.</w:t>
      </w:r>
      <w:r w:rsidR="0085715C">
        <w:rPr>
          <w:rFonts w:ascii="Arial" w:hAnsi="Arial" w:cs="Arial"/>
          <w:bCs/>
          <w:iCs/>
        </w:rPr>
        <w:t xml:space="preserve"> </w:t>
      </w:r>
      <w:r w:rsidR="008C7B66">
        <w:rPr>
          <w:rFonts w:ascii="Arial" w:hAnsi="Arial" w:cs="Arial"/>
          <w:bCs/>
          <w:iCs/>
        </w:rPr>
        <w:t xml:space="preserve">Student received an updated SL Literacy Plan of Care showing </w:t>
      </w:r>
      <w:r w:rsidR="00F222C0" w:rsidRPr="00903489">
        <w:rPr>
          <w:rFonts w:ascii="Arial" w:hAnsi="Arial" w:cs="Arial"/>
          <w:bCs/>
          <w:iCs/>
          <w:highlight w:val="black"/>
        </w:rPr>
        <w:t>xxxx</w:t>
      </w:r>
      <w:r w:rsidR="008C7B66">
        <w:rPr>
          <w:rFonts w:ascii="Arial" w:hAnsi="Arial" w:cs="Arial"/>
          <w:bCs/>
          <w:iCs/>
        </w:rPr>
        <w:t xml:space="preserve"> had “demonstrated progress with reading comprehension” and “displayed increased skills with answering reading comprehension questions.” The updated Evaluation stated, “It is highly recommended for [Student] </w:t>
      </w:r>
      <w:r w:rsidR="00FC206D">
        <w:rPr>
          <w:rFonts w:ascii="Arial" w:hAnsi="Arial" w:cs="Arial"/>
          <w:bCs/>
          <w:iCs/>
        </w:rPr>
        <w:t>to continue receiving weekly speech and language literacy therapy, that a strong home program continue to be implemented for home practice concepts taught here and to attend consistently with the intended end date of 05/08/2024.”</w:t>
      </w:r>
      <w:r w:rsidR="00FC206D">
        <w:rPr>
          <w:rStyle w:val="FootnoteReference"/>
          <w:rFonts w:ascii="Arial" w:hAnsi="Arial" w:cs="Arial"/>
          <w:bCs/>
          <w:iCs/>
        </w:rPr>
        <w:footnoteReference w:id="61"/>
      </w:r>
    </w:p>
    <w:p w14:paraId="08A3F77B" w14:textId="77777777" w:rsidR="00C229AE" w:rsidRDefault="00C229AE" w:rsidP="00252A5F">
      <w:pPr>
        <w:jc w:val="both"/>
        <w:rPr>
          <w:rFonts w:ascii="Arial" w:hAnsi="Arial" w:cs="Arial"/>
          <w:bCs/>
          <w:iCs/>
        </w:rPr>
      </w:pPr>
    </w:p>
    <w:p w14:paraId="1559E0E9" w14:textId="0996B9C0" w:rsidR="005B0B15" w:rsidRDefault="00E71E8D" w:rsidP="00252A5F">
      <w:pPr>
        <w:jc w:val="both"/>
        <w:rPr>
          <w:rFonts w:ascii="Arial" w:hAnsi="Arial" w:cs="Arial"/>
          <w:bCs/>
          <w:iCs/>
        </w:rPr>
      </w:pPr>
      <w:r>
        <w:rPr>
          <w:rFonts w:ascii="Arial" w:hAnsi="Arial" w:cs="Arial"/>
          <w:bCs/>
          <w:iCs/>
        </w:rPr>
        <w:tab/>
        <w:t>In response to the October 30, 2023 SL Literacy Plan of Care, the LEA “</w:t>
      </w:r>
      <w:r w:rsidRPr="00E71E8D">
        <w:rPr>
          <w:rFonts w:ascii="Arial" w:hAnsi="Arial" w:cs="Arial"/>
          <w:bCs/>
          <w:iCs/>
        </w:rPr>
        <w:t xml:space="preserve">sent emails to all teachers to make sure they were communicative with </w:t>
      </w:r>
      <w:r>
        <w:rPr>
          <w:rFonts w:ascii="Arial" w:hAnsi="Arial" w:cs="Arial"/>
          <w:bCs/>
          <w:iCs/>
        </w:rPr>
        <w:t>[</w:t>
      </w:r>
      <w:r w:rsidR="006E729E" w:rsidRPr="00EA21B4">
        <w:rPr>
          <w:rFonts w:ascii="Arial" w:hAnsi="Arial" w:cs="Arial"/>
          <w:bCs/>
          <w:iCs/>
          <w:highlight w:val="black"/>
        </w:rPr>
        <w:t>Xxxxxxxxxxxxxx</w:t>
      </w:r>
      <w:r>
        <w:rPr>
          <w:rFonts w:ascii="Arial" w:hAnsi="Arial" w:cs="Arial"/>
          <w:bCs/>
          <w:iCs/>
        </w:rPr>
        <w:t>]</w:t>
      </w:r>
      <w:r w:rsidRPr="00E71E8D">
        <w:rPr>
          <w:rFonts w:ascii="Arial" w:hAnsi="Arial" w:cs="Arial"/>
          <w:bCs/>
          <w:iCs/>
        </w:rPr>
        <w:t xml:space="preserve"> </w:t>
      </w:r>
      <w:r w:rsidR="0023571B">
        <w:rPr>
          <w:rFonts w:ascii="Arial" w:hAnsi="Arial" w:cs="Arial"/>
          <w:bCs/>
          <w:iCs/>
        </w:rPr>
        <w:t xml:space="preserve">and </w:t>
      </w:r>
      <w:r w:rsidRPr="00E71E8D">
        <w:rPr>
          <w:rFonts w:ascii="Arial" w:hAnsi="Arial" w:cs="Arial"/>
          <w:bCs/>
          <w:iCs/>
        </w:rPr>
        <w:t>also offered before-school tutoring, tutoring during lunch and after-school tutoring.</w:t>
      </w:r>
      <w:r>
        <w:rPr>
          <w:rFonts w:ascii="Arial" w:hAnsi="Arial" w:cs="Arial"/>
          <w:bCs/>
          <w:iCs/>
        </w:rPr>
        <w:t>”</w:t>
      </w:r>
      <w:r>
        <w:rPr>
          <w:rStyle w:val="FootnoteReference"/>
          <w:rFonts w:ascii="Arial" w:hAnsi="Arial" w:cs="Arial"/>
          <w:bCs/>
          <w:iCs/>
        </w:rPr>
        <w:footnoteReference w:id="62"/>
      </w:r>
      <w:r w:rsidR="005B0B15">
        <w:rPr>
          <w:rFonts w:ascii="Arial" w:hAnsi="Arial" w:cs="Arial"/>
          <w:bCs/>
          <w:iCs/>
        </w:rPr>
        <w:t xml:space="preserve"> Students can eat while being tutored. </w:t>
      </w:r>
      <w:r w:rsidR="006E729E" w:rsidRPr="00EA21B4">
        <w:rPr>
          <w:rFonts w:ascii="Arial" w:hAnsi="Arial" w:cs="Arial"/>
          <w:bCs/>
          <w:iCs/>
          <w:highlight w:val="black"/>
        </w:rPr>
        <w:t>Xxxxxxxxxxxxxx</w:t>
      </w:r>
      <w:r w:rsidR="005B0B15">
        <w:rPr>
          <w:rFonts w:ascii="Arial" w:hAnsi="Arial" w:cs="Arial"/>
          <w:bCs/>
          <w:iCs/>
        </w:rPr>
        <w:t xml:space="preserve"> did not want Student to miss lunch because that is the Student’s social time and a time to eat.</w:t>
      </w:r>
      <w:r w:rsidR="005B0B15">
        <w:rPr>
          <w:rStyle w:val="FootnoteReference"/>
          <w:rFonts w:ascii="Arial" w:hAnsi="Arial" w:cs="Arial"/>
          <w:bCs/>
          <w:iCs/>
        </w:rPr>
        <w:footnoteReference w:id="63"/>
      </w:r>
    </w:p>
    <w:p w14:paraId="3415F91A" w14:textId="77777777" w:rsidR="005B0B15" w:rsidRDefault="005B0B15" w:rsidP="00252A5F">
      <w:pPr>
        <w:jc w:val="both"/>
        <w:rPr>
          <w:rFonts w:ascii="Arial" w:hAnsi="Arial" w:cs="Arial"/>
          <w:bCs/>
          <w:iCs/>
        </w:rPr>
      </w:pPr>
    </w:p>
    <w:p w14:paraId="4A022599" w14:textId="77777777" w:rsidR="00C65B88" w:rsidRPr="00903489" w:rsidRDefault="00C65B88" w:rsidP="00252A5F">
      <w:pPr>
        <w:jc w:val="both"/>
        <w:rPr>
          <w:rFonts w:ascii="Arial" w:hAnsi="Arial" w:cs="Arial"/>
          <w:bCs/>
          <w:iCs/>
        </w:rPr>
      </w:pPr>
      <w:r w:rsidRPr="00903489">
        <w:rPr>
          <w:rFonts w:ascii="Arial" w:hAnsi="Arial" w:cs="Arial"/>
          <w:bCs/>
          <w:iCs/>
        </w:rPr>
        <w:t>Disciplinary Action</w:t>
      </w:r>
    </w:p>
    <w:p w14:paraId="4F693F8A" w14:textId="77777777" w:rsidR="00C65B88" w:rsidRDefault="00C65B88" w:rsidP="00252A5F">
      <w:pPr>
        <w:jc w:val="both"/>
        <w:rPr>
          <w:rFonts w:ascii="Arial" w:hAnsi="Arial" w:cs="Arial"/>
          <w:bCs/>
          <w:iCs/>
        </w:rPr>
      </w:pPr>
    </w:p>
    <w:p w14:paraId="13B76CA0" w14:textId="77777777" w:rsidR="005B0B15" w:rsidRDefault="0023571B" w:rsidP="00C65B88">
      <w:pPr>
        <w:ind w:firstLine="720"/>
        <w:jc w:val="both"/>
        <w:rPr>
          <w:rFonts w:ascii="Arial" w:hAnsi="Arial" w:cs="Arial"/>
          <w:bCs/>
          <w:iCs/>
        </w:rPr>
      </w:pPr>
      <w:r>
        <w:rPr>
          <w:rFonts w:ascii="Arial" w:hAnsi="Arial" w:cs="Arial"/>
          <w:bCs/>
          <w:iCs/>
        </w:rPr>
        <w:t xml:space="preserve">In general, </w:t>
      </w:r>
      <w:r w:rsidR="00E13E5E">
        <w:rPr>
          <w:rFonts w:ascii="Arial" w:hAnsi="Arial" w:cs="Arial"/>
          <w:bCs/>
          <w:iCs/>
        </w:rPr>
        <w:t>Student is very quiet and well-behaved in class but sometimes sleepy.</w:t>
      </w:r>
      <w:r w:rsidR="00E13E5E">
        <w:rPr>
          <w:rStyle w:val="FootnoteReference"/>
          <w:rFonts w:ascii="Arial" w:hAnsi="Arial" w:cs="Arial"/>
          <w:bCs/>
          <w:iCs/>
        </w:rPr>
        <w:footnoteReference w:id="64"/>
      </w:r>
    </w:p>
    <w:p w14:paraId="7ECEE148" w14:textId="77777777" w:rsidR="00E71E8D" w:rsidRDefault="00E71E8D" w:rsidP="00252A5F">
      <w:pPr>
        <w:jc w:val="both"/>
        <w:rPr>
          <w:rFonts w:ascii="Arial" w:hAnsi="Arial" w:cs="Arial"/>
          <w:bCs/>
          <w:iCs/>
        </w:rPr>
      </w:pPr>
    </w:p>
    <w:p w14:paraId="61A578F8" w14:textId="07F1303D" w:rsidR="00E71E8D" w:rsidRDefault="00736369" w:rsidP="00C65B88">
      <w:pPr>
        <w:ind w:firstLine="720"/>
        <w:jc w:val="both"/>
        <w:rPr>
          <w:rFonts w:ascii="Arial" w:hAnsi="Arial" w:cs="Arial"/>
          <w:bCs/>
          <w:iCs/>
        </w:rPr>
      </w:pPr>
      <w:r>
        <w:rPr>
          <w:rFonts w:ascii="Arial" w:hAnsi="Arial" w:cs="Arial"/>
          <w:bCs/>
          <w:iCs/>
        </w:rPr>
        <w:t xml:space="preserve">On February 21, 2024, </w:t>
      </w:r>
      <w:r w:rsidR="00FB224F">
        <w:rPr>
          <w:rFonts w:ascii="Arial" w:hAnsi="Arial" w:cs="Arial"/>
          <w:bCs/>
          <w:iCs/>
        </w:rPr>
        <w:t>Male Student told Student that he vaped. He said, “</w:t>
      </w:r>
      <w:r w:rsidR="00FB224F" w:rsidRPr="00FB224F">
        <w:rPr>
          <w:rFonts w:ascii="Arial" w:hAnsi="Arial" w:cs="Arial"/>
          <w:bCs/>
          <w:iCs/>
        </w:rPr>
        <w:t>yeah, I smoke</w:t>
      </w:r>
      <w:r w:rsidR="00FB224F">
        <w:rPr>
          <w:rFonts w:ascii="Arial" w:hAnsi="Arial" w:cs="Arial"/>
          <w:bCs/>
          <w:iCs/>
        </w:rPr>
        <w:t>.” Student did not agree</w:t>
      </w:r>
      <w:r w:rsidR="00EC6CA0">
        <w:rPr>
          <w:rFonts w:ascii="Arial" w:hAnsi="Arial" w:cs="Arial"/>
          <w:bCs/>
          <w:iCs/>
        </w:rPr>
        <w:t xml:space="preserve"> </w:t>
      </w:r>
      <w:r w:rsidR="00FB224F">
        <w:rPr>
          <w:rFonts w:ascii="Arial" w:hAnsi="Arial" w:cs="Arial"/>
          <w:bCs/>
          <w:iCs/>
        </w:rPr>
        <w:t>with th</w:t>
      </w:r>
      <w:r w:rsidR="00EC6CA0">
        <w:rPr>
          <w:rFonts w:ascii="Arial" w:hAnsi="Arial" w:cs="Arial"/>
          <w:bCs/>
          <w:iCs/>
        </w:rPr>
        <w:t>at</w:t>
      </w:r>
      <w:r w:rsidR="00FB224F">
        <w:rPr>
          <w:rFonts w:ascii="Arial" w:hAnsi="Arial" w:cs="Arial"/>
          <w:bCs/>
          <w:iCs/>
        </w:rPr>
        <w:t xml:space="preserve"> behavior</w:t>
      </w:r>
      <w:r w:rsidR="00EC6CA0">
        <w:rPr>
          <w:rFonts w:ascii="Arial" w:hAnsi="Arial" w:cs="Arial"/>
          <w:bCs/>
          <w:iCs/>
        </w:rPr>
        <w:t xml:space="preserve"> so </w:t>
      </w:r>
      <w:r w:rsidR="00F222C0" w:rsidRPr="00903489">
        <w:rPr>
          <w:rFonts w:ascii="Arial" w:hAnsi="Arial" w:cs="Arial"/>
          <w:bCs/>
          <w:iCs/>
          <w:highlight w:val="black"/>
        </w:rPr>
        <w:t>xxxx</w:t>
      </w:r>
      <w:r w:rsidR="00EC6CA0">
        <w:rPr>
          <w:rFonts w:ascii="Arial" w:hAnsi="Arial" w:cs="Arial"/>
          <w:bCs/>
          <w:iCs/>
        </w:rPr>
        <w:t xml:space="preserve"> </w:t>
      </w:r>
      <w:r w:rsidR="00FB224F">
        <w:rPr>
          <w:rFonts w:ascii="Arial" w:hAnsi="Arial" w:cs="Arial"/>
          <w:bCs/>
          <w:iCs/>
        </w:rPr>
        <w:t>“</w:t>
      </w:r>
      <w:r w:rsidR="00FB224F" w:rsidRPr="00FB224F">
        <w:rPr>
          <w:rFonts w:ascii="Arial" w:hAnsi="Arial" w:cs="Arial"/>
          <w:bCs/>
          <w:iCs/>
        </w:rPr>
        <w:t xml:space="preserve">told him to go </w:t>
      </w:r>
      <w:r>
        <w:rPr>
          <w:rFonts w:ascii="Arial" w:hAnsi="Arial" w:cs="Arial"/>
          <w:bCs/>
          <w:iCs/>
        </w:rPr>
        <w:t>KYS</w:t>
      </w:r>
      <w:r w:rsidR="005E3B87">
        <w:rPr>
          <w:rFonts w:ascii="Arial" w:hAnsi="Arial" w:cs="Arial"/>
          <w:bCs/>
          <w:iCs/>
        </w:rPr>
        <w:t>.” “KYS” refers to “kill yourself.”</w:t>
      </w:r>
      <w:r w:rsidR="005E3B87" w:rsidRPr="005E3B87">
        <w:rPr>
          <w:rStyle w:val="FootnoteReference"/>
          <w:rFonts w:ascii="Arial" w:hAnsi="Arial" w:cs="Arial"/>
          <w:bCs/>
          <w:iCs/>
        </w:rPr>
        <w:t xml:space="preserve"> </w:t>
      </w:r>
      <w:r w:rsidR="005E3B87">
        <w:rPr>
          <w:rStyle w:val="FootnoteReference"/>
          <w:rFonts w:ascii="Arial" w:hAnsi="Arial" w:cs="Arial"/>
          <w:bCs/>
          <w:iCs/>
        </w:rPr>
        <w:footnoteReference w:id="65"/>
      </w:r>
    </w:p>
    <w:p w14:paraId="241EBF00" w14:textId="77777777" w:rsidR="00C65B88" w:rsidRDefault="00C65B88" w:rsidP="00C65B88">
      <w:pPr>
        <w:ind w:firstLine="720"/>
        <w:jc w:val="both"/>
        <w:rPr>
          <w:rFonts w:ascii="Arial" w:hAnsi="Arial" w:cs="Arial"/>
          <w:bCs/>
          <w:iCs/>
        </w:rPr>
      </w:pPr>
    </w:p>
    <w:p w14:paraId="4A9234F9" w14:textId="77777777" w:rsidR="005E3B87" w:rsidRDefault="00680432" w:rsidP="00C65B88">
      <w:pPr>
        <w:ind w:firstLine="720"/>
        <w:jc w:val="both"/>
        <w:rPr>
          <w:rFonts w:ascii="Arial" w:hAnsi="Arial" w:cs="Arial"/>
          <w:bCs/>
          <w:iCs/>
        </w:rPr>
      </w:pPr>
      <w:r>
        <w:rPr>
          <w:rFonts w:ascii="Arial" w:hAnsi="Arial" w:cs="Arial"/>
          <w:bCs/>
          <w:iCs/>
        </w:rPr>
        <w:lastRenderedPageBreak/>
        <w:t>After the incident, Student and Male Student spoke with a Counselor. The Counselor asked Male Student what happened. The Counselor asked Student what happened.</w:t>
      </w:r>
      <w:r w:rsidR="005A2951">
        <w:rPr>
          <w:rStyle w:val="FootnoteReference"/>
          <w:rFonts w:ascii="Arial" w:hAnsi="Arial" w:cs="Arial"/>
          <w:bCs/>
          <w:iCs/>
        </w:rPr>
        <w:footnoteReference w:id="66"/>
      </w:r>
      <w:r w:rsidR="006354CA">
        <w:rPr>
          <w:rFonts w:ascii="Arial" w:hAnsi="Arial" w:cs="Arial"/>
          <w:bCs/>
          <w:iCs/>
        </w:rPr>
        <w:t xml:space="preserve"> </w:t>
      </w:r>
    </w:p>
    <w:p w14:paraId="6607035B" w14:textId="77777777" w:rsidR="00680432" w:rsidRDefault="00680432" w:rsidP="00252A5F">
      <w:pPr>
        <w:jc w:val="both"/>
        <w:rPr>
          <w:rFonts w:ascii="Arial" w:hAnsi="Arial" w:cs="Arial"/>
          <w:bCs/>
          <w:iCs/>
        </w:rPr>
      </w:pPr>
    </w:p>
    <w:p w14:paraId="36189E2A" w14:textId="35EC3BDD" w:rsidR="00E52D87" w:rsidRDefault="00E52D87" w:rsidP="00C65B88">
      <w:pPr>
        <w:ind w:firstLine="720"/>
        <w:jc w:val="both"/>
        <w:rPr>
          <w:rFonts w:ascii="Arial" w:hAnsi="Arial" w:cs="Arial"/>
          <w:bCs/>
          <w:iCs/>
        </w:rPr>
      </w:pPr>
      <w:r>
        <w:rPr>
          <w:rFonts w:ascii="Arial" w:hAnsi="Arial" w:cs="Arial"/>
          <w:bCs/>
          <w:iCs/>
        </w:rPr>
        <w:t>Assistant Principal asked Student what happened</w:t>
      </w:r>
      <w:r>
        <w:rPr>
          <w:rStyle w:val="FootnoteReference"/>
          <w:rFonts w:ascii="Arial" w:hAnsi="Arial" w:cs="Arial"/>
          <w:bCs/>
          <w:iCs/>
        </w:rPr>
        <w:footnoteReference w:id="67"/>
      </w:r>
      <w:r>
        <w:rPr>
          <w:rFonts w:ascii="Arial" w:hAnsi="Arial" w:cs="Arial"/>
          <w:bCs/>
          <w:iCs/>
        </w:rPr>
        <w:t xml:space="preserve"> and Student wrote a statement.</w:t>
      </w:r>
      <w:r w:rsidR="007A21B7">
        <w:rPr>
          <w:rStyle w:val="FootnoteReference"/>
          <w:rFonts w:ascii="Arial" w:hAnsi="Arial" w:cs="Arial"/>
          <w:bCs/>
          <w:iCs/>
        </w:rPr>
        <w:footnoteReference w:id="68"/>
      </w:r>
      <w:r w:rsidR="00073653">
        <w:rPr>
          <w:rFonts w:ascii="Arial" w:hAnsi="Arial" w:cs="Arial"/>
          <w:bCs/>
          <w:iCs/>
        </w:rPr>
        <w:t xml:space="preserve"> Student wrote the truth in the statement. </w:t>
      </w:r>
      <w:r w:rsidR="00F222C0" w:rsidRPr="00903489">
        <w:rPr>
          <w:rFonts w:ascii="Arial" w:hAnsi="Arial" w:cs="Arial"/>
          <w:bCs/>
          <w:iCs/>
          <w:highlight w:val="black"/>
        </w:rPr>
        <w:t>Xxxx</w:t>
      </w:r>
      <w:r w:rsidR="00073653">
        <w:rPr>
          <w:rFonts w:ascii="Arial" w:hAnsi="Arial" w:cs="Arial"/>
          <w:bCs/>
          <w:iCs/>
        </w:rPr>
        <w:t xml:space="preserve"> was not asked to lie in </w:t>
      </w:r>
      <w:r w:rsidR="001525C3" w:rsidRPr="00903489">
        <w:rPr>
          <w:rFonts w:ascii="Arial" w:hAnsi="Arial" w:cs="Arial"/>
          <w:bCs/>
          <w:iCs/>
          <w:highlight w:val="black"/>
        </w:rPr>
        <w:t>xxxx</w:t>
      </w:r>
      <w:r w:rsidR="00073653">
        <w:rPr>
          <w:rFonts w:ascii="Arial" w:hAnsi="Arial" w:cs="Arial"/>
          <w:bCs/>
          <w:iCs/>
        </w:rPr>
        <w:t xml:space="preserve"> statement.</w:t>
      </w:r>
      <w:r w:rsidR="00073653">
        <w:rPr>
          <w:rStyle w:val="FootnoteReference"/>
          <w:rFonts w:ascii="Arial" w:hAnsi="Arial" w:cs="Arial"/>
          <w:bCs/>
          <w:iCs/>
        </w:rPr>
        <w:footnoteReference w:id="69"/>
      </w:r>
    </w:p>
    <w:p w14:paraId="69787E82" w14:textId="77777777" w:rsidR="00E52D87" w:rsidRDefault="00E52D87" w:rsidP="00252A5F">
      <w:pPr>
        <w:jc w:val="both"/>
        <w:rPr>
          <w:rFonts w:ascii="Arial" w:hAnsi="Arial" w:cs="Arial"/>
          <w:bCs/>
          <w:iCs/>
        </w:rPr>
      </w:pPr>
    </w:p>
    <w:p w14:paraId="4E9A257B" w14:textId="77777777" w:rsidR="005E3B87" w:rsidRDefault="0027076A" w:rsidP="009141D5">
      <w:pPr>
        <w:ind w:firstLine="720"/>
        <w:jc w:val="both"/>
        <w:rPr>
          <w:rFonts w:ascii="Arial" w:hAnsi="Arial" w:cs="Arial"/>
          <w:bCs/>
          <w:iCs/>
        </w:rPr>
      </w:pPr>
      <w:r>
        <w:rPr>
          <w:rFonts w:ascii="Arial" w:hAnsi="Arial" w:cs="Arial"/>
          <w:bCs/>
          <w:iCs/>
        </w:rPr>
        <w:t xml:space="preserve">Student’s statement to the Male Student </w:t>
      </w:r>
      <w:r w:rsidR="00324D7B">
        <w:rPr>
          <w:rFonts w:ascii="Arial" w:hAnsi="Arial" w:cs="Arial"/>
          <w:bCs/>
          <w:iCs/>
        </w:rPr>
        <w:t xml:space="preserve">to “KYS” </w:t>
      </w:r>
      <w:r>
        <w:rPr>
          <w:rFonts w:ascii="Arial" w:hAnsi="Arial" w:cs="Arial"/>
          <w:bCs/>
          <w:iCs/>
        </w:rPr>
        <w:t xml:space="preserve">was a </w:t>
      </w:r>
      <w:r w:rsidRPr="0027076A">
        <w:rPr>
          <w:rFonts w:ascii="Arial" w:hAnsi="Arial" w:cs="Arial"/>
          <w:bCs/>
          <w:iCs/>
        </w:rPr>
        <w:t>threat</w:t>
      </w:r>
      <w:r>
        <w:rPr>
          <w:rFonts w:ascii="Arial" w:hAnsi="Arial" w:cs="Arial"/>
          <w:bCs/>
          <w:iCs/>
        </w:rPr>
        <w:t xml:space="preserve"> and </w:t>
      </w:r>
      <w:r w:rsidRPr="0027076A">
        <w:rPr>
          <w:rFonts w:ascii="Arial" w:hAnsi="Arial" w:cs="Arial"/>
          <w:bCs/>
          <w:iCs/>
        </w:rPr>
        <w:t xml:space="preserve">level four offense according to </w:t>
      </w:r>
      <w:r w:rsidR="0023571B">
        <w:rPr>
          <w:rFonts w:ascii="Arial" w:hAnsi="Arial" w:cs="Arial"/>
          <w:bCs/>
          <w:iCs/>
        </w:rPr>
        <w:t>the school’s</w:t>
      </w:r>
      <w:r w:rsidRPr="0027076A">
        <w:rPr>
          <w:rFonts w:ascii="Arial" w:hAnsi="Arial" w:cs="Arial"/>
          <w:bCs/>
          <w:iCs/>
        </w:rPr>
        <w:t xml:space="preserve"> handbook which could </w:t>
      </w:r>
      <w:r>
        <w:rPr>
          <w:rFonts w:ascii="Arial" w:hAnsi="Arial" w:cs="Arial"/>
          <w:bCs/>
          <w:iCs/>
        </w:rPr>
        <w:t xml:space="preserve">have resulted in a </w:t>
      </w:r>
      <w:r w:rsidRPr="0027076A">
        <w:rPr>
          <w:rFonts w:ascii="Arial" w:hAnsi="Arial" w:cs="Arial"/>
          <w:bCs/>
          <w:iCs/>
        </w:rPr>
        <w:t>ten day</w:t>
      </w:r>
      <w:r w:rsidR="0023571B">
        <w:rPr>
          <w:rFonts w:ascii="Arial" w:hAnsi="Arial" w:cs="Arial"/>
          <w:bCs/>
          <w:iCs/>
        </w:rPr>
        <w:t xml:space="preserve"> </w:t>
      </w:r>
      <w:r w:rsidRPr="0027076A">
        <w:rPr>
          <w:rFonts w:ascii="Arial" w:hAnsi="Arial" w:cs="Arial"/>
          <w:bCs/>
          <w:iCs/>
        </w:rPr>
        <w:t>out-of-school suspension with long-term recommendations.</w:t>
      </w:r>
      <w:r>
        <w:rPr>
          <w:rStyle w:val="FootnoteReference"/>
          <w:rFonts w:ascii="Arial" w:hAnsi="Arial" w:cs="Arial"/>
          <w:bCs/>
          <w:iCs/>
        </w:rPr>
        <w:footnoteReference w:id="70"/>
      </w:r>
      <w:r w:rsidR="009141D5">
        <w:rPr>
          <w:rFonts w:ascii="Arial" w:hAnsi="Arial" w:cs="Arial"/>
          <w:bCs/>
          <w:iCs/>
        </w:rPr>
        <w:t xml:space="preserve"> </w:t>
      </w:r>
      <w:r w:rsidR="009414F1">
        <w:rPr>
          <w:rFonts w:ascii="Arial" w:hAnsi="Arial" w:cs="Arial"/>
          <w:bCs/>
          <w:iCs/>
        </w:rPr>
        <w:t xml:space="preserve">Student received </w:t>
      </w:r>
      <w:r w:rsidR="00324D7B">
        <w:rPr>
          <w:rFonts w:ascii="Arial" w:hAnsi="Arial" w:cs="Arial"/>
          <w:bCs/>
          <w:iCs/>
        </w:rPr>
        <w:t xml:space="preserve">a </w:t>
      </w:r>
      <w:r w:rsidR="009414F1">
        <w:rPr>
          <w:rFonts w:ascii="Arial" w:hAnsi="Arial" w:cs="Arial"/>
          <w:bCs/>
          <w:iCs/>
        </w:rPr>
        <w:t>three day in-school suspension.</w:t>
      </w:r>
      <w:r w:rsidR="009414F1">
        <w:rPr>
          <w:rStyle w:val="FootnoteReference"/>
          <w:rFonts w:ascii="Arial" w:hAnsi="Arial" w:cs="Arial"/>
          <w:bCs/>
          <w:iCs/>
        </w:rPr>
        <w:footnoteReference w:id="71"/>
      </w:r>
    </w:p>
    <w:p w14:paraId="0A9CBAE0" w14:textId="77777777" w:rsidR="00E71E8D" w:rsidRDefault="00E71E8D" w:rsidP="00252A5F">
      <w:pPr>
        <w:jc w:val="both"/>
        <w:rPr>
          <w:rFonts w:ascii="Arial" w:hAnsi="Arial" w:cs="Arial"/>
          <w:bCs/>
          <w:iCs/>
        </w:rPr>
      </w:pPr>
    </w:p>
    <w:p w14:paraId="39B9D906" w14:textId="421D6F87" w:rsidR="005B4B9E" w:rsidRDefault="005B4B9E" w:rsidP="00C65B88">
      <w:pPr>
        <w:ind w:firstLine="720"/>
        <w:jc w:val="both"/>
        <w:rPr>
          <w:rFonts w:ascii="Arial" w:hAnsi="Arial" w:cs="Arial"/>
          <w:bCs/>
          <w:iCs/>
        </w:rPr>
      </w:pPr>
      <w:r>
        <w:rPr>
          <w:rFonts w:ascii="Arial" w:hAnsi="Arial" w:cs="Arial"/>
          <w:bCs/>
          <w:iCs/>
        </w:rPr>
        <w:t xml:space="preserve">Assistant Principal notified </w:t>
      </w:r>
      <w:r w:rsidR="006E729E" w:rsidRPr="00EA21B4">
        <w:rPr>
          <w:rFonts w:ascii="Arial" w:hAnsi="Arial" w:cs="Arial"/>
          <w:bCs/>
          <w:iCs/>
          <w:highlight w:val="black"/>
        </w:rPr>
        <w:t>Xxxxxxxxxxxxxx</w:t>
      </w:r>
      <w:r>
        <w:rPr>
          <w:rFonts w:ascii="Arial" w:hAnsi="Arial" w:cs="Arial"/>
          <w:bCs/>
          <w:iCs/>
        </w:rPr>
        <w:t xml:space="preserve"> of Student’s in-school suspension. </w:t>
      </w:r>
      <w:r w:rsidR="006E729E" w:rsidRPr="00EA21B4">
        <w:rPr>
          <w:rFonts w:ascii="Arial" w:hAnsi="Arial" w:cs="Arial"/>
          <w:bCs/>
          <w:iCs/>
          <w:highlight w:val="black"/>
        </w:rPr>
        <w:t>Xxxxxxxxxxxxxx</w:t>
      </w:r>
      <w:r>
        <w:rPr>
          <w:rFonts w:ascii="Arial" w:hAnsi="Arial" w:cs="Arial"/>
          <w:bCs/>
          <w:iCs/>
        </w:rPr>
        <w:t xml:space="preserve"> did not think the discipline was appropriate because it was the Student’s first time being in trouble and the discipline should have been a warning.</w:t>
      </w:r>
      <w:r>
        <w:rPr>
          <w:rStyle w:val="FootnoteReference"/>
          <w:rFonts w:ascii="Arial" w:hAnsi="Arial" w:cs="Arial"/>
          <w:bCs/>
          <w:iCs/>
        </w:rPr>
        <w:footnoteReference w:id="72"/>
      </w:r>
    </w:p>
    <w:p w14:paraId="29C7971E" w14:textId="77777777" w:rsidR="002316D4" w:rsidRDefault="002316D4" w:rsidP="00252A5F">
      <w:pPr>
        <w:jc w:val="both"/>
        <w:rPr>
          <w:rFonts w:ascii="Arial" w:hAnsi="Arial" w:cs="Arial"/>
          <w:bCs/>
          <w:iCs/>
        </w:rPr>
      </w:pPr>
    </w:p>
    <w:p w14:paraId="68FD2EDD" w14:textId="1E61A611" w:rsidR="00E71E8D" w:rsidRDefault="00C2569C" w:rsidP="0045035E">
      <w:pPr>
        <w:ind w:firstLine="720"/>
        <w:jc w:val="both"/>
        <w:rPr>
          <w:rFonts w:ascii="Arial" w:hAnsi="Arial" w:cs="Arial"/>
          <w:bCs/>
          <w:iCs/>
        </w:rPr>
      </w:pPr>
      <w:r>
        <w:rPr>
          <w:rFonts w:ascii="Arial" w:hAnsi="Arial" w:cs="Arial"/>
          <w:bCs/>
          <w:iCs/>
        </w:rPr>
        <w:t xml:space="preserve">On February 23, 2024, </w:t>
      </w:r>
      <w:r w:rsidR="006E729E" w:rsidRPr="00EA21B4">
        <w:rPr>
          <w:rFonts w:ascii="Arial" w:hAnsi="Arial" w:cs="Arial"/>
          <w:bCs/>
          <w:iCs/>
          <w:highlight w:val="black"/>
        </w:rPr>
        <w:t>Xxxxxxxxxxxxxx</w:t>
      </w:r>
      <w:r>
        <w:rPr>
          <w:rFonts w:ascii="Arial" w:hAnsi="Arial" w:cs="Arial"/>
          <w:bCs/>
          <w:iCs/>
        </w:rPr>
        <w:t xml:space="preserve"> delivered a “C</w:t>
      </w:r>
      <w:r w:rsidR="00560CE3">
        <w:rPr>
          <w:rFonts w:ascii="Arial" w:hAnsi="Arial" w:cs="Arial"/>
          <w:bCs/>
          <w:iCs/>
        </w:rPr>
        <w:t>EASE AND DECIST LETTER – DEFAMATION OF CHARACTER”</w:t>
      </w:r>
      <w:r>
        <w:rPr>
          <w:rFonts w:ascii="Arial" w:hAnsi="Arial" w:cs="Arial"/>
          <w:bCs/>
          <w:iCs/>
        </w:rPr>
        <w:t xml:space="preserve"> </w:t>
      </w:r>
      <w:r w:rsidR="00DA2CE0">
        <w:rPr>
          <w:rFonts w:ascii="Arial" w:hAnsi="Arial" w:cs="Arial"/>
          <w:bCs/>
          <w:iCs/>
        </w:rPr>
        <w:t xml:space="preserve">to the LEA. </w:t>
      </w:r>
      <w:r w:rsidR="006E729E" w:rsidRPr="00F222C0">
        <w:rPr>
          <w:rFonts w:ascii="Arial" w:hAnsi="Arial" w:cs="Arial"/>
          <w:bCs/>
          <w:iCs/>
          <w:highlight w:val="black"/>
        </w:rPr>
        <w:t>Xxxxxxxxxxxxxx</w:t>
      </w:r>
      <w:r w:rsidR="00DA2CE0">
        <w:rPr>
          <w:rFonts w:ascii="Arial" w:hAnsi="Arial" w:cs="Arial"/>
          <w:bCs/>
          <w:iCs/>
        </w:rPr>
        <w:t xml:space="preserve"> instructed certain individuals</w:t>
      </w:r>
      <w:r w:rsidR="00E52D87">
        <w:rPr>
          <w:rFonts w:ascii="Arial" w:hAnsi="Arial" w:cs="Arial"/>
          <w:bCs/>
          <w:iCs/>
        </w:rPr>
        <w:t xml:space="preserve">, “to cease from having private meetings with [Student] without a parent, guardian, and or parental representative being present.” </w:t>
      </w:r>
      <w:r w:rsidR="006E729E" w:rsidRPr="00F222C0">
        <w:rPr>
          <w:rFonts w:ascii="Arial" w:hAnsi="Arial" w:cs="Arial"/>
          <w:bCs/>
          <w:iCs/>
          <w:highlight w:val="black"/>
        </w:rPr>
        <w:t>Xxxxxxxxxxxxxx</w:t>
      </w:r>
      <w:r w:rsidR="00E52D87">
        <w:rPr>
          <w:rFonts w:ascii="Arial" w:hAnsi="Arial" w:cs="Arial"/>
          <w:bCs/>
          <w:iCs/>
        </w:rPr>
        <w:t xml:space="preserve"> claimed Student was not asked “to explain the full story” and “words were put in </w:t>
      </w:r>
      <w:r w:rsidR="001525C3" w:rsidRPr="00085532">
        <w:rPr>
          <w:rFonts w:ascii="Arial" w:hAnsi="Arial" w:cs="Arial"/>
          <w:bCs/>
          <w:iCs/>
          <w:highlight w:val="black"/>
        </w:rPr>
        <w:t>xxxx</w:t>
      </w:r>
      <w:r w:rsidR="00E52D87">
        <w:rPr>
          <w:rFonts w:ascii="Arial" w:hAnsi="Arial" w:cs="Arial"/>
          <w:bCs/>
          <w:iCs/>
        </w:rPr>
        <w:t xml:space="preserve"> mouth which caused </w:t>
      </w:r>
      <w:r w:rsidR="001525C3" w:rsidRPr="00085532">
        <w:rPr>
          <w:rFonts w:ascii="Arial" w:hAnsi="Arial" w:cs="Arial"/>
          <w:bCs/>
          <w:iCs/>
          <w:highlight w:val="black"/>
        </w:rPr>
        <w:t>xxxx</w:t>
      </w:r>
      <w:r w:rsidR="00E52D87">
        <w:rPr>
          <w:rFonts w:ascii="Arial" w:hAnsi="Arial" w:cs="Arial"/>
          <w:bCs/>
          <w:iCs/>
        </w:rPr>
        <w:t xml:space="preserve"> character to be questioned.”</w:t>
      </w:r>
    </w:p>
    <w:p w14:paraId="53FBD3BD" w14:textId="77777777" w:rsidR="00EC6CA0" w:rsidRDefault="00EC6CA0" w:rsidP="00252A5F">
      <w:pPr>
        <w:jc w:val="both"/>
        <w:rPr>
          <w:rFonts w:ascii="Arial" w:hAnsi="Arial" w:cs="Arial"/>
          <w:bCs/>
          <w:iCs/>
        </w:rPr>
      </w:pPr>
    </w:p>
    <w:p w14:paraId="7EF6D25F" w14:textId="3FFD133C" w:rsidR="00EC6CA0" w:rsidRDefault="002316D4" w:rsidP="002316D4">
      <w:pPr>
        <w:ind w:firstLine="720"/>
        <w:jc w:val="both"/>
        <w:rPr>
          <w:rFonts w:ascii="Arial" w:hAnsi="Arial" w:cs="Arial"/>
          <w:bCs/>
          <w:iCs/>
        </w:rPr>
      </w:pPr>
      <w:r>
        <w:rPr>
          <w:rFonts w:ascii="Arial" w:hAnsi="Arial" w:cs="Arial"/>
          <w:bCs/>
          <w:iCs/>
        </w:rPr>
        <w:t xml:space="preserve">Assistant Principal did not agree to comply with </w:t>
      </w:r>
      <w:r w:rsidR="006E729E" w:rsidRPr="00F222C0">
        <w:rPr>
          <w:rFonts w:ascii="Arial" w:hAnsi="Arial" w:cs="Arial"/>
          <w:bCs/>
          <w:iCs/>
          <w:highlight w:val="black"/>
        </w:rPr>
        <w:t>Xxxxxxxxxxxxxx</w:t>
      </w:r>
      <w:r>
        <w:rPr>
          <w:rFonts w:ascii="Arial" w:hAnsi="Arial" w:cs="Arial"/>
          <w:bCs/>
          <w:iCs/>
        </w:rPr>
        <w:t>’s letter because:</w:t>
      </w:r>
    </w:p>
    <w:p w14:paraId="5DF1891C" w14:textId="77777777" w:rsidR="002316D4" w:rsidRDefault="002316D4" w:rsidP="00252A5F">
      <w:pPr>
        <w:jc w:val="both"/>
        <w:rPr>
          <w:rFonts w:ascii="Arial" w:hAnsi="Arial" w:cs="Arial"/>
          <w:bCs/>
          <w:iCs/>
        </w:rPr>
      </w:pPr>
    </w:p>
    <w:p w14:paraId="1625E817" w14:textId="77777777" w:rsidR="002316D4" w:rsidRDefault="002316D4" w:rsidP="002316D4">
      <w:pPr>
        <w:ind w:left="720" w:right="720"/>
        <w:jc w:val="both"/>
        <w:rPr>
          <w:rFonts w:ascii="Arial" w:hAnsi="Arial" w:cs="Arial"/>
          <w:bCs/>
          <w:iCs/>
        </w:rPr>
      </w:pPr>
      <w:r w:rsidRPr="002316D4">
        <w:rPr>
          <w:rFonts w:ascii="Arial" w:hAnsi="Arial" w:cs="Arial"/>
          <w:bCs/>
          <w:iCs/>
        </w:rPr>
        <w:t>We're a public school entity and we have to be able to talk to the students in the building to be able to maintain a safe and functioning environment.</w:t>
      </w:r>
      <w:r>
        <w:rPr>
          <w:rStyle w:val="FootnoteReference"/>
          <w:rFonts w:ascii="Arial" w:hAnsi="Arial" w:cs="Arial"/>
          <w:bCs/>
          <w:iCs/>
        </w:rPr>
        <w:footnoteReference w:id="73"/>
      </w:r>
    </w:p>
    <w:p w14:paraId="474589EE" w14:textId="77777777" w:rsidR="00EC6CA0" w:rsidRDefault="00EC6CA0" w:rsidP="00252A5F">
      <w:pPr>
        <w:jc w:val="both"/>
        <w:rPr>
          <w:rFonts w:ascii="Arial" w:hAnsi="Arial" w:cs="Arial"/>
          <w:bCs/>
          <w:iCs/>
        </w:rPr>
      </w:pPr>
    </w:p>
    <w:p w14:paraId="51C9458E" w14:textId="77777777" w:rsidR="00291B9A" w:rsidRPr="00085532" w:rsidRDefault="00291B9A" w:rsidP="00252A5F">
      <w:pPr>
        <w:jc w:val="both"/>
        <w:rPr>
          <w:rFonts w:ascii="Arial" w:hAnsi="Arial" w:cs="Arial"/>
          <w:bCs/>
          <w:iCs/>
        </w:rPr>
      </w:pPr>
      <w:r w:rsidRPr="00085532">
        <w:rPr>
          <w:rFonts w:ascii="Arial" w:hAnsi="Arial" w:cs="Arial"/>
          <w:bCs/>
          <w:iCs/>
        </w:rPr>
        <w:lastRenderedPageBreak/>
        <w:t>Below Average Work Performance</w:t>
      </w:r>
    </w:p>
    <w:p w14:paraId="317E271D" w14:textId="77777777" w:rsidR="00291B9A" w:rsidRDefault="00291B9A" w:rsidP="00252A5F">
      <w:pPr>
        <w:jc w:val="both"/>
        <w:rPr>
          <w:rFonts w:ascii="Arial" w:hAnsi="Arial" w:cs="Arial"/>
          <w:bCs/>
          <w:iCs/>
        </w:rPr>
      </w:pPr>
    </w:p>
    <w:p w14:paraId="4FAF44CC" w14:textId="77777777" w:rsidR="009D7BF5" w:rsidRDefault="009D7BF5" w:rsidP="00291B9A">
      <w:pPr>
        <w:ind w:firstLine="720"/>
        <w:jc w:val="both"/>
        <w:rPr>
          <w:rFonts w:ascii="Arial" w:hAnsi="Arial" w:cs="Arial"/>
          <w:bCs/>
          <w:iCs/>
        </w:rPr>
      </w:pPr>
      <w:r>
        <w:rPr>
          <w:rFonts w:ascii="Arial" w:hAnsi="Arial" w:cs="Arial"/>
          <w:bCs/>
          <w:iCs/>
        </w:rPr>
        <w:t>The Assistant Principal addressed Student’s below average work performance:</w:t>
      </w:r>
    </w:p>
    <w:p w14:paraId="11EF27F8" w14:textId="77777777" w:rsidR="009D7BF5" w:rsidRDefault="009D7BF5" w:rsidP="00252A5F">
      <w:pPr>
        <w:jc w:val="both"/>
        <w:rPr>
          <w:rFonts w:ascii="Arial" w:hAnsi="Arial" w:cs="Arial"/>
          <w:bCs/>
          <w:iCs/>
        </w:rPr>
      </w:pPr>
    </w:p>
    <w:p w14:paraId="1EDD111D" w14:textId="21ED1BA7" w:rsidR="009D7BF5" w:rsidRDefault="009D7BF5" w:rsidP="009D7BF5">
      <w:pPr>
        <w:ind w:left="720" w:right="720"/>
        <w:jc w:val="both"/>
        <w:rPr>
          <w:rFonts w:ascii="Arial" w:hAnsi="Arial" w:cs="Arial"/>
          <w:bCs/>
          <w:iCs/>
        </w:rPr>
      </w:pPr>
      <w:r w:rsidRPr="009D7BF5">
        <w:rPr>
          <w:rFonts w:ascii="Arial" w:hAnsi="Arial" w:cs="Arial"/>
          <w:bCs/>
          <w:iCs/>
        </w:rPr>
        <w:t xml:space="preserve">In my opinion it would be lack of motivation and being able to complete </w:t>
      </w:r>
      <w:r w:rsidR="00F222C0" w:rsidRPr="00085532">
        <w:rPr>
          <w:rFonts w:ascii="Arial" w:hAnsi="Arial" w:cs="Arial"/>
          <w:bCs/>
          <w:iCs/>
          <w:highlight w:val="black"/>
        </w:rPr>
        <w:t>xxxx</w:t>
      </w:r>
      <w:r w:rsidRPr="009D7BF5">
        <w:rPr>
          <w:rFonts w:ascii="Arial" w:hAnsi="Arial" w:cs="Arial"/>
          <w:bCs/>
          <w:iCs/>
        </w:rPr>
        <w:t xml:space="preserve"> work.</w:t>
      </w:r>
      <w:r w:rsidR="006354CA">
        <w:rPr>
          <w:rFonts w:ascii="Arial" w:hAnsi="Arial" w:cs="Arial"/>
          <w:bCs/>
          <w:iCs/>
        </w:rPr>
        <w:t xml:space="preserve"> </w:t>
      </w:r>
      <w:r w:rsidR="00F222C0" w:rsidRPr="00085532">
        <w:rPr>
          <w:rFonts w:ascii="Arial" w:hAnsi="Arial" w:cs="Arial"/>
          <w:bCs/>
          <w:iCs/>
          <w:highlight w:val="black"/>
        </w:rPr>
        <w:t>Xxxx</w:t>
      </w:r>
      <w:r w:rsidRPr="009D7BF5">
        <w:rPr>
          <w:rFonts w:ascii="Arial" w:hAnsi="Arial" w:cs="Arial"/>
          <w:bCs/>
          <w:iCs/>
        </w:rPr>
        <w:t xml:space="preserve"> can do the work.</w:t>
      </w:r>
      <w:r w:rsidR="006354CA">
        <w:rPr>
          <w:rFonts w:ascii="Arial" w:hAnsi="Arial" w:cs="Arial"/>
          <w:bCs/>
          <w:iCs/>
        </w:rPr>
        <w:t xml:space="preserve"> </w:t>
      </w:r>
      <w:r w:rsidRPr="009D7BF5">
        <w:rPr>
          <w:rFonts w:ascii="Arial" w:hAnsi="Arial" w:cs="Arial"/>
          <w:bCs/>
          <w:iCs/>
        </w:rPr>
        <w:t xml:space="preserve">When </w:t>
      </w:r>
      <w:r w:rsidR="00F222C0" w:rsidRPr="00085532">
        <w:rPr>
          <w:rFonts w:ascii="Arial" w:hAnsi="Arial" w:cs="Arial"/>
          <w:bCs/>
          <w:iCs/>
          <w:highlight w:val="black"/>
        </w:rPr>
        <w:t>xxxx</w:t>
      </w:r>
      <w:r w:rsidRPr="009D7BF5">
        <w:rPr>
          <w:rFonts w:ascii="Arial" w:hAnsi="Arial" w:cs="Arial"/>
          <w:bCs/>
          <w:iCs/>
        </w:rPr>
        <w:t xml:space="preserve"> does do the assignments, </w:t>
      </w:r>
      <w:r w:rsidR="00F222C0" w:rsidRPr="00085532">
        <w:rPr>
          <w:rFonts w:ascii="Arial" w:hAnsi="Arial" w:cs="Arial"/>
          <w:bCs/>
          <w:iCs/>
          <w:highlight w:val="black"/>
        </w:rPr>
        <w:t>xxxx</w:t>
      </w:r>
      <w:r w:rsidRPr="009D7BF5">
        <w:rPr>
          <w:rFonts w:ascii="Arial" w:hAnsi="Arial" w:cs="Arial"/>
          <w:bCs/>
          <w:iCs/>
        </w:rPr>
        <w:t xml:space="preserve"> completes them.</w:t>
      </w:r>
      <w:r w:rsidR="006354CA">
        <w:rPr>
          <w:rFonts w:ascii="Arial" w:hAnsi="Arial" w:cs="Arial"/>
          <w:bCs/>
          <w:iCs/>
        </w:rPr>
        <w:t xml:space="preserve"> </w:t>
      </w:r>
      <w:r w:rsidR="00F222C0" w:rsidRPr="00085532">
        <w:rPr>
          <w:rFonts w:ascii="Arial" w:hAnsi="Arial" w:cs="Arial"/>
          <w:bCs/>
          <w:iCs/>
          <w:highlight w:val="black"/>
        </w:rPr>
        <w:t>Xxxx</w:t>
      </w:r>
      <w:r w:rsidRPr="009D7BF5">
        <w:rPr>
          <w:rFonts w:ascii="Arial" w:hAnsi="Arial" w:cs="Arial"/>
          <w:bCs/>
          <w:iCs/>
        </w:rPr>
        <w:t xml:space="preserve"> can master the skills.</w:t>
      </w:r>
      <w:r w:rsidR="006354CA">
        <w:rPr>
          <w:rFonts w:ascii="Arial" w:hAnsi="Arial" w:cs="Arial"/>
          <w:bCs/>
          <w:iCs/>
        </w:rPr>
        <w:t xml:space="preserve"> </w:t>
      </w:r>
      <w:r w:rsidR="00F222C0" w:rsidRPr="00085532">
        <w:rPr>
          <w:rFonts w:ascii="Arial" w:hAnsi="Arial" w:cs="Arial"/>
          <w:bCs/>
          <w:iCs/>
          <w:highlight w:val="black"/>
        </w:rPr>
        <w:t>Xxxx</w:t>
      </w:r>
      <w:r w:rsidRPr="009D7BF5">
        <w:rPr>
          <w:rFonts w:ascii="Arial" w:hAnsi="Arial" w:cs="Arial"/>
          <w:bCs/>
          <w:iCs/>
        </w:rPr>
        <w:t xml:space="preserve"> knows how to do it.</w:t>
      </w:r>
      <w:r w:rsidR="006354CA">
        <w:rPr>
          <w:rFonts w:ascii="Arial" w:hAnsi="Arial" w:cs="Arial"/>
          <w:bCs/>
          <w:iCs/>
        </w:rPr>
        <w:t xml:space="preserve"> </w:t>
      </w:r>
      <w:r w:rsidRPr="009D7BF5">
        <w:rPr>
          <w:rFonts w:ascii="Arial" w:hAnsi="Arial" w:cs="Arial"/>
          <w:bCs/>
          <w:iCs/>
        </w:rPr>
        <w:t>It's more of the will and motivation to get it done.</w:t>
      </w:r>
      <w:r w:rsidR="00680C60">
        <w:rPr>
          <w:rStyle w:val="FootnoteReference"/>
          <w:rFonts w:ascii="Arial" w:hAnsi="Arial" w:cs="Arial"/>
          <w:bCs/>
          <w:iCs/>
        </w:rPr>
        <w:footnoteReference w:id="74"/>
      </w:r>
    </w:p>
    <w:p w14:paraId="21E64BF8" w14:textId="77777777" w:rsidR="009D7BF5" w:rsidRDefault="009D7BF5" w:rsidP="00252A5F">
      <w:pPr>
        <w:jc w:val="both"/>
        <w:rPr>
          <w:rFonts w:ascii="Arial" w:hAnsi="Arial" w:cs="Arial"/>
          <w:bCs/>
          <w:iCs/>
        </w:rPr>
      </w:pPr>
    </w:p>
    <w:p w14:paraId="1AFD390B" w14:textId="68BB083F" w:rsidR="00BE18E5" w:rsidRDefault="00BE18E5" w:rsidP="009141D5">
      <w:pPr>
        <w:ind w:firstLine="720"/>
        <w:jc w:val="both"/>
        <w:rPr>
          <w:rFonts w:ascii="Arial" w:hAnsi="Arial" w:cs="Arial"/>
          <w:bCs/>
          <w:iCs/>
        </w:rPr>
      </w:pPr>
      <w:r>
        <w:rPr>
          <w:rFonts w:ascii="Arial" w:hAnsi="Arial" w:cs="Arial"/>
          <w:bCs/>
          <w:iCs/>
        </w:rPr>
        <w:t xml:space="preserve">Student’s lack of motivation was not related to </w:t>
      </w:r>
      <w:r w:rsidR="00F222C0" w:rsidRPr="00085532">
        <w:rPr>
          <w:rFonts w:ascii="Arial" w:hAnsi="Arial" w:cs="Arial"/>
          <w:bCs/>
          <w:iCs/>
          <w:highlight w:val="black"/>
        </w:rPr>
        <w:t>xxxx</w:t>
      </w:r>
      <w:r>
        <w:rPr>
          <w:rFonts w:ascii="Arial" w:hAnsi="Arial" w:cs="Arial"/>
          <w:bCs/>
          <w:iCs/>
        </w:rPr>
        <w:t xml:space="preserve"> disability.</w:t>
      </w:r>
      <w:r>
        <w:rPr>
          <w:rStyle w:val="FootnoteReference"/>
          <w:rFonts w:ascii="Arial" w:hAnsi="Arial" w:cs="Arial"/>
          <w:bCs/>
          <w:iCs/>
        </w:rPr>
        <w:footnoteReference w:id="75"/>
      </w:r>
      <w:r>
        <w:rPr>
          <w:rFonts w:ascii="Arial" w:hAnsi="Arial" w:cs="Arial"/>
          <w:bCs/>
          <w:iCs/>
        </w:rPr>
        <w:t xml:space="preserve"> </w:t>
      </w:r>
    </w:p>
    <w:p w14:paraId="7F822D90" w14:textId="77777777" w:rsidR="00BE18E5" w:rsidRDefault="00BE18E5" w:rsidP="00252A5F">
      <w:pPr>
        <w:jc w:val="both"/>
        <w:rPr>
          <w:rFonts w:ascii="Arial" w:hAnsi="Arial" w:cs="Arial"/>
          <w:bCs/>
          <w:iCs/>
        </w:rPr>
      </w:pPr>
    </w:p>
    <w:p w14:paraId="401AF3F5" w14:textId="77777777" w:rsidR="009141D5" w:rsidRPr="00085532" w:rsidRDefault="009141D5" w:rsidP="009141D5">
      <w:pPr>
        <w:jc w:val="both"/>
        <w:rPr>
          <w:rFonts w:ascii="Arial" w:hAnsi="Arial" w:cs="Arial"/>
          <w:bCs/>
          <w:iCs/>
        </w:rPr>
      </w:pPr>
      <w:r w:rsidRPr="00085532">
        <w:rPr>
          <w:rFonts w:ascii="Arial" w:hAnsi="Arial" w:cs="Arial"/>
          <w:bCs/>
          <w:iCs/>
        </w:rPr>
        <w:t>Choice Between Band Class and Tier 2 Reading</w:t>
      </w:r>
    </w:p>
    <w:p w14:paraId="650DE793" w14:textId="77777777" w:rsidR="009141D5" w:rsidRDefault="009141D5" w:rsidP="00252A5F">
      <w:pPr>
        <w:jc w:val="both"/>
        <w:rPr>
          <w:rFonts w:ascii="Arial" w:hAnsi="Arial" w:cs="Arial"/>
          <w:bCs/>
          <w:iCs/>
        </w:rPr>
      </w:pPr>
    </w:p>
    <w:p w14:paraId="6179EFFB" w14:textId="066C29BA" w:rsidR="00D7063C" w:rsidRDefault="00321E29" w:rsidP="00DB0C18">
      <w:pPr>
        <w:ind w:firstLine="720"/>
        <w:jc w:val="both"/>
        <w:rPr>
          <w:rFonts w:ascii="Arial" w:hAnsi="Arial" w:cs="Arial"/>
          <w:bCs/>
          <w:iCs/>
        </w:rPr>
      </w:pPr>
      <w:r>
        <w:rPr>
          <w:rFonts w:ascii="Arial" w:hAnsi="Arial" w:cs="Arial"/>
          <w:bCs/>
          <w:iCs/>
        </w:rPr>
        <w:t>The LEA offers all students a Tier 2 reading class as an elective. Students receive an additional 90 minutes of language arts in the class.</w:t>
      </w:r>
      <w:r>
        <w:rPr>
          <w:rStyle w:val="FootnoteReference"/>
          <w:rFonts w:ascii="Arial" w:hAnsi="Arial" w:cs="Arial"/>
          <w:bCs/>
          <w:iCs/>
        </w:rPr>
        <w:footnoteReference w:id="76"/>
      </w:r>
      <w:r w:rsidR="00EA3B88">
        <w:rPr>
          <w:rFonts w:ascii="Arial" w:hAnsi="Arial" w:cs="Arial"/>
          <w:bCs/>
          <w:iCs/>
        </w:rPr>
        <w:t xml:space="preserve"> The LEA included Tier 2 reading on Student’s schedule at the beginning of the year. </w:t>
      </w:r>
      <w:r w:rsidR="006E729E" w:rsidRPr="00E63B64">
        <w:rPr>
          <w:rFonts w:ascii="Arial" w:hAnsi="Arial" w:cs="Arial"/>
          <w:bCs/>
          <w:iCs/>
          <w:highlight w:val="black"/>
        </w:rPr>
        <w:t>Xxxxxxxxxxxxxx</w:t>
      </w:r>
      <w:r w:rsidR="00EA3B88">
        <w:rPr>
          <w:rFonts w:ascii="Arial" w:hAnsi="Arial" w:cs="Arial"/>
          <w:bCs/>
          <w:iCs/>
        </w:rPr>
        <w:t xml:space="preserve"> removed Student from Tier 2 reading so that Student could attend band class. Student loved band and </w:t>
      </w:r>
      <w:r w:rsidR="006E729E" w:rsidRPr="00E63B64">
        <w:rPr>
          <w:rFonts w:ascii="Arial" w:hAnsi="Arial" w:cs="Arial"/>
          <w:bCs/>
          <w:iCs/>
          <w:highlight w:val="black"/>
        </w:rPr>
        <w:t>Xxxxxxxxxxxxxx</w:t>
      </w:r>
      <w:r w:rsidR="00EA3B88">
        <w:rPr>
          <w:rFonts w:ascii="Arial" w:hAnsi="Arial" w:cs="Arial"/>
          <w:bCs/>
          <w:iCs/>
        </w:rPr>
        <w:t xml:space="preserve"> wanted Student to be in band class.</w:t>
      </w:r>
      <w:r w:rsidR="00EA3B88">
        <w:rPr>
          <w:rStyle w:val="FootnoteReference"/>
          <w:rFonts w:ascii="Arial" w:hAnsi="Arial" w:cs="Arial"/>
          <w:bCs/>
          <w:iCs/>
        </w:rPr>
        <w:footnoteReference w:id="77"/>
      </w:r>
      <w:r w:rsidR="00EA3B88">
        <w:rPr>
          <w:rFonts w:ascii="Arial" w:hAnsi="Arial" w:cs="Arial"/>
          <w:bCs/>
          <w:iCs/>
        </w:rPr>
        <w:t xml:space="preserve"> </w:t>
      </w:r>
    </w:p>
    <w:p w14:paraId="1DF85A82" w14:textId="77777777" w:rsidR="00D7063C" w:rsidRDefault="00D7063C" w:rsidP="00252A5F">
      <w:pPr>
        <w:jc w:val="both"/>
        <w:rPr>
          <w:rFonts w:ascii="Arial" w:hAnsi="Arial" w:cs="Arial"/>
          <w:bCs/>
          <w:iCs/>
        </w:rPr>
      </w:pPr>
    </w:p>
    <w:p w14:paraId="5BB4FD66" w14:textId="77777777" w:rsidR="00D7063C" w:rsidRDefault="00D807DF" w:rsidP="00DB0C18">
      <w:pPr>
        <w:ind w:firstLine="720"/>
        <w:jc w:val="both"/>
        <w:rPr>
          <w:rFonts w:ascii="Arial" w:hAnsi="Arial" w:cs="Arial"/>
          <w:bCs/>
          <w:iCs/>
        </w:rPr>
      </w:pPr>
      <w:r>
        <w:rPr>
          <w:rFonts w:ascii="Arial" w:hAnsi="Arial" w:cs="Arial"/>
          <w:bCs/>
          <w:iCs/>
        </w:rPr>
        <w:t>Band class and Tier 2 reading are offered every other day from 2:20 p.m. to 3:49 p.m.</w:t>
      </w:r>
      <w:r>
        <w:rPr>
          <w:rStyle w:val="FootnoteReference"/>
          <w:rFonts w:ascii="Arial" w:hAnsi="Arial" w:cs="Arial"/>
          <w:bCs/>
          <w:iCs/>
        </w:rPr>
        <w:footnoteReference w:id="78"/>
      </w:r>
      <w:r w:rsidR="00D7063C">
        <w:rPr>
          <w:rFonts w:ascii="Arial" w:hAnsi="Arial" w:cs="Arial"/>
          <w:bCs/>
          <w:iCs/>
        </w:rPr>
        <w:t xml:space="preserve"> Tier 2 reading is part of the LEA’s master schedule and cannot be changed to accommodate Student’s schedule.</w:t>
      </w:r>
      <w:r w:rsidR="00D7063C">
        <w:rPr>
          <w:rStyle w:val="FootnoteReference"/>
          <w:rFonts w:ascii="Arial" w:hAnsi="Arial" w:cs="Arial"/>
          <w:bCs/>
          <w:iCs/>
        </w:rPr>
        <w:footnoteReference w:id="79"/>
      </w:r>
      <w:r w:rsidR="000E0C60">
        <w:rPr>
          <w:rFonts w:ascii="Arial" w:hAnsi="Arial" w:cs="Arial"/>
          <w:bCs/>
          <w:iCs/>
        </w:rPr>
        <w:t xml:space="preserve"> Tier 2 reading is not a special education service; it is a general education service.</w:t>
      </w:r>
      <w:r w:rsidR="000E0C60">
        <w:rPr>
          <w:rStyle w:val="FootnoteReference"/>
          <w:rFonts w:ascii="Arial" w:hAnsi="Arial" w:cs="Arial"/>
          <w:bCs/>
          <w:iCs/>
        </w:rPr>
        <w:footnoteReference w:id="80"/>
      </w:r>
    </w:p>
    <w:p w14:paraId="496A1988" w14:textId="77777777" w:rsidR="00F6423A" w:rsidRDefault="00F6423A" w:rsidP="00D7063C">
      <w:pPr>
        <w:jc w:val="both"/>
        <w:rPr>
          <w:rFonts w:ascii="Arial" w:hAnsi="Arial" w:cs="Arial"/>
          <w:bCs/>
          <w:iCs/>
        </w:rPr>
      </w:pPr>
    </w:p>
    <w:p w14:paraId="06624A54" w14:textId="77777777" w:rsidR="005F6B75" w:rsidRPr="00E63B64" w:rsidRDefault="005F6B75" w:rsidP="005F6B75">
      <w:pPr>
        <w:jc w:val="both"/>
        <w:rPr>
          <w:rFonts w:ascii="Arial" w:hAnsi="Arial" w:cs="Arial"/>
          <w:bCs/>
          <w:iCs/>
        </w:rPr>
      </w:pPr>
      <w:r w:rsidRPr="00E63B64">
        <w:rPr>
          <w:rFonts w:ascii="Arial" w:hAnsi="Arial" w:cs="Arial"/>
          <w:bCs/>
          <w:iCs/>
        </w:rPr>
        <w:t>Language Arts Tutoring</w:t>
      </w:r>
    </w:p>
    <w:p w14:paraId="03CA3CC8" w14:textId="77777777" w:rsidR="005F6B75" w:rsidRDefault="005F6B75" w:rsidP="005F6B75">
      <w:pPr>
        <w:jc w:val="both"/>
        <w:rPr>
          <w:rFonts w:ascii="Arial" w:hAnsi="Arial" w:cs="Arial"/>
          <w:bCs/>
          <w:iCs/>
        </w:rPr>
      </w:pPr>
    </w:p>
    <w:p w14:paraId="008A63FB" w14:textId="77777777" w:rsidR="005F6B75" w:rsidRDefault="005F6B75" w:rsidP="005F6B75">
      <w:pPr>
        <w:ind w:firstLine="720"/>
        <w:jc w:val="both"/>
        <w:rPr>
          <w:rFonts w:ascii="Arial" w:hAnsi="Arial" w:cs="Arial"/>
          <w:bCs/>
          <w:iCs/>
        </w:rPr>
      </w:pPr>
      <w:r>
        <w:rPr>
          <w:rFonts w:ascii="Arial" w:hAnsi="Arial" w:cs="Arial"/>
          <w:bCs/>
          <w:iCs/>
        </w:rPr>
        <w:t>The LEA has begun offering l</w:t>
      </w:r>
      <w:r w:rsidRPr="00C30EED">
        <w:rPr>
          <w:rFonts w:ascii="Arial" w:hAnsi="Arial" w:cs="Arial"/>
          <w:bCs/>
          <w:iCs/>
        </w:rPr>
        <w:t xml:space="preserve">anguage arts tutoring </w:t>
      </w:r>
      <w:r>
        <w:rPr>
          <w:rFonts w:ascii="Arial" w:hAnsi="Arial" w:cs="Arial"/>
          <w:bCs/>
          <w:iCs/>
        </w:rPr>
        <w:t>to Student.</w:t>
      </w:r>
      <w:r>
        <w:rPr>
          <w:rStyle w:val="FootnoteReference"/>
          <w:rFonts w:ascii="Arial" w:hAnsi="Arial" w:cs="Arial"/>
          <w:bCs/>
          <w:iCs/>
        </w:rPr>
        <w:footnoteReference w:id="81"/>
      </w:r>
      <w:r>
        <w:rPr>
          <w:rFonts w:ascii="Arial" w:hAnsi="Arial" w:cs="Arial"/>
          <w:bCs/>
          <w:iCs/>
        </w:rPr>
        <w:t xml:space="preserve"> Student has begun attending tutoring in March 2024.</w:t>
      </w:r>
      <w:r>
        <w:rPr>
          <w:rStyle w:val="FootnoteReference"/>
          <w:rFonts w:ascii="Arial" w:hAnsi="Arial" w:cs="Arial"/>
          <w:bCs/>
          <w:iCs/>
        </w:rPr>
        <w:footnoteReference w:id="82"/>
      </w:r>
      <w:r>
        <w:rPr>
          <w:rFonts w:ascii="Arial" w:hAnsi="Arial" w:cs="Arial"/>
          <w:bCs/>
          <w:iCs/>
        </w:rPr>
        <w:t xml:space="preserve"> Language arts tutoring was not offered prior to March 2024 because of staffing issues.</w:t>
      </w:r>
      <w:r>
        <w:rPr>
          <w:rStyle w:val="FootnoteReference"/>
          <w:rFonts w:ascii="Arial" w:hAnsi="Arial" w:cs="Arial"/>
          <w:bCs/>
          <w:iCs/>
        </w:rPr>
        <w:footnoteReference w:id="83"/>
      </w:r>
    </w:p>
    <w:p w14:paraId="582A44D0" w14:textId="77777777" w:rsidR="005F6B75" w:rsidRDefault="005F6B75" w:rsidP="005F6B75">
      <w:pPr>
        <w:jc w:val="both"/>
        <w:rPr>
          <w:rFonts w:ascii="Arial" w:hAnsi="Arial" w:cs="Arial"/>
          <w:bCs/>
          <w:iCs/>
        </w:rPr>
      </w:pPr>
    </w:p>
    <w:p w14:paraId="689EB4FB" w14:textId="77777777" w:rsidR="005F6B75" w:rsidRDefault="005F6B75" w:rsidP="005F6B75">
      <w:pPr>
        <w:ind w:firstLine="720"/>
        <w:jc w:val="both"/>
        <w:rPr>
          <w:rFonts w:ascii="Arial" w:hAnsi="Arial" w:cs="Arial"/>
          <w:bCs/>
          <w:iCs/>
        </w:rPr>
      </w:pPr>
      <w:r>
        <w:rPr>
          <w:rFonts w:ascii="Arial" w:hAnsi="Arial" w:cs="Arial"/>
          <w:bCs/>
          <w:iCs/>
        </w:rPr>
        <w:t>Student does not have a reading disability.</w:t>
      </w:r>
      <w:r>
        <w:rPr>
          <w:rStyle w:val="FootnoteReference"/>
          <w:rFonts w:ascii="Arial" w:hAnsi="Arial" w:cs="Arial"/>
          <w:bCs/>
          <w:iCs/>
        </w:rPr>
        <w:footnoteReference w:id="84"/>
      </w:r>
      <w:r>
        <w:rPr>
          <w:rFonts w:ascii="Arial" w:hAnsi="Arial" w:cs="Arial"/>
          <w:bCs/>
          <w:iCs/>
        </w:rPr>
        <w:t xml:space="preserve"> Student attended six after-school tutoring sessions.</w:t>
      </w:r>
      <w:r>
        <w:rPr>
          <w:rStyle w:val="FootnoteReference"/>
          <w:rFonts w:ascii="Arial" w:hAnsi="Arial" w:cs="Arial"/>
          <w:bCs/>
          <w:iCs/>
        </w:rPr>
        <w:footnoteReference w:id="85"/>
      </w:r>
    </w:p>
    <w:p w14:paraId="2B91E930" w14:textId="77777777" w:rsidR="005F6B75" w:rsidRDefault="005F6B75" w:rsidP="005F6B75">
      <w:pPr>
        <w:jc w:val="both"/>
        <w:rPr>
          <w:rFonts w:ascii="Arial" w:hAnsi="Arial" w:cs="Arial"/>
          <w:bCs/>
          <w:iCs/>
        </w:rPr>
      </w:pPr>
    </w:p>
    <w:p w14:paraId="17AB8E69" w14:textId="77777777" w:rsidR="009141D5" w:rsidRPr="00E63B64" w:rsidRDefault="009141D5" w:rsidP="00D7063C">
      <w:pPr>
        <w:jc w:val="both"/>
        <w:rPr>
          <w:rFonts w:ascii="Arial" w:hAnsi="Arial" w:cs="Arial"/>
          <w:bCs/>
          <w:iCs/>
        </w:rPr>
      </w:pPr>
      <w:r w:rsidRPr="00E63B64">
        <w:rPr>
          <w:rFonts w:ascii="Arial" w:hAnsi="Arial" w:cs="Arial"/>
          <w:bCs/>
          <w:iCs/>
        </w:rPr>
        <w:t>Future Eligibility Meeting</w:t>
      </w:r>
    </w:p>
    <w:p w14:paraId="2B831FEC" w14:textId="77777777" w:rsidR="009141D5" w:rsidRDefault="009141D5" w:rsidP="00D7063C">
      <w:pPr>
        <w:jc w:val="both"/>
        <w:rPr>
          <w:rFonts w:ascii="Arial" w:hAnsi="Arial" w:cs="Arial"/>
          <w:bCs/>
          <w:iCs/>
        </w:rPr>
      </w:pPr>
    </w:p>
    <w:p w14:paraId="606C690A" w14:textId="77777777" w:rsidR="009141D5" w:rsidRDefault="009141D5" w:rsidP="009141D5">
      <w:pPr>
        <w:ind w:firstLine="720"/>
        <w:jc w:val="both"/>
        <w:rPr>
          <w:rFonts w:ascii="Arial" w:hAnsi="Arial" w:cs="Arial"/>
          <w:bCs/>
          <w:iCs/>
        </w:rPr>
      </w:pPr>
      <w:r>
        <w:rPr>
          <w:rFonts w:ascii="Arial" w:hAnsi="Arial" w:cs="Arial"/>
          <w:bCs/>
          <w:iCs/>
        </w:rPr>
        <w:t>The LEA conducts eligibility meetings on the second and fourth Tuesdays of every month.</w:t>
      </w:r>
      <w:r>
        <w:rPr>
          <w:rStyle w:val="FootnoteReference"/>
          <w:rFonts w:ascii="Arial" w:hAnsi="Arial" w:cs="Arial"/>
          <w:bCs/>
          <w:iCs/>
        </w:rPr>
        <w:footnoteReference w:id="86"/>
      </w:r>
    </w:p>
    <w:p w14:paraId="3A068956" w14:textId="77777777" w:rsidR="009141D5" w:rsidRDefault="009141D5" w:rsidP="009141D5">
      <w:pPr>
        <w:ind w:firstLine="720"/>
        <w:jc w:val="both"/>
        <w:rPr>
          <w:rFonts w:ascii="Arial" w:hAnsi="Arial" w:cs="Arial"/>
          <w:bCs/>
          <w:iCs/>
        </w:rPr>
      </w:pPr>
    </w:p>
    <w:p w14:paraId="27CF86E1" w14:textId="7D0B3C4B" w:rsidR="00F6423A" w:rsidRDefault="00950D23" w:rsidP="009141D5">
      <w:pPr>
        <w:ind w:firstLine="720"/>
        <w:jc w:val="both"/>
        <w:rPr>
          <w:rFonts w:ascii="Arial" w:hAnsi="Arial" w:cs="Arial"/>
          <w:bCs/>
          <w:iCs/>
        </w:rPr>
      </w:pPr>
      <w:r>
        <w:rPr>
          <w:rFonts w:ascii="Arial" w:hAnsi="Arial" w:cs="Arial"/>
          <w:bCs/>
          <w:iCs/>
        </w:rPr>
        <w:t>The LEA scheduled a</w:t>
      </w:r>
      <w:r w:rsidR="0034322F">
        <w:rPr>
          <w:rFonts w:ascii="Arial" w:hAnsi="Arial" w:cs="Arial"/>
          <w:bCs/>
          <w:iCs/>
        </w:rPr>
        <w:t>n eligibility</w:t>
      </w:r>
      <w:r>
        <w:rPr>
          <w:rFonts w:ascii="Arial" w:hAnsi="Arial" w:cs="Arial"/>
          <w:bCs/>
          <w:iCs/>
        </w:rPr>
        <w:t xml:space="preserve"> meeting to discuss </w:t>
      </w:r>
      <w:r w:rsidR="006E729E" w:rsidRPr="00E63B64">
        <w:rPr>
          <w:rFonts w:ascii="Arial" w:hAnsi="Arial" w:cs="Arial"/>
          <w:bCs/>
          <w:iCs/>
          <w:highlight w:val="black"/>
        </w:rPr>
        <w:t>Xxxxxxxxxxxxxx</w:t>
      </w:r>
      <w:r>
        <w:rPr>
          <w:rFonts w:ascii="Arial" w:hAnsi="Arial" w:cs="Arial"/>
          <w:bCs/>
          <w:iCs/>
        </w:rPr>
        <w:t>’s claim of processing disorder on April 23, 2024.</w:t>
      </w:r>
      <w:r>
        <w:rPr>
          <w:rStyle w:val="FootnoteReference"/>
          <w:rFonts w:ascii="Arial" w:hAnsi="Arial" w:cs="Arial"/>
          <w:bCs/>
          <w:iCs/>
        </w:rPr>
        <w:footnoteReference w:id="87"/>
      </w:r>
      <w:r w:rsidR="009141D5">
        <w:rPr>
          <w:rFonts w:ascii="Arial" w:hAnsi="Arial" w:cs="Arial"/>
          <w:bCs/>
          <w:iCs/>
        </w:rPr>
        <w:t xml:space="preserve"> The hearing was prior to the meeting.</w:t>
      </w:r>
    </w:p>
    <w:p w14:paraId="5F762906" w14:textId="77777777" w:rsidR="00105199" w:rsidRDefault="00105199" w:rsidP="00252A5F">
      <w:pPr>
        <w:jc w:val="both"/>
        <w:rPr>
          <w:rFonts w:ascii="Arial" w:hAnsi="Arial" w:cs="Arial"/>
          <w:bCs/>
          <w:iCs/>
        </w:rPr>
      </w:pPr>
    </w:p>
    <w:p w14:paraId="5310A95D" w14:textId="77777777" w:rsidR="000426E7" w:rsidRPr="00E63B64" w:rsidRDefault="000426E7" w:rsidP="00252A5F">
      <w:pPr>
        <w:jc w:val="both"/>
        <w:rPr>
          <w:rFonts w:ascii="Arial" w:hAnsi="Arial" w:cs="Arial"/>
          <w:bCs/>
          <w:iCs/>
        </w:rPr>
      </w:pPr>
      <w:r w:rsidRPr="00E63B64">
        <w:rPr>
          <w:rFonts w:ascii="Arial" w:hAnsi="Arial" w:cs="Arial"/>
          <w:bCs/>
          <w:iCs/>
        </w:rPr>
        <w:t>Tier 3 Reading</w:t>
      </w:r>
    </w:p>
    <w:p w14:paraId="413E3AFD" w14:textId="77777777" w:rsidR="000426E7" w:rsidRDefault="000426E7" w:rsidP="00252A5F">
      <w:pPr>
        <w:jc w:val="both"/>
        <w:rPr>
          <w:rFonts w:ascii="Arial" w:hAnsi="Arial" w:cs="Arial"/>
          <w:bCs/>
          <w:iCs/>
        </w:rPr>
      </w:pPr>
    </w:p>
    <w:p w14:paraId="0B69CC76" w14:textId="77777777" w:rsidR="00FC3D6D" w:rsidRDefault="000426E7" w:rsidP="00113FCB">
      <w:pPr>
        <w:jc w:val="both"/>
        <w:rPr>
          <w:rFonts w:ascii="Arial" w:hAnsi="Arial" w:cs="Arial"/>
          <w:bCs/>
          <w:iCs/>
        </w:rPr>
      </w:pPr>
      <w:r>
        <w:rPr>
          <w:rFonts w:ascii="Arial" w:hAnsi="Arial" w:cs="Arial"/>
          <w:bCs/>
          <w:iCs/>
        </w:rPr>
        <w:tab/>
      </w:r>
      <w:r w:rsidR="00113FCB">
        <w:rPr>
          <w:rFonts w:ascii="Arial" w:hAnsi="Arial" w:cs="Arial"/>
          <w:bCs/>
          <w:iCs/>
        </w:rPr>
        <w:t xml:space="preserve">Tier 3 Reading </w:t>
      </w:r>
      <w:r w:rsidR="0017374B">
        <w:rPr>
          <w:rFonts w:ascii="Arial" w:hAnsi="Arial" w:cs="Arial"/>
          <w:bCs/>
          <w:iCs/>
        </w:rPr>
        <w:t>is taught by a special education teacher in a special education environment.</w:t>
      </w:r>
      <w:r w:rsidR="0017374B">
        <w:rPr>
          <w:rStyle w:val="FootnoteReference"/>
          <w:rFonts w:ascii="Arial" w:hAnsi="Arial" w:cs="Arial"/>
          <w:bCs/>
          <w:iCs/>
        </w:rPr>
        <w:footnoteReference w:id="88"/>
      </w:r>
      <w:r w:rsidR="0017374B">
        <w:rPr>
          <w:rFonts w:ascii="Arial" w:hAnsi="Arial" w:cs="Arial"/>
          <w:bCs/>
          <w:iCs/>
        </w:rPr>
        <w:t xml:space="preserve"> </w:t>
      </w:r>
      <w:r w:rsidR="00113FCB">
        <w:rPr>
          <w:rFonts w:ascii="Arial" w:hAnsi="Arial" w:cs="Arial"/>
          <w:bCs/>
          <w:iCs/>
        </w:rPr>
        <w:t>A student in a Tier 3 Reading class must have</w:t>
      </w:r>
      <w:r w:rsidR="00113FCB" w:rsidRPr="00113FCB">
        <w:rPr>
          <w:rFonts w:ascii="Arial" w:hAnsi="Arial" w:cs="Arial"/>
          <w:bCs/>
          <w:iCs/>
        </w:rPr>
        <w:t xml:space="preserve"> a reading goal, a writing goal and services that align with those goals.</w:t>
      </w:r>
      <w:r w:rsidR="00113FCB">
        <w:rPr>
          <w:rStyle w:val="FootnoteReference"/>
          <w:rFonts w:ascii="Arial" w:hAnsi="Arial" w:cs="Arial"/>
          <w:bCs/>
          <w:iCs/>
        </w:rPr>
        <w:footnoteReference w:id="89"/>
      </w:r>
      <w:r w:rsidR="004F54A6">
        <w:rPr>
          <w:rFonts w:ascii="Arial" w:hAnsi="Arial" w:cs="Arial"/>
          <w:bCs/>
          <w:iCs/>
        </w:rPr>
        <w:t xml:space="preserve"> Lexile and SOL scores are the primary way to identify students who require Tier 3 reading. A </w:t>
      </w:r>
      <w:r w:rsidR="004F54A6" w:rsidRPr="004F54A6">
        <w:rPr>
          <w:rFonts w:ascii="Arial" w:hAnsi="Arial" w:cs="Arial"/>
          <w:bCs/>
          <w:iCs/>
        </w:rPr>
        <w:t xml:space="preserve">Lexile score </w:t>
      </w:r>
      <w:r w:rsidR="00FC3D6D">
        <w:rPr>
          <w:rFonts w:ascii="Arial" w:hAnsi="Arial" w:cs="Arial"/>
          <w:bCs/>
          <w:iCs/>
        </w:rPr>
        <w:t>shows how</w:t>
      </w:r>
      <w:r w:rsidR="004F54A6" w:rsidRPr="004F54A6">
        <w:rPr>
          <w:rFonts w:ascii="Arial" w:hAnsi="Arial" w:cs="Arial"/>
          <w:bCs/>
          <w:iCs/>
        </w:rPr>
        <w:t xml:space="preserve"> </w:t>
      </w:r>
      <w:r w:rsidR="004F54A6">
        <w:rPr>
          <w:rFonts w:ascii="Arial" w:hAnsi="Arial" w:cs="Arial"/>
          <w:bCs/>
          <w:iCs/>
        </w:rPr>
        <w:t xml:space="preserve">a student is </w:t>
      </w:r>
      <w:r w:rsidR="004F54A6" w:rsidRPr="004F54A6">
        <w:rPr>
          <w:rFonts w:ascii="Arial" w:hAnsi="Arial" w:cs="Arial"/>
          <w:bCs/>
          <w:iCs/>
        </w:rPr>
        <w:t xml:space="preserve">reading in comparison to </w:t>
      </w:r>
      <w:r w:rsidR="004F54A6">
        <w:rPr>
          <w:rFonts w:ascii="Arial" w:hAnsi="Arial" w:cs="Arial"/>
          <w:bCs/>
          <w:iCs/>
        </w:rPr>
        <w:t>the student’s</w:t>
      </w:r>
      <w:r w:rsidR="004F54A6" w:rsidRPr="004F54A6">
        <w:rPr>
          <w:rFonts w:ascii="Arial" w:hAnsi="Arial" w:cs="Arial"/>
          <w:bCs/>
          <w:iCs/>
        </w:rPr>
        <w:t xml:space="preserve"> age and grade.</w:t>
      </w:r>
      <w:r w:rsidR="004F54A6">
        <w:rPr>
          <w:rFonts w:ascii="Arial" w:hAnsi="Arial" w:cs="Arial"/>
          <w:bCs/>
          <w:iCs/>
        </w:rPr>
        <w:t xml:space="preserve"> Those students can also be in a Tier 2 reading class.</w:t>
      </w:r>
      <w:r w:rsidR="004F54A6">
        <w:rPr>
          <w:rStyle w:val="FootnoteReference"/>
          <w:rFonts w:ascii="Arial" w:hAnsi="Arial" w:cs="Arial"/>
          <w:bCs/>
          <w:iCs/>
        </w:rPr>
        <w:footnoteReference w:id="90"/>
      </w:r>
      <w:r w:rsidR="00B7119B">
        <w:rPr>
          <w:rFonts w:ascii="Arial" w:hAnsi="Arial" w:cs="Arial"/>
          <w:bCs/>
          <w:iCs/>
        </w:rPr>
        <w:t xml:space="preserve"> Student was not identified as needing Tier 3 reading intervention.</w:t>
      </w:r>
      <w:r w:rsidR="00B7119B">
        <w:rPr>
          <w:rStyle w:val="FootnoteReference"/>
          <w:rFonts w:ascii="Arial" w:hAnsi="Arial" w:cs="Arial"/>
          <w:bCs/>
          <w:iCs/>
        </w:rPr>
        <w:footnoteReference w:id="91"/>
      </w:r>
      <w:r w:rsidR="00E21770">
        <w:rPr>
          <w:rFonts w:ascii="Arial" w:hAnsi="Arial" w:cs="Arial"/>
          <w:bCs/>
          <w:iCs/>
        </w:rPr>
        <w:t xml:space="preserve"> </w:t>
      </w:r>
    </w:p>
    <w:p w14:paraId="74D58875" w14:textId="77777777" w:rsidR="00FC3D6D" w:rsidRDefault="00FC3D6D" w:rsidP="00113FCB">
      <w:pPr>
        <w:jc w:val="both"/>
        <w:rPr>
          <w:rFonts w:ascii="Arial" w:hAnsi="Arial" w:cs="Arial"/>
          <w:bCs/>
          <w:iCs/>
        </w:rPr>
      </w:pPr>
    </w:p>
    <w:p w14:paraId="3EE0D62F" w14:textId="77777777" w:rsidR="004F54A6" w:rsidRDefault="00E21770" w:rsidP="00FC3D6D">
      <w:pPr>
        <w:ind w:firstLine="720"/>
        <w:jc w:val="both"/>
        <w:rPr>
          <w:rFonts w:ascii="Arial" w:hAnsi="Arial" w:cs="Arial"/>
          <w:bCs/>
          <w:iCs/>
        </w:rPr>
      </w:pPr>
      <w:r>
        <w:rPr>
          <w:rFonts w:ascii="Arial" w:hAnsi="Arial" w:cs="Arial"/>
          <w:bCs/>
          <w:iCs/>
        </w:rPr>
        <w:t>The LEA was supposed to provide Student with Tier 3 reading as part of the initial IEP but failed to do so. As a result, the LEA provided Student with</w:t>
      </w:r>
      <w:r w:rsidR="00471EE3">
        <w:rPr>
          <w:rFonts w:ascii="Arial" w:hAnsi="Arial" w:cs="Arial"/>
          <w:bCs/>
          <w:iCs/>
        </w:rPr>
        <w:t xml:space="preserve"> ten hours of</w:t>
      </w:r>
      <w:r>
        <w:rPr>
          <w:rFonts w:ascii="Arial" w:hAnsi="Arial" w:cs="Arial"/>
          <w:bCs/>
          <w:iCs/>
        </w:rPr>
        <w:t xml:space="preserve"> compensatory services</w:t>
      </w:r>
      <w:r w:rsidR="00471EE3">
        <w:rPr>
          <w:rFonts w:ascii="Arial" w:hAnsi="Arial" w:cs="Arial"/>
          <w:bCs/>
          <w:iCs/>
        </w:rPr>
        <w:t xml:space="preserve"> from June 8, 2023 through August 25, 2023</w:t>
      </w:r>
      <w:r>
        <w:rPr>
          <w:rFonts w:ascii="Arial" w:hAnsi="Arial" w:cs="Arial"/>
          <w:bCs/>
          <w:iCs/>
        </w:rPr>
        <w:t>.</w:t>
      </w:r>
      <w:r>
        <w:rPr>
          <w:rStyle w:val="FootnoteReference"/>
          <w:rFonts w:ascii="Arial" w:hAnsi="Arial" w:cs="Arial"/>
          <w:bCs/>
          <w:iCs/>
        </w:rPr>
        <w:footnoteReference w:id="92"/>
      </w:r>
    </w:p>
    <w:p w14:paraId="52858F48" w14:textId="77777777" w:rsidR="00113FCB" w:rsidRDefault="00113FCB" w:rsidP="00113FCB">
      <w:pPr>
        <w:jc w:val="both"/>
        <w:rPr>
          <w:rFonts w:ascii="Arial" w:hAnsi="Arial" w:cs="Arial"/>
          <w:bCs/>
          <w:iCs/>
        </w:rPr>
      </w:pPr>
    </w:p>
    <w:p w14:paraId="68D69E90" w14:textId="77777777" w:rsidR="00677D54" w:rsidRDefault="00677D54" w:rsidP="00252A5F">
      <w:pPr>
        <w:jc w:val="both"/>
        <w:rPr>
          <w:rFonts w:ascii="Arial" w:hAnsi="Arial" w:cs="Arial"/>
          <w:bCs/>
          <w:iCs/>
        </w:rPr>
      </w:pPr>
    </w:p>
    <w:p w14:paraId="0C8DD940" w14:textId="77777777" w:rsidR="00C6696E" w:rsidRPr="00C6696E" w:rsidRDefault="00C6696E" w:rsidP="00E63B64">
      <w:pPr>
        <w:pStyle w:val="Heading2"/>
      </w:pPr>
      <w:r w:rsidRPr="00C6696E">
        <w:t>CONCLUSIONS OF LAW</w:t>
      </w:r>
    </w:p>
    <w:p w14:paraId="38D4250C" w14:textId="77777777" w:rsidR="00C6696E" w:rsidRDefault="00C6696E" w:rsidP="00694ECB">
      <w:pPr>
        <w:ind w:firstLine="720"/>
        <w:jc w:val="both"/>
        <w:rPr>
          <w:rFonts w:ascii="Arial" w:hAnsi="Arial" w:cs="Arial"/>
          <w:bCs/>
          <w:iCs/>
        </w:rPr>
      </w:pPr>
    </w:p>
    <w:p w14:paraId="3D9E0B0F" w14:textId="77777777" w:rsidR="00BF62BA" w:rsidRDefault="00BF62BA" w:rsidP="00BF62BA">
      <w:pPr>
        <w:ind w:firstLine="720"/>
        <w:jc w:val="both"/>
        <w:rPr>
          <w:rFonts w:ascii="Arial" w:hAnsi="Arial" w:cs="Arial"/>
          <w:bCs/>
          <w:iCs/>
        </w:rPr>
      </w:pPr>
      <w:r>
        <w:rPr>
          <w:rFonts w:ascii="Arial" w:hAnsi="Arial" w:cs="Arial"/>
          <w:bCs/>
          <w:iCs/>
        </w:rPr>
        <w:t>This case involves five issues.</w:t>
      </w:r>
    </w:p>
    <w:p w14:paraId="731B2626" w14:textId="77777777" w:rsidR="00BF62BA" w:rsidRDefault="00BF62BA" w:rsidP="00BF62BA">
      <w:pPr>
        <w:jc w:val="both"/>
        <w:rPr>
          <w:rFonts w:ascii="Arial" w:hAnsi="Arial" w:cs="Arial"/>
          <w:bCs/>
          <w:iCs/>
        </w:rPr>
      </w:pPr>
    </w:p>
    <w:p w14:paraId="739368A0" w14:textId="77777777" w:rsidR="00F5066E" w:rsidRPr="00297DDC" w:rsidRDefault="00F5066E" w:rsidP="00297DDC">
      <w:pPr>
        <w:pStyle w:val="Heading3"/>
      </w:pPr>
      <w:r w:rsidRPr="00297DDC">
        <w:t>Issue 1. Whether the Local Educational Authority (LEA) is providing a Free Appropriate Public Education to the Student?</w:t>
      </w:r>
    </w:p>
    <w:p w14:paraId="7921C6D2" w14:textId="77777777" w:rsidR="00F5066E" w:rsidRDefault="00F5066E" w:rsidP="00BF62BA">
      <w:pPr>
        <w:jc w:val="both"/>
        <w:rPr>
          <w:rFonts w:ascii="Arial" w:hAnsi="Arial" w:cs="Arial"/>
          <w:color w:val="000000"/>
          <w:shd w:val="clear" w:color="auto" w:fill="FFFFFF"/>
        </w:rPr>
      </w:pPr>
    </w:p>
    <w:p w14:paraId="1FD55A81" w14:textId="77777777" w:rsidR="00431185" w:rsidRDefault="00FB3238" w:rsidP="00FB3238">
      <w:pPr>
        <w:jc w:val="both"/>
        <w:rPr>
          <w:rFonts w:ascii="Arial" w:hAnsi="Arial" w:cs="Arial"/>
          <w:bCs/>
          <w:iCs/>
        </w:rPr>
      </w:pPr>
      <w:r>
        <w:rPr>
          <w:rFonts w:ascii="Arial" w:hAnsi="Arial" w:cs="Arial"/>
          <w:bCs/>
          <w:iCs/>
        </w:rPr>
        <w:tab/>
        <w:t xml:space="preserve">Virginia administrative regulation defines free appropriate public education. </w:t>
      </w:r>
      <w:r w:rsidR="00431185">
        <w:rPr>
          <w:rFonts w:ascii="Arial" w:hAnsi="Arial" w:cs="Arial"/>
          <w:bCs/>
          <w:iCs/>
        </w:rPr>
        <w:t>8 VAC 20-81-10 provides:</w:t>
      </w:r>
    </w:p>
    <w:p w14:paraId="56FDD636" w14:textId="77777777" w:rsidR="00431185" w:rsidRDefault="00431185" w:rsidP="00431185">
      <w:pPr>
        <w:ind w:firstLine="720"/>
        <w:jc w:val="both"/>
        <w:rPr>
          <w:rFonts w:ascii="Arial" w:hAnsi="Arial" w:cs="Arial"/>
          <w:bCs/>
          <w:iCs/>
        </w:rPr>
      </w:pPr>
    </w:p>
    <w:p w14:paraId="630FBD2B" w14:textId="77777777" w:rsidR="00431185" w:rsidRDefault="00431185" w:rsidP="00431185">
      <w:pPr>
        <w:ind w:left="720" w:right="720"/>
        <w:jc w:val="both"/>
        <w:rPr>
          <w:rFonts w:ascii="Arial" w:hAnsi="Arial" w:cs="Arial"/>
          <w:bCs/>
          <w:iCs/>
        </w:rPr>
      </w:pPr>
      <w:r w:rsidRPr="00431185">
        <w:rPr>
          <w:rFonts w:ascii="Arial" w:hAnsi="Arial" w:cs="Arial"/>
          <w:bCs/>
          <w:iCs/>
        </w:rPr>
        <w:t>"Free appropriate public education" or "FAPE" means special education and related services that: (34 CFR 300.17)</w:t>
      </w:r>
    </w:p>
    <w:p w14:paraId="6DD8F582" w14:textId="77777777" w:rsidR="00431185" w:rsidRPr="00431185" w:rsidRDefault="00431185" w:rsidP="00431185">
      <w:pPr>
        <w:ind w:left="900" w:right="720"/>
        <w:jc w:val="both"/>
        <w:rPr>
          <w:rFonts w:ascii="Arial" w:hAnsi="Arial" w:cs="Arial"/>
          <w:bCs/>
          <w:iCs/>
        </w:rPr>
      </w:pPr>
      <w:r w:rsidRPr="00431185">
        <w:rPr>
          <w:rFonts w:ascii="Arial" w:hAnsi="Arial" w:cs="Arial"/>
          <w:bCs/>
          <w:iCs/>
        </w:rPr>
        <w:t>1. Are provided at public expense, under public supervision and direction, and without charge;</w:t>
      </w:r>
    </w:p>
    <w:p w14:paraId="374F62BB" w14:textId="77777777" w:rsidR="00431185" w:rsidRPr="00431185" w:rsidRDefault="00431185" w:rsidP="00431185">
      <w:pPr>
        <w:ind w:left="900" w:right="720"/>
        <w:jc w:val="both"/>
        <w:rPr>
          <w:rFonts w:ascii="Arial" w:hAnsi="Arial" w:cs="Arial"/>
          <w:bCs/>
          <w:iCs/>
        </w:rPr>
      </w:pPr>
      <w:r w:rsidRPr="00431185">
        <w:rPr>
          <w:rFonts w:ascii="Arial" w:hAnsi="Arial" w:cs="Arial"/>
          <w:bCs/>
          <w:iCs/>
        </w:rPr>
        <w:t>2. Meet the standards of the Virginia Board of Education;</w:t>
      </w:r>
    </w:p>
    <w:p w14:paraId="7B8B65FD" w14:textId="77777777" w:rsidR="00431185" w:rsidRPr="00431185" w:rsidRDefault="00431185" w:rsidP="00431185">
      <w:pPr>
        <w:ind w:left="900" w:right="720"/>
        <w:jc w:val="both"/>
        <w:rPr>
          <w:rFonts w:ascii="Arial" w:hAnsi="Arial" w:cs="Arial"/>
          <w:bCs/>
          <w:iCs/>
        </w:rPr>
      </w:pPr>
      <w:r w:rsidRPr="00431185">
        <w:rPr>
          <w:rFonts w:ascii="Arial" w:hAnsi="Arial" w:cs="Arial"/>
          <w:bCs/>
          <w:iCs/>
        </w:rPr>
        <w:t>3. Include an appropriate preschool, elementary school, middle school or secondary school education in Virginia; and</w:t>
      </w:r>
    </w:p>
    <w:p w14:paraId="2DD494BF" w14:textId="77777777" w:rsidR="00431185" w:rsidRPr="00431185" w:rsidRDefault="00431185" w:rsidP="00431185">
      <w:pPr>
        <w:ind w:left="900" w:right="720"/>
        <w:jc w:val="both"/>
        <w:rPr>
          <w:rFonts w:ascii="Arial" w:hAnsi="Arial" w:cs="Arial"/>
          <w:bCs/>
          <w:iCs/>
        </w:rPr>
      </w:pPr>
      <w:r w:rsidRPr="00431185">
        <w:rPr>
          <w:rFonts w:ascii="Arial" w:hAnsi="Arial" w:cs="Arial"/>
          <w:bCs/>
          <w:iCs/>
        </w:rPr>
        <w:t>4. Are provided in conformity with an individualized education program that meets the requirements of this chapter.</w:t>
      </w:r>
    </w:p>
    <w:p w14:paraId="4F5B2459" w14:textId="77777777" w:rsidR="00431185" w:rsidRDefault="00431185" w:rsidP="00694ECB">
      <w:pPr>
        <w:ind w:firstLine="720"/>
        <w:jc w:val="both"/>
        <w:rPr>
          <w:rFonts w:ascii="Arial" w:hAnsi="Arial" w:cs="Arial"/>
          <w:bCs/>
          <w:iCs/>
        </w:rPr>
      </w:pPr>
    </w:p>
    <w:p w14:paraId="768E56AD" w14:textId="47FAA747" w:rsidR="001A1F36" w:rsidRDefault="00F5066E" w:rsidP="00F5066E">
      <w:pPr>
        <w:jc w:val="both"/>
        <w:rPr>
          <w:rFonts w:ascii="Arial" w:hAnsi="Arial" w:cs="Arial"/>
          <w:bCs/>
          <w:iCs/>
        </w:rPr>
      </w:pPr>
      <w:r>
        <w:rPr>
          <w:rFonts w:ascii="Arial" w:hAnsi="Arial" w:cs="Arial"/>
          <w:bCs/>
          <w:iCs/>
        </w:rPr>
        <w:tab/>
        <w:t xml:space="preserve">The LEA provides Student with special education services at public expense under public supervision and direction. These services meet the standards of the Virginia Board of Education. Student receives special education services at </w:t>
      </w:r>
      <w:r w:rsidR="006E729E" w:rsidRPr="00E63B64">
        <w:rPr>
          <w:rFonts w:ascii="Arial" w:hAnsi="Arial" w:cs="Arial"/>
          <w:bCs/>
          <w:iCs/>
          <w:highlight w:val="black"/>
        </w:rPr>
        <w:t>Xxxxxxxxxxxxxxx</w:t>
      </w:r>
      <w:r>
        <w:rPr>
          <w:rFonts w:ascii="Arial" w:hAnsi="Arial" w:cs="Arial"/>
          <w:bCs/>
          <w:iCs/>
        </w:rPr>
        <w:t xml:space="preserve"> School in </w:t>
      </w:r>
      <w:r w:rsidR="006E729E" w:rsidRPr="00E63B64">
        <w:rPr>
          <w:rFonts w:ascii="Arial" w:hAnsi="Arial" w:cs="Arial"/>
          <w:bCs/>
          <w:iCs/>
          <w:highlight w:val="black"/>
        </w:rPr>
        <w:t>Xxxxxxxxxxx</w:t>
      </w:r>
      <w:r>
        <w:rPr>
          <w:rFonts w:ascii="Arial" w:hAnsi="Arial" w:cs="Arial"/>
          <w:bCs/>
          <w:iCs/>
        </w:rPr>
        <w:t xml:space="preserve"> Virginia.</w:t>
      </w:r>
      <w:r w:rsidR="00081DED">
        <w:rPr>
          <w:rFonts w:ascii="Arial" w:hAnsi="Arial" w:cs="Arial"/>
          <w:bCs/>
          <w:iCs/>
        </w:rPr>
        <w:t xml:space="preserve"> Student receives special education services as provided in the June 7, 2023 IEP. The LEA is providing Student with a free appropriate public education.</w:t>
      </w:r>
    </w:p>
    <w:p w14:paraId="4DA01DB6" w14:textId="77777777" w:rsidR="000B2615" w:rsidRDefault="000B2615" w:rsidP="00F5066E">
      <w:pPr>
        <w:jc w:val="both"/>
        <w:rPr>
          <w:rFonts w:ascii="Arial" w:hAnsi="Arial" w:cs="Arial"/>
          <w:bCs/>
          <w:iCs/>
        </w:rPr>
      </w:pPr>
    </w:p>
    <w:p w14:paraId="12A0BA7E" w14:textId="46DF2C21" w:rsidR="000B2615" w:rsidRDefault="000B2615" w:rsidP="00F5066E">
      <w:pPr>
        <w:jc w:val="both"/>
        <w:rPr>
          <w:rFonts w:ascii="Arial" w:hAnsi="Arial" w:cs="Arial"/>
          <w:bCs/>
          <w:iCs/>
        </w:rPr>
      </w:pPr>
      <w:r>
        <w:rPr>
          <w:rFonts w:ascii="Arial" w:hAnsi="Arial" w:cs="Arial"/>
          <w:bCs/>
          <w:iCs/>
        </w:rPr>
        <w:tab/>
      </w:r>
      <w:r w:rsidR="006E729E" w:rsidRPr="00E63B64">
        <w:rPr>
          <w:rFonts w:ascii="Arial" w:hAnsi="Arial" w:cs="Arial"/>
          <w:bCs/>
          <w:iCs/>
          <w:highlight w:val="black"/>
        </w:rPr>
        <w:t>Xxxxxxxxxxxxxx</w:t>
      </w:r>
      <w:r>
        <w:rPr>
          <w:rFonts w:ascii="Arial" w:hAnsi="Arial" w:cs="Arial"/>
          <w:bCs/>
          <w:iCs/>
        </w:rPr>
        <w:t xml:space="preserve"> asserted that Student should receive Tier 3 reading in a special education setting instead of having to choose between Tier 2 reading and band class.</w:t>
      </w:r>
      <w:r w:rsidR="00D96D99">
        <w:rPr>
          <w:rFonts w:ascii="Arial" w:hAnsi="Arial" w:cs="Arial"/>
          <w:bCs/>
          <w:iCs/>
        </w:rPr>
        <w:t xml:space="preserve"> The evidence shows that Student’s scores were:</w:t>
      </w:r>
    </w:p>
    <w:p w14:paraId="3B1F326A" w14:textId="77777777" w:rsidR="00D96D99" w:rsidRDefault="00D96D99" w:rsidP="00F5066E">
      <w:pPr>
        <w:jc w:val="both"/>
        <w:rPr>
          <w:rFonts w:ascii="Arial" w:hAnsi="Arial" w:cs="Arial"/>
          <w:bCs/>
          <w:iCs/>
        </w:rPr>
      </w:pPr>
    </w:p>
    <w:p w14:paraId="36DDE0A7" w14:textId="77777777" w:rsidR="00D96D99" w:rsidRDefault="00D96D99" w:rsidP="00D96D99">
      <w:pPr>
        <w:ind w:left="720" w:right="720"/>
        <w:jc w:val="both"/>
        <w:rPr>
          <w:rFonts w:ascii="Arial" w:hAnsi="Arial" w:cs="Arial"/>
          <w:bCs/>
          <w:iCs/>
        </w:rPr>
      </w:pPr>
      <w:r>
        <w:rPr>
          <w:rFonts w:ascii="Arial" w:hAnsi="Arial" w:cs="Arial"/>
          <w:bCs/>
          <w:iCs/>
        </w:rPr>
        <w:t>Broad Reading – Low Average</w:t>
      </w:r>
    </w:p>
    <w:p w14:paraId="79003FD4" w14:textId="77777777" w:rsidR="00D96D99" w:rsidRDefault="00D96D99" w:rsidP="00D96D99">
      <w:pPr>
        <w:ind w:left="720" w:right="720"/>
        <w:jc w:val="both"/>
        <w:rPr>
          <w:rFonts w:ascii="Arial" w:hAnsi="Arial" w:cs="Arial"/>
          <w:bCs/>
          <w:iCs/>
        </w:rPr>
      </w:pPr>
      <w:r>
        <w:rPr>
          <w:rFonts w:ascii="Arial" w:hAnsi="Arial" w:cs="Arial"/>
          <w:bCs/>
          <w:iCs/>
        </w:rPr>
        <w:t>Word Reading – Average</w:t>
      </w:r>
    </w:p>
    <w:p w14:paraId="199DAE11" w14:textId="77777777" w:rsidR="00D96D99" w:rsidRDefault="00D96D99" w:rsidP="00D96D99">
      <w:pPr>
        <w:ind w:left="720" w:right="720"/>
        <w:jc w:val="both"/>
        <w:rPr>
          <w:rFonts w:ascii="Arial" w:hAnsi="Arial" w:cs="Arial"/>
          <w:bCs/>
          <w:iCs/>
        </w:rPr>
      </w:pPr>
      <w:r>
        <w:rPr>
          <w:rFonts w:ascii="Arial" w:hAnsi="Arial" w:cs="Arial"/>
          <w:bCs/>
          <w:iCs/>
        </w:rPr>
        <w:t>Reading Comprehension – Low Average</w:t>
      </w:r>
    </w:p>
    <w:p w14:paraId="512B7401" w14:textId="77777777" w:rsidR="00D96D99" w:rsidRDefault="00D96D99" w:rsidP="00D96D99">
      <w:pPr>
        <w:ind w:left="720" w:right="720"/>
        <w:jc w:val="both"/>
        <w:rPr>
          <w:rFonts w:ascii="Arial" w:hAnsi="Arial" w:cs="Arial"/>
          <w:bCs/>
          <w:iCs/>
        </w:rPr>
      </w:pPr>
      <w:r>
        <w:rPr>
          <w:rFonts w:ascii="Arial" w:hAnsi="Arial" w:cs="Arial"/>
          <w:bCs/>
          <w:iCs/>
        </w:rPr>
        <w:t>Broad Written Language – Low Average</w:t>
      </w:r>
    </w:p>
    <w:p w14:paraId="0B0E1C30" w14:textId="77777777" w:rsidR="00D96D99" w:rsidRDefault="00D96D99" w:rsidP="00D96D99">
      <w:pPr>
        <w:ind w:left="720" w:right="720"/>
        <w:jc w:val="both"/>
        <w:rPr>
          <w:rFonts w:ascii="Arial" w:hAnsi="Arial" w:cs="Arial"/>
          <w:bCs/>
          <w:iCs/>
        </w:rPr>
      </w:pPr>
      <w:r>
        <w:rPr>
          <w:rFonts w:ascii="Arial" w:hAnsi="Arial" w:cs="Arial"/>
          <w:bCs/>
          <w:iCs/>
        </w:rPr>
        <w:t>Spelling – Low Average</w:t>
      </w:r>
    </w:p>
    <w:p w14:paraId="375C1E67" w14:textId="77777777" w:rsidR="00D96D99" w:rsidRDefault="00D96D99" w:rsidP="00D96D99">
      <w:pPr>
        <w:ind w:left="720" w:right="720"/>
        <w:jc w:val="both"/>
        <w:rPr>
          <w:rFonts w:ascii="Arial" w:hAnsi="Arial" w:cs="Arial"/>
          <w:bCs/>
          <w:iCs/>
        </w:rPr>
      </w:pPr>
      <w:r>
        <w:rPr>
          <w:rFonts w:ascii="Arial" w:hAnsi="Arial" w:cs="Arial"/>
          <w:bCs/>
          <w:iCs/>
        </w:rPr>
        <w:t>Sentence Composition – Average</w:t>
      </w:r>
    </w:p>
    <w:p w14:paraId="64071B66" w14:textId="77777777" w:rsidR="00D96D99" w:rsidRDefault="00D96D99" w:rsidP="00D96D99">
      <w:pPr>
        <w:ind w:left="720" w:right="720"/>
        <w:jc w:val="both"/>
        <w:rPr>
          <w:rFonts w:ascii="Arial" w:hAnsi="Arial" w:cs="Arial"/>
          <w:bCs/>
          <w:iCs/>
        </w:rPr>
      </w:pPr>
      <w:r>
        <w:rPr>
          <w:rFonts w:ascii="Arial" w:hAnsi="Arial" w:cs="Arial"/>
          <w:bCs/>
          <w:iCs/>
        </w:rPr>
        <w:t>Essay Composition – Low Average</w:t>
      </w:r>
      <w:r>
        <w:rPr>
          <w:rStyle w:val="FootnoteReference"/>
          <w:rFonts w:ascii="Arial" w:hAnsi="Arial" w:cs="Arial"/>
          <w:bCs/>
          <w:iCs/>
        </w:rPr>
        <w:footnoteReference w:id="93"/>
      </w:r>
    </w:p>
    <w:p w14:paraId="7FB30AEB" w14:textId="77777777" w:rsidR="00081DED" w:rsidRDefault="00081DED" w:rsidP="00F5066E">
      <w:pPr>
        <w:jc w:val="both"/>
        <w:rPr>
          <w:rFonts w:ascii="Arial" w:hAnsi="Arial" w:cs="Arial"/>
          <w:bCs/>
          <w:iCs/>
        </w:rPr>
      </w:pPr>
    </w:p>
    <w:p w14:paraId="12B6C4AC" w14:textId="5401A497" w:rsidR="00D96D99" w:rsidRDefault="00D96D99" w:rsidP="008048C9">
      <w:pPr>
        <w:ind w:firstLine="720"/>
        <w:jc w:val="both"/>
        <w:rPr>
          <w:rFonts w:ascii="Arial" w:hAnsi="Arial" w:cs="Arial"/>
          <w:bCs/>
          <w:iCs/>
        </w:rPr>
      </w:pPr>
      <w:r>
        <w:rPr>
          <w:rFonts w:ascii="Arial" w:hAnsi="Arial" w:cs="Arial"/>
          <w:bCs/>
          <w:iCs/>
        </w:rPr>
        <w:t>Student’s average scores support the LEA’s conclusion that Student did not have a reading disability that would require Tier 3 reading services. The LEA offered Tier 2 reading services</w:t>
      </w:r>
      <w:r w:rsidR="00B55DC1">
        <w:rPr>
          <w:rFonts w:ascii="Arial" w:hAnsi="Arial" w:cs="Arial"/>
          <w:bCs/>
          <w:iCs/>
        </w:rPr>
        <w:t>,</w:t>
      </w:r>
      <w:r>
        <w:rPr>
          <w:rFonts w:ascii="Arial" w:hAnsi="Arial" w:cs="Arial"/>
          <w:bCs/>
          <w:iCs/>
        </w:rPr>
        <w:t xml:space="preserve"> but </w:t>
      </w:r>
      <w:r w:rsidR="006E729E" w:rsidRPr="00E63B64">
        <w:rPr>
          <w:rFonts w:ascii="Arial" w:hAnsi="Arial" w:cs="Arial"/>
          <w:bCs/>
          <w:iCs/>
          <w:highlight w:val="black"/>
        </w:rPr>
        <w:t>Xxxxxxxxxxxxxx</w:t>
      </w:r>
      <w:r>
        <w:rPr>
          <w:rFonts w:ascii="Arial" w:hAnsi="Arial" w:cs="Arial"/>
          <w:bCs/>
          <w:iCs/>
        </w:rPr>
        <w:t xml:space="preserve"> declined to have Student substitute Tier 2 reading for band classes.</w:t>
      </w:r>
    </w:p>
    <w:p w14:paraId="08A3B229" w14:textId="77777777" w:rsidR="00D96D99" w:rsidRDefault="00D96D99" w:rsidP="00F5066E">
      <w:pPr>
        <w:jc w:val="both"/>
        <w:rPr>
          <w:rFonts w:ascii="Arial" w:hAnsi="Arial" w:cs="Arial"/>
          <w:bCs/>
          <w:iCs/>
        </w:rPr>
      </w:pPr>
    </w:p>
    <w:p w14:paraId="0AF680CD" w14:textId="0FC68816" w:rsidR="008B1B88" w:rsidRDefault="008B1B88" w:rsidP="00F5066E">
      <w:pPr>
        <w:jc w:val="both"/>
        <w:rPr>
          <w:rFonts w:ascii="Arial" w:hAnsi="Arial" w:cs="Arial"/>
          <w:bCs/>
          <w:iCs/>
        </w:rPr>
      </w:pPr>
      <w:r>
        <w:rPr>
          <w:rFonts w:ascii="Arial" w:hAnsi="Arial" w:cs="Arial"/>
          <w:bCs/>
          <w:iCs/>
        </w:rPr>
        <w:tab/>
      </w:r>
      <w:r w:rsidR="006E729E" w:rsidRPr="00E63B64">
        <w:rPr>
          <w:rFonts w:ascii="Arial" w:hAnsi="Arial" w:cs="Arial"/>
          <w:bCs/>
          <w:iCs/>
          <w:highlight w:val="black"/>
        </w:rPr>
        <w:t>Xxxxxxxxxxxxxx</w:t>
      </w:r>
      <w:r>
        <w:rPr>
          <w:rFonts w:ascii="Arial" w:hAnsi="Arial" w:cs="Arial"/>
          <w:bCs/>
          <w:iCs/>
        </w:rPr>
        <w:t xml:space="preserve"> presented testimony from </w:t>
      </w:r>
      <w:r w:rsidR="006E729E" w:rsidRPr="00E63B64">
        <w:rPr>
          <w:rFonts w:ascii="Arial" w:hAnsi="Arial" w:cs="Arial"/>
          <w:bCs/>
          <w:iCs/>
          <w:highlight w:val="black"/>
        </w:rPr>
        <w:t>Xxxxxxxxxxxxx</w:t>
      </w:r>
      <w:r>
        <w:rPr>
          <w:rFonts w:ascii="Arial" w:hAnsi="Arial" w:cs="Arial"/>
          <w:bCs/>
          <w:iCs/>
        </w:rPr>
        <w:t xml:space="preserve"> who indicated the LEA did not provide an alternative so that Student could take both band class and Tier 2 reading. The evidence showed that Tier 2 reading and band class were </w:t>
      </w:r>
      <w:r>
        <w:rPr>
          <w:rFonts w:ascii="Arial" w:hAnsi="Arial" w:cs="Arial"/>
          <w:bCs/>
          <w:iCs/>
        </w:rPr>
        <w:lastRenderedPageBreak/>
        <w:t>electives held at the same time on the same days. Neither band class nor Tier 2 reading were special education classes. Both classes were available to many students in the school. The LEA was not obligated to change the dates and times of either class to accommodate Student.</w:t>
      </w:r>
    </w:p>
    <w:p w14:paraId="2DB7EAE7" w14:textId="77777777" w:rsidR="008B1B88" w:rsidRDefault="008B1B88" w:rsidP="00F5066E">
      <w:pPr>
        <w:jc w:val="both"/>
        <w:rPr>
          <w:rFonts w:ascii="Arial" w:hAnsi="Arial" w:cs="Arial"/>
          <w:bCs/>
          <w:iCs/>
        </w:rPr>
      </w:pPr>
    </w:p>
    <w:p w14:paraId="03BB5CC4" w14:textId="1D55C26D" w:rsidR="00DF4D8A" w:rsidRDefault="00DF4D8A" w:rsidP="00F5066E">
      <w:pPr>
        <w:jc w:val="both"/>
        <w:rPr>
          <w:rFonts w:ascii="Arial" w:hAnsi="Arial" w:cs="Arial"/>
          <w:bCs/>
          <w:iCs/>
        </w:rPr>
      </w:pPr>
      <w:r>
        <w:rPr>
          <w:rFonts w:ascii="Arial" w:hAnsi="Arial" w:cs="Arial"/>
          <w:bCs/>
          <w:iCs/>
        </w:rPr>
        <w:tab/>
      </w:r>
      <w:r w:rsidR="006E729E" w:rsidRPr="00E63B64">
        <w:rPr>
          <w:rFonts w:ascii="Arial" w:hAnsi="Arial" w:cs="Arial"/>
          <w:bCs/>
          <w:iCs/>
          <w:highlight w:val="black"/>
        </w:rPr>
        <w:t>Xxxxxxxxxxxxxx</w:t>
      </w:r>
      <w:r>
        <w:rPr>
          <w:rFonts w:ascii="Arial" w:hAnsi="Arial" w:cs="Arial"/>
          <w:bCs/>
          <w:iCs/>
        </w:rPr>
        <w:t xml:space="preserve"> asserted that the initial IEP showed Student had a processing concern. The evidence showed that </w:t>
      </w:r>
      <w:r w:rsidR="00422888">
        <w:rPr>
          <w:rFonts w:ascii="Arial" w:hAnsi="Arial" w:cs="Arial"/>
          <w:bCs/>
          <w:iCs/>
        </w:rPr>
        <w:t xml:space="preserve">in June 2023 </w:t>
      </w:r>
      <w:r>
        <w:rPr>
          <w:rFonts w:ascii="Arial" w:hAnsi="Arial" w:cs="Arial"/>
          <w:bCs/>
          <w:iCs/>
        </w:rPr>
        <w:t>the processing issue was with respect to mathematics and not language arts. The LEA provided special education services directly related to mathematics.</w:t>
      </w:r>
    </w:p>
    <w:p w14:paraId="45E26B33" w14:textId="77777777" w:rsidR="00B55DC1" w:rsidRDefault="00B55DC1" w:rsidP="00F5066E">
      <w:pPr>
        <w:jc w:val="both"/>
        <w:rPr>
          <w:rFonts w:ascii="Arial" w:hAnsi="Arial" w:cs="Arial"/>
          <w:bCs/>
          <w:iCs/>
        </w:rPr>
      </w:pPr>
    </w:p>
    <w:p w14:paraId="1A374C83" w14:textId="2381EAD3" w:rsidR="00B55DC1" w:rsidRDefault="00B55DC1" w:rsidP="00F5066E">
      <w:pPr>
        <w:jc w:val="both"/>
        <w:rPr>
          <w:rFonts w:ascii="Arial" w:hAnsi="Arial" w:cs="Arial"/>
          <w:bCs/>
          <w:iCs/>
        </w:rPr>
      </w:pPr>
      <w:r>
        <w:rPr>
          <w:rFonts w:ascii="Arial" w:hAnsi="Arial" w:cs="Arial"/>
          <w:bCs/>
          <w:iCs/>
        </w:rPr>
        <w:tab/>
        <w:t xml:space="preserve">On several occasions, </w:t>
      </w:r>
      <w:r w:rsidR="006E729E" w:rsidRPr="00E63B64">
        <w:rPr>
          <w:rFonts w:ascii="Arial" w:hAnsi="Arial" w:cs="Arial"/>
          <w:bCs/>
          <w:iCs/>
          <w:highlight w:val="black"/>
        </w:rPr>
        <w:t>Xxxxxxxxxxxxxx</w:t>
      </w:r>
      <w:r>
        <w:rPr>
          <w:rFonts w:ascii="Arial" w:hAnsi="Arial" w:cs="Arial"/>
          <w:bCs/>
          <w:iCs/>
        </w:rPr>
        <w:t xml:space="preserve"> brought her concerns to the LEA. The LEA met with </w:t>
      </w:r>
      <w:r w:rsidR="006E729E" w:rsidRPr="00E63B64">
        <w:rPr>
          <w:rFonts w:ascii="Arial" w:hAnsi="Arial" w:cs="Arial"/>
          <w:bCs/>
          <w:iCs/>
          <w:highlight w:val="black"/>
        </w:rPr>
        <w:t>Xxxxxxxxxxxxxx</w:t>
      </w:r>
      <w:r>
        <w:rPr>
          <w:rFonts w:ascii="Arial" w:hAnsi="Arial" w:cs="Arial"/>
          <w:bCs/>
          <w:iCs/>
        </w:rPr>
        <w:t>, listened to her concerns, and issued Prior Notice addressing those concerns.</w:t>
      </w:r>
    </w:p>
    <w:p w14:paraId="567EEDEB" w14:textId="77777777" w:rsidR="00D91501" w:rsidRDefault="00D91501" w:rsidP="00F5066E">
      <w:pPr>
        <w:jc w:val="both"/>
        <w:rPr>
          <w:rFonts w:ascii="Arial" w:hAnsi="Arial" w:cs="Arial"/>
          <w:bCs/>
          <w:iCs/>
        </w:rPr>
      </w:pPr>
    </w:p>
    <w:p w14:paraId="5E7A3047" w14:textId="73645641" w:rsidR="00D91501" w:rsidRDefault="00D91501" w:rsidP="00F5066E">
      <w:pPr>
        <w:jc w:val="both"/>
        <w:rPr>
          <w:rFonts w:ascii="Arial" w:hAnsi="Arial" w:cs="Arial"/>
          <w:bCs/>
          <w:iCs/>
        </w:rPr>
      </w:pPr>
      <w:r>
        <w:rPr>
          <w:rFonts w:ascii="Arial" w:hAnsi="Arial" w:cs="Arial"/>
          <w:bCs/>
          <w:iCs/>
        </w:rPr>
        <w:tab/>
      </w:r>
      <w:r w:rsidR="006E729E" w:rsidRPr="00E63B64">
        <w:rPr>
          <w:rFonts w:ascii="Arial" w:hAnsi="Arial" w:cs="Arial"/>
          <w:bCs/>
          <w:iCs/>
          <w:highlight w:val="black"/>
        </w:rPr>
        <w:t>Xxxxxxxxxxxxxx</w:t>
      </w:r>
      <w:r>
        <w:rPr>
          <w:rFonts w:ascii="Arial" w:hAnsi="Arial" w:cs="Arial"/>
          <w:bCs/>
          <w:iCs/>
        </w:rPr>
        <w:t xml:space="preserve"> presented an evaluation</w:t>
      </w:r>
      <w:r w:rsidR="008048C9">
        <w:rPr>
          <w:rFonts w:ascii="Arial" w:hAnsi="Arial" w:cs="Arial"/>
          <w:bCs/>
          <w:iCs/>
        </w:rPr>
        <w:t xml:space="preserve"> and update</w:t>
      </w:r>
      <w:r>
        <w:rPr>
          <w:rFonts w:ascii="Arial" w:hAnsi="Arial" w:cs="Arial"/>
          <w:bCs/>
          <w:iCs/>
        </w:rPr>
        <w:t xml:space="preserve"> from a Children’s Hospital.</w:t>
      </w:r>
      <w:r w:rsidR="008048C9">
        <w:rPr>
          <w:rFonts w:ascii="Arial" w:hAnsi="Arial" w:cs="Arial"/>
          <w:bCs/>
          <w:iCs/>
        </w:rPr>
        <w:t xml:space="preserve"> These evaluations do not show Student has a disability in reading. No reading or language arts teacher testified regarding Student’s language skills. The LEA’s testing showed Student did not have a reading disability. The evidence is insufficient to override the LEA’s conclusion that Student does not have a processing concern relating to reading and language arts.</w:t>
      </w:r>
    </w:p>
    <w:p w14:paraId="109B00D1" w14:textId="77777777" w:rsidR="003055FD" w:rsidRDefault="003055FD" w:rsidP="00F5066E">
      <w:pPr>
        <w:jc w:val="both"/>
        <w:rPr>
          <w:rFonts w:ascii="Arial" w:hAnsi="Arial" w:cs="Arial"/>
          <w:bCs/>
          <w:iCs/>
        </w:rPr>
      </w:pPr>
    </w:p>
    <w:p w14:paraId="257B106B" w14:textId="0BE479E1" w:rsidR="003055FD" w:rsidRDefault="003055FD" w:rsidP="00F5066E">
      <w:pPr>
        <w:jc w:val="both"/>
        <w:rPr>
          <w:rFonts w:ascii="Arial" w:hAnsi="Arial" w:cs="Arial"/>
          <w:bCs/>
          <w:iCs/>
        </w:rPr>
      </w:pPr>
      <w:r>
        <w:rPr>
          <w:rFonts w:ascii="Arial" w:hAnsi="Arial" w:cs="Arial"/>
          <w:bCs/>
          <w:iCs/>
        </w:rPr>
        <w:tab/>
        <w:t>Student’s below average academic performance is significantly impacted by Student’s pattern of not getting enough sleep during the night and falling asleep during class.</w:t>
      </w:r>
      <w:r w:rsidR="00EA498E">
        <w:rPr>
          <w:rFonts w:ascii="Arial" w:hAnsi="Arial" w:cs="Arial"/>
          <w:bCs/>
          <w:iCs/>
        </w:rPr>
        <w:t xml:space="preserve"> </w:t>
      </w:r>
      <w:r w:rsidR="00F222C0" w:rsidRPr="00297DDC">
        <w:rPr>
          <w:rFonts w:ascii="Arial" w:hAnsi="Arial" w:cs="Arial"/>
          <w:bCs/>
          <w:iCs/>
          <w:highlight w:val="black"/>
        </w:rPr>
        <w:t>Xxxx</w:t>
      </w:r>
      <w:r w:rsidR="00EA498E">
        <w:rPr>
          <w:rFonts w:ascii="Arial" w:hAnsi="Arial" w:cs="Arial"/>
          <w:bCs/>
          <w:iCs/>
        </w:rPr>
        <w:t xml:space="preserve"> pattern of behavior did not result from a disability.</w:t>
      </w:r>
      <w:r>
        <w:rPr>
          <w:rFonts w:ascii="Arial" w:hAnsi="Arial" w:cs="Arial"/>
          <w:bCs/>
          <w:iCs/>
        </w:rPr>
        <w:t xml:space="preserve"> </w:t>
      </w:r>
    </w:p>
    <w:p w14:paraId="7D319F13" w14:textId="77777777" w:rsidR="00DF4D8A" w:rsidRDefault="00DF4D8A" w:rsidP="00F5066E">
      <w:pPr>
        <w:jc w:val="both"/>
        <w:rPr>
          <w:rFonts w:ascii="Arial" w:hAnsi="Arial" w:cs="Arial"/>
          <w:bCs/>
          <w:iCs/>
        </w:rPr>
      </w:pPr>
    </w:p>
    <w:p w14:paraId="73B0A3AB" w14:textId="77777777" w:rsidR="00081DED" w:rsidRPr="00B548BF" w:rsidRDefault="00081DED" w:rsidP="00297DDC">
      <w:pPr>
        <w:pStyle w:val="Heading3"/>
      </w:pPr>
      <w:r w:rsidRPr="00B548BF">
        <w:rPr>
          <w:iCs/>
        </w:rPr>
        <w:t xml:space="preserve">Issue 2. </w:t>
      </w:r>
      <w:r w:rsidR="00F5066E" w:rsidRPr="00B548BF">
        <w:t>Whether the LEA is providing services to the Student in accordance with the Student's Individualized Education Program (IEP)?</w:t>
      </w:r>
    </w:p>
    <w:p w14:paraId="5A83DC6B" w14:textId="77777777" w:rsidR="00081DED" w:rsidRDefault="00081DED" w:rsidP="00081DED">
      <w:pPr>
        <w:jc w:val="both"/>
        <w:rPr>
          <w:rFonts w:ascii="Arial" w:hAnsi="Arial" w:cs="Arial"/>
          <w:color w:val="000000"/>
          <w:shd w:val="clear" w:color="auto" w:fill="FFFFFF"/>
        </w:rPr>
      </w:pPr>
    </w:p>
    <w:p w14:paraId="0FABD41C" w14:textId="77777777" w:rsidR="00B548BF" w:rsidRDefault="007366E3" w:rsidP="00B548BF">
      <w:pPr>
        <w:jc w:val="both"/>
        <w:rPr>
          <w:rFonts w:ascii="Arial" w:hAnsi="Arial" w:cs="Arial"/>
          <w:bCs/>
          <w:iCs/>
        </w:rPr>
      </w:pPr>
      <w:r>
        <w:rPr>
          <w:rFonts w:ascii="Arial" w:hAnsi="Arial" w:cs="Arial"/>
          <w:color w:val="000000"/>
          <w:shd w:val="clear" w:color="auto" w:fill="FFFFFF"/>
        </w:rPr>
        <w:tab/>
        <w:t>Student’s Initial IEP dated August 1</w:t>
      </w:r>
      <w:r w:rsidR="00231279">
        <w:rPr>
          <w:rFonts w:ascii="Arial" w:hAnsi="Arial" w:cs="Arial"/>
          <w:color w:val="000000"/>
          <w:shd w:val="clear" w:color="auto" w:fill="FFFFFF"/>
        </w:rPr>
        <w:t>6</w:t>
      </w:r>
      <w:r>
        <w:rPr>
          <w:rFonts w:ascii="Arial" w:hAnsi="Arial" w:cs="Arial"/>
          <w:color w:val="000000"/>
          <w:shd w:val="clear" w:color="auto" w:fill="FFFFFF"/>
        </w:rPr>
        <w:t xml:space="preserve">, 2022 was replaced by the June 7, 2023 IEP. </w:t>
      </w:r>
      <w:r w:rsidR="008048C9">
        <w:rPr>
          <w:rFonts w:ascii="Arial" w:hAnsi="Arial" w:cs="Arial"/>
          <w:color w:val="000000"/>
          <w:shd w:val="clear" w:color="auto" w:fill="FFFFFF"/>
        </w:rPr>
        <w:t>During the 2023/2024 school year, t</w:t>
      </w:r>
      <w:r w:rsidR="006B2EC1">
        <w:rPr>
          <w:rFonts w:ascii="Arial" w:hAnsi="Arial" w:cs="Arial"/>
          <w:color w:val="000000"/>
          <w:shd w:val="clear" w:color="auto" w:fill="FFFFFF"/>
        </w:rPr>
        <w:t>he LEA was obligated to provide services in accordance with the June 7, 2023 and not the initial IEP.</w:t>
      </w:r>
      <w:r w:rsidR="00B548BF">
        <w:rPr>
          <w:rFonts w:ascii="Arial" w:hAnsi="Arial" w:cs="Arial"/>
          <w:color w:val="000000"/>
          <w:shd w:val="clear" w:color="auto" w:fill="FFFFFF"/>
        </w:rPr>
        <w:t xml:space="preserve"> The June 7, 2023 IEP included </w:t>
      </w:r>
      <w:r w:rsidR="00B548BF" w:rsidRPr="00F74323">
        <w:rPr>
          <w:rFonts w:ascii="Arial" w:hAnsi="Arial" w:cs="Arial"/>
          <w:bCs/>
          <w:iCs/>
        </w:rPr>
        <w:t>accommodations:</w:t>
      </w:r>
    </w:p>
    <w:p w14:paraId="4DF4E47A" w14:textId="77777777" w:rsidR="00B548BF" w:rsidRDefault="00B548BF" w:rsidP="00B548BF">
      <w:pPr>
        <w:jc w:val="both"/>
        <w:rPr>
          <w:rFonts w:ascii="Arial" w:hAnsi="Arial" w:cs="Arial"/>
          <w:bCs/>
          <w:iCs/>
        </w:rPr>
      </w:pPr>
    </w:p>
    <w:p w14:paraId="46EDFFE6" w14:textId="77777777" w:rsidR="00B548BF" w:rsidRDefault="00B548BF" w:rsidP="00B548BF">
      <w:pPr>
        <w:numPr>
          <w:ilvl w:val="0"/>
          <w:numId w:val="29"/>
        </w:numPr>
        <w:ind w:right="720"/>
        <w:jc w:val="both"/>
        <w:rPr>
          <w:rFonts w:ascii="Arial" w:hAnsi="Arial" w:cs="Arial"/>
          <w:bCs/>
          <w:iCs/>
        </w:rPr>
      </w:pPr>
      <w:r>
        <w:rPr>
          <w:rFonts w:ascii="Arial" w:hAnsi="Arial" w:cs="Arial"/>
          <w:bCs/>
          <w:iCs/>
        </w:rPr>
        <w:t>Extended time to complete math assignments with more than 10 problems</w:t>
      </w:r>
    </w:p>
    <w:p w14:paraId="337F03C1" w14:textId="77777777" w:rsidR="00B548BF" w:rsidRDefault="00B548BF" w:rsidP="00B548BF">
      <w:pPr>
        <w:numPr>
          <w:ilvl w:val="0"/>
          <w:numId w:val="29"/>
        </w:numPr>
        <w:ind w:right="720"/>
        <w:jc w:val="both"/>
        <w:rPr>
          <w:rFonts w:ascii="Arial" w:hAnsi="Arial" w:cs="Arial"/>
          <w:bCs/>
          <w:iCs/>
        </w:rPr>
      </w:pPr>
      <w:r>
        <w:rPr>
          <w:rFonts w:ascii="Arial" w:hAnsi="Arial" w:cs="Arial"/>
          <w:bCs/>
          <w:iCs/>
        </w:rPr>
        <w:t>Prompts to task – verbal and nonverbal</w:t>
      </w:r>
    </w:p>
    <w:p w14:paraId="2ABFDDDA" w14:textId="77777777" w:rsidR="00B548BF" w:rsidRDefault="00B548BF" w:rsidP="00B548BF">
      <w:pPr>
        <w:numPr>
          <w:ilvl w:val="0"/>
          <w:numId w:val="29"/>
        </w:numPr>
        <w:ind w:right="720"/>
        <w:jc w:val="both"/>
        <w:rPr>
          <w:rFonts w:ascii="Arial" w:hAnsi="Arial" w:cs="Arial"/>
          <w:bCs/>
          <w:iCs/>
        </w:rPr>
      </w:pPr>
      <w:r>
        <w:rPr>
          <w:rFonts w:ascii="Arial" w:hAnsi="Arial" w:cs="Arial"/>
          <w:bCs/>
          <w:iCs/>
        </w:rPr>
        <w:t>Use of visual/math aids, graphic organizers for information processing</w:t>
      </w:r>
    </w:p>
    <w:p w14:paraId="1DAECCC3" w14:textId="77777777" w:rsidR="00B548BF" w:rsidRDefault="00B548BF" w:rsidP="00B548BF">
      <w:pPr>
        <w:numPr>
          <w:ilvl w:val="0"/>
          <w:numId w:val="29"/>
        </w:numPr>
        <w:ind w:right="720"/>
        <w:jc w:val="both"/>
        <w:rPr>
          <w:rFonts w:ascii="Arial" w:hAnsi="Arial" w:cs="Arial"/>
          <w:bCs/>
          <w:iCs/>
        </w:rPr>
      </w:pPr>
      <w:r>
        <w:rPr>
          <w:rFonts w:ascii="Arial" w:hAnsi="Arial" w:cs="Arial"/>
          <w:bCs/>
          <w:iCs/>
        </w:rPr>
        <w:t>Wait time to respond orally (30 seconds)</w:t>
      </w:r>
    </w:p>
    <w:p w14:paraId="55F22324" w14:textId="77777777" w:rsidR="00B548BF" w:rsidRDefault="00B548BF" w:rsidP="00B548BF">
      <w:pPr>
        <w:jc w:val="both"/>
        <w:rPr>
          <w:rFonts w:ascii="Arial" w:hAnsi="Arial" w:cs="Arial"/>
          <w:bCs/>
          <w:iCs/>
        </w:rPr>
      </w:pPr>
    </w:p>
    <w:p w14:paraId="453AEECD" w14:textId="77777777" w:rsidR="00B548BF" w:rsidRDefault="00B548BF" w:rsidP="00B548BF">
      <w:pPr>
        <w:jc w:val="both"/>
        <w:rPr>
          <w:rFonts w:ascii="Arial" w:hAnsi="Arial" w:cs="Arial"/>
          <w:bCs/>
          <w:iCs/>
        </w:rPr>
      </w:pPr>
      <w:r>
        <w:rPr>
          <w:rFonts w:ascii="Arial" w:hAnsi="Arial" w:cs="Arial"/>
          <w:bCs/>
          <w:iCs/>
        </w:rPr>
        <w:t xml:space="preserve">The June 7, 2023 </w:t>
      </w:r>
      <w:r w:rsidR="0086571E">
        <w:rPr>
          <w:rFonts w:ascii="Arial" w:hAnsi="Arial" w:cs="Arial"/>
          <w:bCs/>
          <w:iCs/>
        </w:rPr>
        <w:t xml:space="preserve">IEP </w:t>
      </w:r>
      <w:r>
        <w:rPr>
          <w:rFonts w:ascii="Arial" w:hAnsi="Arial" w:cs="Arial"/>
          <w:bCs/>
          <w:iCs/>
        </w:rPr>
        <w:t>require</w:t>
      </w:r>
      <w:r w:rsidR="00422888">
        <w:rPr>
          <w:rFonts w:ascii="Arial" w:hAnsi="Arial" w:cs="Arial"/>
          <w:bCs/>
          <w:iCs/>
        </w:rPr>
        <w:t>s</w:t>
      </w:r>
      <w:r>
        <w:rPr>
          <w:rFonts w:ascii="Arial" w:hAnsi="Arial" w:cs="Arial"/>
          <w:bCs/>
          <w:iCs/>
        </w:rPr>
        <w:t xml:space="preserve"> services:</w:t>
      </w:r>
    </w:p>
    <w:p w14:paraId="00E7F655" w14:textId="77777777" w:rsidR="00B548BF" w:rsidRDefault="00B548BF" w:rsidP="00B548BF">
      <w:pPr>
        <w:jc w:val="both"/>
        <w:rPr>
          <w:rFonts w:ascii="Arial" w:hAnsi="Arial" w:cs="Arial"/>
          <w:bCs/>
          <w:iCs/>
        </w:rPr>
      </w:pPr>
    </w:p>
    <w:p w14:paraId="5DE1D5C5" w14:textId="77777777" w:rsidR="00B548BF" w:rsidRDefault="00B548BF" w:rsidP="00B548BF">
      <w:pPr>
        <w:numPr>
          <w:ilvl w:val="0"/>
          <w:numId w:val="27"/>
        </w:numPr>
        <w:ind w:right="720"/>
        <w:jc w:val="both"/>
        <w:rPr>
          <w:rFonts w:ascii="Arial" w:hAnsi="Arial" w:cs="Arial"/>
          <w:bCs/>
          <w:iCs/>
        </w:rPr>
      </w:pPr>
      <w:r>
        <w:rPr>
          <w:rFonts w:ascii="Arial" w:hAnsi="Arial" w:cs="Arial"/>
          <w:bCs/>
          <w:iCs/>
        </w:rPr>
        <w:t>Math Instruction – 100 minutes 1 time every two weeks.</w:t>
      </w:r>
      <w:r>
        <w:rPr>
          <w:rStyle w:val="FootnoteReference"/>
          <w:rFonts w:ascii="Arial" w:hAnsi="Arial" w:cs="Arial"/>
          <w:bCs/>
          <w:iCs/>
        </w:rPr>
        <w:footnoteReference w:id="94"/>
      </w:r>
    </w:p>
    <w:p w14:paraId="3BD2DDEE" w14:textId="77777777" w:rsidR="00B548BF" w:rsidRDefault="00B548BF" w:rsidP="00081DED">
      <w:pPr>
        <w:jc w:val="both"/>
        <w:rPr>
          <w:rFonts w:ascii="Arial" w:hAnsi="Arial" w:cs="Arial"/>
          <w:color w:val="000000"/>
        </w:rPr>
      </w:pPr>
    </w:p>
    <w:p w14:paraId="2398BFF7" w14:textId="297D55C7" w:rsidR="002F7199" w:rsidRDefault="0086571E" w:rsidP="0086571E">
      <w:pPr>
        <w:ind w:firstLine="720"/>
        <w:jc w:val="both"/>
        <w:rPr>
          <w:rFonts w:ascii="Arial" w:hAnsi="Arial" w:cs="Arial"/>
          <w:color w:val="000000"/>
        </w:rPr>
      </w:pPr>
      <w:r>
        <w:rPr>
          <w:rFonts w:ascii="Arial" w:hAnsi="Arial" w:cs="Arial"/>
          <w:color w:val="000000"/>
        </w:rPr>
        <w:t>The LEA presented evidence showing it provided the accommodations and services required by the June 7, 2023 IEP.</w:t>
      </w:r>
      <w:r w:rsidR="002F7199">
        <w:rPr>
          <w:rFonts w:ascii="Arial" w:hAnsi="Arial" w:cs="Arial"/>
          <w:color w:val="000000"/>
        </w:rPr>
        <w:t xml:space="preserve"> </w:t>
      </w:r>
      <w:r w:rsidR="006E729E" w:rsidRPr="00297DDC">
        <w:rPr>
          <w:rFonts w:ascii="Arial" w:hAnsi="Arial" w:cs="Arial"/>
          <w:color w:val="000000"/>
          <w:highlight w:val="black"/>
        </w:rPr>
        <w:t>Xxxxxxxxxxxxxx</w:t>
      </w:r>
      <w:r w:rsidR="002F7199">
        <w:rPr>
          <w:rFonts w:ascii="Arial" w:hAnsi="Arial" w:cs="Arial"/>
          <w:color w:val="000000"/>
        </w:rPr>
        <w:t xml:space="preserve"> did not present sufficient evidence showing that the LEA failed to comply with the June 7, 2023 IEP. The Hearing Officer finds and concludes that the LEA adequately implemented the June 7, 2023 IEP.</w:t>
      </w:r>
    </w:p>
    <w:p w14:paraId="36092BAA" w14:textId="77777777" w:rsidR="002F7199" w:rsidRDefault="002F7199" w:rsidP="0086571E">
      <w:pPr>
        <w:ind w:firstLine="720"/>
        <w:jc w:val="both"/>
        <w:rPr>
          <w:rFonts w:ascii="Arial" w:hAnsi="Arial" w:cs="Arial"/>
          <w:color w:val="000000"/>
        </w:rPr>
      </w:pPr>
    </w:p>
    <w:p w14:paraId="18DCF6CC" w14:textId="520FC426" w:rsidR="002F7199" w:rsidRPr="002F7199" w:rsidRDefault="002F7199" w:rsidP="00297DDC">
      <w:pPr>
        <w:pStyle w:val="Heading3"/>
      </w:pPr>
      <w:r w:rsidRPr="002F7199">
        <w:t xml:space="preserve">Issue </w:t>
      </w:r>
      <w:r w:rsidR="00F5066E" w:rsidRPr="002F7199">
        <w:t xml:space="preserve">3. Whether the LEA removed services required by the IEP without the </w:t>
      </w:r>
      <w:r w:rsidR="00D004AD" w:rsidRPr="00297DDC">
        <w:rPr>
          <w:highlight w:val="black"/>
        </w:rPr>
        <w:t>Xxxxxxxxxxxxxx</w:t>
      </w:r>
      <w:r w:rsidR="00F5066E" w:rsidRPr="002F7199">
        <w:t>'s knowledge?</w:t>
      </w:r>
    </w:p>
    <w:p w14:paraId="6FF4A202" w14:textId="77777777" w:rsidR="002F7199" w:rsidRDefault="002F7199" w:rsidP="00081DED">
      <w:pPr>
        <w:jc w:val="both"/>
        <w:rPr>
          <w:rFonts w:ascii="Arial" w:hAnsi="Arial" w:cs="Arial"/>
          <w:color w:val="000000"/>
          <w:shd w:val="clear" w:color="auto" w:fill="FFFFFF"/>
        </w:rPr>
      </w:pPr>
    </w:p>
    <w:p w14:paraId="16F825E2" w14:textId="77777777" w:rsidR="00BF49F1" w:rsidRDefault="00BF49F1" w:rsidP="00081DED">
      <w:pPr>
        <w:jc w:val="both"/>
        <w:rPr>
          <w:rFonts w:ascii="Arial" w:hAnsi="Arial" w:cs="Arial"/>
          <w:color w:val="000000"/>
        </w:rPr>
      </w:pPr>
      <w:r>
        <w:rPr>
          <w:rFonts w:ascii="Arial" w:hAnsi="Arial" w:cs="Arial"/>
          <w:color w:val="000000"/>
        </w:rPr>
        <w:tab/>
        <w:t xml:space="preserve">The IEP in effect during the 2023/2024 school year was the June 7, 2023 and not the initial IEP. </w:t>
      </w:r>
      <w:r w:rsidR="00231279">
        <w:rPr>
          <w:rFonts w:ascii="Arial" w:hAnsi="Arial" w:cs="Arial"/>
          <w:color w:val="000000"/>
        </w:rPr>
        <w:t>The LEA did not remove any services from the June 7, 2023 IEP.</w:t>
      </w:r>
      <w:r w:rsidR="006354CA">
        <w:rPr>
          <w:rFonts w:ascii="Arial" w:hAnsi="Arial" w:cs="Arial"/>
          <w:color w:val="000000"/>
        </w:rPr>
        <w:t xml:space="preserve"> </w:t>
      </w:r>
    </w:p>
    <w:p w14:paraId="48D20C05" w14:textId="77777777" w:rsidR="00231279" w:rsidRDefault="00231279" w:rsidP="00081DED">
      <w:pPr>
        <w:jc w:val="both"/>
        <w:rPr>
          <w:rFonts w:ascii="Arial" w:hAnsi="Arial" w:cs="Arial"/>
          <w:color w:val="000000"/>
        </w:rPr>
      </w:pPr>
    </w:p>
    <w:p w14:paraId="3D23E925" w14:textId="53D33394" w:rsidR="00231279" w:rsidRDefault="00231279" w:rsidP="00081DED">
      <w:pPr>
        <w:jc w:val="both"/>
        <w:rPr>
          <w:rFonts w:ascii="Arial" w:hAnsi="Arial" w:cs="Arial"/>
          <w:color w:val="000000"/>
        </w:rPr>
      </w:pPr>
      <w:r>
        <w:rPr>
          <w:rFonts w:ascii="Arial" w:hAnsi="Arial" w:cs="Arial"/>
          <w:color w:val="000000"/>
        </w:rPr>
        <w:tab/>
        <w:t xml:space="preserve">The LEA excluded some of the services required by the August 16, 2022 IEP when it created the June 7, 2023. These changes were made with </w:t>
      </w:r>
      <w:r w:rsidR="006E729E" w:rsidRPr="00366FF7">
        <w:rPr>
          <w:rFonts w:ascii="Arial" w:hAnsi="Arial" w:cs="Arial"/>
          <w:color w:val="000000"/>
          <w:highlight w:val="black"/>
        </w:rPr>
        <w:t>Xxxxxxxxxxxxxx</w:t>
      </w:r>
      <w:r>
        <w:rPr>
          <w:rFonts w:ascii="Arial" w:hAnsi="Arial" w:cs="Arial"/>
          <w:color w:val="000000"/>
        </w:rPr>
        <w:t xml:space="preserve">’s knowledge and consent. </w:t>
      </w:r>
    </w:p>
    <w:p w14:paraId="25B3F54D" w14:textId="77777777" w:rsidR="002E1578" w:rsidRDefault="002E1578" w:rsidP="00081DED">
      <w:pPr>
        <w:jc w:val="both"/>
        <w:rPr>
          <w:rFonts w:ascii="Arial" w:hAnsi="Arial" w:cs="Arial"/>
          <w:color w:val="000000"/>
        </w:rPr>
      </w:pPr>
    </w:p>
    <w:p w14:paraId="03D6620B" w14:textId="72E0734F" w:rsidR="00231279" w:rsidRDefault="002E1578" w:rsidP="00081DED">
      <w:pPr>
        <w:jc w:val="both"/>
        <w:rPr>
          <w:rFonts w:ascii="Arial" w:hAnsi="Arial" w:cs="Arial"/>
          <w:color w:val="000000"/>
        </w:rPr>
      </w:pPr>
      <w:r>
        <w:rPr>
          <w:rFonts w:ascii="Arial" w:hAnsi="Arial" w:cs="Arial"/>
          <w:color w:val="000000"/>
        </w:rPr>
        <w:tab/>
      </w:r>
      <w:r w:rsidR="006E729E" w:rsidRPr="00366FF7">
        <w:rPr>
          <w:rFonts w:ascii="Arial" w:hAnsi="Arial" w:cs="Arial"/>
          <w:color w:val="000000"/>
          <w:highlight w:val="black"/>
        </w:rPr>
        <w:t>Xxxxxxxxxxxxxx</w:t>
      </w:r>
      <w:r w:rsidR="00231279">
        <w:rPr>
          <w:rFonts w:ascii="Arial" w:hAnsi="Arial" w:cs="Arial"/>
          <w:color w:val="000000"/>
        </w:rPr>
        <w:t>’s assertion that the LEA remove services required by the IEP without her consent is not supported by the evidence.</w:t>
      </w:r>
      <w:r w:rsidR="006354CA">
        <w:rPr>
          <w:rFonts w:ascii="Arial" w:hAnsi="Arial" w:cs="Arial"/>
          <w:color w:val="000000"/>
        </w:rPr>
        <w:t xml:space="preserve"> </w:t>
      </w:r>
    </w:p>
    <w:p w14:paraId="527BF605" w14:textId="77777777" w:rsidR="00231279" w:rsidRDefault="00231279" w:rsidP="00081DED">
      <w:pPr>
        <w:jc w:val="both"/>
        <w:rPr>
          <w:rFonts w:ascii="Arial" w:hAnsi="Arial" w:cs="Arial"/>
          <w:color w:val="000000"/>
        </w:rPr>
      </w:pPr>
    </w:p>
    <w:p w14:paraId="7899F63B" w14:textId="77777777" w:rsidR="00231279" w:rsidRPr="00231279" w:rsidRDefault="00231279" w:rsidP="00366FF7">
      <w:pPr>
        <w:pStyle w:val="Heading3"/>
      </w:pPr>
      <w:r w:rsidRPr="00231279">
        <w:t xml:space="preserve">Issue </w:t>
      </w:r>
      <w:r w:rsidR="00F5066E" w:rsidRPr="00231279">
        <w:t>4. Whether the Student's special education services should be provided by a private school or organization and paid for by the LEA?</w:t>
      </w:r>
    </w:p>
    <w:p w14:paraId="45881C29" w14:textId="77777777" w:rsidR="00231279" w:rsidRDefault="00231279" w:rsidP="00081DED">
      <w:pPr>
        <w:jc w:val="both"/>
        <w:rPr>
          <w:rFonts w:ascii="Arial" w:hAnsi="Arial" w:cs="Arial"/>
          <w:color w:val="000000"/>
          <w:shd w:val="clear" w:color="auto" w:fill="FFFFFF"/>
        </w:rPr>
      </w:pPr>
    </w:p>
    <w:p w14:paraId="11AD2BF0" w14:textId="77777777" w:rsidR="004A0D11" w:rsidRDefault="00231279" w:rsidP="00081DED">
      <w:pPr>
        <w:jc w:val="both"/>
        <w:rPr>
          <w:rFonts w:ascii="Arial" w:hAnsi="Arial" w:cs="Arial"/>
          <w:color w:val="000000"/>
          <w:shd w:val="clear" w:color="auto" w:fill="FFFFFF"/>
        </w:rPr>
      </w:pPr>
      <w:r>
        <w:rPr>
          <w:rFonts w:ascii="Arial" w:hAnsi="Arial" w:cs="Arial"/>
          <w:color w:val="000000"/>
          <w:shd w:val="clear" w:color="auto" w:fill="FFFFFF"/>
        </w:rPr>
        <w:tab/>
        <w:t>No evidence was presented identifying a specific private school to provide special education services to Student. The evidence showed that the LEA is providing adequate special education services to Student and, thus, the LEA is not obligated to arrange for the provision of special education services by a private school.</w:t>
      </w:r>
      <w:r w:rsidR="004A0D11">
        <w:rPr>
          <w:rFonts w:ascii="Arial" w:hAnsi="Arial" w:cs="Arial"/>
          <w:color w:val="000000"/>
          <w:shd w:val="clear" w:color="auto" w:fill="FFFFFF"/>
        </w:rPr>
        <w:t xml:space="preserve"> </w:t>
      </w:r>
    </w:p>
    <w:p w14:paraId="3B7B3DE6" w14:textId="77777777" w:rsidR="004A0D11" w:rsidRDefault="004A0D11" w:rsidP="00081DED">
      <w:pPr>
        <w:jc w:val="both"/>
        <w:rPr>
          <w:rFonts w:ascii="Arial" w:hAnsi="Arial" w:cs="Arial"/>
          <w:color w:val="000000"/>
          <w:shd w:val="clear" w:color="auto" w:fill="FFFFFF"/>
        </w:rPr>
      </w:pPr>
    </w:p>
    <w:p w14:paraId="020284BD" w14:textId="538E2188" w:rsidR="00231279" w:rsidRDefault="004A0D11" w:rsidP="00081DED">
      <w:pPr>
        <w:jc w:val="both"/>
        <w:rPr>
          <w:rFonts w:ascii="Arial" w:hAnsi="Arial" w:cs="Arial"/>
          <w:color w:val="000000"/>
          <w:shd w:val="clear" w:color="auto" w:fill="FFFFFF"/>
        </w:rPr>
      </w:pPr>
      <w:r>
        <w:rPr>
          <w:rFonts w:ascii="Arial" w:hAnsi="Arial" w:cs="Arial"/>
          <w:color w:val="000000"/>
          <w:shd w:val="clear" w:color="auto" w:fill="FFFFFF"/>
        </w:rPr>
        <w:tab/>
      </w:r>
      <w:r w:rsidR="006E729E" w:rsidRPr="00366FF7">
        <w:rPr>
          <w:rFonts w:ascii="Arial" w:hAnsi="Arial" w:cs="Arial"/>
          <w:color w:val="000000"/>
          <w:highlight w:val="black"/>
          <w:shd w:val="clear" w:color="auto" w:fill="FFFFFF"/>
        </w:rPr>
        <w:t>Xxxxxxxxxxxxxx</w:t>
      </w:r>
      <w:r>
        <w:rPr>
          <w:rFonts w:ascii="Arial" w:hAnsi="Arial" w:cs="Arial"/>
          <w:color w:val="000000"/>
          <w:shd w:val="clear" w:color="auto" w:fill="FFFFFF"/>
        </w:rPr>
        <w:t xml:space="preserve"> presented a recommendation from Children’s Hospital that Student receive outpatient speech, language, and literacy therapy services.</w:t>
      </w:r>
      <w:r w:rsidR="00911FAD">
        <w:rPr>
          <w:rFonts w:ascii="Arial" w:hAnsi="Arial" w:cs="Arial"/>
          <w:color w:val="000000"/>
          <w:shd w:val="clear" w:color="auto" w:fill="FFFFFF"/>
        </w:rPr>
        <w:t xml:space="preserve"> Student does not have a disability requiring these services. It is unclear how these services differ from Tier 2 reading and tutoring offered by the LEA.</w:t>
      </w:r>
      <w:r w:rsidR="0030371C">
        <w:rPr>
          <w:rFonts w:ascii="Arial" w:hAnsi="Arial" w:cs="Arial"/>
          <w:color w:val="000000"/>
          <w:shd w:val="clear" w:color="auto" w:fill="FFFFFF"/>
        </w:rPr>
        <w:t xml:space="preserve"> It is unclear whether insurance or other funding sources are available to pay for these services.</w:t>
      </w:r>
      <w:r w:rsidR="00DB5337">
        <w:rPr>
          <w:rFonts w:ascii="Arial" w:hAnsi="Arial" w:cs="Arial"/>
          <w:color w:val="000000"/>
          <w:shd w:val="clear" w:color="auto" w:fill="FFFFFF"/>
        </w:rPr>
        <w:t xml:space="preserve"> </w:t>
      </w:r>
    </w:p>
    <w:p w14:paraId="35AAF484" w14:textId="77777777" w:rsidR="00F5066E" w:rsidRPr="002E7FBA" w:rsidRDefault="00F5066E" w:rsidP="00366FF7">
      <w:pPr>
        <w:pStyle w:val="Heading3"/>
      </w:pPr>
      <w:r>
        <w:br/>
      </w:r>
      <w:r w:rsidR="002E7FBA" w:rsidRPr="002E7FBA">
        <w:t xml:space="preserve">Issue </w:t>
      </w:r>
      <w:r w:rsidRPr="002E7FBA">
        <w:t>5. Whether the LEA is ruining and defaming the Student's character?</w:t>
      </w:r>
    </w:p>
    <w:p w14:paraId="7A734C16" w14:textId="77777777" w:rsidR="00F5066E" w:rsidRDefault="00F5066E" w:rsidP="00F5066E">
      <w:pPr>
        <w:jc w:val="both"/>
        <w:rPr>
          <w:rFonts w:ascii="Arial" w:hAnsi="Arial" w:cs="Arial"/>
          <w:bCs/>
          <w:iCs/>
        </w:rPr>
      </w:pPr>
    </w:p>
    <w:p w14:paraId="343ADA8F" w14:textId="56A70612" w:rsidR="00FC0D83" w:rsidRDefault="002E7FBA" w:rsidP="00F5066E">
      <w:pPr>
        <w:jc w:val="both"/>
        <w:rPr>
          <w:rFonts w:ascii="Arial" w:hAnsi="Arial" w:cs="Arial"/>
          <w:bCs/>
          <w:iCs/>
        </w:rPr>
      </w:pPr>
      <w:r>
        <w:rPr>
          <w:rFonts w:ascii="Arial" w:hAnsi="Arial" w:cs="Arial"/>
          <w:bCs/>
          <w:iCs/>
        </w:rPr>
        <w:tab/>
      </w:r>
      <w:r w:rsidR="006E729E" w:rsidRPr="00366FF7">
        <w:rPr>
          <w:rFonts w:ascii="Arial" w:hAnsi="Arial" w:cs="Arial"/>
          <w:bCs/>
          <w:iCs/>
          <w:highlight w:val="black"/>
        </w:rPr>
        <w:t>Xxxxxxxxxxxxxx</w:t>
      </w:r>
      <w:r>
        <w:rPr>
          <w:rFonts w:ascii="Arial" w:hAnsi="Arial" w:cs="Arial"/>
          <w:bCs/>
          <w:iCs/>
        </w:rPr>
        <w:t xml:space="preserve"> alleged the LEA is ruining and defaming Student’s character</w:t>
      </w:r>
      <w:r w:rsidR="00A77571">
        <w:rPr>
          <w:rFonts w:ascii="Arial" w:hAnsi="Arial" w:cs="Arial"/>
          <w:bCs/>
          <w:iCs/>
        </w:rPr>
        <w:t>. Damage to Student’s character requires a showing of false statements by the LEA heard by other people that diminished Student’s reputation.</w:t>
      </w:r>
      <w:r w:rsidR="00FC0D83">
        <w:rPr>
          <w:rFonts w:ascii="Arial" w:hAnsi="Arial" w:cs="Arial"/>
          <w:bCs/>
          <w:iCs/>
        </w:rPr>
        <w:t xml:space="preserve"> No evidence was presented showing the LEA made false statements about Student. The LEA investigated the statements made by Student and Male Student. Student was given an opportunity to tell what happened. </w:t>
      </w:r>
      <w:r w:rsidR="00F222C0" w:rsidRPr="00366FF7">
        <w:rPr>
          <w:rFonts w:ascii="Arial" w:hAnsi="Arial" w:cs="Arial"/>
          <w:bCs/>
          <w:iCs/>
          <w:highlight w:val="black"/>
        </w:rPr>
        <w:t>Xxxx</w:t>
      </w:r>
      <w:r w:rsidR="00FC0D83">
        <w:rPr>
          <w:rFonts w:ascii="Arial" w:hAnsi="Arial" w:cs="Arial"/>
          <w:bCs/>
          <w:iCs/>
        </w:rPr>
        <w:t xml:space="preserve"> wrote a statement describing </w:t>
      </w:r>
      <w:r w:rsidR="00FC0D83">
        <w:rPr>
          <w:rFonts w:ascii="Arial" w:hAnsi="Arial" w:cs="Arial"/>
          <w:bCs/>
          <w:iCs/>
        </w:rPr>
        <w:lastRenderedPageBreak/>
        <w:t xml:space="preserve">what occurred. The LEA concluded Student’s statement was an inappropriate threat and took disciplinary action consistent with its disciplinary policies. Although </w:t>
      </w:r>
      <w:r w:rsidR="006E729E" w:rsidRPr="00366FF7">
        <w:rPr>
          <w:rFonts w:ascii="Arial" w:hAnsi="Arial" w:cs="Arial"/>
          <w:bCs/>
          <w:iCs/>
          <w:highlight w:val="black"/>
        </w:rPr>
        <w:t>Xxxxxxxxxxxxxx</w:t>
      </w:r>
      <w:r w:rsidR="00FC0D83">
        <w:rPr>
          <w:rFonts w:ascii="Arial" w:hAnsi="Arial" w:cs="Arial"/>
          <w:bCs/>
          <w:iCs/>
        </w:rPr>
        <w:t xml:space="preserve"> did not agree with the level of discipline taken by the LEA, the LEA did not </w:t>
      </w:r>
      <w:r w:rsidR="00C7683C">
        <w:rPr>
          <w:rFonts w:ascii="Arial" w:hAnsi="Arial" w:cs="Arial"/>
          <w:bCs/>
          <w:iCs/>
        </w:rPr>
        <w:t>ruin</w:t>
      </w:r>
      <w:r w:rsidR="00FC0D83">
        <w:rPr>
          <w:rFonts w:ascii="Arial" w:hAnsi="Arial" w:cs="Arial"/>
          <w:bCs/>
          <w:iCs/>
        </w:rPr>
        <w:t xml:space="preserve"> or defame Student’s character.</w:t>
      </w:r>
    </w:p>
    <w:p w14:paraId="50DF6F73" w14:textId="77777777" w:rsidR="004D0D30" w:rsidRPr="004D0D30" w:rsidRDefault="004D0D30" w:rsidP="004D0D30">
      <w:pPr>
        <w:jc w:val="both"/>
        <w:rPr>
          <w:rFonts w:ascii="Arial" w:hAnsi="Arial" w:cs="Arial"/>
          <w:bCs/>
          <w:iCs/>
        </w:rPr>
      </w:pPr>
    </w:p>
    <w:p w14:paraId="26C35DE7" w14:textId="77777777" w:rsidR="009A0118" w:rsidRPr="00366FF7" w:rsidRDefault="009A0118" w:rsidP="00366FF7">
      <w:pPr>
        <w:pStyle w:val="Heading2"/>
      </w:pPr>
      <w:r w:rsidRPr="00366FF7">
        <w:t>ORDER</w:t>
      </w:r>
    </w:p>
    <w:p w14:paraId="2FF63991" w14:textId="77777777" w:rsidR="009A0118" w:rsidRDefault="009A0118" w:rsidP="009A0118">
      <w:pPr>
        <w:jc w:val="both"/>
        <w:rPr>
          <w:rFonts w:ascii="Arial" w:hAnsi="Arial" w:cs="Arial"/>
          <w:bCs/>
          <w:iCs/>
        </w:rPr>
      </w:pPr>
    </w:p>
    <w:p w14:paraId="140B3091" w14:textId="1EB6B6D0" w:rsidR="00822E9F" w:rsidRDefault="009A0118" w:rsidP="009A0118">
      <w:pPr>
        <w:jc w:val="both"/>
        <w:rPr>
          <w:rFonts w:ascii="Arial" w:hAnsi="Arial" w:cs="Arial"/>
          <w:bCs/>
          <w:iCs/>
        </w:rPr>
      </w:pPr>
      <w:r>
        <w:rPr>
          <w:rFonts w:ascii="Arial" w:hAnsi="Arial" w:cs="Arial"/>
          <w:bCs/>
          <w:iCs/>
        </w:rPr>
        <w:tab/>
      </w:r>
      <w:r w:rsidR="006E729E" w:rsidRPr="00366FF7">
        <w:rPr>
          <w:rFonts w:ascii="Arial" w:hAnsi="Arial" w:cs="Arial"/>
          <w:bCs/>
          <w:iCs/>
          <w:highlight w:val="black"/>
        </w:rPr>
        <w:t>Xxxxxxxxxxxxxx</w:t>
      </w:r>
      <w:r w:rsidR="00F73457">
        <w:rPr>
          <w:rFonts w:ascii="Arial" w:hAnsi="Arial" w:cs="Arial"/>
          <w:bCs/>
          <w:iCs/>
        </w:rPr>
        <w:t>’s r</w:t>
      </w:r>
      <w:r w:rsidR="006A261D">
        <w:rPr>
          <w:rFonts w:ascii="Arial" w:hAnsi="Arial" w:cs="Arial"/>
          <w:bCs/>
          <w:iCs/>
        </w:rPr>
        <w:t xml:space="preserve">equest for relief is </w:t>
      </w:r>
      <w:r w:rsidR="006A261D" w:rsidRPr="007765F1">
        <w:rPr>
          <w:rFonts w:ascii="Arial" w:hAnsi="Arial" w:cs="Arial"/>
          <w:b/>
          <w:iCs/>
        </w:rPr>
        <w:t>denied</w:t>
      </w:r>
      <w:r w:rsidR="006A261D">
        <w:rPr>
          <w:rFonts w:ascii="Arial" w:hAnsi="Arial" w:cs="Arial"/>
          <w:bCs/>
          <w:iCs/>
        </w:rPr>
        <w:t xml:space="preserve">. </w:t>
      </w:r>
    </w:p>
    <w:p w14:paraId="0C52E9B2" w14:textId="77777777" w:rsidR="007E7934" w:rsidRDefault="007E7934" w:rsidP="009A0118">
      <w:pPr>
        <w:jc w:val="both"/>
        <w:rPr>
          <w:rFonts w:ascii="Arial" w:hAnsi="Arial" w:cs="Arial"/>
          <w:bCs/>
          <w:iCs/>
        </w:rPr>
      </w:pPr>
    </w:p>
    <w:p w14:paraId="63DBFBEC" w14:textId="77777777" w:rsidR="0098114F" w:rsidRPr="009A1BE0" w:rsidRDefault="007E7934" w:rsidP="007E7934">
      <w:pPr>
        <w:jc w:val="both"/>
        <w:rPr>
          <w:rFonts w:ascii="Arial" w:hAnsi="Arial" w:cs="Arial"/>
        </w:rPr>
      </w:pP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Pr>
          <w:rFonts w:ascii="Arial" w:hAnsi="Arial" w:cs="Arial"/>
          <w:bCs/>
          <w:iCs/>
        </w:rPr>
        <w:tab/>
      </w:r>
      <w:r w:rsidR="008C7078">
        <w:rPr>
          <w:rFonts w:ascii="Arial" w:hAnsi="Arial" w:cs="Arial"/>
        </w:rPr>
        <w:tab/>
      </w:r>
      <w:r w:rsidR="0098114F" w:rsidRPr="009A1BE0">
        <w:rPr>
          <w:rFonts w:ascii="Arial" w:hAnsi="Arial" w:cs="Arial"/>
        </w:rPr>
        <w:t>Dated:</w:t>
      </w:r>
      <w:r w:rsidR="0076361F">
        <w:rPr>
          <w:rFonts w:ascii="Arial" w:hAnsi="Arial" w:cs="Arial"/>
        </w:rPr>
        <w:t xml:space="preserve"> </w:t>
      </w:r>
      <w:r w:rsidR="00F73457">
        <w:rPr>
          <w:rFonts w:ascii="Arial" w:hAnsi="Arial" w:cs="Arial"/>
        </w:rPr>
        <w:t>May 27, 2024</w:t>
      </w:r>
      <w:r w:rsidR="0098114F" w:rsidRPr="009A1BE0">
        <w:rPr>
          <w:rFonts w:ascii="Arial" w:hAnsi="Arial" w:cs="Arial"/>
        </w:rPr>
        <w:tab/>
      </w:r>
    </w:p>
    <w:p w14:paraId="095C77A9" w14:textId="77777777" w:rsidR="0098114F" w:rsidRPr="009A1BE0" w:rsidRDefault="0098114F" w:rsidP="00520E9B">
      <w:pPr>
        <w:tabs>
          <w:tab w:val="left" w:pos="-1440"/>
        </w:tabs>
        <w:ind w:left="4320" w:hanging="4320"/>
        <w:rPr>
          <w:rFonts w:ascii="Arial" w:hAnsi="Arial" w:cs="Arial"/>
        </w:rPr>
      </w:pPr>
    </w:p>
    <w:p w14:paraId="3B674997" w14:textId="77777777" w:rsidR="00452838" w:rsidRPr="00452838" w:rsidRDefault="0098114F" w:rsidP="00520E9B">
      <w:pPr>
        <w:tabs>
          <w:tab w:val="left" w:pos="-1440"/>
        </w:tabs>
        <w:ind w:left="4320" w:hanging="4320"/>
        <w:rPr>
          <w:rFonts w:ascii="Arial" w:hAnsi="Arial" w:cs="Arial"/>
          <w:i/>
          <w:iCs/>
        </w:rPr>
      </w:pPr>
      <w:r w:rsidRPr="009A1BE0">
        <w:rPr>
          <w:rFonts w:ascii="Arial" w:hAnsi="Arial" w:cs="Arial"/>
        </w:rPr>
        <w:tab/>
      </w:r>
      <w:r w:rsidR="00452838" w:rsidRPr="00452838">
        <w:rPr>
          <w:rFonts w:ascii="Arial" w:hAnsi="Arial" w:cs="Arial"/>
          <w:i/>
          <w:iCs/>
        </w:rPr>
        <w:t xml:space="preserve">s/ Carl Schmidt </w:t>
      </w:r>
    </w:p>
    <w:p w14:paraId="047EEC5E" w14:textId="77777777" w:rsidR="0098114F" w:rsidRPr="009A1BE0" w:rsidRDefault="0098114F" w:rsidP="00520E9B">
      <w:pPr>
        <w:tabs>
          <w:tab w:val="left" w:pos="-1440"/>
        </w:tabs>
        <w:ind w:left="4320" w:hanging="4320"/>
        <w:rPr>
          <w:rFonts w:ascii="Arial" w:hAnsi="Arial" w:cs="Arial"/>
        </w:rPr>
      </w:pPr>
      <w:r w:rsidRPr="009A1BE0">
        <w:rPr>
          <w:rFonts w:ascii="Arial" w:hAnsi="Arial" w:cs="Arial"/>
        </w:rPr>
        <w:t xml:space="preserve"> </w:t>
      </w:r>
    </w:p>
    <w:p w14:paraId="143E82B4" w14:textId="77777777" w:rsidR="00E41BDC" w:rsidRDefault="00E41BDC" w:rsidP="00520E9B">
      <w:pPr>
        <w:ind w:firstLine="4320"/>
        <w:rPr>
          <w:rFonts w:ascii="Arial" w:hAnsi="Arial" w:cs="Arial"/>
        </w:rPr>
      </w:pPr>
      <w:r>
        <w:rPr>
          <w:rFonts w:ascii="Arial" w:hAnsi="Arial" w:cs="Arial"/>
        </w:rPr>
        <w:t>Carl Schmidt</w:t>
      </w:r>
    </w:p>
    <w:p w14:paraId="3D2901D7" w14:textId="77777777" w:rsidR="0098114F" w:rsidRPr="009A1BE0" w:rsidRDefault="0098114F" w:rsidP="00520E9B">
      <w:pPr>
        <w:ind w:firstLine="4320"/>
        <w:rPr>
          <w:rFonts w:ascii="Arial" w:hAnsi="Arial" w:cs="Arial"/>
        </w:rPr>
      </w:pPr>
      <w:r w:rsidRPr="009A1BE0">
        <w:rPr>
          <w:rFonts w:ascii="Arial" w:hAnsi="Arial" w:cs="Arial"/>
        </w:rPr>
        <w:t>Hearing Officer</w:t>
      </w:r>
    </w:p>
    <w:p w14:paraId="693875C3" w14:textId="77777777" w:rsidR="009A1BE0" w:rsidRPr="009A1BE0" w:rsidRDefault="009A1BE0" w:rsidP="00520E9B">
      <w:pPr>
        <w:ind w:firstLine="4320"/>
        <w:rPr>
          <w:rFonts w:ascii="Arial" w:hAnsi="Arial" w:cs="Arial"/>
        </w:rPr>
      </w:pPr>
      <w:r w:rsidRPr="009A1BE0">
        <w:rPr>
          <w:rFonts w:ascii="Arial" w:hAnsi="Arial" w:cs="Arial"/>
        </w:rPr>
        <w:t xml:space="preserve">8853 Porto Court </w:t>
      </w:r>
    </w:p>
    <w:p w14:paraId="360A9FD1" w14:textId="77777777" w:rsidR="009A1BE0" w:rsidRPr="009A1BE0" w:rsidRDefault="009A1BE0" w:rsidP="00520E9B">
      <w:pPr>
        <w:ind w:firstLine="4320"/>
        <w:rPr>
          <w:rFonts w:ascii="Arial" w:hAnsi="Arial" w:cs="Arial"/>
        </w:rPr>
      </w:pPr>
      <w:r w:rsidRPr="009A1BE0">
        <w:rPr>
          <w:rFonts w:ascii="Arial" w:hAnsi="Arial" w:cs="Arial"/>
        </w:rPr>
        <w:t>New Kent, VA 23124</w:t>
      </w:r>
    </w:p>
    <w:p w14:paraId="50A1F6EE" w14:textId="77777777" w:rsidR="009A1BE0" w:rsidRDefault="009A1BE0" w:rsidP="00520E9B">
      <w:pPr>
        <w:ind w:firstLine="4320"/>
        <w:rPr>
          <w:rFonts w:ascii="Arial" w:hAnsi="Arial" w:cs="Arial"/>
        </w:rPr>
      </w:pPr>
      <w:r w:rsidRPr="009A1BE0">
        <w:rPr>
          <w:rFonts w:ascii="Arial" w:hAnsi="Arial" w:cs="Arial"/>
        </w:rPr>
        <w:t>804-557-3031</w:t>
      </w:r>
    </w:p>
    <w:p w14:paraId="708AF8C7" w14:textId="77777777" w:rsidR="00AA2DFD" w:rsidRPr="009A1BE0" w:rsidRDefault="00AA2DFD" w:rsidP="00520E9B">
      <w:pPr>
        <w:ind w:firstLine="4320"/>
        <w:rPr>
          <w:rFonts w:ascii="Arial" w:hAnsi="Arial" w:cs="Arial"/>
        </w:rPr>
      </w:pPr>
      <w:r>
        <w:rPr>
          <w:rFonts w:ascii="Arial" w:hAnsi="Arial" w:cs="Arial"/>
        </w:rPr>
        <w:t>Carl.schmidt@usa.net</w:t>
      </w:r>
    </w:p>
    <w:p w14:paraId="1E76CED9" w14:textId="77777777" w:rsidR="0098114F" w:rsidRPr="009A1BE0" w:rsidRDefault="0098114F" w:rsidP="00520E9B">
      <w:pPr>
        <w:rPr>
          <w:rFonts w:ascii="Arial" w:hAnsi="Arial" w:cs="Arial"/>
        </w:rPr>
      </w:pPr>
    </w:p>
    <w:p w14:paraId="4EEA2BAE" w14:textId="77777777" w:rsidR="0098114F" w:rsidRDefault="006A261D" w:rsidP="00366FF7">
      <w:pPr>
        <w:pStyle w:val="Heading2"/>
      </w:pPr>
      <w:r>
        <w:t>APPEAL</w:t>
      </w:r>
      <w:r w:rsidR="00867F36">
        <w:t>S</w:t>
      </w:r>
    </w:p>
    <w:p w14:paraId="089A8BAE" w14:textId="77777777" w:rsidR="006A261D" w:rsidRDefault="006A261D" w:rsidP="00AA2DFD">
      <w:pPr>
        <w:tabs>
          <w:tab w:val="left" w:pos="-1440"/>
        </w:tabs>
        <w:ind w:left="4320" w:hanging="4320"/>
        <w:rPr>
          <w:rFonts w:ascii="Arial" w:hAnsi="Arial" w:cs="Arial"/>
        </w:rPr>
      </w:pPr>
    </w:p>
    <w:p w14:paraId="2BED410B" w14:textId="77777777" w:rsidR="00867F36" w:rsidRPr="00867F36" w:rsidRDefault="00867F36" w:rsidP="00867F36">
      <w:pPr>
        <w:tabs>
          <w:tab w:val="left" w:pos="-1440"/>
        </w:tabs>
        <w:ind w:left="58"/>
        <w:jc w:val="both"/>
        <w:rPr>
          <w:rFonts w:ascii="Arial" w:hAnsi="Arial" w:cs="Arial"/>
        </w:rPr>
      </w:pPr>
      <w:r>
        <w:rPr>
          <w:rFonts w:ascii="Arial" w:hAnsi="Arial" w:cs="Arial"/>
        </w:rPr>
        <w:tab/>
      </w:r>
      <w:r w:rsidRPr="00867F36">
        <w:rPr>
          <w:rFonts w:ascii="Arial" w:hAnsi="Arial" w:cs="Arial"/>
        </w:rPr>
        <w:t xml:space="preserve">Each party has the right to appeal </w:t>
      </w:r>
      <w:r>
        <w:rPr>
          <w:rFonts w:ascii="Arial" w:hAnsi="Arial" w:cs="Arial"/>
        </w:rPr>
        <w:t xml:space="preserve">this </w:t>
      </w:r>
      <w:r w:rsidRPr="00867F36">
        <w:rPr>
          <w:rFonts w:ascii="Arial" w:hAnsi="Arial" w:cs="Arial"/>
        </w:rPr>
        <w:t>decision within 180 days to State Circuit Court or within 90 days to Federal District Court from issuance of the decision.</w:t>
      </w:r>
    </w:p>
    <w:p w14:paraId="47E50AA1" w14:textId="77777777" w:rsidR="006A261D" w:rsidRDefault="006A261D" w:rsidP="00AA2DFD">
      <w:pPr>
        <w:tabs>
          <w:tab w:val="left" w:pos="-1440"/>
        </w:tabs>
        <w:ind w:left="4320" w:hanging="4320"/>
        <w:rPr>
          <w:rFonts w:ascii="Arial" w:hAnsi="Arial" w:cs="Arial"/>
        </w:rPr>
      </w:pPr>
    </w:p>
    <w:p w14:paraId="38D58ED7" w14:textId="77777777" w:rsidR="003F1488" w:rsidRDefault="0098114F" w:rsidP="003F1488">
      <w:pPr>
        <w:rPr>
          <w:rFonts w:ascii="Arial" w:hAnsi="Arial" w:cs="Arial"/>
        </w:rPr>
      </w:pPr>
      <w:r w:rsidRPr="009A1BE0">
        <w:rPr>
          <w:rFonts w:ascii="Arial" w:hAnsi="Arial" w:cs="Arial"/>
        </w:rPr>
        <w:t xml:space="preserve">Copies to: </w:t>
      </w:r>
    </w:p>
    <w:p w14:paraId="73D5AB77" w14:textId="77777777" w:rsidR="0098114F" w:rsidRDefault="0098114F" w:rsidP="003F1488">
      <w:pPr>
        <w:rPr>
          <w:rFonts w:ascii="Arial" w:hAnsi="Arial" w:cs="Arial"/>
        </w:rPr>
      </w:pPr>
      <w:r w:rsidRPr="009A1BE0">
        <w:rPr>
          <w:rFonts w:ascii="Arial" w:hAnsi="Arial" w:cs="Arial"/>
        </w:rPr>
        <w:t xml:space="preserve"> </w:t>
      </w:r>
    </w:p>
    <w:p w14:paraId="671FDA81" w14:textId="7C8DE41E" w:rsidR="00F73457" w:rsidRDefault="00F73457" w:rsidP="003F1488">
      <w:pPr>
        <w:rPr>
          <w:rFonts w:ascii="Arial" w:hAnsi="Arial" w:cs="Arial"/>
        </w:rPr>
      </w:pPr>
      <w:r>
        <w:rPr>
          <w:rFonts w:ascii="Arial" w:hAnsi="Arial" w:cs="Arial"/>
        </w:rPr>
        <w:t xml:space="preserve">Ms. </w:t>
      </w:r>
      <w:r w:rsidR="006E729E" w:rsidRPr="00366FF7">
        <w:rPr>
          <w:rFonts w:ascii="Arial" w:hAnsi="Arial" w:cs="Arial"/>
          <w:highlight w:val="black"/>
        </w:rPr>
        <w:t>Xxxxxxxxxxxxxxxx</w:t>
      </w:r>
    </w:p>
    <w:p w14:paraId="4C0E84D1" w14:textId="587285C6" w:rsidR="00CD006D" w:rsidRDefault="00CD006D" w:rsidP="003F1488">
      <w:pPr>
        <w:rPr>
          <w:rFonts w:ascii="Arial" w:hAnsi="Arial" w:cs="Arial"/>
        </w:rPr>
      </w:pPr>
      <w:r>
        <w:rPr>
          <w:rFonts w:ascii="Arial" w:hAnsi="Arial" w:cs="Arial"/>
        </w:rPr>
        <w:t xml:space="preserve">Mrs. </w:t>
      </w:r>
      <w:r w:rsidR="006E729E" w:rsidRPr="00366FF7">
        <w:rPr>
          <w:rFonts w:ascii="Arial" w:hAnsi="Arial" w:cs="Arial"/>
          <w:highlight w:val="black"/>
        </w:rPr>
        <w:t>Xxxxxxxxxxxxxxxx</w:t>
      </w:r>
    </w:p>
    <w:p w14:paraId="640A2CBA" w14:textId="77777777" w:rsidR="00F73457" w:rsidRDefault="00F73457" w:rsidP="003F1488">
      <w:pPr>
        <w:rPr>
          <w:rFonts w:ascii="Arial" w:hAnsi="Arial" w:cs="Arial"/>
        </w:rPr>
      </w:pPr>
      <w:r>
        <w:rPr>
          <w:rFonts w:ascii="Arial" w:hAnsi="Arial" w:cs="Arial"/>
        </w:rPr>
        <w:t>Joi Brown, Esquire</w:t>
      </w:r>
    </w:p>
    <w:p w14:paraId="7562BD80" w14:textId="77777777" w:rsidR="00F73457" w:rsidRDefault="00F73457" w:rsidP="003F1488">
      <w:pPr>
        <w:rPr>
          <w:rFonts w:ascii="Arial" w:hAnsi="Arial" w:cs="Arial"/>
        </w:rPr>
      </w:pPr>
      <w:r>
        <w:rPr>
          <w:rFonts w:ascii="Arial" w:hAnsi="Arial" w:cs="Arial"/>
        </w:rPr>
        <w:t>Brian Miller, Esquire</w:t>
      </w:r>
    </w:p>
    <w:p w14:paraId="680CC0D9" w14:textId="77777777" w:rsidR="003F1488" w:rsidRDefault="003F1488" w:rsidP="003F1488">
      <w:pPr>
        <w:rPr>
          <w:rFonts w:ascii="Arial" w:hAnsi="Arial" w:cs="Arial"/>
          <w:bCs/>
          <w:iCs/>
        </w:rPr>
      </w:pPr>
      <w:r>
        <w:rPr>
          <w:rFonts w:ascii="Arial" w:hAnsi="Arial" w:cs="Arial"/>
        </w:rPr>
        <w:t xml:space="preserve">Ms. </w:t>
      </w:r>
      <w:r w:rsidRPr="003F1488">
        <w:rPr>
          <w:rFonts w:ascii="Arial" w:hAnsi="Arial" w:cs="Arial"/>
          <w:bCs/>
          <w:iCs/>
        </w:rPr>
        <w:t>Kathryn Jones</w:t>
      </w:r>
      <w:r>
        <w:rPr>
          <w:rFonts w:ascii="Arial" w:hAnsi="Arial" w:cs="Arial"/>
          <w:bCs/>
          <w:iCs/>
        </w:rPr>
        <w:t>, VDOE</w:t>
      </w:r>
    </w:p>
    <w:p w14:paraId="4C4F2DA8" w14:textId="77777777" w:rsidR="00A153B5" w:rsidRDefault="00A153B5" w:rsidP="003F1488">
      <w:pPr>
        <w:rPr>
          <w:rFonts w:ascii="Arial" w:hAnsi="Arial" w:cs="Arial"/>
          <w:bCs/>
          <w:iCs/>
        </w:rPr>
      </w:pPr>
    </w:p>
    <w:p w14:paraId="1497644B" w14:textId="1A458B03" w:rsidR="007E7934" w:rsidRDefault="007E7934" w:rsidP="003F1488">
      <w:pPr>
        <w:rPr>
          <w:rFonts w:ascii="Arial" w:hAnsi="Arial" w:cs="Arial"/>
          <w:bCs/>
          <w:iCs/>
        </w:rPr>
      </w:pPr>
    </w:p>
    <w:sectPr w:rsidR="007E7934" w:rsidSect="0098114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A10E7" w14:textId="77777777" w:rsidR="000E0699" w:rsidRDefault="000E0699">
      <w:r>
        <w:separator/>
      </w:r>
    </w:p>
  </w:endnote>
  <w:endnote w:type="continuationSeparator" w:id="0">
    <w:p w14:paraId="5734900D" w14:textId="77777777" w:rsidR="000E0699" w:rsidRDefault="000E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4A64B" w14:textId="77777777" w:rsidR="000E0699" w:rsidRDefault="000E0699">
      <w:r>
        <w:separator/>
      </w:r>
    </w:p>
  </w:footnote>
  <w:footnote w:type="continuationSeparator" w:id="0">
    <w:p w14:paraId="7B9BB2BA" w14:textId="77777777" w:rsidR="000E0699" w:rsidRDefault="000E0699">
      <w:r>
        <w:continuationSeparator/>
      </w:r>
    </w:p>
  </w:footnote>
  <w:footnote w:id="1">
    <w:p w14:paraId="549F098B" w14:textId="77777777" w:rsidR="004429FD" w:rsidRPr="0025510F" w:rsidRDefault="004429FD">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54.</w:t>
      </w:r>
    </w:p>
    <w:p w14:paraId="743DEE76" w14:textId="77777777" w:rsidR="004429FD" w:rsidRPr="0025510F" w:rsidRDefault="004429FD">
      <w:pPr>
        <w:pStyle w:val="FootnoteText"/>
        <w:rPr>
          <w:rFonts w:ascii="Arial" w:hAnsi="Arial" w:cs="Arial"/>
        </w:rPr>
      </w:pPr>
    </w:p>
  </w:footnote>
  <w:footnote w:id="2">
    <w:p w14:paraId="06F22453" w14:textId="77777777" w:rsidR="00BE18E5" w:rsidRPr="0025510F" w:rsidRDefault="00BE18E5">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146.</w:t>
      </w:r>
    </w:p>
    <w:p w14:paraId="12683695" w14:textId="77777777" w:rsidR="00BE18E5" w:rsidRPr="0025510F" w:rsidRDefault="00BE18E5">
      <w:pPr>
        <w:pStyle w:val="FootnoteText"/>
        <w:rPr>
          <w:rFonts w:ascii="Arial" w:hAnsi="Arial" w:cs="Arial"/>
        </w:rPr>
      </w:pPr>
    </w:p>
  </w:footnote>
  <w:footnote w:id="3">
    <w:p w14:paraId="4302AEF9" w14:textId="77777777" w:rsidR="00BD4382" w:rsidRPr="0025510F" w:rsidRDefault="00BD4382">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147.</w:t>
      </w:r>
    </w:p>
    <w:p w14:paraId="58FF4CD0" w14:textId="77777777" w:rsidR="00BD4382" w:rsidRPr="0025510F" w:rsidRDefault="00BD4382">
      <w:pPr>
        <w:pStyle w:val="FootnoteText"/>
        <w:rPr>
          <w:rFonts w:ascii="Arial" w:hAnsi="Arial" w:cs="Arial"/>
        </w:rPr>
      </w:pPr>
    </w:p>
  </w:footnote>
  <w:footnote w:id="4">
    <w:p w14:paraId="5532B6E8" w14:textId="77777777" w:rsidR="00043C60" w:rsidRPr="0025510F" w:rsidRDefault="00043C60">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LEA Exhibit 3.</w:t>
      </w:r>
    </w:p>
    <w:p w14:paraId="159FB8FA" w14:textId="77777777" w:rsidR="00043C60" w:rsidRPr="0025510F" w:rsidRDefault="00043C60">
      <w:pPr>
        <w:pStyle w:val="FootnoteText"/>
        <w:rPr>
          <w:rFonts w:ascii="Arial" w:hAnsi="Arial" w:cs="Arial"/>
        </w:rPr>
      </w:pPr>
    </w:p>
  </w:footnote>
  <w:footnote w:id="5">
    <w:p w14:paraId="2B88085E" w14:textId="77777777" w:rsidR="0084016F" w:rsidRPr="0025510F" w:rsidRDefault="0084016F" w:rsidP="0084016F">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LEA Exhibit 3.</w:t>
      </w:r>
    </w:p>
    <w:p w14:paraId="1CB5C4CF" w14:textId="77777777" w:rsidR="0084016F" w:rsidRPr="0025510F" w:rsidRDefault="0084016F" w:rsidP="0084016F">
      <w:pPr>
        <w:pStyle w:val="FootnoteText"/>
        <w:rPr>
          <w:rFonts w:ascii="Arial" w:hAnsi="Arial" w:cs="Arial"/>
        </w:rPr>
      </w:pPr>
    </w:p>
  </w:footnote>
  <w:footnote w:id="6">
    <w:p w14:paraId="044BF7B2" w14:textId="77777777" w:rsidR="00FE04EF" w:rsidRPr="0025510F" w:rsidRDefault="00FE04EF" w:rsidP="00FE04EF">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LEA Exhibit 3.</w:t>
      </w:r>
    </w:p>
    <w:p w14:paraId="716A0782" w14:textId="77777777" w:rsidR="00FE04EF" w:rsidRPr="0025510F" w:rsidRDefault="00FE04EF" w:rsidP="00FE04EF">
      <w:pPr>
        <w:pStyle w:val="FootnoteText"/>
        <w:rPr>
          <w:rFonts w:ascii="Arial" w:hAnsi="Arial" w:cs="Arial"/>
        </w:rPr>
      </w:pPr>
    </w:p>
  </w:footnote>
  <w:footnote w:id="7">
    <w:p w14:paraId="0BAEE7A3" w14:textId="77777777" w:rsidR="0006280A" w:rsidRPr="0025510F" w:rsidRDefault="0006280A" w:rsidP="0006280A">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LEA Exhibit 3.</w:t>
      </w:r>
    </w:p>
    <w:p w14:paraId="4FF910C9" w14:textId="77777777" w:rsidR="0006280A" w:rsidRPr="0025510F" w:rsidRDefault="0006280A" w:rsidP="0006280A">
      <w:pPr>
        <w:pStyle w:val="FootnoteText"/>
        <w:rPr>
          <w:rFonts w:ascii="Arial" w:hAnsi="Arial" w:cs="Arial"/>
        </w:rPr>
      </w:pPr>
    </w:p>
  </w:footnote>
  <w:footnote w:id="8">
    <w:p w14:paraId="2105CE2E" w14:textId="77777777" w:rsidR="0006280A" w:rsidRPr="0025510F" w:rsidRDefault="0006280A" w:rsidP="0006280A">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LEA Exhibit 3.</w:t>
      </w:r>
    </w:p>
    <w:p w14:paraId="76C38869" w14:textId="77777777" w:rsidR="0006280A" w:rsidRPr="0025510F" w:rsidRDefault="0006280A" w:rsidP="0006280A">
      <w:pPr>
        <w:pStyle w:val="FootnoteText"/>
        <w:rPr>
          <w:rFonts w:ascii="Arial" w:hAnsi="Arial" w:cs="Arial"/>
        </w:rPr>
      </w:pPr>
    </w:p>
  </w:footnote>
  <w:footnote w:id="9">
    <w:p w14:paraId="46550BD8" w14:textId="77777777" w:rsidR="0006280A" w:rsidRPr="0025510F" w:rsidRDefault="0006280A" w:rsidP="0006280A">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LEA Exhibit 3.</w:t>
      </w:r>
    </w:p>
    <w:p w14:paraId="47B4464B" w14:textId="77777777" w:rsidR="0006280A" w:rsidRPr="0025510F" w:rsidRDefault="0006280A" w:rsidP="0006280A">
      <w:pPr>
        <w:pStyle w:val="FootnoteText"/>
        <w:rPr>
          <w:rFonts w:ascii="Arial" w:hAnsi="Arial" w:cs="Arial"/>
        </w:rPr>
      </w:pPr>
    </w:p>
  </w:footnote>
  <w:footnote w:id="10">
    <w:p w14:paraId="69F98981" w14:textId="77777777" w:rsidR="00043C60" w:rsidRPr="0025510F" w:rsidRDefault="00043C60">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LEA Exhibit 3.</w:t>
      </w:r>
    </w:p>
    <w:p w14:paraId="251D0709" w14:textId="77777777" w:rsidR="00043C60" w:rsidRPr="0025510F" w:rsidRDefault="00043C60">
      <w:pPr>
        <w:pStyle w:val="FootnoteText"/>
        <w:rPr>
          <w:rFonts w:ascii="Arial" w:hAnsi="Arial" w:cs="Arial"/>
        </w:rPr>
      </w:pPr>
    </w:p>
  </w:footnote>
  <w:footnote w:id="11">
    <w:p w14:paraId="65A3B0B2" w14:textId="77777777" w:rsidR="00FE04EF" w:rsidRPr="0025510F" w:rsidRDefault="00FE04EF" w:rsidP="00FE04EF">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198.</w:t>
      </w:r>
    </w:p>
    <w:p w14:paraId="53BE80FE" w14:textId="77777777" w:rsidR="00FE04EF" w:rsidRPr="0025510F" w:rsidRDefault="00FE04EF" w:rsidP="00FE04EF">
      <w:pPr>
        <w:pStyle w:val="FootnoteText"/>
        <w:rPr>
          <w:rFonts w:ascii="Arial" w:hAnsi="Arial" w:cs="Arial"/>
        </w:rPr>
      </w:pPr>
    </w:p>
  </w:footnote>
  <w:footnote w:id="12">
    <w:p w14:paraId="4E67726E" w14:textId="77777777" w:rsidR="00FE04EF" w:rsidRPr="0025510F" w:rsidRDefault="00FE04EF" w:rsidP="00FE04EF">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200.</w:t>
      </w:r>
    </w:p>
    <w:p w14:paraId="719DBDD9" w14:textId="77777777" w:rsidR="00FE04EF" w:rsidRPr="0025510F" w:rsidRDefault="00FE04EF" w:rsidP="00FE04EF">
      <w:pPr>
        <w:pStyle w:val="FootnoteText"/>
        <w:rPr>
          <w:rFonts w:ascii="Arial" w:hAnsi="Arial" w:cs="Arial"/>
        </w:rPr>
      </w:pPr>
    </w:p>
  </w:footnote>
  <w:footnote w:id="13">
    <w:p w14:paraId="4B893082" w14:textId="77777777" w:rsidR="00FE04EF" w:rsidRPr="0025510F" w:rsidRDefault="00FE04EF" w:rsidP="00FE04EF">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200.</w:t>
      </w:r>
    </w:p>
    <w:p w14:paraId="6916BCAC" w14:textId="77777777" w:rsidR="00FE04EF" w:rsidRPr="0025510F" w:rsidRDefault="00FE04EF" w:rsidP="00FE04EF">
      <w:pPr>
        <w:pStyle w:val="FootnoteText"/>
        <w:rPr>
          <w:rFonts w:ascii="Arial" w:hAnsi="Arial" w:cs="Arial"/>
        </w:rPr>
      </w:pPr>
    </w:p>
  </w:footnote>
  <w:footnote w:id="14">
    <w:p w14:paraId="2850FD55" w14:textId="77777777" w:rsidR="00C24781" w:rsidRPr="0025510F" w:rsidRDefault="00C24781" w:rsidP="00C24781">
      <w:pPr>
        <w:pStyle w:val="FootnoteText"/>
        <w:rPr>
          <w:rFonts w:ascii="Arial" w:hAnsi="Arial" w:cs="Arial"/>
        </w:rPr>
      </w:pPr>
      <w:r w:rsidRPr="0025510F">
        <w:rPr>
          <w:rStyle w:val="FootnoteReference"/>
          <w:rFonts w:ascii="Arial" w:hAnsi="Arial" w:cs="Arial"/>
        </w:rPr>
        <w:footnoteRef/>
      </w:r>
      <w:r>
        <w:rPr>
          <w:rFonts w:ascii="Arial" w:hAnsi="Arial" w:cs="Arial"/>
        </w:rPr>
        <w:t xml:space="preserve"> </w:t>
      </w:r>
      <w:r w:rsidRPr="0025510F">
        <w:rPr>
          <w:rFonts w:ascii="Arial" w:hAnsi="Arial" w:cs="Arial"/>
        </w:rPr>
        <w:t>Transcript p. 73.</w:t>
      </w:r>
    </w:p>
    <w:p w14:paraId="46138078" w14:textId="77777777" w:rsidR="00C24781" w:rsidRPr="0025510F" w:rsidRDefault="00C24781" w:rsidP="00C24781">
      <w:pPr>
        <w:pStyle w:val="FootnoteText"/>
        <w:rPr>
          <w:rFonts w:ascii="Arial" w:hAnsi="Arial" w:cs="Arial"/>
        </w:rPr>
      </w:pPr>
    </w:p>
  </w:footnote>
  <w:footnote w:id="15">
    <w:p w14:paraId="75344638" w14:textId="77777777" w:rsidR="00FE04EF" w:rsidRPr="0025510F" w:rsidRDefault="00FE04EF" w:rsidP="00FE04EF">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228.</w:t>
      </w:r>
    </w:p>
    <w:p w14:paraId="7176CF3F" w14:textId="77777777" w:rsidR="00FE04EF" w:rsidRPr="0025510F" w:rsidRDefault="00FE04EF" w:rsidP="00FE04EF">
      <w:pPr>
        <w:pStyle w:val="FootnoteText"/>
        <w:rPr>
          <w:rFonts w:ascii="Arial" w:hAnsi="Arial" w:cs="Arial"/>
        </w:rPr>
      </w:pPr>
    </w:p>
  </w:footnote>
  <w:footnote w:id="16">
    <w:p w14:paraId="75F99C4B" w14:textId="77777777" w:rsidR="002F0137" w:rsidRPr="0025510F" w:rsidRDefault="002F0137">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162.</w:t>
      </w:r>
    </w:p>
    <w:p w14:paraId="03EDE58E" w14:textId="77777777" w:rsidR="002F0137" w:rsidRPr="0025510F" w:rsidRDefault="002F0137">
      <w:pPr>
        <w:pStyle w:val="FootnoteText"/>
        <w:rPr>
          <w:rFonts w:ascii="Arial" w:hAnsi="Arial" w:cs="Arial"/>
        </w:rPr>
      </w:pPr>
    </w:p>
  </w:footnote>
  <w:footnote w:id="17">
    <w:p w14:paraId="588C393F" w14:textId="77777777" w:rsidR="00043C60" w:rsidRPr="0025510F" w:rsidRDefault="00043C60" w:rsidP="00043C60">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82.</w:t>
      </w:r>
    </w:p>
    <w:p w14:paraId="167D1CBA" w14:textId="77777777" w:rsidR="00043C60" w:rsidRPr="0025510F" w:rsidRDefault="00043C60" w:rsidP="00043C60">
      <w:pPr>
        <w:pStyle w:val="FootnoteText"/>
        <w:rPr>
          <w:rFonts w:ascii="Arial" w:hAnsi="Arial" w:cs="Arial"/>
        </w:rPr>
      </w:pPr>
    </w:p>
  </w:footnote>
  <w:footnote w:id="18">
    <w:p w14:paraId="58C3C231" w14:textId="77777777" w:rsidR="009C4015" w:rsidRPr="0025510F" w:rsidRDefault="009C4015">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168.</w:t>
      </w:r>
    </w:p>
    <w:p w14:paraId="68FDBB99" w14:textId="77777777" w:rsidR="009C4015" w:rsidRPr="0025510F" w:rsidRDefault="009C4015">
      <w:pPr>
        <w:pStyle w:val="FootnoteText"/>
        <w:rPr>
          <w:rFonts w:ascii="Arial" w:hAnsi="Arial" w:cs="Arial"/>
        </w:rPr>
      </w:pPr>
    </w:p>
  </w:footnote>
  <w:footnote w:id="19">
    <w:p w14:paraId="6912C8B4" w14:textId="77777777" w:rsidR="00A92AC7" w:rsidRPr="0025510F" w:rsidRDefault="00A92AC7">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168.</w:t>
      </w:r>
    </w:p>
    <w:p w14:paraId="10AA7F5B" w14:textId="77777777" w:rsidR="00A92AC7" w:rsidRPr="0025510F" w:rsidRDefault="00A92AC7">
      <w:pPr>
        <w:pStyle w:val="FootnoteText"/>
        <w:rPr>
          <w:rFonts w:ascii="Arial" w:hAnsi="Arial" w:cs="Arial"/>
        </w:rPr>
      </w:pPr>
    </w:p>
  </w:footnote>
  <w:footnote w:id="20">
    <w:p w14:paraId="77E470FD" w14:textId="77777777" w:rsidR="00A92AC7" w:rsidRPr="0025510F" w:rsidRDefault="00A92AC7">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169.</w:t>
      </w:r>
    </w:p>
    <w:p w14:paraId="11CF9D30" w14:textId="77777777" w:rsidR="00A92AC7" w:rsidRPr="0025510F" w:rsidRDefault="00A92AC7">
      <w:pPr>
        <w:pStyle w:val="FootnoteText"/>
        <w:rPr>
          <w:rFonts w:ascii="Arial" w:hAnsi="Arial" w:cs="Arial"/>
        </w:rPr>
      </w:pPr>
    </w:p>
  </w:footnote>
  <w:footnote w:id="21">
    <w:p w14:paraId="64CDF6E7" w14:textId="77777777" w:rsidR="0021380F" w:rsidRPr="0025510F" w:rsidRDefault="0021380F">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167.</w:t>
      </w:r>
    </w:p>
    <w:p w14:paraId="4C85EC29" w14:textId="77777777" w:rsidR="0021380F" w:rsidRPr="0025510F" w:rsidRDefault="0021380F">
      <w:pPr>
        <w:pStyle w:val="FootnoteText"/>
        <w:rPr>
          <w:rFonts w:ascii="Arial" w:hAnsi="Arial" w:cs="Arial"/>
        </w:rPr>
      </w:pPr>
    </w:p>
  </w:footnote>
  <w:footnote w:id="22">
    <w:p w14:paraId="48C1BE7B" w14:textId="77777777" w:rsidR="00E9511B" w:rsidRPr="0025510F" w:rsidRDefault="00E9511B" w:rsidP="00E9511B">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55.</w:t>
      </w:r>
    </w:p>
    <w:p w14:paraId="4BB54981" w14:textId="77777777" w:rsidR="00E9511B" w:rsidRPr="0025510F" w:rsidRDefault="00E9511B" w:rsidP="00E9511B">
      <w:pPr>
        <w:pStyle w:val="FootnoteText"/>
        <w:rPr>
          <w:rFonts w:ascii="Arial" w:hAnsi="Arial" w:cs="Arial"/>
        </w:rPr>
      </w:pPr>
    </w:p>
  </w:footnote>
  <w:footnote w:id="23">
    <w:p w14:paraId="04D1A505" w14:textId="77777777" w:rsidR="00E9511B" w:rsidRPr="0025510F" w:rsidRDefault="00E9511B" w:rsidP="00E9511B">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157.</w:t>
      </w:r>
    </w:p>
    <w:p w14:paraId="79B46B68" w14:textId="77777777" w:rsidR="00E9511B" w:rsidRPr="0025510F" w:rsidRDefault="00E9511B" w:rsidP="00E9511B">
      <w:pPr>
        <w:pStyle w:val="FootnoteText"/>
        <w:rPr>
          <w:rFonts w:ascii="Arial" w:hAnsi="Arial" w:cs="Arial"/>
        </w:rPr>
      </w:pPr>
    </w:p>
  </w:footnote>
  <w:footnote w:id="24">
    <w:p w14:paraId="198976A2" w14:textId="77777777" w:rsidR="00173A54" w:rsidRPr="0025510F" w:rsidRDefault="00173A54">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42.</w:t>
      </w:r>
    </w:p>
    <w:p w14:paraId="4998F673" w14:textId="77777777" w:rsidR="00173A54" w:rsidRPr="0025510F" w:rsidRDefault="00173A54">
      <w:pPr>
        <w:pStyle w:val="FootnoteText"/>
        <w:rPr>
          <w:rFonts w:ascii="Arial" w:hAnsi="Arial" w:cs="Arial"/>
        </w:rPr>
      </w:pPr>
    </w:p>
  </w:footnote>
  <w:footnote w:id="25">
    <w:p w14:paraId="0C336C34" w14:textId="77777777" w:rsidR="00FC5EF8" w:rsidRPr="0025510F" w:rsidRDefault="00FC5EF8" w:rsidP="00FC5EF8">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74.</w:t>
      </w:r>
    </w:p>
    <w:p w14:paraId="2BCAB2E0" w14:textId="77777777" w:rsidR="00FC5EF8" w:rsidRPr="0025510F" w:rsidRDefault="00FC5EF8" w:rsidP="00FC5EF8">
      <w:pPr>
        <w:pStyle w:val="FootnoteText"/>
        <w:rPr>
          <w:rFonts w:ascii="Arial" w:hAnsi="Arial" w:cs="Arial"/>
        </w:rPr>
      </w:pPr>
    </w:p>
  </w:footnote>
  <w:footnote w:id="26">
    <w:p w14:paraId="1A3D06C1" w14:textId="77777777" w:rsidR="00FC5EF8" w:rsidRPr="0025510F" w:rsidRDefault="00FC5EF8" w:rsidP="00FC5EF8">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76.</w:t>
      </w:r>
    </w:p>
    <w:p w14:paraId="3238E99D" w14:textId="77777777" w:rsidR="00FC5EF8" w:rsidRPr="0025510F" w:rsidRDefault="00FC5EF8" w:rsidP="00FC5EF8">
      <w:pPr>
        <w:pStyle w:val="FootnoteText"/>
        <w:rPr>
          <w:rFonts w:ascii="Arial" w:hAnsi="Arial" w:cs="Arial"/>
        </w:rPr>
      </w:pPr>
    </w:p>
  </w:footnote>
  <w:footnote w:id="27">
    <w:p w14:paraId="4C66FB29" w14:textId="77777777" w:rsidR="000138E5" w:rsidRPr="0025510F" w:rsidRDefault="000138E5">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43.</w:t>
      </w:r>
    </w:p>
    <w:p w14:paraId="25BE268B" w14:textId="77777777" w:rsidR="000138E5" w:rsidRPr="0025510F" w:rsidRDefault="000138E5">
      <w:pPr>
        <w:pStyle w:val="FootnoteText"/>
        <w:rPr>
          <w:rFonts w:ascii="Arial" w:hAnsi="Arial" w:cs="Arial"/>
        </w:rPr>
      </w:pPr>
    </w:p>
  </w:footnote>
  <w:footnote w:id="28">
    <w:p w14:paraId="0AD96363" w14:textId="77777777" w:rsidR="00D51F99" w:rsidRPr="0025510F" w:rsidRDefault="00D51F99" w:rsidP="00D51F99">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56.</w:t>
      </w:r>
    </w:p>
    <w:p w14:paraId="50C68BFB" w14:textId="77777777" w:rsidR="00D51F99" w:rsidRPr="0025510F" w:rsidRDefault="00D51F99" w:rsidP="00D51F99">
      <w:pPr>
        <w:pStyle w:val="FootnoteText"/>
        <w:rPr>
          <w:rFonts w:ascii="Arial" w:hAnsi="Arial" w:cs="Arial"/>
        </w:rPr>
      </w:pPr>
    </w:p>
  </w:footnote>
  <w:footnote w:id="29">
    <w:p w14:paraId="6BF4ECCE" w14:textId="77777777" w:rsidR="00FC5EF8" w:rsidRPr="0025510F" w:rsidRDefault="00FC5EF8" w:rsidP="00FC5EF8">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75.</w:t>
      </w:r>
    </w:p>
    <w:p w14:paraId="2E2D85C3" w14:textId="77777777" w:rsidR="00FC5EF8" w:rsidRPr="0025510F" w:rsidRDefault="00FC5EF8" w:rsidP="00FC5EF8">
      <w:pPr>
        <w:pStyle w:val="FootnoteText"/>
        <w:rPr>
          <w:rFonts w:ascii="Arial" w:hAnsi="Arial" w:cs="Arial"/>
        </w:rPr>
      </w:pPr>
    </w:p>
  </w:footnote>
  <w:footnote w:id="30">
    <w:p w14:paraId="2371451C" w14:textId="77777777" w:rsidR="00D234A9" w:rsidRPr="0025510F" w:rsidRDefault="00D234A9">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49.</w:t>
      </w:r>
    </w:p>
    <w:p w14:paraId="4B7510A6" w14:textId="77777777" w:rsidR="00D234A9" w:rsidRPr="0025510F" w:rsidRDefault="00D234A9">
      <w:pPr>
        <w:pStyle w:val="FootnoteText"/>
        <w:rPr>
          <w:rFonts w:ascii="Arial" w:hAnsi="Arial" w:cs="Arial"/>
        </w:rPr>
      </w:pPr>
    </w:p>
  </w:footnote>
  <w:footnote w:id="31">
    <w:p w14:paraId="650C8319" w14:textId="77777777" w:rsidR="0023571B" w:rsidRPr="0025510F" w:rsidRDefault="0023571B" w:rsidP="0023571B">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129.</w:t>
      </w:r>
    </w:p>
    <w:p w14:paraId="2C0E4B45" w14:textId="77777777" w:rsidR="0023571B" w:rsidRPr="0025510F" w:rsidRDefault="0023571B" w:rsidP="0023571B">
      <w:pPr>
        <w:pStyle w:val="FootnoteText"/>
        <w:rPr>
          <w:rFonts w:ascii="Arial" w:hAnsi="Arial" w:cs="Arial"/>
        </w:rPr>
      </w:pPr>
    </w:p>
  </w:footnote>
  <w:footnote w:id="32">
    <w:p w14:paraId="3B6A7334" w14:textId="77777777" w:rsidR="00EE0D32" w:rsidRPr="0025510F" w:rsidRDefault="00EE0D32">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50.</w:t>
      </w:r>
    </w:p>
    <w:p w14:paraId="7DD26342" w14:textId="77777777" w:rsidR="00EE0D32" w:rsidRPr="0025510F" w:rsidRDefault="00EE0D32">
      <w:pPr>
        <w:pStyle w:val="FootnoteText"/>
        <w:rPr>
          <w:rFonts w:ascii="Arial" w:hAnsi="Arial" w:cs="Arial"/>
        </w:rPr>
      </w:pPr>
    </w:p>
  </w:footnote>
  <w:footnote w:id="33">
    <w:p w14:paraId="0B36E539" w14:textId="77777777" w:rsidR="00EE0D32" w:rsidRPr="0025510F" w:rsidRDefault="00EE0D32">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51.</w:t>
      </w:r>
    </w:p>
    <w:p w14:paraId="54047421" w14:textId="77777777" w:rsidR="00EE0D32" w:rsidRPr="0025510F" w:rsidRDefault="00EE0D32">
      <w:pPr>
        <w:pStyle w:val="FootnoteText"/>
        <w:rPr>
          <w:rFonts w:ascii="Arial" w:hAnsi="Arial" w:cs="Arial"/>
        </w:rPr>
      </w:pPr>
    </w:p>
  </w:footnote>
  <w:footnote w:id="34">
    <w:p w14:paraId="49E7E736" w14:textId="77777777" w:rsidR="00893C36" w:rsidRPr="0025510F" w:rsidRDefault="00893C36">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50.</w:t>
      </w:r>
    </w:p>
    <w:p w14:paraId="609DD88F" w14:textId="77777777" w:rsidR="00893C36" w:rsidRPr="0025510F" w:rsidRDefault="00893C36">
      <w:pPr>
        <w:pStyle w:val="FootnoteText"/>
        <w:rPr>
          <w:rFonts w:ascii="Arial" w:hAnsi="Arial" w:cs="Arial"/>
        </w:rPr>
      </w:pPr>
    </w:p>
  </w:footnote>
  <w:footnote w:id="35">
    <w:p w14:paraId="2289CCE7" w14:textId="77777777" w:rsidR="004913A8" w:rsidRPr="0025510F" w:rsidRDefault="004913A8">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51.</w:t>
      </w:r>
    </w:p>
    <w:p w14:paraId="1B86836D" w14:textId="77777777" w:rsidR="004913A8" w:rsidRPr="0025510F" w:rsidRDefault="004913A8">
      <w:pPr>
        <w:pStyle w:val="FootnoteText"/>
        <w:rPr>
          <w:rFonts w:ascii="Arial" w:hAnsi="Arial" w:cs="Arial"/>
        </w:rPr>
      </w:pPr>
    </w:p>
  </w:footnote>
  <w:footnote w:id="36">
    <w:p w14:paraId="126CA758" w14:textId="77777777" w:rsidR="00E00470" w:rsidRPr="0025510F" w:rsidRDefault="00E00470">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51.</w:t>
      </w:r>
    </w:p>
    <w:p w14:paraId="6D5C9E07" w14:textId="77777777" w:rsidR="00E00470" w:rsidRPr="0025510F" w:rsidRDefault="00E00470">
      <w:pPr>
        <w:pStyle w:val="FootnoteText"/>
        <w:rPr>
          <w:rFonts w:ascii="Arial" w:hAnsi="Arial" w:cs="Arial"/>
        </w:rPr>
      </w:pPr>
    </w:p>
  </w:footnote>
  <w:footnote w:id="37">
    <w:p w14:paraId="15276230" w14:textId="77777777" w:rsidR="007D6C77" w:rsidRPr="0025510F" w:rsidRDefault="007D6C77">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51.</w:t>
      </w:r>
    </w:p>
    <w:p w14:paraId="22EE97CB" w14:textId="77777777" w:rsidR="007D6C77" w:rsidRPr="0025510F" w:rsidRDefault="007D6C77">
      <w:pPr>
        <w:pStyle w:val="FootnoteText"/>
        <w:rPr>
          <w:rFonts w:ascii="Arial" w:hAnsi="Arial" w:cs="Arial"/>
        </w:rPr>
      </w:pPr>
    </w:p>
  </w:footnote>
  <w:footnote w:id="38">
    <w:p w14:paraId="3641FDBF" w14:textId="77777777" w:rsidR="001D7DC1" w:rsidRPr="0025510F" w:rsidRDefault="001D7DC1">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52.</w:t>
      </w:r>
    </w:p>
    <w:p w14:paraId="1CB0484E" w14:textId="77777777" w:rsidR="001D7DC1" w:rsidRPr="0025510F" w:rsidRDefault="001D7DC1">
      <w:pPr>
        <w:pStyle w:val="FootnoteText"/>
        <w:rPr>
          <w:rFonts w:ascii="Arial" w:hAnsi="Arial" w:cs="Arial"/>
        </w:rPr>
      </w:pPr>
    </w:p>
    <w:p w14:paraId="31D2897D" w14:textId="77777777" w:rsidR="001D7DC1" w:rsidRPr="0025510F" w:rsidRDefault="001D7DC1">
      <w:pPr>
        <w:pStyle w:val="FootnoteText"/>
        <w:rPr>
          <w:rFonts w:ascii="Arial" w:hAnsi="Arial" w:cs="Arial"/>
        </w:rPr>
      </w:pPr>
    </w:p>
  </w:footnote>
  <w:footnote w:id="39">
    <w:p w14:paraId="74F1603E" w14:textId="77777777" w:rsidR="002B3FB5" w:rsidRPr="0025510F" w:rsidRDefault="002B3FB5">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57.</w:t>
      </w:r>
    </w:p>
    <w:p w14:paraId="6B061093" w14:textId="77777777" w:rsidR="002B3FB5" w:rsidRPr="0025510F" w:rsidRDefault="002B3FB5">
      <w:pPr>
        <w:pStyle w:val="FootnoteText"/>
        <w:rPr>
          <w:rFonts w:ascii="Arial" w:hAnsi="Arial" w:cs="Arial"/>
        </w:rPr>
      </w:pPr>
    </w:p>
  </w:footnote>
  <w:footnote w:id="40">
    <w:p w14:paraId="62B6C086" w14:textId="77777777" w:rsidR="002D693A" w:rsidRPr="0025510F" w:rsidRDefault="002D693A">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58.</w:t>
      </w:r>
    </w:p>
    <w:p w14:paraId="1804CEE4" w14:textId="77777777" w:rsidR="002D693A" w:rsidRPr="0025510F" w:rsidRDefault="002D693A">
      <w:pPr>
        <w:pStyle w:val="FootnoteText"/>
        <w:rPr>
          <w:rFonts w:ascii="Arial" w:hAnsi="Arial" w:cs="Arial"/>
        </w:rPr>
      </w:pPr>
    </w:p>
  </w:footnote>
  <w:footnote w:id="41">
    <w:p w14:paraId="0B81BE1F" w14:textId="77777777" w:rsidR="00D51F99" w:rsidRPr="0025510F" w:rsidRDefault="00D51F99" w:rsidP="00D51F99">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63.</w:t>
      </w:r>
    </w:p>
    <w:p w14:paraId="0B677512" w14:textId="77777777" w:rsidR="00D51F99" w:rsidRPr="0025510F" w:rsidRDefault="00D51F99" w:rsidP="00D51F99">
      <w:pPr>
        <w:pStyle w:val="FootnoteText"/>
        <w:rPr>
          <w:rFonts w:ascii="Arial" w:hAnsi="Arial" w:cs="Arial"/>
        </w:rPr>
      </w:pPr>
    </w:p>
  </w:footnote>
  <w:footnote w:id="42">
    <w:p w14:paraId="1B02E3CC" w14:textId="77777777" w:rsidR="006637DC" w:rsidRPr="0025510F" w:rsidRDefault="006637DC">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59.</w:t>
      </w:r>
    </w:p>
    <w:p w14:paraId="58E9BBAF" w14:textId="77777777" w:rsidR="006637DC" w:rsidRPr="0025510F" w:rsidRDefault="006637DC">
      <w:pPr>
        <w:pStyle w:val="FootnoteText"/>
        <w:rPr>
          <w:rFonts w:ascii="Arial" w:hAnsi="Arial" w:cs="Arial"/>
        </w:rPr>
      </w:pPr>
    </w:p>
  </w:footnote>
  <w:footnote w:id="43">
    <w:p w14:paraId="19D219B8" w14:textId="77777777" w:rsidR="00EE7C6C" w:rsidRPr="0025510F" w:rsidRDefault="00EE7C6C">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99.</w:t>
      </w:r>
    </w:p>
    <w:p w14:paraId="2C3165F6" w14:textId="77777777" w:rsidR="00EE7C6C" w:rsidRPr="0025510F" w:rsidRDefault="00EE7C6C">
      <w:pPr>
        <w:pStyle w:val="FootnoteText"/>
        <w:rPr>
          <w:rFonts w:ascii="Arial" w:hAnsi="Arial" w:cs="Arial"/>
        </w:rPr>
      </w:pPr>
    </w:p>
  </w:footnote>
  <w:footnote w:id="44">
    <w:p w14:paraId="7E215818" w14:textId="77777777" w:rsidR="003F5056" w:rsidRPr="0025510F" w:rsidRDefault="003F5056">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99.</w:t>
      </w:r>
    </w:p>
    <w:p w14:paraId="603D86BB" w14:textId="77777777" w:rsidR="003F5056" w:rsidRPr="0025510F" w:rsidRDefault="003F5056">
      <w:pPr>
        <w:pStyle w:val="FootnoteText"/>
        <w:rPr>
          <w:rFonts w:ascii="Arial" w:hAnsi="Arial" w:cs="Arial"/>
        </w:rPr>
      </w:pPr>
    </w:p>
  </w:footnote>
  <w:footnote w:id="45">
    <w:p w14:paraId="33669112" w14:textId="77777777" w:rsidR="00614DA0" w:rsidRPr="0025510F" w:rsidRDefault="00614DA0">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80.</w:t>
      </w:r>
    </w:p>
    <w:p w14:paraId="00D830EA" w14:textId="77777777" w:rsidR="00614DA0" w:rsidRPr="0025510F" w:rsidRDefault="00614DA0">
      <w:pPr>
        <w:pStyle w:val="FootnoteText"/>
        <w:rPr>
          <w:rFonts w:ascii="Arial" w:hAnsi="Arial" w:cs="Arial"/>
        </w:rPr>
      </w:pPr>
    </w:p>
  </w:footnote>
  <w:footnote w:id="46">
    <w:p w14:paraId="00D93E87" w14:textId="77777777" w:rsidR="00CD2039" w:rsidRPr="0025510F" w:rsidRDefault="00CD2039">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84.</w:t>
      </w:r>
    </w:p>
    <w:p w14:paraId="29407964" w14:textId="77777777" w:rsidR="00CD2039" w:rsidRPr="0025510F" w:rsidRDefault="00CD2039">
      <w:pPr>
        <w:pStyle w:val="FootnoteText"/>
        <w:rPr>
          <w:rFonts w:ascii="Arial" w:hAnsi="Arial" w:cs="Arial"/>
        </w:rPr>
      </w:pPr>
    </w:p>
  </w:footnote>
  <w:footnote w:id="47">
    <w:p w14:paraId="297DC715" w14:textId="77777777" w:rsidR="005F2D1E" w:rsidRPr="0025510F" w:rsidRDefault="005F2D1E" w:rsidP="005F2D1E">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94.</w:t>
      </w:r>
    </w:p>
    <w:p w14:paraId="594B4256" w14:textId="77777777" w:rsidR="005F2D1E" w:rsidRPr="0025510F" w:rsidRDefault="005F2D1E" w:rsidP="005F2D1E">
      <w:pPr>
        <w:pStyle w:val="FootnoteText"/>
        <w:rPr>
          <w:rFonts w:ascii="Arial" w:hAnsi="Arial" w:cs="Arial"/>
        </w:rPr>
      </w:pPr>
    </w:p>
  </w:footnote>
  <w:footnote w:id="48">
    <w:p w14:paraId="373CCD4C" w14:textId="77777777" w:rsidR="00DF1005" w:rsidRPr="0025510F" w:rsidRDefault="00DF1005">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88.</w:t>
      </w:r>
    </w:p>
    <w:p w14:paraId="329CBBEB" w14:textId="77777777" w:rsidR="00DF1005" w:rsidRPr="0025510F" w:rsidRDefault="00DF1005">
      <w:pPr>
        <w:pStyle w:val="FootnoteText"/>
        <w:rPr>
          <w:rFonts w:ascii="Arial" w:hAnsi="Arial" w:cs="Arial"/>
        </w:rPr>
      </w:pPr>
    </w:p>
  </w:footnote>
  <w:footnote w:id="49">
    <w:p w14:paraId="41E20202" w14:textId="77777777" w:rsidR="00120C1D" w:rsidRPr="0025510F" w:rsidRDefault="00120C1D">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96.</w:t>
      </w:r>
    </w:p>
    <w:p w14:paraId="1673E630" w14:textId="77777777" w:rsidR="00120C1D" w:rsidRPr="0025510F" w:rsidRDefault="00120C1D">
      <w:pPr>
        <w:pStyle w:val="FootnoteText"/>
        <w:rPr>
          <w:rFonts w:ascii="Arial" w:hAnsi="Arial" w:cs="Arial"/>
        </w:rPr>
      </w:pPr>
    </w:p>
  </w:footnote>
  <w:footnote w:id="50">
    <w:p w14:paraId="775282A5" w14:textId="77777777" w:rsidR="00540A18" w:rsidRPr="0025510F" w:rsidRDefault="00540A18">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91.</w:t>
      </w:r>
    </w:p>
    <w:p w14:paraId="336AF186" w14:textId="77777777" w:rsidR="00540A18" w:rsidRPr="0025510F" w:rsidRDefault="00540A18">
      <w:pPr>
        <w:pStyle w:val="FootnoteText"/>
        <w:rPr>
          <w:rFonts w:ascii="Arial" w:hAnsi="Arial" w:cs="Arial"/>
        </w:rPr>
      </w:pPr>
    </w:p>
  </w:footnote>
  <w:footnote w:id="51">
    <w:p w14:paraId="28C065A4" w14:textId="77777777" w:rsidR="001B7EC3" w:rsidRPr="0025510F" w:rsidRDefault="001B7EC3">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102.</w:t>
      </w:r>
    </w:p>
    <w:p w14:paraId="780814C0" w14:textId="77777777" w:rsidR="001B7EC3" w:rsidRPr="0025510F" w:rsidRDefault="001B7EC3">
      <w:pPr>
        <w:pStyle w:val="FootnoteText"/>
        <w:rPr>
          <w:rFonts w:ascii="Arial" w:hAnsi="Arial" w:cs="Arial"/>
        </w:rPr>
      </w:pPr>
    </w:p>
  </w:footnote>
  <w:footnote w:id="52">
    <w:p w14:paraId="6910F139" w14:textId="77777777" w:rsidR="009A5F42" w:rsidRPr="0025510F" w:rsidRDefault="009A5F42">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102.</w:t>
      </w:r>
    </w:p>
    <w:p w14:paraId="4A031211" w14:textId="77777777" w:rsidR="009A5F42" w:rsidRPr="0025510F" w:rsidRDefault="009A5F42">
      <w:pPr>
        <w:pStyle w:val="FootnoteText"/>
        <w:rPr>
          <w:rFonts w:ascii="Arial" w:hAnsi="Arial" w:cs="Arial"/>
        </w:rPr>
      </w:pPr>
    </w:p>
  </w:footnote>
  <w:footnote w:id="53">
    <w:p w14:paraId="72D8E167" w14:textId="77777777" w:rsidR="009A5F42" w:rsidRPr="0025510F" w:rsidRDefault="009A5F42">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104.</w:t>
      </w:r>
    </w:p>
    <w:p w14:paraId="054C1459" w14:textId="77777777" w:rsidR="009A5F42" w:rsidRPr="0025510F" w:rsidRDefault="009A5F42">
      <w:pPr>
        <w:pStyle w:val="FootnoteText"/>
        <w:rPr>
          <w:rFonts w:ascii="Arial" w:hAnsi="Arial" w:cs="Arial"/>
        </w:rPr>
      </w:pPr>
    </w:p>
  </w:footnote>
  <w:footnote w:id="54">
    <w:p w14:paraId="52B54B69" w14:textId="77777777" w:rsidR="009A5F42" w:rsidRPr="0025510F" w:rsidRDefault="009A5F42">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104.</w:t>
      </w:r>
    </w:p>
    <w:p w14:paraId="101AD403" w14:textId="77777777" w:rsidR="009A5F42" w:rsidRPr="0025510F" w:rsidRDefault="009A5F42">
      <w:pPr>
        <w:pStyle w:val="FootnoteText"/>
        <w:rPr>
          <w:rFonts w:ascii="Arial" w:hAnsi="Arial" w:cs="Arial"/>
        </w:rPr>
      </w:pPr>
    </w:p>
  </w:footnote>
  <w:footnote w:id="55">
    <w:p w14:paraId="70443AE6" w14:textId="77777777" w:rsidR="003265C3" w:rsidRPr="0025510F" w:rsidRDefault="003265C3">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107.</w:t>
      </w:r>
    </w:p>
    <w:p w14:paraId="04947229" w14:textId="77777777" w:rsidR="003265C3" w:rsidRPr="0025510F" w:rsidRDefault="003265C3">
      <w:pPr>
        <w:pStyle w:val="FootnoteText"/>
        <w:rPr>
          <w:rFonts w:ascii="Arial" w:hAnsi="Arial" w:cs="Arial"/>
        </w:rPr>
      </w:pPr>
    </w:p>
  </w:footnote>
  <w:footnote w:id="56">
    <w:p w14:paraId="4DEC31E3" w14:textId="77777777" w:rsidR="003265C3" w:rsidRPr="0025510F" w:rsidRDefault="003265C3">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108.</w:t>
      </w:r>
    </w:p>
    <w:p w14:paraId="7942A4A2" w14:textId="77777777" w:rsidR="003265C3" w:rsidRPr="0025510F" w:rsidRDefault="003265C3">
      <w:pPr>
        <w:pStyle w:val="FootnoteText"/>
        <w:rPr>
          <w:rFonts w:ascii="Arial" w:hAnsi="Arial" w:cs="Arial"/>
        </w:rPr>
      </w:pPr>
    </w:p>
  </w:footnote>
  <w:footnote w:id="57">
    <w:p w14:paraId="0CB2CC85" w14:textId="77777777" w:rsidR="00BD2748" w:rsidRPr="0025510F" w:rsidRDefault="00BD2748">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LEA Exhibit 1.</w:t>
      </w:r>
    </w:p>
    <w:p w14:paraId="425CD2EC" w14:textId="77777777" w:rsidR="00BD2748" w:rsidRPr="0025510F" w:rsidRDefault="00BD2748">
      <w:pPr>
        <w:pStyle w:val="FootnoteText"/>
        <w:rPr>
          <w:rFonts w:ascii="Arial" w:hAnsi="Arial" w:cs="Arial"/>
        </w:rPr>
      </w:pPr>
    </w:p>
  </w:footnote>
  <w:footnote w:id="58">
    <w:p w14:paraId="7E1481F2" w14:textId="77777777" w:rsidR="003610A5" w:rsidRPr="0025510F" w:rsidRDefault="003610A5">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LEA Exhibit 1.</w:t>
      </w:r>
    </w:p>
    <w:p w14:paraId="73CA156D" w14:textId="77777777" w:rsidR="003610A5" w:rsidRPr="0025510F" w:rsidRDefault="003610A5">
      <w:pPr>
        <w:pStyle w:val="FootnoteText"/>
        <w:rPr>
          <w:rFonts w:ascii="Arial" w:hAnsi="Arial" w:cs="Arial"/>
        </w:rPr>
      </w:pPr>
    </w:p>
  </w:footnote>
  <w:footnote w:id="59">
    <w:p w14:paraId="2AA4E1D2" w14:textId="77777777" w:rsidR="00CD2E58" w:rsidRPr="0025510F" w:rsidRDefault="00CD2E58">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 xml:space="preserve">Transcript p. 109. </w:t>
      </w:r>
    </w:p>
    <w:p w14:paraId="12780C6F" w14:textId="77777777" w:rsidR="00CD2E58" w:rsidRPr="0025510F" w:rsidRDefault="00CD2E58">
      <w:pPr>
        <w:pStyle w:val="FootnoteText"/>
        <w:rPr>
          <w:rFonts w:ascii="Arial" w:hAnsi="Arial" w:cs="Arial"/>
        </w:rPr>
      </w:pPr>
    </w:p>
  </w:footnote>
  <w:footnote w:id="60">
    <w:p w14:paraId="2281BB51" w14:textId="77777777" w:rsidR="00D65972" w:rsidRPr="0025510F" w:rsidRDefault="00D65972">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109.</w:t>
      </w:r>
    </w:p>
    <w:p w14:paraId="65FBE6B8" w14:textId="77777777" w:rsidR="00D65972" w:rsidRPr="0025510F" w:rsidRDefault="00D65972">
      <w:pPr>
        <w:pStyle w:val="FootnoteText"/>
        <w:rPr>
          <w:rFonts w:ascii="Arial" w:hAnsi="Arial" w:cs="Arial"/>
        </w:rPr>
      </w:pPr>
    </w:p>
  </w:footnote>
  <w:footnote w:id="61">
    <w:p w14:paraId="0BCF07F3" w14:textId="77777777" w:rsidR="00FC206D" w:rsidRPr="0025510F" w:rsidRDefault="00FC206D">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LEA Exhibit 1.</w:t>
      </w:r>
    </w:p>
    <w:p w14:paraId="2070A65C" w14:textId="77777777" w:rsidR="00FC206D" w:rsidRPr="0025510F" w:rsidRDefault="00FC206D">
      <w:pPr>
        <w:pStyle w:val="FootnoteText"/>
        <w:rPr>
          <w:rFonts w:ascii="Arial" w:hAnsi="Arial" w:cs="Arial"/>
        </w:rPr>
      </w:pPr>
    </w:p>
  </w:footnote>
  <w:footnote w:id="62">
    <w:p w14:paraId="1CAAC9ED" w14:textId="77777777" w:rsidR="00E71E8D" w:rsidRPr="0025510F" w:rsidRDefault="00E71E8D">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112.</w:t>
      </w:r>
    </w:p>
    <w:p w14:paraId="5F114CE8" w14:textId="77777777" w:rsidR="00E71E8D" w:rsidRPr="0025510F" w:rsidRDefault="00E71E8D">
      <w:pPr>
        <w:pStyle w:val="FootnoteText"/>
        <w:rPr>
          <w:rFonts w:ascii="Arial" w:hAnsi="Arial" w:cs="Arial"/>
        </w:rPr>
      </w:pPr>
    </w:p>
  </w:footnote>
  <w:footnote w:id="63">
    <w:p w14:paraId="35C048E2" w14:textId="77777777" w:rsidR="005B0B15" w:rsidRPr="0025510F" w:rsidRDefault="005B0B15">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112.</w:t>
      </w:r>
    </w:p>
    <w:p w14:paraId="2CB8CF75" w14:textId="77777777" w:rsidR="005B0B15" w:rsidRPr="0025510F" w:rsidRDefault="005B0B15">
      <w:pPr>
        <w:pStyle w:val="FootnoteText"/>
        <w:rPr>
          <w:rFonts w:ascii="Arial" w:hAnsi="Arial" w:cs="Arial"/>
        </w:rPr>
      </w:pPr>
    </w:p>
  </w:footnote>
  <w:footnote w:id="64">
    <w:p w14:paraId="48FB8EAD" w14:textId="77777777" w:rsidR="00E13E5E" w:rsidRPr="0025510F" w:rsidRDefault="00E13E5E">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114.</w:t>
      </w:r>
    </w:p>
    <w:p w14:paraId="759D4E26" w14:textId="77777777" w:rsidR="00E13E5E" w:rsidRPr="0025510F" w:rsidRDefault="00E13E5E">
      <w:pPr>
        <w:pStyle w:val="FootnoteText"/>
        <w:rPr>
          <w:rFonts w:ascii="Arial" w:hAnsi="Arial" w:cs="Arial"/>
        </w:rPr>
      </w:pPr>
    </w:p>
  </w:footnote>
  <w:footnote w:id="65">
    <w:p w14:paraId="2ECBF6B3" w14:textId="77777777" w:rsidR="005E3B87" w:rsidRPr="0025510F" w:rsidRDefault="005E3B87" w:rsidP="005E3B87">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116. LEA Exhibit 9.</w:t>
      </w:r>
    </w:p>
    <w:p w14:paraId="61C40445" w14:textId="77777777" w:rsidR="005E3B87" w:rsidRPr="0025510F" w:rsidRDefault="005E3B87" w:rsidP="005E3B87">
      <w:pPr>
        <w:pStyle w:val="FootnoteText"/>
        <w:rPr>
          <w:rFonts w:ascii="Arial" w:hAnsi="Arial" w:cs="Arial"/>
        </w:rPr>
      </w:pPr>
    </w:p>
    <w:p w14:paraId="37E4C3B4" w14:textId="77777777" w:rsidR="005E3B87" w:rsidRPr="0025510F" w:rsidRDefault="005E3B87" w:rsidP="005E3B87">
      <w:pPr>
        <w:pStyle w:val="FootnoteText"/>
        <w:rPr>
          <w:rFonts w:ascii="Arial" w:hAnsi="Arial" w:cs="Arial"/>
        </w:rPr>
      </w:pPr>
    </w:p>
  </w:footnote>
  <w:footnote w:id="66">
    <w:p w14:paraId="5E3494CC" w14:textId="77777777" w:rsidR="005A2951" w:rsidRPr="0025510F" w:rsidRDefault="005A2951">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189.</w:t>
      </w:r>
    </w:p>
    <w:p w14:paraId="223D5018" w14:textId="77777777" w:rsidR="005A2951" w:rsidRPr="0025510F" w:rsidRDefault="005A2951">
      <w:pPr>
        <w:pStyle w:val="FootnoteText"/>
        <w:rPr>
          <w:rFonts w:ascii="Arial" w:hAnsi="Arial" w:cs="Arial"/>
        </w:rPr>
      </w:pPr>
    </w:p>
  </w:footnote>
  <w:footnote w:id="67">
    <w:p w14:paraId="25367778" w14:textId="77777777" w:rsidR="00E52D87" w:rsidRPr="0025510F" w:rsidRDefault="00E52D87">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125.</w:t>
      </w:r>
    </w:p>
    <w:p w14:paraId="35920CC3" w14:textId="77777777" w:rsidR="00E52D87" w:rsidRPr="0025510F" w:rsidRDefault="00E52D87">
      <w:pPr>
        <w:pStyle w:val="FootnoteText"/>
        <w:rPr>
          <w:rFonts w:ascii="Arial" w:hAnsi="Arial" w:cs="Arial"/>
        </w:rPr>
      </w:pPr>
    </w:p>
  </w:footnote>
  <w:footnote w:id="68">
    <w:p w14:paraId="3F006A55" w14:textId="77777777" w:rsidR="007A21B7" w:rsidRPr="0025510F" w:rsidRDefault="007A21B7">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LEA Exhibit 9.</w:t>
      </w:r>
    </w:p>
    <w:p w14:paraId="0DFC2263" w14:textId="77777777" w:rsidR="007A21B7" w:rsidRPr="0025510F" w:rsidRDefault="007A21B7">
      <w:pPr>
        <w:pStyle w:val="FootnoteText"/>
        <w:rPr>
          <w:rFonts w:ascii="Arial" w:hAnsi="Arial" w:cs="Arial"/>
        </w:rPr>
      </w:pPr>
    </w:p>
  </w:footnote>
  <w:footnote w:id="69">
    <w:p w14:paraId="1CBFEBD6" w14:textId="77777777" w:rsidR="00073653" w:rsidRPr="0025510F" w:rsidRDefault="00073653">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191.</w:t>
      </w:r>
    </w:p>
    <w:p w14:paraId="09C7293E" w14:textId="77777777" w:rsidR="00073653" w:rsidRPr="0025510F" w:rsidRDefault="00073653">
      <w:pPr>
        <w:pStyle w:val="FootnoteText"/>
        <w:rPr>
          <w:rFonts w:ascii="Arial" w:hAnsi="Arial" w:cs="Arial"/>
        </w:rPr>
      </w:pPr>
    </w:p>
  </w:footnote>
  <w:footnote w:id="70">
    <w:p w14:paraId="3885E15A" w14:textId="77777777" w:rsidR="0027076A" w:rsidRPr="0025510F" w:rsidRDefault="0027076A">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120.</w:t>
      </w:r>
    </w:p>
    <w:p w14:paraId="03230B85" w14:textId="77777777" w:rsidR="0027076A" w:rsidRPr="0025510F" w:rsidRDefault="0027076A">
      <w:pPr>
        <w:pStyle w:val="FootnoteText"/>
        <w:rPr>
          <w:rFonts w:ascii="Arial" w:hAnsi="Arial" w:cs="Arial"/>
        </w:rPr>
      </w:pPr>
    </w:p>
  </w:footnote>
  <w:footnote w:id="71">
    <w:p w14:paraId="727DAE47" w14:textId="77777777" w:rsidR="009414F1" w:rsidRPr="0025510F" w:rsidRDefault="009414F1">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121.</w:t>
      </w:r>
    </w:p>
    <w:p w14:paraId="5A93C624" w14:textId="77777777" w:rsidR="009414F1" w:rsidRPr="0025510F" w:rsidRDefault="009414F1">
      <w:pPr>
        <w:pStyle w:val="FootnoteText"/>
        <w:rPr>
          <w:rFonts w:ascii="Arial" w:hAnsi="Arial" w:cs="Arial"/>
        </w:rPr>
      </w:pPr>
    </w:p>
  </w:footnote>
  <w:footnote w:id="72">
    <w:p w14:paraId="722536A8" w14:textId="77777777" w:rsidR="005B4B9E" w:rsidRPr="0025510F" w:rsidRDefault="005B4B9E">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122.</w:t>
      </w:r>
    </w:p>
    <w:p w14:paraId="18AEB43C" w14:textId="77777777" w:rsidR="005B4B9E" w:rsidRPr="0025510F" w:rsidRDefault="005B4B9E">
      <w:pPr>
        <w:pStyle w:val="FootnoteText"/>
        <w:rPr>
          <w:rFonts w:ascii="Arial" w:hAnsi="Arial" w:cs="Arial"/>
        </w:rPr>
      </w:pPr>
    </w:p>
  </w:footnote>
  <w:footnote w:id="73">
    <w:p w14:paraId="0145162D" w14:textId="77777777" w:rsidR="002316D4" w:rsidRPr="0025510F" w:rsidRDefault="002316D4">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125.</w:t>
      </w:r>
    </w:p>
    <w:p w14:paraId="52706E8C" w14:textId="77777777" w:rsidR="002316D4" w:rsidRPr="0025510F" w:rsidRDefault="002316D4">
      <w:pPr>
        <w:pStyle w:val="FootnoteText"/>
        <w:rPr>
          <w:rFonts w:ascii="Arial" w:hAnsi="Arial" w:cs="Arial"/>
        </w:rPr>
      </w:pPr>
    </w:p>
  </w:footnote>
  <w:footnote w:id="74">
    <w:p w14:paraId="3E4DE586" w14:textId="77777777" w:rsidR="00680C60" w:rsidRPr="0025510F" w:rsidRDefault="00680C60">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130.</w:t>
      </w:r>
    </w:p>
    <w:p w14:paraId="4D6B23DD" w14:textId="77777777" w:rsidR="00680C60" w:rsidRPr="0025510F" w:rsidRDefault="00680C60">
      <w:pPr>
        <w:pStyle w:val="FootnoteText"/>
        <w:rPr>
          <w:rFonts w:ascii="Arial" w:hAnsi="Arial" w:cs="Arial"/>
        </w:rPr>
      </w:pPr>
    </w:p>
  </w:footnote>
  <w:footnote w:id="75">
    <w:p w14:paraId="224BBB7D" w14:textId="77777777" w:rsidR="00BE18E5" w:rsidRPr="0025510F" w:rsidRDefault="00BE18E5">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147.</w:t>
      </w:r>
    </w:p>
    <w:p w14:paraId="4E647AF5" w14:textId="77777777" w:rsidR="00BE18E5" w:rsidRPr="0025510F" w:rsidRDefault="00BE18E5">
      <w:pPr>
        <w:pStyle w:val="FootnoteText"/>
        <w:rPr>
          <w:rFonts w:ascii="Arial" w:hAnsi="Arial" w:cs="Arial"/>
        </w:rPr>
      </w:pPr>
    </w:p>
  </w:footnote>
  <w:footnote w:id="76">
    <w:p w14:paraId="7FCDECF4" w14:textId="77777777" w:rsidR="00321E29" w:rsidRPr="0025510F" w:rsidRDefault="00321E29">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134.</w:t>
      </w:r>
    </w:p>
    <w:p w14:paraId="1A0858AF" w14:textId="77777777" w:rsidR="00321E29" w:rsidRPr="0025510F" w:rsidRDefault="00321E29">
      <w:pPr>
        <w:pStyle w:val="FootnoteText"/>
        <w:rPr>
          <w:rFonts w:ascii="Arial" w:hAnsi="Arial" w:cs="Arial"/>
        </w:rPr>
      </w:pPr>
    </w:p>
  </w:footnote>
  <w:footnote w:id="77">
    <w:p w14:paraId="4D3EF7C8" w14:textId="77777777" w:rsidR="00EA3B88" w:rsidRPr="0025510F" w:rsidRDefault="00EA3B88">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135.</w:t>
      </w:r>
    </w:p>
    <w:p w14:paraId="03B49511" w14:textId="77777777" w:rsidR="00EA3B88" w:rsidRPr="0025510F" w:rsidRDefault="00EA3B88">
      <w:pPr>
        <w:pStyle w:val="FootnoteText"/>
        <w:rPr>
          <w:rFonts w:ascii="Arial" w:hAnsi="Arial" w:cs="Arial"/>
        </w:rPr>
      </w:pPr>
    </w:p>
  </w:footnote>
  <w:footnote w:id="78">
    <w:p w14:paraId="41C765BF" w14:textId="77777777" w:rsidR="00D807DF" w:rsidRPr="0025510F" w:rsidRDefault="00D807DF">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138.</w:t>
      </w:r>
    </w:p>
    <w:p w14:paraId="19972F8C" w14:textId="77777777" w:rsidR="00D807DF" w:rsidRPr="0025510F" w:rsidRDefault="00D807DF">
      <w:pPr>
        <w:pStyle w:val="FootnoteText"/>
        <w:rPr>
          <w:rFonts w:ascii="Arial" w:hAnsi="Arial" w:cs="Arial"/>
        </w:rPr>
      </w:pPr>
    </w:p>
  </w:footnote>
  <w:footnote w:id="79">
    <w:p w14:paraId="5807DB8F" w14:textId="77777777" w:rsidR="00D7063C" w:rsidRPr="0025510F" w:rsidRDefault="00D7063C" w:rsidP="00D7063C">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136.</w:t>
      </w:r>
    </w:p>
    <w:p w14:paraId="407EE4A6" w14:textId="77777777" w:rsidR="00D7063C" w:rsidRPr="0025510F" w:rsidRDefault="00D7063C" w:rsidP="00D7063C">
      <w:pPr>
        <w:pStyle w:val="FootnoteText"/>
        <w:rPr>
          <w:rFonts w:ascii="Arial" w:hAnsi="Arial" w:cs="Arial"/>
        </w:rPr>
      </w:pPr>
    </w:p>
  </w:footnote>
  <w:footnote w:id="80">
    <w:p w14:paraId="5F169D21" w14:textId="77777777" w:rsidR="000E0C60" w:rsidRPr="0025510F" w:rsidRDefault="000E0C60">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139.</w:t>
      </w:r>
    </w:p>
    <w:p w14:paraId="0196D941" w14:textId="77777777" w:rsidR="000E0C60" w:rsidRPr="0025510F" w:rsidRDefault="000E0C60">
      <w:pPr>
        <w:pStyle w:val="FootnoteText"/>
        <w:rPr>
          <w:rFonts w:ascii="Arial" w:hAnsi="Arial" w:cs="Arial"/>
        </w:rPr>
      </w:pPr>
    </w:p>
  </w:footnote>
  <w:footnote w:id="81">
    <w:p w14:paraId="1319330F" w14:textId="77777777" w:rsidR="005F6B75" w:rsidRPr="0025510F" w:rsidRDefault="005F6B75" w:rsidP="005F6B75">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132.</w:t>
      </w:r>
    </w:p>
    <w:p w14:paraId="48C892E1" w14:textId="77777777" w:rsidR="005F6B75" w:rsidRPr="0025510F" w:rsidRDefault="005F6B75" w:rsidP="005F6B75">
      <w:pPr>
        <w:pStyle w:val="FootnoteText"/>
        <w:rPr>
          <w:rFonts w:ascii="Arial" w:hAnsi="Arial" w:cs="Arial"/>
        </w:rPr>
      </w:pPr>
    </w:p>
  </w:footnote>
  <w:footnote w:id="82">
    <w:p w14:paraId="51B78B34" w14:textId="77777777" w:rsidR="005F6B75" w:rsidRPr="0025510F" w:rsidRDefault="005F6B75" w:rsidP="005F6B75">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133.</w:t>
      </w:r>
    </w:p>
    <w:p w14:paraId="09643ABC" w14:textId="77777777" w:rsidR="005F6B75" w:rsidRPr="0025510F" w:rsidRDefault="005F6B75" w:rsidP="005F6B75">
      <w:pPr>
        <w:pStyle w:val="FootnoteText"/>
        <w:rPr>
          <w:rFonts w:ascii="Arial" w:hAnsi="Arial" w:cs="Arial"/>
        </w:rPr>
      </w:pPr>
    </w:p>
  </w:footnote>
  <w:footnote w:id="83">
    <w:p w14:paraId="652E06E7" w14:textId="77777777" w:rsidR="005F6B75" w:rsidRPr="0025510F" w:rsidRDefault="005F6B75" w:rsidP="005F6B75">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140.</w:t>
      </w:r>
    </w:p>
    <w:p w14:paraId="31CBA622" w14:textId="77777777" w:rsidR="005F6B75" w:rsidRPr="0025510F" w:rsidRDefault="005F6B75" w:rsidP="005F6B75">
      <w:pPr>
        <w:pStyle w:val="FootnoteText"/>
        <w:rPr>
          <w:rFonts w:ascii="Arial" w:hAnsi="Arial" w:cs="Arial"/>
        </w:rPr>
      </w:pPr>
    </w:p>
  </w:footnote>
  <w:footnote w:id="84">
    <w:p w14:paraId="6CB13480" w14:textId="77777777" w:rsidR="005F6B75" w:rsidRPr="0025510F" w:rsidRDefault="005F6B75" w:rsidP="005F6B75">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133.</w:t>
      </w:r>
    </w:p>
    <w:p w14:paraId="6537FDA5" w14:textId="77777777" w:rsidR="005F6B75" w:rsidRPr="0025510F" w:rsidRDefault="005F6B75" w:rsidP="005F6B75">
      <w:pPr>
        <w:pStyle w:val="FootnoteText"/>
        <w:rPr>
          <w:rFonts w:ascii="Arial" w:hAnsi="Arial" w:cs="Arial"/>
        </w:rPr>
      </w:pPr>
    </w:p>
  </w:footnote>
  <w:footnote w:id="85">
    <w:p w14:paraId="300A998E" w14:textId="77777777" w:rsidR="005F6B75" w:rsidRPr="0025510F" w:rsidRDefault="005F6B75" w:rsidP="005F6B75">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133.</w:t>
      </w:r>
    </w:p>
    <w:p w14:paraId="21B1A4AB" w14:textId="77777777" w:rsidR="005F6B75" w:rsidRPr="0025510F" w:rsidRDefault="005F6B75" w:rsidP="005F6B75">
      <w:pPr>
        <w:pStyle w:val="FootnoteText"/>
        <w:rPr>
          <w:rFonts w:ascii="Arial" w:hAnsi="Arial" w:cs="Arial"/>
        </w:rPr>
      </w:pPr>
    </w:p>
  </w:footnote>
  <w:footnote w:id="86">
    <w:p w14:paraId="370703EC" w14:textId="77777777" w:rsidR="009141D5" w:rsidRPr="0025510F" w:rsidRDefault="009141D5" w:rsidP="009141D5">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152.</w:t>
      </w:r>
    </w:p>
    <w:p w14:paraId="232E395F" w14:textId="77777777" w:rsidR="009141D5" w:rsidRPr="0025510F" w:rsidRDefault="009141D5" w:rsidP="009141D5">
      <w:pPr>
        <w:pStyle w:val="FootnoteText"/>
        <w:rPr>
          <w:rFonts w:ascii="Arial" w:hAnsi="Arial" w:cs="Arial"/>
        </w:rPr>
      </w:pPr>
    </w:p>
  </w:footnote>
  <w:footnote w:id="87">
    <w:p w14:paraId="3F5BB3AC" w14:textId="77777777" w:rsidR="00950D23" w:rsidRPr="0025510F" w:rsidRDefault="00950D23">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147.</w:t>
      </w:r>
    </w:p>
    <w:p w14:paraId="3C08B63C" w14:textId="77777777" w:rsidR="00950D23" w:rsidRPr="0025510F" w:rsidRDefault="00950D23">
      <w:pPr>
        <w:pStyle w:val="FootnoteText"/>
        <w:rPr>
          <w:rFonts w:ascii="Arial" w:hAnsi="Arial" w:cs="Arial"/>
        </w:rPr>
      </w:pPr>
    </w:p>
  </w:footnote>
  <w:footnote w:id="88">
    <w:p w14:paraId="3543F317" w14:textId="77777777" w:rsidR="0017374B" w:rsidRPr="0025510F" w:rsidRDefault="0017374B">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235.</w:t>
      </w:r>
    </w:p>
    <w:p w14:paraId="0AD1844A" w14:textId="77777777" w:rsidR="0017374B" w:rsidRPr="0025510F" w:rsidRDefault="0017374B">
      <w:pPr>
        <w:pStyle w:val="FootnoteText"/>
        <w:rPr>
          <w:rFonts w:ascii="Arial" w:hAnsi="Arial" w:cs="Arial"/>
        </w:rPr>
      </w:pPr>
    </w:p>
  </w:footnote>
  <w:footnote w:id="89">
    <w:p w14:paraId="22CCB093" w14:textId="77777777" w:rsidR="00113FCB" w:rsidRPr="0025510F" w:rsidRDefault="00113FCB">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234.</w:t>
      </w:r>
    </w:p>
    <w:p w14:paraId="219EB8E4" w14:textId="77777777" w:rsidR="00113FCB" w:rsidRPr="0025510F" w:rsidRDefault="00113FCB">
      <w:pPr>
        <w:pStyle w:val="FootnoteText"/>
        <w:rPr>
          <w:rFonts w:ascii="Arial" w:hAnsi="Arial" w:cs="Arial"/>
        </w:rPr>
      </w:pPr>
    </w:p>
  </w:footnote>
  <w:footnote w:id="90">
    <w:p w14:paraId="6127D339" w14:textId="77777777" w:rsidR="004F54A6" w:rsidRPr="0025510F" w:rsidRDefault="004F54A6">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236.</w:t>
      </w:r>
    </w:p>
    <w:p w14:paraId="4FDF2E16" w14:textId="77777777" w:rsidR="004F54A6" w:rsidRPr="0025510F" w:rsidRDefault="004F54A6">
      <w:pPr>
        <w:pStyle w:val="FootnoteText"/>
        <w:rPr>
          <w:rFonts w:ascii="Arial" w:hAnsi="Arial" w:cs="Arial"/>
        </w:rPr>
      </w:pPr>
    </w:p>
  </w:footnote>
  <w:footnote w:id="91">
    <w:p w14:paraId="3FF7EFEA" w14:textId="77777777" w:rsidR="00B7119B" w:rsidRPr="0025510F" w:rsidRDefault="00B7119B">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237.</w:t>
      </w:r>
    </w:p>
    <w:p w14:paraId="25BBA965" w14:textId="77777777" w:rsidR="00B7119B" w:rsidRPr="0025510F" w:rsidRDefault="00B7119B">
      <w:pPr>
        <w:pStyle w:val="FootnoteText"/>
        <w:rPr>
          <w:rFonts w:ascii="Arial" w:hAnsi="Arial" w:cs="Arial"/>
        </w:rPr>
      </w:pPr>
    </w:p>
  </w:footnote>
  <w:footnote w:id="92">
    <w:p w14:paraId="2B5E42D0" w14:textId="77777777" w:rsidR="00E21770" w:rsidRPr="0025510F" w:rsidRDefault="00E21770">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Transcript p. 239.</w:t>
      </w:r>
    </w:p>
    <w:p w14:paraId="5A35E51A" w14:textId="77777777" w:rsidR="00E21770" w:rsidRPr="0025510F" w:rsidRDefault="00E21770">
      <w:pPr>
        <w:pStyle w:val="FootnoteText"/>
        <w:rPr>
          <w:rFonts w:ascii="Arial" w:hAnsi="Arial" w:cs="Arial"/>
        </w:rPr>
      </w:pPr>
    </w:p>
  </w:footnote>
  <w:footnote w:id="93">
    <w:p w14:paraId="60A2F17B" w14:textId="77777777" w:rsidR="00D96D99" w:rsidRPr="0025510F" w:rsidRDefault="00D96D99">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LEA Exhibit 3.</w:t>
      </w:r>
    </w:p>
    <w:p w14:paraId="6616F01F" w14:textId="77777777" w:rsidR="00D96D99" w:rsidRPr="0025510F" w:rsidRDefault="00D96D99">
      <w:pPr>
        <w:pStyle w:val="FootnoteText"/>
        <w:rPr>
          <w:rFonts w:ascii="Arial" w:hAnsi="Arial" w:cs="Arial"/>
        </w:rPr>
      </w:pPr>
    </w:p>
  </w:footnote>
  <w:footnote w:id="94">
    <w:p w14:paraId="1906B972" w14:textId="77777777" w:rsidR="00B548BF" w:rsidRPr="0025510F" w:rsidRDefault="00B548BF" w:rsidP="00B548BF">
      <w:pPr>
        <w:pStyle w:val="FootnoteText"/>
        <w:rPr>
          <w:rFonts w:ascii="Arial" w:hAnsi="Arial" w:cs="Arial"/>
        </w:rPr>
      </w:pPr>
      <w:r w:rsidRPr="0025510F">
        <w:rPr>
          <w:rStyle w:val="FootnoteReference"/>
          <w:rFonts w:ascii="Arial" w:hAnsi="Arial" w:cs="Arial"/>
        </w:rPr>
        <w:footnoteRef/>
      </w:r>
      <w:r w:rsidR="006354CA">
        <w:rPr>
          <w:rFonts w:ascii="Arial" w:hAnsi="Arial" w:cs="Arial"/>
        </w:rPr>
        <w:t xml:space="preserve"> </w:t>
      </w:r>
      <w:r w:rsidRPr="0025510F">
        <w:rPr>
          <w:rFonts w:ascii="Arial" w:hAnsi="Arial" w:cs="Arial"/>
        </w:rPr>
        <w:t>LEA Exhibit 3.</w:t>
      </w:r>
    </w:p>
    <w:p w14:paraId="3204F845" w14:textId="77777777" w:rsidR="00B548BF" w:rsidRPr="0025510F" w:rsidRDefault="00B548BF" w:rsidP="00B548BF">
      <w:pPr>
        <w:pStyle w:val="FootnoteText"/>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96" style="width:15.5pt;height:15.5pt" coordsize="" o:spt="100" o:bullet="t" adj="0,,0" path="" stroked="f">
        <v:stroke joinstyle="miter"/>
        <v:imagedata r:id="rId1" o:title="image7"/>
        <v:formulas/>
        <v:path o:connecttype="segments"/>
      </v:shape>
    </w:pict>
  </w:numPicBullet>
  <w:abstractNum w:abstractNumId="0" w15:restartNumberingAfterBreak="0">
    <w:nsid w:val="02D6733C"/>
    <w:multiLevelType w:val="hybridMultilevel"/>
    <w:tmpl w:val="B64ACEEC"/>
    <w:lvl w:ilvl="0" w:tplc="D34C8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A2997"/>
    <w:multiLevelType w:val="hybridMultilevel"/>
    <w:tmpl w:val="68EA340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7B425A6"/>
    <w:multiLevelType w:val="hybridMultilevel"/>
    <w:tmpl w:val="437EC53A"/>
    <w:lvl w:ilvl="0" w:tplc="0AAE358A">
      <w:start w:val="1"/>
      <w:numFmt w:val="decimal"/>
      <w:lvlText w:val="%1."/>
      <w:lvlJc w:val="left"/>
      <w:pPr>
        <w:ind w:left="1440" w:hanging="60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085C522A"/>
    <w:multiLevelType w:val="hybridMultilevel"/>
    <w:tmpl w:val="95D20048"/>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094E2B6C"/>
    <w:multiLevelType w:val="hybridMultilevel"/>
    <w:tmpl w:val="8414566E"/>
    <w:lvl w:ilvl="0" w:tplc="4EEAE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2019BA"/>
    <w:multiLevelType w:val="hybridMultilevel"/>
    <w:tmpl w:val="36F01AEE"/>
    <w:lvl w:ilvl="0" w:tplc="495CA5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AA2BD3"/>
    <w:multiLevelType w:val="hybridMultilevel"/>
    <w:tmpl w:val="3D881D1C"/>
    <w:lvl w:ilvl="0" w:tplc="D2442E10">
      <w:start w:val="1"/>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F3265"/>
    <w:multiLevelType w:val="hybridMultilevel"/>
    <w:tmpl w:val="26CCB150"/>
    <w:lvl w:ilvl="0" w:tplc="E800EC5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0D526F"/>
    <w:multiLevelType w:val="hybridMultilevel"/>
    <w:tmpl w:val="B2CA6A54"/>
    <w:lvl w:ilvl="0" w:tplc="AECC5C6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FA4D3E"/>
    <w:multiLevelType w:val="hybridMultilevel"/>
    <w:tmpl w:val="81CCD08A"/>
    <w:lvl w:ilvl="0" w:tplc="47308284">
      <w:start w:val="3"/>
      <w:numFmt w:val="low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3323E1A"/>
    <w:multiLevelType w:val="hybridMultilevel"/>
    <w:tmpl w:val="36F82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E36492"/>
    <w:multiLevelType w:val="hybridMultilevel"/>
    <w:tmpl w:val="2BE66778"/>
    <w:lvl w:ilvl="0" w:tplc="F390A2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47066"/>
    <w:multiLevelType w:val="hybridMultilevel"/>
    <w:tmpl w:val="F6FE2498"/>
    <w:lvl w:ilvl="0" w:tplc="82B271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13BD2"/>
    <w:multiLevelType w:val="hybridMultilevel"/>
    <w:tmpl w:val="2264C45A"/>
    <w:lvl w:ilvl="0" w:tplc="B73C13A0">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CE73B6D"/>
    <w:multiLevelType w:val="hybridMultilevel"/>
    <w:tmpl w:val="362CBDF2"/>
    <w:lvl w:ilvl="0" w:tplc="CD1EB0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E6622F"/>
    <w:multiLevelType w:val="hybridMultilevel"/>
    <w:tmpl w:val="064E5722"/>
    <w:lvl w:ilvl="0" w:tplc="F722826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815D01"/>
    <w:multiLevelType w:val="hybridMultilevel"/>
    <w:tmpl w:val="6882E1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0564C0"/>
    <w:multiLevelType w:val="hybridMultilevel"/>
    <w:tmpl w:val="4C62BCF4"/>
    <w:lvl w:ilvl="0" w:tplc="AB52F882">
      <w:start w:val="1"/>
      <w:numFmt w:val="decimal"/>
      <w:lvlText w:val="%1)"/>
      <w:lvlJc w:val="left"/>
      <w:pPr>
        <w:ind w:left="1725" w:hanging="13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919F9"/>
    <w:multiLevelType w:val="hybridMultilevel"/>
    <w:tmpl w:val="4DD66C86"/>
    <w:lvl w:ilvl="0" w:tplc="E0664D02">
      <w:start w:val="1"/>
      <w:numFmt w:val="bullet"/>
      <w:lvlText w:val="•"/>
      <w:lvlPicBulletId w:val="0"/>
      <w:lvlJc w:val="left"/>
      <w:pPr>
        <w:ind w:left="7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BACCDBA">
      <w:start w:val="1"/>
      <w:numFmt w:val="bullet"/>
      <w:lvlText w:val="o"/>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287EB2">
      <w:start w:val="1"/>
      <w:numFmt w:val="bullet"/>
      <w:lvlText w:val="▪"/>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E64CA96">
      <w:start w:val="1"/>
      <w:numFmt w:val="bullet"/>
      <w:lvlText w:val="•"/>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A9E754C">
      <w:start w:val="1"/>
      <w:numFmt w:val="bullet"/>
      <w:lvlText w:val="o"/>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4E8EC94">
      <w:start w:val="1"/>
      <w:numFmt w:val="bullet"/>
      <w:lvlText w:val="▪"/>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EC8BAFE">
      <w:start w:val="1"/>
      <w:numFmt w:val="bullet"/>
      <w:lvlText w:val="•"/>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E96269C">
      <w:start w:val="1"/>
      <w:numFmt w:val="bullet"/>
      <w:lvlText w:val="o"/>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9C85F46">
      <w:start w:val="1"/>
      <w:numFmt w:val="bullet"/>
      <w:lvlText w:val="▪"/>
      <w:lvlJc w:val="left"/>
      <w:pPr>
        <w:ind w:left="68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CC3198B"/>
    <w:multiLevelType w:val="hybridMultilevel"/>
    <w:tmpl w:val="43A81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F46162"/>
    <w:multiLevelType w:val="hybridMultilevel"/>
    <w:tmpl w:val="357AE496"/>
    <w:lvl w:ilvl="0" w:tplc="56E2B8C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C93B37"/>
    <w:multiLevelType w:val="hybridMultilevel"/>
    <w:tmpl w:val="DB54D932"/>
    <w:lvl w:ilvl="0" w:tplc="5EB26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0F3D5A"/>
    <w:multiLevelType w:val="hybridMultilevel"/>
    <w:tmpl w:val="CD584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86E71"/>
    <w:multiLevelType w:val="hybridMultilevel"/>
    <w:tmpl w:val="CEE80EE2"/>
    <w:lvl w:ilvl="0" w:tplc="4FF02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DD1A55"/>
    <w:multiLevelType w:val="hybridMultilevel"/>
    <w:tmpl w:val="DC8A3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C55C51"/>
    <w:multiLevelType w:val="hybridMultilevel"/>
    <w:tmpl w:val="9E62C3E2"/>
    <w:lvl w:ilvl="0" w:tplc="C5BAEBD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50163F"/>
    <w:multiLevelType w:val="hybridMultilevel"/>
    <w:tmpl w:val="656C5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C36204"/>
    <w:multiLevelType w:val="hybridMultilevel"/>
    <w:tmpl w:val="A1385DFC"/>
    <w:lvl w:ilvl="0" w:tplc="0EDED6F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66563A"/>
    <w:multiLevelType w:val="hybridMultilevel"/>
    <w:tmpl w:val="4C1C1C8E"/>
    <w:lvl w:ilvl="0" w:tplc="F468EF7E">
      <w:start w:val="5"/>
      <w:numFmt w:val="decimal"/>
      <w:lvlText w:val="%1."/>
      <w:lvlJc w:val="left"/>
      <w:pPr>
        <w:ind w:left="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38A4404">
      <w:start w:val="1"/>
      <w:numFmt w:val="lowerLetter"/>
      <w:lvlText w:val="%2"/>
      <w:lvlJc w:val="left"/>
      <w:pPr>
        <w:ind w:left="1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4169A88">
      <w:start w:val="1"/>
      <w:numFmt w:val="lowerRoman"/>
      <w:lvlText w:val="%3"/>
      <w:lvlJc w:val="left"/>
      <w:pPr>
        <w:ind w:left="2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6E2897C">
      <w:start w:val="1"/>
      <w:numFmt w:val="decimal"/>
      <w:lvlText w:val="%4"/>
      <w:lvlJc w:val="left"/>
      <w:pPr>
        <w:ind w:left="3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5384FC4">
      <w:start w:val="1"/>
      <w:numFmt w:val="lowerLetter"/>
      <w:lvlText w:val="%5"/>
      <w:lvlJc w:val="left"/>
      <w:pPr>
        <w:ind w:left="3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D58125E">
      <w:start w:val="1"/>
      <w:numFmt w:val="lowerRoman"/>
      <w:lvlText w:val="%6"/>
      <w:lvlJc w:val="left"/>
      <w:pPr>
        <w:ind w:left="47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1BAAEFA">
      <w:start w:val="1"/>
      <w:numFmt w:val="decimal"/>
      <w:lvlText w:val="%7"/>
      <w:lvlJc w:val="left"/>
      <w:pPr>
        <w:ind w:left="54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6B8853E">
      <w:start w:val="1"/>
      <w:numFmt w:val="lowerLetter"/>
      <w:lvlText w:val="%8"/>
      <w:lvlJc w:val="left"/>
      <w:pPr>
        <w:ind w:left="61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75A508C">
      <w:start w:val="1"/>
      <w:numFmt w:val="lowerRoman"/>
      <w:lvlText w:val="%9"/>
      <w:lvlJc w:val="left"/>
      <w:pPr>
        <w:ind w:left="68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798D59F3"/>
    <w:multiLevelType w:val="hybridMultilevel"/>
    <w:tmpl w:val="CEC4D3AA"/>
    <w:lvl w:ilvl="0" w:tplc="5002EBB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6373969">
    <w:abstractNumId w:val="13"/>
  </w:num>
  <w:num w:numId="2" w16cid:durableId="431781979">
    <w:abstractNumId w:val="9"/>
  </w:num>
  <w:num w:numId="3" w16cid:durableId="199906189">
    <w:abstractNumId w:val="21"/>
  </w:num>
  <w:num w:numId="4" w16cid:durableId="37093862">
    <w:abstractNumId w:val="17"/>
  </w:num>
  <w:num w:numId="5" w16cid:durableId="2129623633">
    <w:abstractNumId w:val="15"/>
  </w:num>
  <w:num w:numId="6" w16cid:durableId="928200011">
    <w:abstractNumId w:val="6"/>
  </w:num>
  <w:num w:numId="7" w16cid:durableId="1210219836">
    <w:abstractNumId w:val="20"/>
  </w:num>
  <w:num w:numId="8" w16cid:durableId="855920845">
    <w:abstractNumId w:val="2"/>
  </w:num>
  <w:num w:numId="9" w16cid:durableId="279805062">
    <w:abstractNumId w:val="4"/>
  </w:num>
  <w:num w:numId="10" w16cid:durableId="1845170506">
    <w:abstractNumId w:val="23"/>
  </w:num>
  <w:num w:numId="11" w16cid:durableId="1851523755">
    <w:abstractNumId w:val="29"/>
  </w:num>
  <w:num w:numId="12" w16cid:durableId="42874203">
    <w:abstractNumId w:val="14"/>
  </w:num>
  <w:num w:numId="13" w16cid:durableId="783502801">
    <w:abstractNumId w:val="25"/>
  </w:num>
  <w:num w:numId="14" w16cid:durableId="290135650">
    <w:abstractNumId w:val="8"/>
  </w:num>
  <w:num w:numId="15" w16cid:durableId="1329209719">
    <w:abstractNumId w:val="3"/>
  </w:num>
  <w:num w:numId="16" w16cid:durableId="2044019273">
    <w:abstractNumId w:val="5"/>
  </w:num>
  <w:num w:numId="17" w16cid:durableId="850878871">
    <w:abstractNumId w:val="27"/>
  </w:num>
  <w:num w:numId="18" w16cid:durableId="603533588">
    <w:abstractNumId w:val="11"/>
  </w:num>
  <w:num w:numId="19" w16cid:durableId="2125155562">
    <w:abstractNumId w:val="0"/>
  </w:num>
  <w:num w:numId="20" w16cid:durableId="1662660602">
    <w:abstractNumId w:val="12"/>
  </w:num>
  <w:num w:numId="21" w16cid:durableId="1266039843">
    <w:abstractNumId w:val="7"/>
  </w:num>
  <w:num w:numId="22" w16cid:durableId="1245413004">
    <w:abstractNumId w:val="18"/>
  </w:num>
  <w:num w:numId="23" w16cid:durableId="72896103">
    <w:abstractNumId w:val="28"/>
  </w:num>
  <w:num w:numId="24" w16cid:durableId="367728983">
    <w:abstractNumId w:val="1"/>
  </w:num>
  <w:num w:numId="25" w16cid:durableId="1281301308">
    <w:abstractNumId w:val="16"/>
  </w:num>
  <w:num w:numId="26" w16cid:durableId="51315200">
    <w:abstractNumId w:val="26"/>
  </w:num>
  <w:num w:numId="27" w16cid:durableId="1724253041">
    <w:abstractNumId w:val="24"/>
  </w:num>
  <w:num w:numId="28" w16cid:durableId="810562474">
    <w:abstractNumId w:val="22"/>
  </w:num>
  <w:num w:numId="29" w16cid:durableId="1031341739">
    <w:abstractNumId w:val="10"/>
  </w:num>
  <w:num w:numId="30" w16cid:durableId="20963925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71"/>
    <w:rsid w:val="00006C99"/>
    <w:rsid w:val="000118A2"/>
    <w:rsid w:val="000138E5"/>
    <w:rsid w:val="0001547E"/>
    <w:rsid w:val="00015D67"/>
    <w:rsid w:val="00021595"/>
    <w:rsid w:val="00024AE0"/>
    <w:rsid w:val="00025FA0"/>
    <w:rsid w:val="000266B4"/>
    <w:rsid w:val="0002764E"/>
    <w:rsid w:val="00027D2A"/>
    <w:rsid w:val="000306E3"/>
    <w:rsid w:val="00031201"/>
    <w:rsid w:val="0003325C"/>
    <w:rsid w:val="000334D8"/>
    <w:rsid w:val="000401AE"/>
    <w:rsid w:val="000416CF"/>
    <w:rsid w:val="000426E7"/>
    <w:rsid w:val="00043C60"/>
    <w:rsid w:val="00047113"/>
    <w:rsid w:val="0006280A"/>
    <w:rsid w:val="00062959"/>
    <w:rsid w:val="000656FC"/>
    <w:rsid w:val="00072741"/>
    <w:rsid w:val="00073653"/>
    <w:rsid w:val="00074035"/>
    <w:rsid w:val="00077F95"/>
    <w:rsid w:val="00081DED"/>
    <w:rsid w:val="00081F3A"/>
    <w:rsid w:val="00083AC9"/>
    <w:rsid w:val="00085532"/>
    <w:rsid w:val="00092AE6"/>
    <w:rsid w:val="000B21B0"/>
    <w:rsid w:val="000B2615"/>
    <w:rsid w:val="000B663D"/>
    <w:rsid w:val="000B7DB4"/>
    <w:rsid w:val="000B7DDA"/>
    <w:rsid w:val="000C1C60"/>
    <w:rsid w:val="000C2A53"/>
    <w:rsid w:val="000C4B12"/>
    <w:rsid w:val="000C697D"/>
    <w:rsid w:val="000D17C6"/>
    <w:rsid w:val="000E0699"/>
    <w:rsid w:val="000E0C60"/>
    <w:rsid w:val="000E54B8"/>
    <w:rsid w:val="000F12CC"/>
    <w:rsid w:val="000F2943"/>
    <w:rsid w:val="00102866"/>
    <w:rsid w:val="00102B2A"/>
    <w:rsid w:val="00105199"/>
    <w:rsid w:val="00112D26"/>
    <w:rsid w:val="00113FCB"/>
    <w:rsid w:val="00117E1B"/>
    <w:rsid w:val="00120C1D"/>
    <w:rsid w:val="00122242"/>
    <w:rsid w:val="00133900"/>
    <w:rsid w:val="00151A8F"/>
    <w:rsid w:val="001525C3"/>
    <w:rsid w:val="00154114"/>
    <w:rsid w:val="001555CA"/>
    <w:rsid w:val="00162019"/>
    <w:rsid w:val="001664BA"/>
    <w:rsid w:val="001665B4"/>
    <w:rsid w:val="0017374B"/>
    <w:rsid w:val="00173A54"/>
    <w:rsid w:val="00174F9B"/>
    <w:rsid w:val="00177A57"/>
    <w:rsid w:val="0018116B"/>
    <w:rsid w:val="00185BE7"/>
    <w:rsid w:val="00190B16"/>
    <w:rsid w:val="001952C1"/>
    <w:rsid w:val="00195597"/>
    <w:rsid w:val="001957D0"/>
    <w:rsid w:val="00196E65"/>
    <w:rsid w:val="001A1F36"/>
    <w:rsid w:val="001A4A91"/>
    <w:rsid w:val="001A60F7"/>
    <w:rsid w:val="001A6618"/>
    <w:rsid w:val="001B468A"/>
    <w:rsid w:val="001B7EC3"/>
    <w:rsid w:val="001C042D"/>
    <w:rsid w:val="001C6559"/>
    <w:rsid w:val="001D19D8"/>
    <w:rsid w:val="001D7DC1"/>
    <w:rsid w:val="001E3F20"/>
    <w:rsid w:val="001E6CB0"/>
    <w:rsid w:val="001F474A"/>
    <w:rsid w:val="002042FD"/>
    <w:rsid w:val="00212713"/>
    <w:rsid w:val="00213043"/>
    <w:rsid w:val="0021380F"/>
    <w:rsid w:val="00214334"/>
    <w:rsid w:val="00214603"/>
    <w:rsid w:val="00216020"/>
    <w:rsid w:val="00220414"/>
    <w:rsid w:val="0022554E"/>
    <w:rsid w:val="00231279"/>
    <w:rsid w:val="002316D4"/>
    <w:rsid w:val="002344F0"/>
    <w:rsid w:val="0023571B"/>
    <w:rsid w:val="00235F75"/>
    <w:rsid w:val="00236FBF"/>
    <w:rsid w:val="002449F7"/>
    <w:rsid w:val="00247207"/>
    <w:rsid w:val="00252A5F"/>
    <w:rsid w:val="0025318A"/>
    <w:rsid w:val="0025370A"/>
    <w:rsid w:val="00254751"/>
    <w:rsid w:val="0025510F"/>
    <w:rsid w:val="00263A20"/>
    <w:rsid w:val="00265D16"/>
    <w:rsid w:val="00267F35"/>
    <w:rsid w:val="0027076A"/>
    <w:rsid w:val="00282323"/>
    <w:rsid w:val="0028431F"/>
    <w:rsid w:val="00287845"/>
    <w:rsid w:val="002908E7"/>
    <w:rsid w:val="00291B9A"/>
    <w:rsid w:val="00292032"/>
    <w:rsid w:val="00297DDC"/>
    <w:rsid w:val="002A0188"/>
    <w:rsid w:val="002A0424"/>
    <w:rsid w:val="002A26C2"/>
    <w:rsid w:val="002A2BF0"/>
    <w:rsid w:val="002A591B"/>
    <w:rsid w:val="002A698A"/>
    <w:rsid w:val="002B3FB5"/>
    <w:rsid w:val="002B6880"/>
    <w:rsid w:val="002B7C56"/>
    <w:rsid w:val="002D0EB1"/>
    <w:rsid w:val="002D1EB6"/>
    <w:rsid w:val="002D693A"/>
    <w:rsid w:val="002E1578"/>
    <w:rsid w:val="002E1770"/>
    <w:rsid w:val="002E4363"/>
    <w:rsid w:val="002E50F8"/>
    <w:rsid w:val="002E51C5"/>
    <w:rsid w:val="002E54F9"/>
    <w:rsid w:val="002E73F9"/>
    <w:rsid w:val="002E7687"/>
    <w:rsid w:val="002E7985"/>
    <w:rsid w:val="002E7FBA"/>
    <w:rsid w:val="002F0137"/>
    <w:rsid w:val="002F2943"/>
    <w:rsid w:val="002F3FAF"/>
    <w:rsid w:val="002F6C89"/>
    <w:rsid w:val="002F7199"/>
    <w:rsid w:val="002F7BB1"/>
    <w:rsid w:val="0030371C"/>
    <w:rsid w:val="003055FD"/>
    <w:rsid w:val="0031422F"/>
    <w:rsid w:val="0031456B"/>
    <w:rsid w:val="00321E29"/>
    <w:rsid w:val="00324D7B"/>
    <w:rsid w:val="003265C3"/>
    <w:rsid w:val="003357B0"/>
    <w:rsid w:val="003420F0"/>
    <w:rsid w:val="00342F41"/>
    <w:rsid w:val="0034322F"/>
    <w:rsid w:val="0034487C"/>
    <w:rsid w:val="00344DE2"/>
    <w:rsid w:val="003467B8"/>
    <w:rsid w:val="0035217E"/>
    <w:rsid w:val="00353F21"/>
    <w:rsid w:val="003610A5"/>
    <w:rsid w:val="00366FF7"/>
    <w:rsid w:val="00374997"/>
    <w:rsid w:val="00377138"/>
    <w:rsid w:val="00377F94"/>
    <w:rsid w:val="003800B6"/>
    <w:rsid w:val="0038101C"/>
    <w:rsid w:val="00386114"/>
    <w:rsid w:val="00390E11"/>
    <w:rsid w:val="003A0618"/>
    <w:rsid w:val="003A1E28"/>
    <w:rsid w:val="003A49A9"/>
    <w:rsid w:val="003A625E"/>
    <w:rsid w:val="003B3332"/>
    <w:rsid w:val="003B5E92"/>
    <w:rsid w:val="003B6A47"/>
    <w:rsid w:val="003C0E26"/>
    <w:rsid w:val="003C3F39"/>
    <w:rsid w:val="003C6CA4"/>
    <w:rsid w:val="003C6FFA"/>
    <w:rsid w:val="003D093D"/>
    <w:rsid w:val="003D309D"/>
    <w:rsid w:val="003D3314"/>
    <w:rsid w:val="003D35AD"/>
    <w:rsid w:val="003D79D8"/>
    <w:rsid w:val="003E44D9"/>
    <w:rsid w:val="003E4D44"/>
    <w:rsid w:val="003E6336"/>
    <w:rsid w:val="003F1488"/>
    <w:rsid w:val="003F41E9"/>
    <w:rsid w:val="003F5056"/>
    <w:rsid w:val="004001BA"/>
    <w:rsid w:val="00400FA7"/>
    <w:rsid w:val="00401383"/>
    <w:rsid w:val="00403807"/>
    <w:rsid w:val="0041009B"/>
    <w:rsid w:val="00412446"/>
    <w:rsid w:val="0041730E"/>
    <w:rsid w:val="00420464"/>
    <w:rsid w:val="00422888"/>
    <w:rsid w:val="004265CE"/>
    <w:rsid w:val="004310E8"/>
    <w:rsid w:val="00431185"/>
    <w:rsid w:val="0043128A"/>
    <w:rsid w:val="00434C78"/>
    <w:rsid w:val="004429FD"/>
    <w:rsid w:val="00442CA2"/>
    <w:rsid w:val="00444441"/>
    <w:rsid w:val="00450343"/>
    <w:rsid w:val="0045035E"/>
    <w:rsid w:val="00452838"/>
    <w:rsid w:val="004559C0"/>
    <w:rsid w:val="0045656F"/>
    <w:rsid w:val="00462B8F"/>
    <w:rsid w:val="0046348A"/>
    <w:rsid w:val="00463EDE"/>
    <w:rsid w:val="0046458C"/>
    <w:rsid w:val="00467459"/>
    <w:rsid w:val="00471EE3"/>
    <w:rsid w:val="004730C9"/>
    <w:rsid w:val="00475421"/>
    <w:rsid w:val="004841EB"/>
    <w:rsid w:val="00484BE0"/>
    <w:rsid w:val="004913A8"/>
    <w:rsid w:val="004A0D11"/>
    <w:rsid w:val="004A13CF"/>
    <w:rsid w:val="004A26FD"/>
    <w:rsid w:val="004A63B0"/>
    <w:rsid w:val="004A78F2"/>
    <w:rsid w:val="004B32E5"/>
    <w:rsid w:val="004B5E1B"/>
    <w:rsid w:val="004B61A5"/>
    <w:rsid w:val="004C0936"/>
    <w:rsid w:val="004C1E94"/>
    <w:rsid w:val="004D0D30"/>
    <w:rsid w:val="004D0E2F"/>
    <w:rsid w:val="004D1F74"/>
    <w:rsid w:val="004D7F5D"/>
    <w:rsid w:val="004E0038"/>
    <w:rsid w:val="004E444F"/>
    <w:rsid w:val="004E55CA"/>
    <w:rsid w:val="004F024C"/>
    <w:rsid w:val="004F360B"/>
    <w:rsid w:val="004F44E8"/>
    <w:rsid w:val="004F54A6"/>
    <w:rsid w:val="00500B73"/>
    <w:rsid w:val="00506FBB"/>
    <w:rsid w:val="00507D08"/>
    <w:rsid w:val="00511CCE"/>
    <w:rsid w:val="005125C9"/>
    <w:rsid w:val="005143C2"/>
    <w:rsid w:val="00514C1F"/>
    <w:rsid w:val="00515DC8"/>
    <w:rsid w:val="00520E9B"/>
    <w:rsid w:val="00521B46"/>
    <w:rsid w:val="00527578"/>
    <w:rsid w:val="00531D4C"/>
    <w:rsid w:val="00532F81"/>
    <w:rsid w:val="00535372"/>
    <w:rsid w:val="005406DF"/>
    <w:rsid w:val="00540A18"/>
    <w:rsid w:val="00542319"/>
    <w:rsid w:val="00546D56"/>
    <w:rsid w:val="00557B04"/>
    <w:rsid w:val="00560CE3"/>
    <w:rsid w:val="0056284E"/>
    <w:rsid w:val="00565FF1"/>
    <w:rsid w:val="00572AFD"/>
    <w:rsid w:val="005749B2"/>
    <w:rsid w:val="00580744"/>
    <w:rsid w:val="005836D9"/>
    <w:rsid w:val="005901C6"/>
    <w:rsid w:val="005918B5"/>
    <w:rsid w:val="00593EC1"/>
    <w:rsid w:val="00594702"/>
    <w:rsid w:val="00595078"/>
    <w:rsid w:val="0059549E"/>
    <w:rsid w:val="005963B6"/>
    <w:rsid w:val="005A2951"/>
    <w:rsid w:val="005B0B15"/>
    <w:rsid w:val="005B13F8"/>
    <w:rsid w:val="005B4B9E"/>
    <w:rsid w:val="005B5337"/>
    <w:rsid w:val="005B6A3F"/>
    <w:rsid w:val="005C1492"/>
    <w:rsid w:val="005C2BAE"/>
    <w:rsid w:val="005C5691"/>
    <w:rsid w:val="005D0A14"/>
    <w:rsid w:val="005D3DAB"/>
    <w:rsid w:val="005D4CA7"/>
    <w:rsid w:val="005D592F"/>
    <w:rsid w:val="005D6057"/>
    <w:rsid w:val="005E38DF"/>
    <w:rsid w:val="005E3B87"/>
    <w:rsid w:val="005E6505"/>
    <w:rsid w:val="005E6C66"/>
    <w:rsid w:val="005F2D1E"/>
    <w:rsid w:val="005F3C60"/>
    <w:rsid w:val="005F6B75"/>
    <w:rsid w:val="005F743B"/>
    <w:rsid w:val="006023A1"/>
    <w:rsid w:val="0060481B"/>
    <w:rsid w:val="0061230A"/>
    <w:rsid w:val="00614DA0"/>
    <w:rsid w:val="006158E3"/>
    <w:rsid w:val="006218F6"/>
    <w:rsid w:val="0062223A"/>
    <w:rsid w:val="00622EDE"/>
    <w:rsid w:val="006243F6"/>
    <w:rsid w:val="00624DCF"/>
    <w:rsid w:val="00625A7F"/>
    <w:rsid w:val="00630550"/>
    <w:rsid w:val="0063217F"/>
    <w:rsid w:val="006354CA"/>
    <w:rsid w:val="00637C22"/>
    <w:rsid w:val="00647A80"/>
    <w:rsid w:val="0065264B"/>
    <w:rsid w:val="0065367E"/>
    <w:rsid w:val="00654343"/>
    <w:rsid w:val="0066364C"/>
    <w:rsid w:val="006637DC"/>
    <w:rsid w:val="006647A1"/>
    <w:rsid w:val="006657F4"/>
    <w:rsid w:val="00673D6D"/>
    <w:rsid w:val="0067645B"/>
    <w:rsid w:val="0067651E"/>
    <w:rsid w:val="006773BD"/>
    <w:rsid w:val="00677D54"/>
    <w:rsid w:val="00680432"/>
    <w:rsid w:val="00680C60"/>
    <w:rsid w:val="00693F50"/>
    <w:rsid w:val="00694ECB"/>
    <w:rsid w:val="0069514F"/>
    <w:rsid w:val="006A261D"/>
    <w:rsid w:val="006A3A91"/>
    <w:rsid w:val="006A78A1"/>
    <w:rsid w:val="006B2EC1"/>
    <w:rsid w:val="006B4B56"/>
    <w:rsid w:val="006B611B"/>
    <w:rsid w:val="006C0378"/>
    <w:rsid w:val="006C0920"/>
    <w:rsid w:val="006C2965"/>
    <w:rsid w:val="006D0D50"/>
    <w:rsid w:val="006D209B"/>
    <w:rsid w:val="006D49AB"/>
    <w:rsid w:val="006D7D43"/>
    <w:rsid w:val="006E01E8"/>
    <w:rsid w:val="006E0341"/>
    <w:rsid w:val="006E1665"/>
    <w:rsid w:val="006E5679"/>
    <w:rsid w:val="006E6556"/>
    <w:rsid w:val="006E66F0"/>
    <w:rsid w:val="006E729E"/>
    <w:rsid w:val="006F123D"/>
    <w:rsid w:val="007032EE"/>
    <w:rsid w:val="00712D47"/>
    <w:rsid w:val="00713FB1"/>
    <w:rsid w:val="00720353"/>
    <w:rsid w:val="0072041E"/>
    <w:rsid w:val="007211D8"/>
    <w:rsid w:val="007213D9"/>
    <w:rsid w:val="00722D8C"/>
    <w:rsid w:val="0073060E"/>
    <w:rsid w:val="00733715"/>
    <w:rsid w:val="00735878"/>
    <w:rsid w:val="00735F77"/>
    <w:rsid w:val="00736369"/>
    <w:rsid w:val="007366E3"/>
    <w:rsid w:val="007427FE"/>
    <w:rsid w:val="00742DCA"/>
    <w:rsid w:val="00747A4E"/>
    <w:rsid w:val="007509DD"/>
    <w:rsid w:val="007547D4"/>
    <w:rsid w:val="0076200B"/>
    <w:rsid w:val="0076234C"/>
    <w:rsid w:val="007635E0"/>
    <w:rsid w:val="0076361F"/>
    <w:rsid w:val="00765BA4"/>
    <w:rsid w:val="00770365"/>
    <w:rsid w:val="007747CE"/>
    <w:rsid w:val="007765F1"/>
    <w:rsid w:val="00777BFC"/>
    <w:rsid w:val="00780F86"/>
    <w:rsid w:val="00782672"/>
    <w:rsid w:val="00782ADA"/>
    <w:rsid w:val="00787938"/>
    <w:rsid w:val="00790CEF"/>
    <w:rsid w:val="0079285A"/>
    <w:rsid w:val="00792CF3"/>
    <w:rsid w:val="00793491"/>
    <w:rsid w:val="00794A02"/>
    <w:rsid w:val="00795DE6"/>
    <w:rsid w:val="007961F5"/>
    <w:rsid w:val="00797926"/>
    <w:rsid w:val="007A0FD0"/>
    <w:rsid w:val="007A1C9E"/>
    <w:rsid w:val="007A21B7"/>
    <w:rsid w:val="007A3E3D"/>
    <w:rsid w:val="007A79E1"/>
    <w:rsid w:val="007B1A33"/>
    <w:rsid w:val="007C09F5"/>
    <w:rsid w:val="007C1CFB"/>
    <w:rsid w:val="007C3FBF"/>
    <w:rsid w:val="007C4A94"/>
    <w:rsid w:val="007D08BE"/>
    <w:rsid w:val="007D1398"/>
    <w:rsid w:val="007D5109"/>
    <w:rsid w:val="007D6C77"/>
    <w:rsid w:val="007E14D2"/>
    <w:rsid w:val="007E17A3"/>
    <w:rsid w:val="007E4B69"/>
    <w:rsid w:val="007E7934"/>
    <w:rsid w:val="007E7F1D"/>
    <w:rsid w:val="007F019E"/>
    <w:rsid w:val="007F21AD"/>
    <w:rsid w:val="007F24A8"/>
    <w:rsid w:val="008005EF"/>
    <w:rsid w:val="008048C9"/>
    <w:rsid w:val="0080556A"/>
    <w:rsid w:val="0080635E"/>
    <w:rsid w:val="00810BAC"/>
    <w:rsid w:val="00814A25"/>
    <w:rsid w:val="00822E9F"/>
    <w:rsid w:val="00823D07"/>
    <w:rsid w:val="00825811"/>
    <w:rsid w:val="00825D11"/>
    <w:rsid w:val="008266EC"/>
    <w:rsid w:val="0082705C"/>
    <w:rsid w:val="00827115"/>
    <w:rsid w:val="00831AE3"/>
    <w:rsid w:val="00836B7A"/>
    <w:rsid w:val="0083714E"/>
    <w:rsid w:val="00837F8C"/>
    <w:rsid w:val="0084016F"/>
    <w:rsid w:val="008472EF"/>
    <w:rsid w:val="008503B8"/>
    <w:rsid w:val="00852A9C"/>
    <w:rsid w:val="00853D83"/>
    <w:rsid w:val="008552B8"/>
    <w:rsid w:val="00855AFE"/>
    <w:rsid w:val="008562C9"/>
    <w:rsid w:val="0085674A"/>
    <w:rsid w:val="0085715C"/>
    <w:rsid w:val="008576A0"/>
    <w:rsid w:val="00864F06"/>
    <w:rsid w:val="0086571E"/>
    <w:rsid w:val="00867F36"/>
    <w:rsid w:val="00873012"/>
    <w:rsid w:val="00875F05"/>
    <w:rsid w:val="00877ED8"/>
    <w:rsid w:val="008808EA"/>
    <w:rsid w:val="00880C63"/>
    <w:rsid w:val="0088102C"/>
    <w:rsid w:val="008813B6"/>
    <w:rsid w:val="00882C18"/>
    <w:rsid w:val="00891B41"/>
    <w:rsid w:val="0089265F"/>
    <w:rsid w:val="00893136"/>
    <w:rsid w:val="00893C36"/>
    <w:rsid w:val="00894F9B"/>
    <w:rsid w:val="008A152E"/>
    <w:rsid w:val="008A2C8B"/>
    <w:rsid w:val="008A3B75"/>
    <w:rsid w:val="008A717D"/>
    <w:rsid w:val="008B1B88"/>
    <w:rsid w:val="008B38D1"/>
    <w:rsid w:val="008B41EB"/>
    <w:rsid w:val="008B58A1"/>
    <w:rsid w:val="008C5A89"/>
    <w:rsid w:val="008C7078"/>
    <w:rsid w:val="008C7B66"/>
    <w:rsid w:val="008D2762"/>
    <w:rsid w:val="008D2880"/>
    <w:rsid w:val="008D6706"/>
    <w:rsid w:val="008D7E69"/>
    <w:rsid w:val="008E783E"/>
    <w:rsid w:val="008F489A"/>
    <w:rsid w:val="008F5E0B"/>
    <w:rsid w:val="008F762D"/>
    <w:rsid w:val="00901586"/>
    <w:rsid w:val="00902E1D"/>
    <w:rsid w:val="00903444"/>
    <w:rsid w:val="00903489"/>
    <w:rsid w:val="00911135"/>
    <w:rsid w:val="00911FAD"/>
    <w:rsid w:val="009141D5"/>
    <w:rsid w:val="009149D4"/>
    <w:rsid w:val="009173DD"/>
    <w:rsid w:val="00920A3C"/>
    <w:rsid w:val="00926D0D"/>
    <w:rsid w:val="0093333A"/>
    <w:rsid w:val="0093730F"/>
    <w:rsid w:val="0094047C"/>
    <w:rsid w:val="009414F1"/>
    <w:rsid w:val="00944B07"/>
    <w:rsid w:val="009461CF"/>
    <w:rsid w:val="009465E6"/>
    <w:rsid w:val="009475D7"/>
    <w:rsid w:val="00950D23"/>
    <w:rsid w:val="00952285"/>
    <w:rsid w:val="009537D1"/>
    <w:rsid w:val="009539C7"/>
    <w:rsid w:val="009553E4"/>
    <w:rsid w:val="009574F0"/>
    <w:rsid w:val="0096082B"/>
    <w:rsid w:val="00962602"/>
    <w:rsid w:val="009650AE"/>
    <w:rsid w:val="00966714"/>
    <w:rsid w:val="009713C2"/>
    <w:rsid w:val="0097744F"/>
    <w:rsid w:val="0098114F"/>
    <w:rsid w:val="00986FD7"/>
    <w:rsid w:val="00990131"/>
    <w:rsid w:val="00990C34"/>
    <w:rsid w:val="00994753"/>
    <w:rsid w:val="009A009E"/>
    <w:rsid w:val="009A0118"/>
    <w:rsid w:val="009A1BE0"/>
    <w:rsid w:val="009A3FAC"/>
    <w:rsid w:val="009A5F42"/>
    <w:rsid w:val="009B63A1"/>
    <w:rsid w:val="009B6CB8"/>
    <w:rsid w:val="009B6EB7"/>
    <w:rsid w:val="009C0110"/>
    <w:rsid w:val="009C4015"/>
    <w:rsid w:val="009D0119"/>
    <w:rsid w:val="009D521B"/>
    <w:rsid w:val="009D7BF5"/>
    <w:rsid w:val="009E4D4E"/>
    <w:rsid w:val="009E5257"/>
    <w:rsid w:val="009E5701"/>
    <w:rsid w:val="009E67B7"/>
    <w:rsid w:val="009E69AD"/>
    <w:rsid w:val="009F03DC"/>
    <w:rsid w:val="009F4609"/>
    <w:rsid w:val="009F620D"/>
    <w:rsid w:val="009F69E5"/>
    <w:rsid w:val="00A00085"/>
    <w:rsid w:val="00A04806"/>
    <w:rsid w:val="00A0748E"/>
    <w:rsid w:val="00A153B5"/>
    <w:rsid w:val="00A21777"/>
    <w:rsid w:val="00A22CF7"/>
    <w:rsid w:val="00A24475"/>
    <w:rsid w:val="00A24F61"/>
    <w:rsid w:val="00A31E2B"/>
    <w:rsid w:val="00A43076"/>
    <w:rsid w:val="00A44A05"/>
    <w:rsid w:val="00A53695"/>
    <w:rsid w:val="00A5370C"/>
    <w:rsid w:val="00A53B6B"/>
    <w:rsid w:val="00A57BE2"/>
    <w:rsid w:val="00A6107E"/>
    <w:rsid w:val="00A634D2"/>
    <w:rsid w:val="00A70D25"/>
    <w:rsid w:val="00A71E7D"/>
    <w:rsid w:val="00A759D7"/>
    <w:rsid w:val="00A77571"/>
    <w:rsid w:val="00A814D9"/>
    <w:rsid w:val="00A844E9"/>
    <w:rsid w:val="00A8470E"/>
    <w:rsid w:val="00A861EA"/>
    <w:rsid w:val="00A87261"/>
    <w:rsid w:val="00A87460"/>
    <w:rsid w:val="00A9129F"/>
    <w:rsid w:val="00A92AC7"/>
    <w:rsid w:val="00A945F5"/>
    <w:rsid w:val="00A94623"/>
    <w:rsid w:val="00A974DA"/>
    <w:rsid w:val="00AA15D5"/>
    <w:rsid w:val="00AA1FAC"/>
    <w:rsid w:val="00AA2C99"/>
    <w:rsid w:val="00AA2DFD"/>
    <w:rsid w:val="00AA5289"/>
    <w:rsid w:val="00AA77CA"/>
    <w:rsid w:val="00AB04D5"/>
    <w:rsid w:val="00AB1542"/>
    <w:rsid w:val="00AB1962"/>
    <w:rsid w:val="00AB3D03"/>
    <w:rsid w:val="00AB5355"/>
    <w:rsid w:val="00AB583E"/>
    <w:rsid w:val="00AC58A3"/>
    <w:rsid w:val="00AC5A18"/>
    <w:rsid w:val="00AD1FC2"/>
    <w:rsid w:val="00AD76A5"/>
    <w:rsid w:val="00AE3C7A"/>
    <w:rsid w:val="00AE4908"/>
    <w:rsid w:val="00AF06EE"/>
    <w:rsid w:val="00AF32DB"/>
    <w:rsid w:val="00AF5AAC"/>
    <w:rsid w:val="00B063F9"/>
    <w:rsid w:val="00B11932"/>
    <w:rsid w:val="00B13051"/>
    <w:rsid w:val="00B22A9D"/>
    <w:rsid w:val="00B24B61"/>
    <w:rsid w:val="00B30ECE"/>
    <w:rsid w:val="00B3562A"/>
    <w:rsid w:val="00B371E8"/>
    <w:rsid w:val="00B40665"/>
    <w:rsid w:val="00B445AE"/>
    <w:rsid w:val="00B463A4"/>
    <w:rsid w:val="00B51FAA"/>
    <w:rsid w:val="00B54666"/>
    <w:rsid w:val="00B548BF"/>
    <w:rsid w:val="00B54A84"/>
    <w:rsid w:val="00B55DC1"/>
    <w:rsid w:val="00B55E32"/>
    <w:rsid w:val="00B635BC"/>
    <w:rsid w:val="00B7119B"/>
    <w:rsid w:val="00B75E48"/>
    <w:rsid w:val="00B762D6"/>
    <w:rsid w:val="00B83BA8"/>
    <w:rsid w:val="00B943AC"/>
    <w:rsid w:val="00B9593E"/>
    <w:rsid w:val="00B96634"/>
    <w:rsid w:val="00B970B0"/>
    <w:rsid w:val="00BA4115"/>
    <w:rsid w:val="00BC1221"/>
    <w:rsid w:val="00BC1350"/>
    <w:rsid w:val="00BC30E1"/>
    <w:rsid w:val="00BC6C57"/>
    <w:rsid w:val="00BC6FA5"/>
    <w:rsid w:val="00BD082F"/>
    <w:rsid w:val="00BD2748"/>
    <w:rsid w:val="00BD4382"/>
    <w:rsid w:val="00BD5810"/>
    <w:rsid w:val="00BD6819"/>
    <w:rsid w:val="00BE0739"/>
    <w:rsid w:val="00BE18E5"/>
    <w:rsid w:val="00BE7516"/>
    <w:rsid w:val="00BF144E"/>
    <w:rsid w:val="00BF2BE0"/>
    <w:rsid w:val="00BF2CF0"/>
    <w:rsid w:val="00BF49F1"/>
    <w:rsid w:val="00BF5E97"/>
    <w:rsid w:val="00BF62BA"/>
    <w:rsid w:val="00BF6985"/>
    <w:rsid w:val="00BF75C1"/>
    <w:rsid w:val="00C01AF5"/>
    <w:rsid w:val="00C04ECA"/>
    <w:rsid w:val="00C10AF2"/>
    <w:rsid w:val="00C212D9"/>
    <w:rsid w:val="00C229AE"/>
    <w:rsid w:val="00C24781"/>
    <w:rsid w:val="00C24EA8"/>
    <w:rsid w:val="00C2569C"/>
    <w:rsid w:val="00C2574A"/>
    <w:rsid w:val="00C30504"/>
    <w:rsid w:val="00C30EED"/>
    <w:rsid w:val="00C33ED6"/>
    <w:rsid w:val="00C35194"/>
    <w:rsid w:val="00C40C40"/>
    <w:rsid w:val="00C41C7F"/>
    <w:rsid w:val="00C43E38"/>
    <w:rsid w:val="00C457D3"/>
    <w:rsid w:val="00C464BA"/>
    <w:rsid w:val="00C52CAA"/>
    <w:rsid w:val="00C5657F"/>
    <w:rsid w:val="00C62CF8"/>
    <w:rsid w:val="00C6582C"/>
    <w:rsid w:val="00C65B88"/>
    <w:rsid w:val="00C65D44"/>
    <w:rsid w:val="00C66626"/>
    <w:rsid w:val="00C6696E"/>
    <w:rsid w:val="00C71011"/>
    <w:rsid w:val="00C7683C"/>
    <w:rsid w:val="00C777F4"/>
    <w:rsid w:val="00C819FC"/>
    <w:rsid w:val="00C81A3B"/>
    <w:rsid w:val="00C85212"/>
    <w:rsid w:val="00C86C4D"/>
    <w:rsid w:val="00C87661"/>
    <w:rsid w:val="00C90880"/>
    <w:rsid w:val="00C915EB"/>
    <w:rsid w:val="00C94048"/>
    <w:rsid w:val="00CA0A93"/>
    <w:rsid w:val="00CA3252"/>
    <w:rsid w:val="00CA4114"/>
    <w:rsid w:val="00CA5D3B"/>
    <w:rsid w:val="00CA6D15"/>
    <w:rsid w:val="00CA7085"/>
    <w:rsid w:val="00CA7DBA"/>
    <w:rsid w:val="00CD006D"/>
    <w:rsid w:val="00CD0E89"/>
    <w:rsid w:val="00CD2039"/>
    <w:rsid w:val="00CD2E58"/>
    <w:rsid w:val="00CE0DF0"/>
    <w:rsid w:val="00CE1CB2"/>
    <w:rsid w:val="00CE70BB"/>
    <w:rsid w:val="00CF07BA"/>
    <w:rsid w:val="00CF259D"/>
    <w:rsid w:val="00CF4308"/>
    <w:rsid w:val="00CF46A0"/>
    <w:rsid w:val="00D004AD"/>
    <w:rsid w:val="00D01590"/>
    <w:rsid w:val="00D06232"/>
    <w:rsid w:val="00D07D16"/>
    <w:rsid w:val="00D11D50"/>
    <w:rsid w:val="00D12F34"/>
    <w:rsid w:val="00D234A9"/>
    <w:rsid w:val="00D25CAF"/>
    <w:rsid w:val="00D3437D"/>
    <w:rsid w:val="00D35985"/>
    <w:rsid w:val="00D41107"/>
    <w:rsid w:val="00D41C6E"/>
    <w:rsid w:val="00D41D87"/>
    <w:rsid w:val="00D44D81"/>
    <w:rsid w:val="00D46B66"/>
    <w:rsid w:val="00D51F99"/>
    <w:rsid w:val="00D54760"/>
    <w:rsid w:val="00D57644"/>
    <w:rsid w:val="00D62EF4"/>
    <w:rsid w:val="00D64444"/>
    <w:rsid w:val="00D645BE"/>
    <w:rsid w:val="00D65972"/>
    <w:rsid w:val="00D7063C"/>
    <w:rsid w:val="00D75E03"/>
    <w:rsid w:val="00D807DF"/>
    <w:rsid w:val="00D81A69"/>
    <w:rsid w:val="00D870B8"/>
    <w:rsid w:val="00D91018"/>
    <w:rsid w:val="00D91501"/>
    <w:rsid w:val="00D93CEA"/>
    <w:rsid w:val="00D95D8E"/>
    <w:rsid w:val="00D96D99"/>
    <w:rsid w:val="00DA2CE0"/>
    <w:rsid w:val="00DA5C3C"/>
    <w:rsid w:val="00DB0C18"/>
    <w:rsid w:val="00DB5337"/>
    <w:rsid w:val="00DB5567"/>
    <w:rsid w:val="00DB7186"/>
    <w:rsid w:val="00DC7B0B"/>
    <w:rsid w:val="00DD3E7E"/>
    <w:rsid w:val="00DD5837"/>
    <w:rsid w:val="00DD72F7"/>
    <w:rsid w:val="00DE3CF7"/>
    <w:rsid w:val="00DE467C"/>
    <w:rsid w:val="00DF1005"/>
    <w:rsid w:val="00DF2EB2"/>
    <w:rsid w:val="00DF39A6"/>
    <w:rsid w:val="00DF4D8A"/>
    <w:rsid w:val="00DF6D25"/>
    <w:rsid w:val="00E00470"/>
    <w:rsid w:val="00E07C6A"/>
    <w:rsid w:val="00E13E5E"/>
    <w:rsid w:val="00E15F43"/>
    <w:rsid w:val="00E214B6"/>
    <w:rsid w:val="00E21770"/>
    <w:rsid w:val="00E23197"/>
    <w:rsid w:val="00E2512F"/>
    <w:rsid w:val="00E302FB"/>
    <w:rsid w:val="00E30C71"/>
    <w:rsid w:val="00E31194"/>
    <w:rsid w:val="00E37DF7"/>
    <w:rsid w:val="00E40269"/>
    <w:rsid w:val="00E41BDC"/>
    <w:rsid w:val="00E44239"/>
    <w:rsid w:val="00E46D3E"/>
    <w:rsid w:val="00E52D87"/>
    <w:rsid w:val="00E549DF"/>
    <w:rsid w:val="00E6000F"/>
    <w:rsid w:val="00E60857"/>
    <w:rsid w:val="00E63B64"/>
    <w:rsid w:val="00E6698E"/>
    <w:rsid w:val="00E70253"/>
    <w:rsid w:val="00E71E8D"/>
    <w:rsid w:val="00E73FB7"/>
    <w:rsid w:val="00E945F8"/>
    <w:rsid w:val="00E9511B"/>
    <w:rsid w:val="00E951AC"/>
    <w:rsid w:val="00E971E4"/>
    <w:rsid w:val="00EA12B2"/>
    <w:rsid w:val="00EA21B4"/>
    <w:rsid w:val="00EA377A"/>
    <w:rsid w:val="00EA3B88"/>
    <w:rsid w:val="00EA498E"/>
    <w:rsid w:val="00EA49B9"/>
    <w:rsid w:val="00EA528E"/>
    <w:rsid w:val="00EA5ACD"/>
    <w:rsid w:val="00EA65A3"/>
    <w:rsid w:val="00EB4991"/>
    <w:rsid w:val="00EC03DA"/>
    <w:rsid w:val="00EC4696"/>
    <w:rsid w:val="00EC5004"/>
    <w:rsid w:val="00EC6CA0"/>
    <w:rsid w:val="00ED2077"/>
    <w:rsid w:val="00ED2CFA"/>
    <w:rsid w:val="00ED301D"/>
    <w:rsid w:val="00EE0D32"/>
    <w:rsid w:val="00EE0F9D"/>
    <w:rsid w:val="00EE2087"/>
    <w:rsid w:val="00EE29E1"/>
    <w:rsid w:val="00EE6BEB"/>
    <w:rsid w:val="00EE7C6C"/>
    <w:rsid w:val="00EF091D"/>
    <w:rsid w:val="00EF0AF4"/>
    <w:rsid w:val="00EF499F"/>
    <w:rsid w:val="00F01851"/>
    <w:rsid w:val="00F02AB3"/>
    <w:rsid w:val="00F04540"/>
    <w:rsid w:val="00F05FCE"/>
    <w:rsid w:val="00F070FD"/>
    <w:rsid w:val="00F214D2"/>
    <w:rsid w:val="00F222C0"/>
    <w:rsid w:val="00F224CE"/>
    <w:rsid w:val="00F2430E"/>
    <w:rsid w:val="00F24AD0"/>
    <w:rsid w:val="00F26D6D"/>
    <w:rsid w:val="00F30E3E"/>
    <w:rsid w:val="00F351E9"/>
    <w:rsid w:val="00F362DA"/>
    <w:rsid w:val="00F36582"/>
    <w:rsid w:val="00F36DED"/>
    <w:rsid w:val="00F44A75"/>
    <w:rsid w:val="00F4564E"/>
    <w:rsid w:val="00F5066E"/>
    <w:rsid w:val="00F51D8F"/>
    <w:rsid w:val="00F55652"/>
    <w:rsid w:val="00F6343E"/>
    <w:rsid w:val="00F63535"/>
    <w:rsid w:val="00F6423A"/>
    <w:rsid w:val="00F65A89"/>
    <w:rsid w:val="00F65CFB"/>
    <w:rsid w:val="00F712D6"/>
    <w:rsid w:val="00F73457"/>
    <w:rsid w:val="00F736FB"/>
    <w:rsid w:val="00F74323"/>
    <w:rsid w:val="00F7490E"/>
    <w:rsid w:val="00F77843"/>
    <w:rsid w:val="00F82AF0"/>
    <w:rsid w:val="00F82EF9"/>
    <w:rsid w:val="00F846F2"/>
    <w:rsid w:val="00F86A52"/>
    <w:rsid w:val="00F911F6"/>
    <w:rsid w:val="00F9285A"/>
    <w:rsid w:val="00F958B2"/>
    <w:rsid w:val="00FA0965"/>
    <w:rsid w:val="00FA0B64"/>
    <w:rsid w:val="00FA4578"/>
    <w:rsid w:val="00FA6BC2"/>
    <w:rsid w:val="00FB224F"/>
    <w:rsid w:val="00FB3238"/>
    <w:rsid w:val="00FB50DE"/>
    <w:rsid w:val="00FC0D83"/>
    <w:rsid w:val="00FC11F2"/>
    <w:rsid w:val="00FC206D"/>
    <w:rsid w:val="00FC3B67"/>
    <w:rsid w:val="00FC3D6D"/>
    <w:rsid w:val="00FC3E09"/>
    <w:rsid w:val="00FC404F"/>
    <w:rsid w:val="00FC49F9"/>
    <w:rsid w:val="00FC5EF8"/>
    <w:rsid w:val="00FD0966"/>
    <w:rsid w:val="00FD5CC3"/>
    <w:rsid w:val="00FD76BC"/>
    <w:rsid w:val="00FE04EF"/>
    <w:rsid w:val="00FE3975"/>
    <w:rsid w:val="00FF52C5"/>
    <w:rsid w:val="00FF73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230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7DDC"/>
    <w:rPr>
      <w:sz w:val="24"/>
      <w:szCs w:val="24"/>
    </w:rPr>
  </w:style>
  <w:style w:type="paragraph" w:styleId="Heading1">
    <w:name w:val="heading 1"/>
    <w:basedOn w:val="Normal"/>
    <w:next w:val="Normal"/>
    <w:link w:val="Heading1Char"/>
    <w:qFormat/>
    <w:rsid w:val="00D46B66"/>
    <w:pPr>
      <w:outlineLvl w:val="0"/>
    </w:pPr>
    <w:rPr>
      <w:rFonts w:ascii="Arial" w:hAnsi="Arial" w:cs="Arial"/>
      <w:b/>
    </w:rPr>
  </w:style>
  <w:style w:type="paragraph" w:styleId="Heading2">
    <w:name w:val="heading 2"/>
    <w:basedOn w:val="Normal"/>
    <w:next w:val="Normal"/>
    <w:link w:val="Heading2Char"/>
    <w:qFormat/>
    <w:rsid w:val="00D46B66"/>
    <w:pPr>
      <w:jc w:val="center"/>
      <w:outlineLvl w:val="1"/>
    </w:pPr>
    <w:rPr>
      <w:rFonts w:ascii="Arial" w:hAnsi="Arial" w:cs="Arial"/>
      <w:b/>
    </w:rPr>
  </w:style>
  <w:style w:type="paragraph" w:styleId="Heading3">
    <w:name w:val="heading 3"/>
    <w:basedOn w:val="Normal"/>
    <w:next w:val="Normal"/>
    <w:link w:val="Heading3Char"/>
    <w:unhideWhenUsed/>
    <w:qFormat/>
    <w:rsid w:val="00297DDC"/>
    <w:pPr>
      <w:ind w:left="720" w:right="720"/>
      <w:jc w:val="both"/>
      <w:outlineLvl w:val="2"/>
    </w:pPr>
    <w:rPr>
      <w:rFonts w:ascii="Arial" w:hAnsi="Arial" w:cs="Arial"/>
      <w:b/>
      <w:bCs/>
      <w:color w:val="000000"/>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1728"/>
    <w:rPr>
      <w:color w:val="0000FF"/>
      <w:u w:val="single"/>
    </w:rPr>
  </w:style>
  <w:style w:type="paragraph" w:styleId="FootnoteText">
    <w:name w:val="footnote text"/>
    <w:basedOn w:val="Normal"/>
    <w:link w:val="FootnoteTextChar"/>
    <w:semiHidden/>
    <w:rsid w:val="00C970C5"/>
    <w:rPr>
      <w:sz w:val="20"/>
      <w:szCs w:val="20"/>
    </w:rPr>
  </w:style>
  <w:style w:type="character" w:styleId="FootnoteReference">
    <w:name w:val="footnote reference"/>
    <w:semiHidden/>
    <w:rsid w:val="00C970C5"/>
    <w:rPr>
      <w:vertAlign w:val="superscript"/>
    </w:rPr>
  </w:style>
  <w:style w:type="paragraph" w:styleId="Footer">
    <w:name w:val="footer"/>
    <w:basedOn w:val="Normal"/>
    <w:link w:val="FooterChar"/>
    <w:rsid w:val="003E0D7E"/>
    <w:pPr>
      <w:tabs>
        <w:tab w:val="center" w:pos="4320"/>
        <w:tab w:val="right" w:pos="8640"/>
      </w:tabs>
    </w:pPr>
  </w:style>
  <w:style w:type="character" w:styleId="PageNumber">
    <w:name w:val="page number"/>
    <w:basedOn w:val="DefaultParagraphFont"/>
    <w:rsid w:val="003E0D7E"/>
  </w:style>
  <w:style w:type="paragraph" w:styleId="Header">
    <w:name w:val="header"/>
    <w:basedOn w:val="Normal"/>
    <w:link w:val="HeaderChar"/>
    <w:rsid w:val="00664785"/>
    <w:pPr>
      <w:tabs>
        <w:tab w:val="center" w:pos="4320"/>
        <w:tab w:val="right" w:pos="8640"/>
      </w:tabs>
    </w:pPr>
  </w:style>
  <w:style w:type="character" w:customStyle="1" w:styleId="HeaderChar">
    <w:name w:val="Header Char"/>
    <w:link w:val="Header"/>
    <w:rsid w:val="00664785"/>
    <w:rPr>
      <w:sz w:val="24"/>
      <w:szCs w:val="24"/>
    </w:rPr>
  </w:style>
  <w:style w:type="character" w:customStyle="1" w:styleId="FootnoteTextChar">
    <w:name w:val="Footnote Text Char"/>
    <w:basedOn w:val="DefaultParagraphFont"/>
    <w:link w:val="FootnoteText"/>
    <w:semiHidden/>
    <w:rsid w:val="00B72936"/>
  </w:style>
  <w:style w:type="character" w:customStyle="1" w:styleId="Heading2Char">
    <w:name w:val="Heading 2 Char"/>
    <w:link w:val="Heading2"/>
    <w:rsid w:val="00D46B66"/>
    <w:rPr>
      <w:rFonts w:ascii="Arial" w:hAnsi="Arial" w:cs="Arial"/>
      <w:b/>
      <w:sz w:val="24"/>
      <w:szCs w:val="24"/>
    </w:rPr>
  </w:style>
  <w:style w:type="paragraph" w:styleId="BalloonText">
    <w:name w:val="Balloon Text"/>
    <w:basedOn w:val="Normal"/>
    <w:link w:val="BalloonTextChar1"/>
    <w:unhideWhenUsed/>
    <w:rsid w:val="00A7761C"/>
    <w:rPr>
      <w:rFonts w:ascii="Tahoma" w:eastAsia="Cambria" w:hAnsi="Tahoma" w:cs="Tahoma"/>
      <w:sz w:val="16"/>
      <w:szCs w:val="16"/>
    </w:rPr>
  </w:style>
  <w:style w:type="character" w:customStyle="1" w:styleId="BalloonTextChar">
    <w:name w:val="Balloon Text Char"/>
    <w:uiPriority w:val="99"/>
    <w:rsid w:val="00A7761C"/>
    <w:rPr>
      <w:rFonts w:ascii="Lucida Grande" w:hAnsi="Lucida Grande"/>
      <w:sz w:val="18"/>
      <w:szCs w:val="18"/>
    </w:rPr>
  </w:style>
  <w:style w:type="character" w:customStyle="1" w:styleId="FooterChar">
    <w:name w:val="Footer Char"/>
    <w:link w:val="Footer"/>
    <w:rsid w:val="00A7761C"/>
    <w:rPr>
      <w:sz w:val="24"/>
      <w:szCs w:val="24"/>
    </w:rPr>
  </w:style>
  <w:style w:type="paragraph" w:customStyle="1" w:styleId="ColorfulShading-Accent11">
    <w:name w:val="Colorful Shading - Accent 11"/>
    <w:hidden/>
    <w:uiPriority w:val="99"/>
    <w:semiHidden/>
    <w:rsid w:val="00A7761C"/>
    <w:rPr>
      <w:rFonts w:eastAsia="Cambria"/>
      <w:sz w:val="24"/>
      <w:szCs w:val="22"/>
    </w:rPr>
  </w:style>
  <w:style w:type="character" w:customStyle="1" w:styleId="BalloonTextChar1">
    <w:name w:val="Balloon Text Char1"/>
    <w:link w:val="BalloonText"/>
    <w:rsid w:val="00A7761C"/>
    <w:rPr>
      <w:rFonts w:ascii="Tahoma" w:eastAsia="Cambria" w:hAnsi="Tahoma" w:cs="Tahoma"/>
      <w:sz w:val="16"/>
      <w:szCs w:val="16"/>
    </w:rPr>
  </w:style>
  <w:style w:type="character" w:styleId="CommentReference">
    <w:name w:val="annotation reference"/>
    <w:rsid w:val="00A7761C"/>
    <w:rPr>
      <w:rFonts w:cs="Times New Roman"/>
      <w:sz w:val="18"/>
      <w:szCs w:val="18"/>
    </w:rPr>
  </w:style>
  <w:style w:type="paragraph" w:styleId="CommentText">
    <w:name w:val="annotation text"/>
    <w:basedOn w:val="Normal"/>
    <w:link w:val="CommentTextChar"/>
    <w:rsid w:val="00A7761C"/>
  </w:style>
  <w:style w:type="character" w:customStyle="1" w:styleId="CommentTextChar">
    <w:name w:val="Comment Text Char"/>
    <w:link w:val="CommentText"/>
    <w:rsid w:val="00A7761C"/>
    <w:rPr>
      <w:sz w:val="24"/>
      <w:szCs w:val="24"/>
    </w:rPr>
  </w:style>
  <w:style w:type="paragraph" w:styleId="CommentSubject">
    <w:name w:val="annotation subject"/>
    <w:basedOn w:val="CommentText"/>
    <w:next w:val="CommentText"/>
    <w:link w:val="CommentSubjectChar"/>
    <w:rsid w:val="00A7761C"/>
    <w:rPr>
      <w:b/>
      <w:bCs/>
      <w:sz w:val="20"/>
      <w:szCs w:val="20"/>
    </w:rPr>
  </w:style>
  <w:style w:type="character" w:customStyle="1" w:styleId="CommentSubjectChar">
    <w:name w:val="Comment Subject Char"/>
    <w:link w:val="CommentSubject"/>
    <w:rsid w:val="00A7761C"/>
    <w:rPr>
      <w:b/>
      <w:bCs/>
      <w:sz w:val="24"/>
      <w:szCs w:val="24"/>
    </w:rPr>
  </w:style>
  <w:style w:type="paragraph" w:styleId="EndnoteText">
    <w:name w:val="endnote text"/>
    <w:basedOn w:val="Normal"/>
    <w:link w:val="EndnoteTextChar"/>
    <w:rsid w:val="00A7761C"/>
    <w:rPr>
      <w:sz w:val="20"/>
      <w:szCs w:val="20"/>
    </w:rPr>
  </w:style>
  <w:style w:type="character" w:customStyle="1" w:styleId="EndnoteTextChar">
    <w:name w:val="Endnote Text Char"/>
    <w:basedOn w:val="DefaultParagraphFont"/>
    <w:link w:val="EndnoteText"/>
    <w:rsid w:val="00A7761C"/>
  </w:style>
  <w:style w:type="character" w:styleId="EndnoteReference">
    <w:name w:val="endnote reference"/>
    <w:rsid w:val="00A7761C"/>
    <w:rPr>
      <w:vertAlign w:val="superscript"/>
    </w:rPr>
  </w:style>
  <w:style w:type="paragraph" w:customStyle="1" w:styleId="ColorfulList-Accent11">
    <w:name w:val="Colorful List - Accent 11"/>
    <w:basedOn w:val="Normal"/>
    <w:uiPriority w:val="34"/>
    <w:qFormat/>
    <w:rsid w:val="00A7761C"/>
    <w:pPr>
      <w:ind w:left="720"/>
      <w:contextualSpacing/>
    </w:pPr>
  </w:style>
  <w:style w:type="paragraph" w:styleId="BodyTextIndent">
    <w:name w:val="Body Text Indent"/>
    <w:basedOn w:val="Normal"/>
    <w:link w:val="BodyTextIndentChar"/>
    <w:rsid w:val="00A7761C"/>
    <w:pPr>
      <w:autoSpaceDE w:val="0"/>
      <w:autoSpaceDN w:val="0"/>
      <w:adjustRightInd w:val="0"/>
      <w:ind w:firstLine="720"/>
      <w:jc w:val="both"/>
    </w:pPr>
  </w:style>
  <w:style w:type="character" w:customStyle="1" w:styleId="BodyTextIndentChar">
    <w:name w:val="Body Text Indent Char"/>
    <w:link w:val="BodyTextIndent"/>
    <w:rsid w:val="00A7761C"/>
    <w:rPr>
      <w:sz w:val="24"/>
      <w:szCs w:val="24"/>
    </w:rPr>
  </w:style>
  <w:style w:type="character" w:styleId="FollowedHyperlink">
    <w:name w:val="FollowedHyperlink"/>
    <w:uiPriority w:val="99"/>
    <w:unhideWhenUsed/>
    <w:rsid w:val="00A7761C"/>
    <w:rPr>
      <w:color w:val="800080"/>
      <w:u w:val="single"/>
    </w:rPr>
  </w:style>
  <w:style w:type="character" w:styleId="UnresolvedMention">
    <w:name w:val="Unresolved Mention"/>
    <w:uiPriority w:val="99"/>
    <w:semiHidden/>
    <w:unhideWhenUsed/>
    <w:rsid w:val="006218F6"/>
    <w:rPr>
      <w:color w:val="605E5C"/>
      <w:shd w:val="clear" w:color="auto" w:fill="E1DFDD"/>
    </w:rPr>
  </w:style>
  <w:style w:type="character" w:customStyle="1" w:styleId="Heading1Char">
    <w:name w:val="Heading 1 Char"/>
    <w:basedOn w:val="DefaultParagraphFont"/>
    <w:link w:val="Heading1"/>
    <w:rsid w:val="00D46B66"/>
    <w:rPr>
      <w:rFonts w:ascii="Arial" w:hAnsi="Arial" w:cs="Arial"/>
      <w:b/>
      <w:sz w:val="24"/>
      <w:szCs w:val="24"/>
    </w:rPr>
  </w:style>
  <w:style w:type="character" w:customStyle="1" w:styleId="Heading3Char">
    <w:name w:val="Heading 3 Char"/>
    <w:basedOn w:val="DefaultParagraphFont"/>
    <w:link w:val="Heading3"/>
    <w:rsid w:val="00297DDC"/>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896705">
      <w:bodyDiv w:val="1"/>
      <w:marLeft w:val="0"/>
      <w:marRight w:val="0"/>
      <w:marTop w:val="0"/>
      <w:marBottom w:val="0"/>
      <w:divBdr>
        <w:top w:val="none" w:sz="0" w:space="0" w:color="auto"/>
        <w:left w:val="none" w:sz="0" w:space="0" w:color="auto"/>
        <w:bottom w:val="none" w:sz="0" w:space="0" w:color="auto"/>
        <w:right w:val="none" w:sz="0" w:space="0" w:color="auto"/>
      </w:divBdr>
      <w:divsChild>
        <w:div w:id="13120813">
          <w:marLeft w:val="0"/>
          <w:marRight w:val="0"/>
          <w:marTop w:val="0"/>
          <w:marBottom w:val="0"/>
          <w:divBdr>
            <w:top w:val="none" w:sz="0" w:space="0" w:color="auto"/>
            <w:left w:val="none" w:sz="0" w:space="0" w:color="auto"/>
            <w:bottom w:val="none" w:sz="0" w:space="0" w:color="auto"/>
            <w:right w:val="none" w:sz="0" w:space="0" w:color="auto"/>
          </w:divBdr>
        </w:div>
        <w:div w:id="1185171590">
          <w:marLeft w:val="0"/>
          <w:marRight w:val="0"/>
          <w:marTop w:val="0"/>
          <w:marBottom w:val="0"/>
          <w:divBdr>
            <w:top w:val="none" w:sz="0" w:space="0" w:color="auto"/>
            <w:left w:val="none" w:sz="0" w:space="0" w:color="auto"/>
            <w:bottom w:val="none" w:sz="0" w:space="0" w:color="auto"/>
            <w:right w:val="none" w:sz="0" w:space="0" w:color="auto"/>
          </w:divBdr>
        </w:div>
        <w:div w:id="1471094095">
          <w:marLeft w:val="0"/>
          <w:marRight w:val="0"/>
          <w:marTop w:val="0"/>
          <w:marBottom w:val="0"/>
          <w:divBdr>
            <w:top w:val="none" w:sz="0" w:space="0" w:color="auto"/>
            <w:left w:val="none" w:sz="0" w:space="0" w:color="auto"/>
            <w:bottom w:val="none" w:sz="0" w:space="0" w:color="auto"/>
            <w:right w:val="none" w:sz="0" w:space="0" w:color="auto"/>
          </w:divBdr>
        </w:div>
        <w:div w:id="1693261486">
          <w:marLeft w:val="0"/>
          <w:marRight w:val="0"/>
          <w:marTop w:val="0"/>
          <w:marBottom w:val="0"/>
          <w:divBdr>
            <w:top w:val="none" w:sz="0" w:space="0" w:color="auto"/>
            <w:left w:val="none" w:sz="0" w:space="0" w:color="auto"/>
            <w:bottom w:val="none" w:sz="0" w:space="0" w:color="auto"/>
            <w:right w:val="none" w:sz="0" w:space="0" w:color="auto"/>
          </w:divBdr>
        </w:div>
        <w:div w:id="1846044477">
          <w:marLeft w:val="0"/>
          <w:marRight w:val="0"/>
          <w:marTop w:val="0"/>
          <w:marBottom w:val="0"/>
          <w:divBdr>
            <w:top w:val="none" w:sz="0" w:space="0" w:color="auto"/>
            <w:left w:val="none" w:sz="0" w:space="0" w:color="auto"/>
            <w:bottom w:val="none" w:sz="0" w:space="0" w:color="auto"/>
            <w:right w:val="none" w:sz="0" w:space="0" w:color="auto"/>
          </w:divBdr>
        </w:div>
      </w:divsChild>
    </w:div>
    <w:div w:id="222378369">
      <w:bodyDiv w:val="1"/>
      <w:marLeft w:val="0"/>
      <w:marRight w:val="0"/>
      <w:marTop w:val="0"/>
      <w:marBottom w:val="0"/>
      <w:divBdr>
        <w:top w:val="none" w:sz="0" w:space="0" w:color="auto"/>
        <w:left w:val="none" w:sz="0" w:space="0" w:color="auto"/>
        <w:bottom w:val="none" w:sz="0" w:space="0" w:color="auto"/>
        <w:right w:val="none" w:sz="0" w:space="0" w:color="auto"/>
      </w:divBdr>
    </w:div>
    <w:div w:id="294070435">
      <w:bodyDiv w:val="1"/>
      <w:marLeft w:val="0"/>
      <w:marRight w:val="0"/>
      <w:marTop w:val="0"/>
      <w:marBottom w:val="0"/>
      <w:divBdr>
        <w:top w:val="none" w:sz="0" w:space="0" w:color="auto"/>
        <w:left w:val="none" w:sz="0" w:space="0" w:color="auto"/>
        <w:bottom w:val="none" w:sz="0" w:space="0" w:color="auto"/>
        <w:right w:val="none" w:sz="0" w:space="0" w:color="auto"/>
      </w:divBdr>
    </w:div>
    <w:div w:id="569001929">
      <w:bodyDiv w:val="1"/>
      <w:marLeft w:val="0"/>
      <w:marRight w:val="0"/>
      <w:marTop w:val="0"/>
      <w:marBottom w:val="0"/>
      <w:divBdr>
        <w:top w:val="none" w:sz="0" w:space="0" w:color="auto"/>
        <w:left w:val="none" w:sz="0" w:space="0" w:color="auto"/>
        <w:bottom w:val="none" w:sz="0" w:space="0" w:color="auto"/>
        <w:right w:val="none" w:sz="0" w:space="0" w:color="auto"/>
      </w:divBdr>
      <w:divsChild>
        <w:div w:id="1349865245">
          <w:marLeft w:val="240"/>
          <w:marRight w:val="0"/>
          <w:marTop w:val="60"/>
          <w:marBottom w:val="60"/>
          <w:divBdr>
            <w:top w:val="none" w:sz="0" w:space="0" w:color="auto"/>
            <w:left w:val="none" w:sz="0" w:space="0" w:color="auto"/>
            <w:bottom w:val="none" w:sz="0" w:space="0" w:color="auto"/>
            <w:right w:val="none" w:sz="0" w:space="0" w:color="auto"/>
          </w:divBdr>
          <w:divsChild>
            <w:div w:id="108017840">
              <w:marLeft w:val="240"/>
              <w:marRight w:val="0"/>
              <w:marTop w:val="60"/>
              <w:marBottom w:val="60"/>
              <w:divBdr>
                <w:top w:val="none" w:sz="0" w:space="0" w:color="auto"/>
                <w:left w:val="none" w:sz="0" w:space="0" w:color="auto"/>
                <w:bottom w:val="none" w:sz="0" w:space="0" w:color="auto"/>
                <w:right w:val="none" w:sz="0" w:space="0" w:color="auto"/>
              </w:divBdr>
              <w:divsChild>
                <w:div w:id="595286209">
                  <w:marLeft w:val="0"/>
                  <w:marRight w:val="0"/>
                  <w:marTop w:val="0"/>
                  <w:marBottom w:val="0"/>
                  <w:divBdr>
                    <w:top w:val="none" w:sz="0" w:space="0" w:color="auto"/>
                    <w:left w:val="none" w:sz="0" w:space="0" w:color="auto"/>
                    <w:bottom w:val="none" w:sz="0" w:space="0" w:color="auto"/>
                    <w:right w:val="none" w:sz="0" w:space="0" w:color="auto"/>
                  </w:divBdr>
                </w:div>
              </w:divsChild>
            </w:div>
            <w:div w:id="1491215828">
              <w:marLeft w:val="240"/>
              <w:marRight w:val="0"/>
              <w:marTop w:val="60"/>
              <w:marBottom w:val="60"/>
              <w:divBdr>
                <w:top w:val="none" w:sz="0" w:space="0" w:color="auto"/>
                <w:left w:val="none" w:sz="0" w:space="0" w:color="auto"/>
                <w:bottom w:val="none" w:sz="0" w:space="0" w:color="auto"/>
                <w:right w:val="none" w:sz="0" w:space="0" w:color="auto"/>
              </w:divBdr>
              <w:divsChild>
                <w:div w:id="14290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19539">
      <w:bodyDiv w:val="1"/>
      <w:marLeft w:val="0"/>
      <w:marRight w:val="0"/>
      <w:marTop w:val="0"/>
      <w:marBottom w:val="0"/>
      <w:divBdr>
        <w:top w:val="none" w:sz="0" w:space="0" w:color="auto"/>
        <w:left w:val="none" w:sz="0" w:space="0" w:color="auto"/>
        <w:bottom w:val="none" w:sz="0" w:space="0" w:color="auto"/>
        <w:right w:val="none" w:sz="0" w:space="0" w:color="auto"/>
      </w:divBdr>
      <w:divsChild>
        <w:div w:id="1209801968">
          <w:marLeft w:val="0"/>
          <w:marRight w:val="0"/>
          <w:marTop w:val="0"/>
          <w:marBottom w:val="0"/>
          <w:divBdr>
            <w:top w:val="none" w:sz="0" w:space="0" w:color="auto"/>
            <w:left w:val="none" w:sz="0" w:space="0" w:color="auto"/>
            <w:bottom w:val="none" w:sz="0" w:space="0" w:color="auto"/>
            <w:right w:val="none" w:sz="0" w:space="0" w:color="auto"/>
          </w:divBdr>
        </w:div>
      </w:divsChild>
    </w:div>
    <w:div w:id="1160462951">
      <w:bodyDiv w:val="1"/>
      <w:marLeft w:val="0"/>
      <w:marRight w:val="0"/>
      <w:marTop w:val="0"/>
      <w:marBottom w:val="0"/>
      <w:divBdr>
        <w:top w:val="none" w:sz="0" w:space="0" w:color="auto"/>
        <w:left w:val="none" w:sz="0" w:space="0" w:color="auto"/>
        <w:bottom w:val="none" w:sz="0" w:space="0" w:color="auto"/>
        <w:right w:val="none" w:sz="0" w:space="0" w:color="auto"/>
      </w:divBdr>
      <w:divsChild>
        <w:div w:id="156920771">
          <w:marLeft w:val="0"/>
          <w:marRight w:val="0"/>
          <w:marTop w:val="0"/>
          <w:marBottom w:val="0"/>
          <w:divBdr>
            <w:top w:val="none" w:sz="0" w:space="0" w:color="auto"/>
            <w:left w:val="none" w:sz="0" w:space="0" w:color="auto"/>
            <w:bottom w:val="none" w:sz="0" w:space="0" w:color="auto"/>
            <w:right w:val="none" w:sz="0" w:space="0" w:color="auto"/>
          </w:divBdr>
        </w:div>
        <w:div w:id="772554291">
          <w:marLeft w:val="0"/>
          <w:marRight w:val="0"/>
          <w:marTop w:val="0"/>
          <w:marBottom w:val="0"/>
          <w:divBdr>
            <w:top w:val="none" w:sz="0" w:space="0" w:color="auto"/>
            <w:left w:val="none" w:sz="0" w:space="0" w:color="auto"/>
            <w:bottom w:val="none" w:sz="0" w:space="0" w:color="auto"/>
            <w:right w:val="none" w:sz="0" w:space="0" w:color="auto"/>
          </w:divBdr>
        </w:div>
        <w:div w:id="1643925978">
          <w:marLeft w:val="0"/>
          <w:marRight w:val="0"/>
          <w:marTop w:val="0"/>
          <w:marBottom w:val="0"/>
          <w:divBdr>
            <w:top w:val="none" w:sz="0" w:space="0" w:color="auto"/>
            <w:left w:val="none" w:sz="0" w:space="0" w:color="auto"/>
            <w:bottom w:val="none" w:sz="0" w:space="0" w:color="auto"/>
            <w:right w:val="none" w:sz="0" w:space="0" w:color="auto"/>
          </w:divBdr>
          <w:divsChild>
            <w:div w:id="1445466322">
              <w:marLeft w:val="0"/>
              <w:marRight w:val="0"/>
              <w:marTop w:val="0"/>
              <w:marBottom w:val="0"/>
              <w:divBdr>
                <w:top w:val="none" w:sz="0" w:space="0" w:color="auto"/>
                <w:left w:val="none" w:sz="0" w:space="0" w:color="auto"/>
                <w:bottom w:val="none" w:sz="0" w:space="0" w:color="auto"/>
                <w:right w:val="none" w:sz="0" w:space="0" w:color="auto"/>
              </w:divBdr>
              <w:divsChild>
                <w:div w:id="1500579095">
                  <w:marLeft w:val="0"/>
                  <w:marRight w:val="0"/>
                  <w:marTop w:val="0"/>
                  <w:marBottom w:val="0"/>
                  <w:divBdr>
                    <w:top w:val="none" w:sz="0" w:space="0" w:color="auto"/>
                    <w:left w:val="none" w:sz="0" w:space="0" w:color="auto"/>
                    <w:bottom w:val="none" w:sz="0" w:space="0" w:color="auto"/>
                    <w:right w:val="none" w:sz="0" w:space="0" w:color="auto"/>
                  </w:divBdr>
                  <w:divsChild>
                    <w:div w:id="11080858">
                      <w:marLeft w:val="0"/>
                      <w:marRight w:val="0"/>
                      <w:marTop w:val="0"/>
                      <w:marBottom w:val="0"/>
                      <w:divBdr>
                        <w:top w:val="none" w:sz="0" w:space="0" w:color="auto"/>
                        <w:left w:val="none" w:sz="0" w:space="0" w:color="auto"/>
                        <w:bottom w:val="none" w:sz="0" w:space="0" w:color="auto"/>
                        <w:right w:val="none" w:sz="0" w:space="0" w:color="auto"/>
                      </w:divBdr>
                      <w:divsChild>
                        <w:div w:id="646207678">
                          <w:marLeft w:val="0"/>
                          <w:marRight w:val="0"/>
                          <w:marTop w:val="0"/>
                          <w:marBottom w:val="0"/>
                          <w:divBdr>
                            <w:top w:val="none" w:sz="0" w:space="0" w:color="auto"/>
                            <w:left w:val="none" w:sz="0" w:space="0" w:color="auto"/>
                            <w:bottom w:val="none" w:sz="0" w:space="0" w:color="auto"/>
                            <w:right w:val="none" w:sz="0" w:space="0" w:color="auto"/>
                          </w:divBdr>
                        </w:div>
                        <w:div w:id="646276522">
                          <w:marLeft w:val="0"/>
                          <w:marRight w:val="0"/>
                          <w:marTop w:val="0"/>
                          <w:marBottom w:val="0"/>
                          <w:divBdr>
                            <w:top w:val="none" w:sz="0" w:space="0" w:color="auto"/>
                            <w:left w:val="none" w:sz="0" w:space="0" w:color="auto"/>
                            <w:bottom w:val="none" w:sz="0" w:space="0" w:color="auto"/>
                            <w:right w:val="none" w:sz="0" w:space="0" w:color="auto"/>
                          </w:divBdr>
                        </w:div>
                        <w:div w:id="1004430235">
                          <w:marLeft w:val="0"/>
                          <w:marRight w:val="0"/>
                          <w:marTop w:val="0"/>
                          <w:marBottom w:val="0"/>
                          <w:divBdr>
                            <w:top w:val="none" w:sz="0" w:space="0" w:color="auto"/>
                            <w:left w:val="none" w:sz="0" w:space="0" w:color="auto"/>
                            <w:bottom w:val="none" w:sz="0" w:space="0" w:color="auto"/>
                            <w:right w:val="none" w:sz="0" w:space="0" w:color="auto"/>
                          </w:divBdr>
                        </w:div>
                        <w:div w:id="1035733591">
                          <w:marLeft w:val="0"/>
                          <w:marRight w:val="0"/>
                          <w:marTop w:val="0"/>
                          <w:marBottom w:val="0"/>
                          <w:divBdr>
                            <w:top w:val="none" w:sz="0" w:space="0" w:color="auto"/>
                            <w:left w:val="none" w:sz="0" w:space="0" w:color="auto"/>
                            <w:bottom w:val="none" w:sz="0" w:space="0" w:color="auto"/>
                            <w:right w:val="none" w:sz="0" w:space="0" w:color="auto"/>
                          </w:divBdr>
                        </w:div>
                        <w:div w:id="1239562521">
                          <w:marLeft w:val="0"/>
                          <w:marRight w:val="0"/>
                          <w:marTop w:val="0"/>
                          <w:marBottom w:val="0"/>
                          <w:divBdr>
                            <w:top w:val="none" w:sz="0" w:space="0" w:color="auto"/>
                            <w:left w:val="none" w:sz="0" w:space="0" w:color="auto"/>
                            <w:bottom w:val="none" w:sz="0" w:space="0" w:color="auto"/>
                            <w:right w:val="none" w:sz="0" w:space="0" w:color="auto"/>
                          </w:divBdr>
                        </w:div>
                        <w:div w:id="16810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961577">
      <w:bodyDiv w:val="1"/>
      <w:marLeft w:val="0"/>
      <w:marRight w:val="0"/>
      <w:marTop w:val="0"/>
      <w:marBottom w:val="0"/>
      <w:divBdr>
        <w:top w:val="none" w:sz="0" w:space="0" w:color="auto"/>
        <w:left w:val="none" w:sz="0" w:space="0" w:color="auto"/>
        <w:bottom w:val="none" w:sz="0" w:space="0" w:color="auto"/>
        <w:right w:val="none" w:sz="0" w:space="0" w:color="auto"/>
      </w:divBdr>
      <w:divsChild>
        <w:div w:id="778331579">
          <w:marLeft w:val="240"/>
          <w:marRight w:val="0"/>
          <w:marTop w:val="60"/>
          <w:marBottom w:val="60"/>
          <w:divBdr>
            <w:top w:val="none" w:sz="0" w:space="0" w:color="auto"/>
            <w:left w:val="none" w:sz="0" w:space="0" w:color="auto"/>
            <w:bottom w:val="none" w:sz="0" w:space="0" w:color="auto"/>
            <w:right w:val="none" w:sz="0" w:space="0" w:color="auto"/>
          </w:divBdr>
          <w:divsChild>
            <w:div w:id="114176425">
              <w:marLeft w:val="0"/>
              <w:marRight w:val="0"/>
              <w:marTop w:val="0"/>
              <w:marBottom w:val="0"/>
              <w:divBdr>
                <w:top w:val="none" w:sz="0" w:space="0" w:color="auto"/>
                <w:left w:val="none" w:sz="0" w:space="0" w:color="auto"/>
                <w:bottom w:val="none" w:sz="0" w:space="0" w:color="auto"/>
                <w:right w:val="none" w:sz="0" w:space="0" w:color="auto"/>
              </w:divBdr>
            </w:div>
          </w:divsChild>
        </w:div>
        <w:div w:id="1416394019">
          <w:marLeft w:val="240"/>
          <w:marRight w:val="0"/>
          <w:marTop w:val="60"/>
          <w:marBottom w:val="60"/>
          <w:divBdr>
            <w:top w:val="none" w:sz="0" w:space="0" w:color="auto"/>
            <w:left w:val="none" w:sz="0" w:space="0" w:color="auto"/>
            <w:bottom w:val="none" w:sz="0" w:space="0" w:color="auto"/>
            <w:right w:val="none" w:sz="0" w:space="0" w:color="auto"/>
          </w:divBdr>
          <w:divsChild>
            <w:div w:id="1758866187">
              <w:marLeft w:val="0"/>
              <w:marRight w:val="0"/>
              <w:marTop w:val="0"/>
              <w:marBottom w:val="0"/>
              <w:divBdr>
                <w:top w:val="none" w:sz="0" w:space="0" w:color="auto"/>
                <w:left w:val="none" w:sz="0" w:space="0" w:color="auto"/>
                <w:bottom w:val="none" w:sz="0" w:space="0" w:color="auto"/>
                <w:right w:val="none" w:sz="0" w:space="0" w:color="auto"/>
              </w:divBdr>
            </w:div>
          </w:divsChild>
        </w:div>
        <w:div w:id="1754084229">
          <w:marLeft w:val="240"/>
          <w:marRight w:val="0"/>
          <w:marTop w:val="60"/>
          <w:marBottom w:val="60"/>
          <w:divBdr>
            <w:top w:val="none" w:sz="0" w:space="0" w:color="auto"/>
            <w:left w:val="none" w:sz="0" w:space="0" w:color="auto"/>
            <w:bottom w:val="none" w:sz="0" w:space="0" w:color="auto"/>
            <w:right w:val="none" w:sz="0" w:space="0" w:color="auto"/>
          </w:divBdr>
          <w:divsChild>
            <w:div w:id="1887524372">
              <w:marLeft w:val="0"/>
              <w:marRight w:val="0"/>
              <w:marTop w:val="0"/>
              <w:marBottom w:val="0"/>
              <w:divBdr>
                <w:top w:val="none" w:sz="0" w:space="0" w:color="auto"/>
                <w:left w:val="none" w:sz="0" w:space="0" w:color="auto"/>
                <w:bottom w:val="none" w:sz="0" w:space="0" w:color="auto"/>
                <w:right w:val="none" w:sz="0" w:space="0" w:color="auto"/>
              </w:divBdr>
            </w:div>
          </w:divsChild>
        </w:div>
        <w:div w:id="2089643886">
          <w:marLeft w:val="240"/>
          <w:marRight w:val="0"/>
          <w:marTop w:val="60"/>
          <w:marBottom w:val="60"/>
          <w:divBdr>
            <w:top w:val="none" w:sz="0" w:space="0" w:color="auto"/>
            <w:left w:val="none" w:sz="0" w:space="0" w:color="auto"/>
            <w:bottom w:val="none" w:sz="0" w:space="0" w:color="auto"/>
            <w:right w:val="none" w:sz="0" w:space="0" w:color="auto"/>
          </w:divBdr>
          <w:divsChild>
            <w:div w:id="188613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7061</Words>
  <Characters>39121</Characters>
  <Application>Microsoft Office Word</Application>
  <DocSecurity>4</DocSecurity>
  <Lines>1086</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Process Decision 24.081</dc:title>
  <dc:subject/>
  <dc:creator/>
  <cp:keywords/>
  <dc:description/>
  <cp:lastModifiedBy/>
  <cp:revision>1</cp:revision>
  <dcterms:created xsi:type="dcterms:W3CDTF">2024-07-26T18:25:00Z</dcterms:created>
  <dcterms:modified xsi:type="dcterms:W3CDTF">2024-07-26T18:25:00Z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