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A039" w14:textId="77777777" w:rsidR="002C4ECF" w:rsidRPr="00023F85" w:rsidRDefault="0013023E" w:rsidP="000E65A1">
      <w:pPr>
        <w:pStyle w:val="Heading1"/>
        <w:ind w:firstLine="0"/>
        <w:rPr>
          <w:sz w:val="24"/>
        </w:rPr>
      </w:pPr>
      <w:r w:rsidRPr="00023F85">
        <w:rPr>
          <w:sz w:val="24"/>
        </w:rPr>
        <w:t>Virginia Algebra Readiness Initiative</w:t>
      </w:r>
      <w:r w:rsidR="002F75D6" w:rsidRPr="00023F85">
        <w:rPr>
          <w:sz w:val="24"/>
        </w:rPr>
        <w:t xml:space="preserve"> (ARI) Annual Report</w:t>
      </w:r>
      <w:r w:rsidR="000E65A1" w:rsidRPr="00023F85">
        <w:rPr>
          <w:sz w:val="24"/>
        </w:rPr>
        <w:t xml:space="preserve"> </w:t>
      </w:r>
    </w:p>
    <w:p w14:paraId="4912732A" w14:textId="789A010F" w:rsidR="00FD4843" w:rsidRPr="00023F85" w:rsidRDefault="0013023E" w:rsidP="000E65A1">
      <w:pPr>
        <w:pStyle w:val="Heading1"/>
        <w:ind w:firstLine="0"/>
        <w:rPr>
          <w:sz w:val="24"/>
        </w:rPr>
      </w:pPr>
      <w:r w:rsidRPr="00D9723C">
        <w:rPr>
          <w:sz w:val="24"/>
        </w:rPr>
        <w:t>20</w:t>
      </w:r>
      <w:r w:rsidR="00B20FB3" w:rsidRPr="00D9723C">
        <w:rPr>
          <w:sz w:val="24"/>
        </w:rPr>
        <w:t>2</w:t>
      </w:r>
      <w:r w:rsidR="00E548E2" w:rsidRPr="00D9723C">
        <w:rPr>
          <w:sz w:val="24"/>
        </w:rPr>
        <w:t>3</w:t>
      </w:r>
      <w:r w:rsidRPr="00D9723C">
        <w:rPr>
          <w:sz w:val="24"/>
        </w:rPr>
        <w:t>-20</w:t>
      </w:r>
      <w:r w:rsidR="00364BB2" w:rsidRPr="00D9723C">
        <w:rPr>
          <w:sz w:val="24"/>
        </w:rPr>
        <w:t>2</w:t>
      </w:r>
      <w:r w:rsidR="00E548E2" w:rsidRPr="00D9723C">
        <w:rPr>
          <w:sz w:val="24"/>
        </w:rPr>
        <w:t>4</w:t>
      </w:r>
      <w:r w:rsidRPr="00D9723C">
        <w:rPr>
          <w:sz w:val="24"/>
        </w:rPr>
        <w:t xml:space="preserve"> School Year</w:t>
      </w:r>
      <w:r w:rsidR="00783B2F">
        <w:rPr>
          <w:sz w:val="24"/>
        </w:rPr>
        <w:t xml:space="preserve"> </w:t>
      </w:r>
    </w:p>
    <w:p w14:paraId="63D8DE88" w14:textId="77777777" w:rsidR="00DA214E" w:rsidRPr="00023F85" w:rsidRDefault="0013023E" w:rsidP="00023F85">
      <w:pPr>
        <w:pStyle w:val="Heading2"/>
        <w:spacing w:before="120"/>
        <w:ind w:left="-86"/>
        <w:rPr>
          <w:sz w:val="21"/>
          <w:szCs w:val="21"/>
        </w:rPr>
      </w:pPr>
      <w:r w:rsidRPr="00023F85">
        <w:rPr>
          <w:rStyle w:val="Heading2Char"/>
          <w:b/>
          <w:sz w:val="21"/>
          <w:szCs w:val="21"/>
        </w:rPr>
        <w:t xml:space="preserve">Contact </w:t>
      </w:r>
      <w:r w:rsidR="00E34DDE" w:rsidRPr="00023F85">
        <w:rPr>
          <w:rStyle w:val="Heading2Char"/>
          <w:b/>
          <w:sz w:val="21"/>
          <w:szCs w:val="21"/>
        </w:rPr>
        <w:t>I</w:t>
      </w:r>
      <w:r w:rsidRPr="00023F85">
        <w:rPr>
          <w:rStyle w:val="Heading2Char"/>
          <w:b/>
          <w:sz w:val="21"/>
          <w:szCs w:val="21"/>
        </w:rPr>
        <w:t>nformation</w:t>
      </w:r>
    </w:p>
    <w:p w14:paraId="11DE042A" w14:textId="28A67A07" w:rsidR="0013023E" w:rsidRPr="00023F85" w:rsidRDefault="00E34DDE" w:rsidP="00F50A09">
      <w:pPr>
        <w:spacing w:after="240"/>
        <w:ind w:left="-90" w:firstLine="0"/>
        <w:rPr>
          <w:rStyle w:val="Hyperlink"/>
          <w:rFonts w:ascii="Times New Roman" w:hAnsi="Times New Roman" w:cs="Times New Roman"/>
          <w:sz w:val="21"/>
          <w:szCs w:val="21"/>
        </w:rPr>
      </w:pPr>
      <w:r w:rsidRPr="00023F85">
        <w:rPr>
          <w:rFonts w:ascii="Times New Roman" w:hAnsi="Times New Roman" w:cs="Times New Roman"/>
          <w:sz w:val="21"/>
          <w:szCs w:val="21"/>
        </w:rPr>
        <w:t xml:space="preserve">Enter the response </w:t>
      </w:r>
      <w:r w:rsidR="00ED7DB1" w:rsidRPr="00023F85">
        <w:rPr>
          <w:rFonts w:ascii="Times New Roman" w:hAnsi="Times New Roman" w:cs="Times New Roman"/>
          <w:sz w:val="21"/>
          <w:szCs w:val="21"/>
        </w:rPr>
        <w:t>in column 2</w:t>
      </w:r>
      <w:r w:rsidRPr="00023F85">
        <w:rPr>
          <w:rFonts w:ascii="Times New Roman" w:hAnsi="Times New Roman" w:cs="Times New Roman"/>
          <w:sz w:val="21"/>
          <w:szCs w:val="21"/>
        </w:rPr>
        <w:t xml:space="preserve">. </w:t>
      </w:r>
      <w:r w:rsidR="00F50A09" w:rsidRPr="00023F85">
        <w:rPr>
          <w:rFonts w:ascii="Times New Roman" w:hAnsi="Times New Roman" w:cs="Times New Roman"/>
          <w:sz w:val="21"/>
          <w:szCs w:val="21"/>
        </w:rPr>
        <w:t>The d</w:t>
      </w:r>
      <w:r w:rsidR="00604443" w:rsidRPr="00023F85">
        <w:rPr>
          <w:rFonts w:ascii="Times New Roman" w:hAnsi="Times New Roman" w:cs="Times New Roman"/>
          <w:sz w:val="21"/>
          <w:szCs w:val="21"/>
        </w:rPr>
        <w:t xml:space="preserve">ivision contact is the ARI contact designated in the </w:t>
      </w:r>
      <w:r w:rsidR="00604443" w:rsidRPr="00D9723C">
        <w:rPr>
          <w:rFonts w:ascii="Times New Roman" w:hAnsi="Times New Roman" w:cs="Times New Roman"/>
          <w:sz w:val="21"/>
          <w:szCs w:val="21"/>
        </w:rPr>
        <w:t>20</w:t>
      </w:r>
      <w:r w:rsidR="00B20FB3" w:rsidRPr="00D9723C">
        <w:rPr>
          <w:rFonts w:ascii="Times New Roman" w:hAnsi="Times New Roman" w:cs="Times New Roman"/>
          <w:sz w:val="21"/>
          <w:szCs w:val="21"/>
        </w:rPr>
        <w:t>2</w:t>
      </w:r>
      <w:r w:rsidR="00E548E2" w:rsidRPr="00D9723C">
        <w:rPr>
          <w:rFonts w:ascii="Times New Roman" w:hAnsi="Times New Roman" w:cs="Times New Roman"/>
          <w:sz w:val="21"/>
          <w:szCs w:val="21"/>
        </w:rPr>
        <w:t>3</w:t>
      </w:r>
      <w:r w:rsidR="00604443" w:rsidRPr="00D9723C">
        <w:rPr>
          <w:rFonts w:ascii="Times New Roman" w:hAnsi="Times New Roman" w:cs="Times New Roman"/>
          <w:sz w:val="21"/>
          <w:szCs w:val="21"/>
        </w:rPr>
        <w:t>-20</w:t>
      </w:r>
      <w:r w:rsidR="00364BB2" w:rsidRPr="00D9723C">
        <w:rPr>
          <w:rFonts w:ascii="Times New Roman" w:hAnsi="Times New Roman" w:cs="Times New Roman"/>
          <w:sz w:val="21"/>
          <w:szCs w:val="21"/>
        </w:rPr>
        <w:t>2</w:t>
      </w:r>
      <w:r w:rsidR="00E548E2" w:rsidRPr="00D9723C">
        <w:rPr>
          <w:rFonts w:ascii="Times New Roman" w:hAnsi="Times New Roman" w:cs="Times New Roman"/>
          <w:sz w:val="21"/>
          <w:szCs w:val="21"/>
        </w:rPr>
        <w:t>4</w:t>
      </w:r>
      <w:r w:rsidR="00604443" w:rsidRPr="00023F85">
        <w:rPr>
          <w:rFonts w:ascii="Times New Roman" w:hAnsi="Times New Roman" w:cs="Times New Roman"/>
          <w:sz w:val="21"/>
          <w:szCs w:val="21"/>
        </w:rPr>
        <w:t xml:space="preserve"> </w:t>
      </w:r>
      <w:hyperlink r:id="rId6" w:anchor="!/" w:history="1">
        <w:r w:rsidR="00604443" w:rsidRPr="004579AF">
          <w:rPr>
            <w:rStyle w:val="Hyperlink"/>
            <w:rFonts w:ascii="Times New Roman" w:hAnsi="Times New Roman" w:cs="Times New Roman"/>
            <w:sz w:val="21"/>
            <w:szCs w:val="21"/>
          </w:rPr>
          <w:t>SOQ Compli</w:t>
        </w:r>
        <w:r w:rsidR="00604443" w:rsidRPr="004579AF">
          <w:rPr>
            <w:rStyle w:val="Hyperlink"/>
            <w:rFonts w:ascii="Times New Roman" w:hAnsi="Times New Roman" w:cs="Times New Roman"/>
            <w:sz w:val="21"/>
            <w:szCs w:val="21"/>
          </w:rPr>
          <w:t>a</w:t>
        </w:r>
        <w:r w:rsidR="00604443" w:rsidRPr="004579AF">
          <w:rPr>
            <w:rStyle w:val="Hyperlink"/>
            <w:rFonts w:ascii="Times New Roman" w:hAnsi="Times New Roman" w:cs="Times New Roman"/>
            <w:sz w:val="21"/>
            <w:szCs w:val="21"/>
          </w:rPr>
          <w:t>nce Report</w:t>
        </w:r>
      </w:hyperlink>
      <w:r w:rsidR="004579AF">
        <w:rPr>
          <w:rFonts w:ascii="Times New Roman" w:hAnsi="Times New Roman" w:cs="Times New Roman"/>
          <w:sz w:val="21"/>
          <w:szCs w:val="21"/>
        </w:rPr>
        <w:t>.</w:t>
      </w:r>
    </w:p>
    <w:tbl>
      <w:tblPr>
        <w:tblStyle w:val="TableGrid"/>
        <w:tblW w:w="0" w:type="auto"/>
        <w:tblInd w:w="18" w:type="dxa"/>
        <w:tblLook w:val="0480" w:firstRow="0" w:lastRow="0" w:firstColumn="1" w:lastColumn="0" w:noHBand="0" w:noVBand="1"/>
        <w:tblDescription w:val="Contact information"/>
      </w:tblPr>
      <w:tblGrid>
        <w:gridCol w:w="2669"/>
        <w:gridCol w:w="7383"/>
      </w:tblGrid>
      <w:tr w:rsidR="0039492B" w:rsidRPr="00023F85" w14:paraId="2352D852" w14:textId="77777777" w:rsidTr="00AE73B2">
        <w:trPr>
          <w:tblHeader/>
        </w:trPr>
        <w:tc>
          <w:tcPr>
            <w:tcW w:w="2700" w:type="dxa"/>
          </w:tcPr>
          <w:p w14:paraId="0D52834C" w14:textId="77777777" w:rsidR="0039492B" w:rsidRPr="00023F85" w:rsidRDefault="0039492B" w:rsidP="0039492B">
            <w:pPr>
              <w:ind w:firstLine="0"/>
              <w:rPr>
                <w:rFonts w:ascii="Times New Roman" w:hAnsi="Times New Roman" w:cs="Times New Roman"/>
                <w:b/>
                <w:sz w:val="21"/>
                <w:szCs w:val="21"/>
              </w:rPr>
            </w:pPr>
            <w:r w:rsidRPr="00023F85">
              <w:rPr>
                <w:rFonts w:ascii="Times New Roman" w:hAnsi="Times New Roman" w:cs="Times New Roman"/>
                <w:b/>
                <w:sz w:val="21"/>
                <w:szCs w:val="21"/>
              </w:rPr>
              <w:t>Division Name:</w:t>
            </w:r>
          </w:p>
        </w:tc>
        <w:tc>
          <w:tcPr>
            <w:tcW w:w="7488" w:type="dxa"/>
            <w:shd w:val="clear" w:color="auto" w:fill="D9D9D9" w:themeFill="background1" w:themeFillShade="D9"/>
          </w:tcPr>
          <w:p w14:paraId="3183AB64" w14:textId="77777777" w:rsidR="0039492B" w:rsidRPr="00023F85" w:rsidRDefault="0039492B" w:rsidP="0039492B">
            <w:pP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r w:rsidR="0039492B" w:rsidRPr="00023F85" w14:paraId="7701FF5F" w14:textId="77777777" w:rsidTr="00AE73B2">
        <w:trPr>
          <w:tblHeader/>
        </w:trPr>
        <w:tc>
          <w:tcPr>
            <w:tcW w:w="2700" w:type="dxa"/>
          </w:tcPr>
          <w:p w14:paraId="3C419615" w14:textId="77777777" w:rsidR="0039492B" w:rsidRPr="00023F85" w:rsidRDefault="0039492B" w:rsidP="0039492B">
            <w:pPr>
              <w:ind w:firstLine="0"/>
              <w:rPr>
                <w:rFonts w:ascii="Times New Roman" w:hAnsi="Times New Roman" w:cs="Times New Roman"/>
                <w:b/>
                <w:sz w:val="21"/>
                <w:szCs w:val="21"/>
              </w:rPr>
            </w:pPr>
            <w:r w:rsidRPr="00023F85">
              <w:rPr>
                <w:rFonts w:ascii="Times New Roman" w:hAnsi="Times New Roman" w:cs="Times New Roman"/>
                <w:b/>
                <w:sz w:val="21"/>
                <w:szCs w:val="21"/>
              </w:rPr>
              <w:t>Date:</w:t>
            </w:r>
          </w:p>
        </w:tc>
        <w:tc>
          <w:tcPr>
            <w:tcW w:w="7488" w:type="dxa"/>
            <w:shd w:val="clear" w:color="auto" w:fill="D9D9D9" w:themeFill="background1" w:themeFillShade="D9"/>
          </w:tcPr>
          <w:p w14:paraId="3B278ABB" w14:textId="77777777" w:rsidR="0039492B" w:rsidRPr="00023F85" w:rsidRDefault="0039492B" w:rsidP="0039492B">
            <w:pP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r w:rsidR="0039492B" w:rsidRPr="00023F85" w14:paraId="0F47ADB9" w14:textId="77777777" w:rsidTr="00AE73B2">
        <w:trPr>
          <w:tblHeader/>
        </w:trPr>
        <w:tc>
          <w:tcPr>
            <w:tcW w:w="2700" w:type="dxa"/>
          </w:tcPr>
          <w:p w14:paraId="22AEDEBE" w14:textId="77777777" w:rsidR="0039492B" w:rsidRPr="00023F85" w:rsidRDefault="0039492B" w:rsidP="0039492B">
            <w:pPr>
              <w:ind w:firstLine="0"/>
              <w:rPr>
                <w:rFonts w:ascii="Times New Roman" w:hAnsi="Times New Roman" w:cs="Times New Roman"/>
                <w:b/>
                <w:sz w:val="21"/>
                <w:szCs w:val="21"/>
              </w:rPr>
            </w:pPr>
            <w:r w:rsidRPr="00023F85">
              <w:rPr>
                <w:rFonts w:ascii="Times New Roman" w:hAnsi="Times New Roman" w:cs="Times New Roman"/>
                <w:b/>
                <w:sz w:val="21"/>
                <w:szCs w:val="21"/>
              </w:rPr>
              <w:t>Division Contact Name:</w:t>
            </w:r>
          </w:p>
        </w:tc>
        <w:tc>
          <w:tcPr>
            <w:tcW w:w="7488" w:type="dxa"/>
            <w:shd w:val="clear" w:color="auto" w:fill="D9D9D9" w:themeFill="background1" w:themeFillShade="D9"/>
          </w:tcPr>
          <w:p w14:paraId="29A3E2FC" w14:textId="77777777" w:rsidR="0039492B" w:rsidRPr="00023F85" w:rsidRDefault="0039492B" w:rsidP="0039492B">
            <w:pP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r w:rsidR="0039492B" w:rsidRPr="00023F85" w14:paraId="4AFDBE60" w14:textId="77777777" w:rsidTr="00AE73B2">
        <w:trPr>
          <w:tblHeader/>
        </w:trPr>
        <w:tc>
          <w:tcPr>
            <w:tcW w:w="2700" w:type="dxa"/>
          </w:tcPr>
          <w:p w14:paraId="4BE05352" w14:textId="77777777" w:rsidR="0039492B" w:rsidRPr="00023F85" w:rsidRDefault="0039492B" w:rsidP="0039492B">
            <w:pPr>
              <w:ind w:firstLine="0"/>
              <w:rPr>
                <w:rFonts w:ascii="Times New Roman" w:hAnsi="Times New Roman" w:cs="Times New Roman"/>
                <w:b/>
                <w:sz w:val="21"/>
                <w:szCs w:val="21"/>
              </w:rPr>
            </w:pPr>
            <w:r w:rsidRPr="00023F85">
              <w:rPr>
                <w:rFonts w:ascii="Times New Roman" w:hAnsi="Times New Roman" w:cs="Times New Roman"/>
                <w:b/>
                <w:sz w:val="21"/>
                <w:szCs w:val="21"/>
              </w:rPr>
              <w:t>E-mail:</w:t>
            </w:r>
          </w:p>
        </w:tc>
        <w:tc>
          <w:tcPr>
            <w:tcW w:w="7488" w:type="dxa"/>
            <w:shd w:val="clear" w:color="auto" w:fill="D9D9D9" w:themeFill="background1" w:themeFillShade="D9"/>
          </w:tcPr>
          <w:p w14:paraId="77E944B5" w14:textId="77777777" w:rsidR="0039492B" w:rsidRPr="00023F85" w:rsidRDefault="0039492B" w:rsidP="0039492B">
            <w:pP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bl>
    <w:p w14:paraId="037D5500" w14:textId="77777777" w:rsidR="00E34DDE" w:rsidRPr="00023F85" w:rsidRDefault="00C223B0" w:rsidP="00B93E7D">
      <w:pPr>
        <w:pStyle w:val="Heading2"/>
        <w:rPr>
          <w:sz w:val="21"/>
          <w:szCs w:val="21"/>
        </w:rPr>
      </w:pPr>
      <w:r w:rsidRPr="00023F85">
        <w:rPr>
          <w:sz w:val="21"/>
          <w:szCs w:val="21"/>
        </w:rPr>
        <w:t xml:space="preserve">Division </w:t>
      </w:r>
      <w:r w:rsidRPr="00023F85">
        <w:rPr>
          <w:rStyle w:val="Heading2Char"/>
          <w:b/>
          <w:sz w:val="21"/>
          <w:szCs w:val="21"/>
        </w:rPr>
        <w:t>Diagnostic</w:t>
      </w:r>
      <w:r w:rsidRPr="00023F85">
        <w:rPr>
          <w:sz w:val="21"/>
          <w:szCs w:val="21"/>
        </w:rPr>
        <w:t xml:space="preserve"> Method Information</w:t>
      </w:r>
      <w:r w:rsidR="00FC4EB7">
        <w:rPr>
          <w:sz w:val="21"/>
          <w:szCs w:val="21"/>
        </w:rPr>
        <w:t xml:space="preserve"> </w:t>
      </w:r>
    </w:p>
    <w:p w14:paraId="7A329898" w14:textId="77777777" w:rsidR="00C223B0" w:rsidRPr="00023F85" w:rsidRDefault="00C86ADF" w:rsidP="00F50A09">
      <w:pPr>
        <w:spacing w:after="240"/>
        <w:ind w:left="-86" w:firstLine="0"/>
        <w:rPr>
          <w:rFonts w:ascii="Times New Roman" w:hAnsi="Times New Roman" w:cs="Times New Roman"/>
          <w:sz w:val="21"/>
          <w:szCs w:val="21"/>
        </w:rPr>
      </w:pPr>
      <w:r w:rsidRPr="00023F85">
        <w:rPr>
          <w:rFonts w:ascii="Times New Roman" w:hAnsi="Times New Roman" w:cs="Times New Roman"/>
          <w:sz w:val="21"/>
          <w:szCs w:val="21"/>
        </w:rPr>
        <w:t>I</w:t>
      </w:r>
      <w:r w:rsidR="00B613AF" w:rsidRPr="00023F85">
        <w:rPr>
          <w:rFonts w:ascii="Times New Roman" w:hAnsi="Times New Roman" w:cs="Times New Roman"/>
          <w:sz w:val="21"/>
          <w:szCs w:val="21"/>
        </w:rPr>
        <w:t>ndicate</w:t>
      </w:r>
      <w:r w:rsidR="00C223B0" w:rsidRPr="00023F85">
        <w:rPr>
          <w:rFonts w:ascii="Times New Roman" w:hAnsi="Times New Roman" w:cs="Times New Roman"/>
          <w:sz w:val="21"/>
          <w:szCs w:val="21"/>
        </w:rPr>
        <w:t xml:space="preserve"> the method for diagnosing individual student mathematics content strengths and challenges prior to remediation. </w:t>
      </w:r>
    </w:p>
    <w:tbl>
      <w:tblPr>
        <w:tblStyle w:val="TableGrid"/>
        <w:tblW w:w="0" w:type="auto"/>
        <w:tblInd w:w="18" w:type="dxa"/>
        <w:tblLook w:val="04A0" w:firstRow="1" w:lastRow="0" w:firstColumn="1" w:lastColumn="0" w:noHBand="0" w:noVBand="1"/>
        <w:tblDescription w:val="Division Diagnostic Method Information"/>
      </w:tblPr>
      <w:tblGrid>
        <w:gridCol w:w="6788"/>
        <w:gridCol w:w="3264"/>
      </w:tblGrid>
      <w:tr w:rsidR="00E34DDE" w:rsidRPr="00023F85" w14:paraId="0B1F8D03" w14:textId="77777777" w:rsidTr="00AE73B2">
        <w:trPr>
          <w:tblHeader/>
        </w:trPr>
        <w:tc>
          <w:tcPr>
            <w:tcW w:w="6930" w:type="dxa"/>
          </w:tcPr>
          <w:p w14:paraId="0214F6E2" w14:textId="77777777" w:rsidR="00E34DDE" w:rsidRPr="00B20FB3" w:rsidRDefault="00B20FB3" w:rsidP="00205D9F">
            <w:pPr>
              <w:ind w:firstLine="0"/>
              <w:rPr>
                <w:rFonts w:ascii="Times New Roman" w:hAnsi="Times New Roman" w:cs="Times New Roman"/>
                <w:color w:val="FF0000"/>
                <w:sz w:val="21"/>
                <w:szCs w:val="21"/>
              </w:rPr>
            </w:pPr>
            <w:r>
              <w:rPr>
                <w:rFonts w:ascii="Times New Roman" w:hAnsi="Times New Roman" w:cs="Times New Roman"/>
                <w:sz w:val="21"/>
                <w:szCs w:val="21"/>
              </w:rPr>
              <w:t xml:space="preserve">Student SOL Results </w:t>
            </w:r>
          </w:p>
        </w:tc>
        <w:tc>
          <w:tcPr>
            <w:tcW w:w="3330" w:type="dxa"/>
            <w:shd w:val="clear" w:color="auto" w:fill="D9D9D9" w:themeFill="background1" w:themeFillShade="D9"/>
          </w:tcPr>
          <w:p w14:paraId="794FF2B9" w14:textId="77777777" w:rsidR="00E34DDE" w:rsidRPr="00023F85" w:rsidRDefault="00AF0ADC" w:rsidP="00ED7DB1">
            <w:pPr>
              <w:ind w:firstLine="0"/>
              <w:rPr>
                <w:rFonts w:ascii="Times New Roman" w:hAnsi="Times New Roman" w:cs="Times New Roman"/>
                <w:sz w:val="21"/>
                <w:szCs w:val="21"/>
              </w:rPr>
            </w:pPr>
            <w:r w:rsidRPr="00023F85">
              <w:rPr>
                <w:rFonts w:ascii="Times New Roman" w:hAnsi="Times New Roman" w:cs="Times New Roman"/>
                <w:sz w:val="21"/>
                <w:szCs w:val="21"/>
              </w:rPr>
              <w:t xml:space="preserve">Check one: YES </w:t>
            </w:r>
            <w:sdt>
              <w:sdtPr>
                <w:rPr>
                  <w:rFonts w:ascii="Times New Roman" w:hAnsi="Times New Roman" w:cs="Times New Roman"/>
                  <w:sz w:val="21"/>
                  <w:szCs w:val="21"/>
                </w:rPr>
                <w:id w:val="1274904378"/>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r w:rsidRPr="00023F85">
              <w:rPr>
                <w:rFonts w:ascii="Times New Roman" w:hAnsi="Times New Roman" w:cs="Times New Roman"/>
                <w:sz w:val="21"/>
                <w:szCs w:val="21"/>
              </w:rPr>
              <w:t xml:space="preserve"> or  NO</w:t>
            </w:r>
            <w:sdt>
              <w:sdtPr>
                <w:rPr>
                  <w:rFonts w:ascii="Times New Roman" w:hAnsi="Times New Roman" w:cs="Times New Roman"/>
                  <w:sz w:val="21"/>
                  <w:szCs w:val="21"/>
                </w:rPr>
                <w:id w:val="747538651"/>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p>
        </w:tc>
      </w:tr>
      <w:tr w:rsidR="00E34DDE" w:rsidRPr="00023F85" w14:paraId="33962E59" w14:textId="77777777" w:rsidTr="00AE73B2">
        <w:trPr>
          <w:tblHeader/>
        </w:trPr>
        <w:tc>
          <w:tcPr>
            <w:tcW w:w="6930" w:type="dxa"/>
          </w:tcPr>
          <w:p w14:paraId="54716290" w14:textId="77777777" w:rsidR="00E34DDE" w:rsidRPr="00023F85" w:rsidRDefault="00E34DDE" w:rsidP="00783B2F">
            <w:pPr>
              <w:ind w:firstLine="0"/>
              <w:rPr>
                <w:rFonts w:ascii="Times New Roman" w:hAnsi="Times New Roman" w:cs="Times New Roman"/>
                <w:sz w:val="21"/>
                <w:szCs w:val="21"/>
              </w:rPr>
            </w:pPr>
            <w:proofErr w:type="gramStart"/>
            <w:r w:rsidRPr="00023F85">
              <w:rPr>
                <w:rFonts w:ascii="Times New Roman" w:hAnsi="Times New Roman" w:cs="Times New Roman"/>
                <w:sz w:val="21"/>
                <w:szCs w:val="21"/>
              </w:rPr>
              <w:t>Lo</w:t>
            </w:r>
            <w:r w:rsidR="00783B2F">
              <w:rPr>
                <w:rFonts w:ascii="Times New Roman" w:hAnsi="Times New Roman" w:cs="Times New Roman"/>
                <w:sz w:val="21"/>
                <w:szCs w:val="21"/>
              </w:rPr>
              <w:t>cally-Developed</w:t>
            </w:r>
            <w:proofErr w:type="gramEnd"/>
            <w:r w:rsidR="00783B2F">
              <w:rPr>
                <w:rFonts w:ascii="Times New Roman" w:hAnsi="Times New Roman" w:cs="Times New Roman"/>
                <w:sz w:val="21"/>
                <w:szCs w:val="21"/>
              </w:rPr>
              <w:t xml:space="preserve"> Diagnostic Pre-</w:t>
            </w:r>
            <w:r w:rsidRPr="00023F85">
              <w:rPr>
                <w:rFonts w:ascii="Times New Roman" w:hAnsi="Times New Roman" w:cs="Times New Roman"/>
                <w:sz w:val="21"/>
                <w:szCs w:val="21"/>
              </w:rPr>
              <w:t>Assessments</w:t>
            </w:r>
          </w:p>
        </w:tc>
        <w:tc>
          <w:tcPr>
            <w:tcW w:w="3330" w:type="dxa"/>
            <w:shd w:val="clear" w:color="auto" w:fill="D9D9D9" w:themeFill="background1" w:themeFillShade="D9"/>
          </w:tcPr>
          <w:p w14:paraId="1CDF0A2D" w14:textId="77777777" w:rsidR="00E34DDE" w:rsidRPr="00023F85" w:rsidRDefault="00AF0ADC" w:rsidP="00ED7DB1">
            <w:pPr>
              <w:ind w:firstLine="0"/>
              <w:rPr>
                <w:rFonts w:ascii="Times New Roman" w:hAnsi="Times New Roman" w:cs="Times New Roman"/>
                <w:sz w:val="21"/>
                <w:szCs w:val="21"/>
              </w:rPr>
            </w:pPr>
            <w:r w:rsidRPr="00023F85">
              <w:rPr>
                <w:rFonts w:ascii="Times New Roman" w:hAnsi="Times New Roman" w:cs="Times New Roman"/>
                <w:sz w:val="21"/>
                <w:szCs w:val="21"/>
              </w:rPr>
              <w:t xml:space="preserve">Check one: YES </w:t>
            </w:r>
            <w:sdt>
              <w:sdtPr>
                <w:rPr>
                  <w:rFonts w:ascii="Times New Roman" w:hAnsi="Times New Roman" w:cs="Times New Roman"/>
                  <w:sz w:val="21"/>
                  <w:szCs w:val="21"/>
                </w:rPr>
                <w:id w:val="-1649975075"/>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r w:rsidRPr="00023F85">
              <w:rPr>
                <w:rFonts w:ascii="Times New Roman" w:hAnsi="Times New Roman" w:cs="Times New Roman"/>
                <w:sz w:val="21"/>
                <w:szCs w:val="21"/>
              </w:rPr>
              <w:t xml:space="preserve"> or  NO</w:t>
            </w:r>
            <w:sdt>
              <w:sdtPr>
                <w:rPr>
                  <w:rFonts w:ascii="Times New Roman" w:hAnsi="Times New Roman" w:cs="Times New Roman"/>
                  <w:sz w:val="21"/>
                  <w:szCs w:val="21"/>
                </w:rPr>
                <w:id w:val="1660505026"/>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p>
        </w:tc>
      </w:tr>
      <w:tr w:rsidR="00E34DDE" w:rsidRPr="00023F85" w14:paraId="62085E80" w14:textId="77777777" w:rsidTr="00AE73B2">
        <w:trPr>
          <w:tblHeader/>
        </w:trPr>
        <w:tc>
          <w:tcPr>
            <w:tcW w:w="6930" w:type="dxa"/>
          </w:tcPr>
          <w:p w14:paraId="237CE98B" w14:textId="77777777" w:rsidR="00E34DDE" w:rsidRPr="00023F85" w:rsidRDefault="00E34DDE" w:rsidP="00B20FB3">
            <w:pPr>
              <w:ind w:firstLine="0"/>
              <w:rPr>
                <w:rFonts w:ascii="Times New Roman" w:hAnsi="Times New Roman" w:cs="Times New Roman"/>
                <w:sz w:val="21"/>
                <w:szCs w:val="21"/>
              </w:rPr>
            </w:pPr>
            <w:proofErr w:type="gramStart"/>
            <w:r w:rsidRPr="00023F85">
              <w:rPr>
                <w:rFonts w:ascii="Times New Roman" w:hAnsi="Times New Roman" w:cs="Times New Roman"/>
                <w:sz w:val="21"/>
                <w:szCs w:val="21"/>
              </w:rPr>
              <w:t>L</w:t>
            </w:r>
            <w:r w:rsidR="00783B2F">
              <w:rPr>
                <w:rFonts w:ascii="Times New Roman" w:hAnsi="Times New Roman" w:cs="Times New Roman"/>
                <w:sz w:val="21"/>
                <w:szCs w:val="21"/>
              </w:rPr>
              <w:t>ocally-Selected</w:t>
            </w:r>
            <w:proofErr w:type="gramEnd"/>
            <w:r w:rsidR="00783B2F">
              <w:rPr>
                <w:rFonts w:ascii="Times New Roman" w:hAnsi="Times New Roman" w:cs="Times New Roman"/>
                <w:sz w:val="21"/>
                <w:szCs w:val="21"/>
              </w:rPr>
              <w:t xml:space="preserve"> Diagnostic Pre-</w:t>
            </w:r>
            <w:r w:rsidRPr="00023F85">
              <w:rPr>
                <w:rFonts w:ascii="Times New Roman" w:hAnsi="Times New Roman" w:cs="Times New Roman"/>
                <w:sz w:val="21"/>
                <w:szCs w:val="21"/>
              </w:rPr>
              <w:t>Assessments*</w:t>
            </w:r>
            <w:r w:rsidR="00B20FB3">
              <w:rPr>
                <w:rFonts w:ascii="Times New Roman" w:hAnsi="Times New Roman" w:cs="Times New Roman"/>
                <w:sz w:val="21"/>
                <w:szCs w:val="21"/>
              </w:rPr>
              <w:t xml:space="preserve"> </w:t>
            </w:r>
          </w:p>
        </w:tc>
        <w:tc>
          <w:tcPr>
            <w:tcW w:w="3330" w:type="dxa"/>
            <w:shd w:val="clear" w:color="auto" w:fill="D9D9D9" w:themeFill="background1" w:themeFillShade="D9"/>
          </w:tcPr>
          <w:p w14:paraId="0A1851D7" w14:textId="77777777" w:rsidR="00E34DDE" w:rsidRPr="00023F85" w:rsidRDefault="00AF0ADC" w:rsidP="00ED7DB1">
            <w:pPr>
              <w:ind w:firstLine="0"/>
              <w:rPr>
                <w:rFonts w:ascii="Times New Roman" w:hAnsi="Times New Roman" w:cs="Times New Roman"/>
                <w:sz w:val="21"/>
                <w:szCs w:val="21"/>
              </w:rPr>
            </w:pPr>
            <w:r w:rsidRPr="00023F85">
              <w:rPr>
                <w:rFonts w:ascii="Times New Roman" w:hAnsi="Times New Roman" w:cs="Times New Roman"/>
                <w:sz w:val="21"/>
                <w:szCs w:val="21"/>
              </w:rPr>
              <w:t xml:space="preserve">Check one: YES </w:t>
            </w:r>
            <w:sdt>
              <w:sdtPr>
                <w:rPr>
                  <w:rFonts w:ascii="Times New Roman" w:hAnsi="Times New Roman" w:cs="Times New Roman"/>
                  <w:sz w:val="21"/>
                  <w:szCs w:val="21"/>
                </w:rPr>
                <w:id w:val="-35203427"/>
                <w14:checkbox>
                  <w14:checked w14:val="0"/>
                  <w14:checkedState w14:val="2612" w14:font="MS Gothic"/>
                  <w14:uncheckedState w14:val="2610" w14:font="MS Gothic"/>
                </w14:checkbox>
              </w:sdtPr>
              <w:sdtEndPr/>
              <w:sdtContent>
                <w:r w:rsidR="00ED7DB1" w:rsidRPr="00023F85">
                  <w:rPr>
                    <w:rFonts w:ascii="Segoe UI Symbol" w:eastAsia="MS Gothic" w:hAnsi="Segoe UI Symbol" w:cs="Segoe UI Symbol"/>
                    <w:sz w:val="21"/>
                    <w:szCs w:val="21"/>
                  </w:rPr>
                  <w:t>☐</w:t>
                </w:r>
              </w:sdtContent>
            </w:sdt>
            <w:r w:rsidRPr="00023F85">
              <w:rPr>
                <w:rFonts w:ascii="Times New Roman" w:hAnsi="Times New Roman" w:cs="Times New Roman"/>
                <w:sz w:val="21"/>
                <w:szCs w:val="21"/>
              </w:rPr>
              <w:t xml:space="preserve"> or  NO</w:t>
            </w:r>
            <w:sdt>
              <w:sdtPr>
                <w:rPr>
                  <w:rFonts w:ascii="Times New Roman" w:hAnsi="Times New Roman" w:cs="Times New Roman"/>
                  <w:sz w:val="21"/>
                  <w:szCs w:val="21"/>
                </w:rPr>
                <w:id w:val="-1400983050"/>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p>
        </w:tc>
      </w:tr>
    </w:tbl>
    <w:p w14:paraId="761E3395" w14:textId="77777777" w:rsidR="00AF0ADC" w:rsidRPr="00023F85" w:rsidRDefault="00AF0ADC" w:rsidP="00B93E7D">
      <w:pPr>
        <w:pStyle w:val="Heading2"/>
        <w:rPr>
          <w:sz w:val="21"/>
          <w:szCs w:val="21"/>
        </w:rPr>
      </w:pPr>
      <w:r w:rsidRPr="00023F85">
        <w:rPr>
          <w:sz w:val="21"/>
          <w:szCs w:val="21"/>
        </w:rPr>
        <w:t>Additional Information</w:t>
      </w:r>
    </w:p>
    <w:p w14:paraId="7FADC839" w14:textId="77777777" w:rsidR="00C223B0" w:rsidRPr="00023F85" w:rsidRDefault="00C223B0" w:rsidP="008F392D">
      <w:pPr>
        <w:spacing w:after="240"/>
        <w:ind w:hanging="86"/>
        <w:rPr>
          <w:rFonts w:ascii="Times New Roman" w:hAnsi="Times New Roman" w:cs="Times New Roman"/>
          <w:sz w:val="21"/>
          <w:szCs w:val="21"/>
        </w:rPr>
      </w:pPr>
      <w:r w:rsidRPr="00023F85">
        <w:rPr>
          <w:rFonts w:ascii="Times New Roman" w:hAnsi="Times New Roman" w:cs="Times New Roman"/>
          <w:sz w:val="21"/>
          <w:szCs w:val="21"/>
        </w:rPr>
        <w:t>*</w:t>
      </w:r>
      <w:r w:rsidR="00AF0ADC" w:rsidRPr="00023F85">
        <w:rPr>
          <w:rFonts w:ascii="Times New Roman" w:hAnsi="Times New Roman" w:cs="Times New Roman"/>
          <w:sz w:val="21"/>
          <w:szCs w:val="21"/>
        </w:rPr>
        <w:t>C</w:t>
      </w:r>
      <w:r w:rsidRPr="00023F85">
        <w:rPr>
          <w:rFonts w:ascii="Times New Roman" w:hAnsi="Times New Roman" w:cs="Times New Roman"/>
          <w:sz w:val="21"/>
          <w:szCs w:val="21"/>
        </w:rPr>
        <w:t>omplete</w:t>
      </w:r>
      <w:r w:rsidR="00AF0ADC" w:rsidRPr="00023F85">
        <w:rPr>
          <w:rFonts w:ascii="Times New Roman" w:hAnsi="Times New Roman" w:cs="Times New Roman"/>
          <w:sz w:val="21"/>
          <w:szCs w:val="21"/>
        </w:rPr>
        <w:t xml:space="preserve"> this section</w:t>
      </w:r>
      <w:r w:rsidRPr="00023F85">
        <w:rPr>
          <w:rFonts w:ascii="Times New Roman" w:hAnsi="Times New Roman" w:cs="Times New Roman"/>
          <w:sz w:val="21"/>
          <w:szCs w:val="21"/>
        </w:rPr>
        <w:t xml:space="preserve"> only if usin</w:t>
      </w:r>
      <w:r w:rsidR="00AF0ADC" w:rsidRPr="00023F85">
        <w:rPr>
          <w:rFonts w:ascii="Times New Roman" w:hAnsi="Times New Roman" w:cs="Times New Roman"/>
          <w:sz w:val="21"/>
          <w:szCs w:val="21"/>
        </w:rPr>
        <w:t xml:space="preserve">g </w:t>
      </w:r>
      <w:proofErr w:type="gramStart"/>
      <w:r w:rsidR="00AF0ADC" w:rsidRPr="00023F85">
        <w:rPr>
          <w:rFonts w:ascii="Times New Roman" w:hAnsi="Times New Roman" w:cs="Times New Roman"/>
          <w:sz w:val="21"/>
          <w:szCs w:val="21"/>
        </w:rPr>
        <w:t>Locally-Selected</w:t>
      </w:r>
      <w:proofErr w:type="gramEnd"/>
      <w:r w:rsidR="00AF0ADC" w:rsidRPr="00023F85">
        <w:rPr>
          <w:rFonts w:ascii="Times New Roman" w:hAnsi="Times New Roman" w:cs="Times New Roman"/>
          <w:sz w:val="21"/>
          <w:szCs w:val="21"/>
        </w:rPr>
        <w:t xml:space="preserve"> </w:t>
      </w:r>
      <w:r w:rsidR="00023F85">
        <w:rPr>
          <w:rFonts w:ascii="Times New Roman" w:hAnsi="Times New Roman" w:cs="Times New Roman"/>
          <w:sz w:val="21"/>
          <w:szCs w:val="21"/>
        </w:rPr>
        <w:t xml:space="preserve">Diagnostic </w:t>
      </w:r>
      <w:r w:rsidR="00783B2F">
        <w:rPr>
          <w:rFonts w:ascii="Times New Roman" w:hAnsi="Times New Roman" w:cs="Times New Roman"/>
          <w:sz w:val="21"/>
          <w:szCs w:val="21"/>
        </w:rPr>
        <w:t>Pre-</w:t>
      </w:r>
      <w:r w:rsidR="00AF0ADC" w:rsidRPr="00023F85">
        <w:rPr>
          <w:rFonts w:ascii="Times New Roman" w:hAnsi="Times New Roman" w:cs="Times New Roman"/>
          <w:sz w:val="21"/>
          <w:szCs w:val="21"/>
        </w:rPr>
        <w:t>Assessments.</w:t>
      </w:r>
      <w:r w:rsidR="00B20FB3">
        <w:rPr>
          <w:rFonts w:ascii="Times New Roman" w:hAnsi="Times New Roman" w:cs="Times New Roman"/>
          <w:sz w:val="21"/>
          <w:szCs w:val="21"/>
        </w:rPr>
        <w:t xml:space="preserve"> </w:t>
      </w:r>
    </w:p>
    <w:tbl>
      <w:tblPr>
        <w:tblStyle w:val="TableGrid"/>
        <w:tblW w:w="5000" w:type="pct"/>
        <w:tblLayout w:type="fixed"/>
        <w:tblLook w:val="0000" w:firstRow="0" w:lastRow="0" w:firstColumn="0" w:lastColumn="0" w:noHBand="0" w:noVBand="0"/>
        <w:tblDescription w:val="Additional Information"/>
      </w:tblPr>
      <w:tblGrid>
        <w:gridCol w:w="6442"/>
        <w:gridCol w:w="3628"/>
      </w:tblGrid>
      <w:tr w:rsidR="008F392D" w:rsidRPr="00023F85" w14:paraId="21FAE86D" w14:textId="77777777" w:rsidTr="00AE73B2">
        <w:trPr>
          <w:cantSplit/>
          <w:tblHeader/>
        </w:trPr>
        <w:tc>
          <w:tcPr>
            <w:tcW w:w="6588" w:type="dxa"/>
          </w:tcPr>
          <w:p w14:paraId="48E71E87" w14:textId="77777777" w:rsidR="008F392D" w:rsidRPr="00023F85" w:rsidRDefault="003358BC" w:rsidP="00F50A09">
            <w:pPr>
              <w:pStyle w:val="Heading5"/>
              <w:jc w:val="left"/>
              <w:rPr>
                <w:rFonts w:ascii="Times New Roman" w:hAnsi="Times New Roman"/>
                <w:sz w:val="21"/>
                <w:szCs w:val="21"/>
              </w:rPr>
            </w:pPr>
            <w:r w:rsidRPr="00023F85">
              <w:rPr>
                <w:rFonts w:ascii="Times New Roman" w:hAnsi="Times New Roman"/>
                <w:sz w:val="21"/>
                <w:szCs w:val="21"/>
              </w:rPr>
              <w:t>Assessment Name (include vendor name):</w:t>
            </w:r>
          </w:p>
        </w:tc>
        <w:tc>
          <w:tcPr>
            <w:tcW w:w="3708" w:type="dxa"/>
            <w:shd w:val="clear" w:color="auto" w:fill="D9D9D9" w:themeFill="background1" w:themeFillShade="D9"/>
          </w:tcPr>
          <w:p w14:paraId="658B0991" w14:textId="77777777" w:rsidR="008F392D" w:rsidRPr="00023F85" w:rsidRDefault="008F392D" w:rsidP="00023F85">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bl>
    <w:p w14:paraId="31B374E4" w14:textId="77777777" w:rsidR="00C86ADF" w:rsidRPr="00023F85" w:rsidRDefault="00C86ADF" w:rsidP="00B93E7D">
      <w:pPr>
        <w:pStyle w:val="Heading2"/>
        <w:rPr>
          <w:sz w:val="21"/>
          <w:szCs w:val="21"/>
        </w:rPr>
      </w:pPr>
      <w:r w:rsidRPr="00023F85">
        <w:rPr>
          <w:rStyle w:val="Heading2Char"/>
          <w:b/>
          <w:sz w:val="21"/>
          <w:szCs w:val="21"/>
        </w:rPr>
        <w:t>Students Served</w:t>
      </w:r>
    </w:p>
    <w:p w14:paraId="4C9819C2" w14:textId="77777777" w:rsidR="003F3128" w:rsidRPr="00023F85" w:rsidRDefault="003F3128" w:rsidP="003F3128">
      <w:pPr>
        <w:spacing w:after="240"/>
        <w:ind w:left="-86" w:firstLine="0"/>
        <w:rPr>
          <w:rFonts w:ascii="Times New Roman" w:hAnsi="Times New Roman" w:cs="Times New Roman"/>
          <w:sz w:val="21"/>
          <w:szCs w:val="21"/>
        </w:rPr>
      </w:pPr>
      <w:r w:rsidRPr="00023F85">
        <w:rPr>
          <w:rFonts w:ascii="Times New Roman" w:hAnsi="Times New Roman" w:cs="Times New Roman"/>
          <w:sz w:val="21"/>
          <w:szCs w:val="21"/>
        </w:rPr>
        <w:t>Enter the number of eligible students in each grade level who received intervention services in column 1. Enter the number of students demonstrating proficiency in grade level mathematics using the results of division post-testing in column 2.</w:t>
      </w:r>
    </w:p>
    <w:tbl>
      <w:tblPr>
        <w:tblStyle w:val="TableGrid"/>
        <w:tblW w:w="5000" w:type="pct"/>
        <w:tblLayout w:type="fixed"/>
        <w:tblLook w:val="0000" w:firstRow="0" w:lastRow="0" w:firstColumn="0" w:lastColumn="0" w:noHBand="0" w:noVBand="0"/>
        <w:tblDescription w:val="Students Served"/>
      </w:tblPr>
      <w:tblGrid>
        <w:gridCol w:w="1868"/>
        <w:gridCol w:w="4101"/>
        <w:gridCol w:w="4101"/>
      </w:tblGrid>
      <w:tr w:rsidR="003F3128" w:rsidRPr="00023F85" w14:paraId="2CC2FBE1" w14:textId="77777777" w:rsidTr="002A5760">
        <w:trPr>
          <w:cantSplit/>
          <w:tblHeader/>
        </w:trPr>
        <w:tc>
          <w:tcPr>
            <w:tcW w:w="1908" w:type="dxa"/>
          </w:tcPr>
          <w:p w14:paraId="0220F388" w14:textId="77777777" w:rsidR="003F3128" w:rsidRPr="00023F85" w:rsidRDefault="003F3128" w:rsidP="002A5760">
            <w:pPr>
              <w:pStyle w:val="Heading5"/>
              <w:jc w:val="left"/>
              <w:rPr>
                <w:rFonts w:ascii="Times New Roman" w:hAnsi="Times New Roman"/>
                <w:b/>
                <w:sz w:val="21"/>
                <w:szCs w:val="21"/>
              </w:rPr>
            </w:pPr>
            <w:r w:rsidRPr="00023F85">
              <w:rPr>
                <w:rFonts w:ascii="Times New Roman" w:hAnsi="Times New Roman"/>
                <w:b/>
                <w:sz w:val="21"/>
                <w:szCs w:val="21"/>
              </w:rPr>
              <w:t>Grade</w:t>
            </w:r>
          </w:p>
        </w:tc>
        <w:tc>
          <w:tcPr>
            <w:tcW w:w="4194" w:type="dxa"/>
            <w:shd w:val="clear" w:color="auto" w:fill="D9D9D9" w:themeFill="background1" w:themeFillShade="D9"/>
          </w:tcPr>
          <w:p w14:paraId="452B69E5" w14:textId="77777777" w:rsidR="003F3128" w:rsidRPr="00023F85" w:rsidRDefault="003F3128" w:rsidP="002A5760">
            <w:pPr>
              <w:ind w:firstLine="0"/>
              <w:jc w:val="center"/>
              <w:rPr>
                <w:rFonts w:ascii="Times New Roman" w:hAnsi="Times New Roman" w:cs="Times New Roman"/>
                <w:b/>
                <w:sz w:val="21"/>
                <w:szCs w:val="21"/>
              </w:rPr>
            </w:pPr>
            <w:r>
              <w:rPr>
                <w:rFonts w:ascii="Times New Roman" w:hAnsi="Times New Roman" w:cs="Times New Roman"/>
                <w:b/>
                <w:sz w:val="21"/>
                <w:szCs w:val="21"/>
              </w:rPr>
              <w:t xml:space="preserve"># </w:t>
            </w:r>
            <w:r w:rsidRPr="00023F85">
              <w:rPr>
                <w:rFonts w:ascii="Times New Roman" w:hAnsi="Times New Roman" w:cs="Times New Roman"/>
                <w:b/>
                <w:sz w:val="21"/>
                <w:szCs w:val="21"/>
              </w:rPr>
              <w:t>Receiving Intervention Services</w:t>
            </w:r>
          </w:p>
        </w:tc>
        <w:tc>
          <w:tcPr>
            <w:tcW w:w="4194" w:type="dxa"/>
            <w:shd w:val="clear" w:color="auto" w:fill="D9D9D9" w:themeFill="background1" w:themeFillShade="D9"/>
          </w:tcPr>
          <w:p w14:paraId="2D8A4698" w14:textId="77777777" w:rsidR="003F3128" w:rsidRPr="00023F85" w:rsidRDefault="003F3128" w:rsidP="002A5760">
            <w:pPr>
              <w:ind w:firstLine="0"/>
              <w:jc w:val="center"/>
              <w:rPr>
                <w:rFonts w:ascii="Times New Roman" w:hAnsi="Times New Roman" w:cs="Times New Roman"/>
                <w:b/>
                <w:sz w:val="21"/>
                <w:szCs w:val="21"/>
              </w:rPr>
            </w:pPr>
            <w:r>
              <w:rPr>
                <w:rFonts w:ascii="Times New Roman" w:hAnsi="Times New Roman" w:cs="Times New Roman"/>
                <w:b/>
                <w:sz w:val="21"/>
                <w:szCs w:val="21"/>
              </w:rPr>
              <w:t xml:space="preserve"># </w:t>
            </w:r>
            <w:r w:rsidRPr="00023F85">
              <w:rPr>
                <w:rFonts w:ascii="Times New Roman" w:hAnsi="Times New Roman" w:cs="Times New Roman"/>
                <w:b/>
                <w:sz w:val="21"/>
                <w:szCs w:val="21"/>
              </w:rPr>
              <w:t>Demonstrating Improvement (post-test)</w:t>
            </w:r>
          </w:p>
        </w:tc>
      </w:tr>
      <w:tr w:rsidR="003F3128" w:rsidRPr="00023F85" w14:paraId="572B447B" w14:textId="77777777" w:rsidTr="002A5760">
        <w:trPr>
          <w:cantSplit/>
          <w:tblHeader/>
        </w:trPr>
        <w:tc>
          <w:tcPr>
            <w:tcW w:w="1908" w:type="dxa"/>
          </w:tcPr>
          <w:p w14:paraId="4F45A53A" w14:textId="77777777" w:rsidR="003F3128" w:rsidRPr="00023F85" w:rsidRDefault="003F3128" w:rsidP="002A5760">
            <w:pPr>
              <w:pStyle w:val="Heading5"/>
              <w:jc w:val="left"/>
              <w:rPr>
                <w:rFonts w:ascii="Times New Roman" w:hAnsi="Times New Roman"/>
                <w:sz w:val="21"/>
                <w:szCs w:val="21"/>
              </w:rPr>
            </w:pPr>
            <w:r w:rsidRPr="00023F85">
              <w:rPr>
                <w:rFonts w:ascii="Times New Roman" w:hAnsi="Times New Roman"/>
                <w:sz w:val="21"/>
                <w:szCs w:val="21"/>
              </w:rPr>
              <w:t>Grade 6:</w:t>
            </w:r>
          </w:p>
        </w:tc>
        <w:tc>
          <w:tcPr>
            <w:tcW w:w="4194" w:type="dxa"/>
            <w:shd w:val="clear" w:color="auto" w:fill="D9D9D9" w:themeFill="background1" w:themeFillShade="D9"/>
          </w:tcPr>
          <w:p w14:paraId="3DE08EA4"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c>
          <w:tcPr>
            <w:tcW w:w="4194" w:type="dxa"/>
            <w:shd w:val="clear" w:color="auto" w:fill="D9D9D9" w:themeFill="background1" w:themeFillShade="D9"/>
          </w:tcPr>
          <w:p w14:paraId="6ACD0AFC"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r w:rsidR="003F3128" w:rsidRPr="00023F85" w14:paraId="5D0968D1" w14:textId="77777777" w:rsidTr="002A5760">
        <w:trPr>
          <w:cantSplit/>
          <w:tblHeader/>
        </w:trPr>
        <w:tc>
          <w:tcPr>
            <w:tcW w:w="1908" w:type="dxa"/>
          </w:tcPr>
          <w:p w14:paraId="31EF01EB" w14:textId="77777777" w:rsidR="003F3128" w:rsidRPr="00023F85" w:rsidRDefault="003F3128" w:rsidP="002A5760">
            <w:pPr>
              <w:ind w:firstLine="0"/>
              <w:rPr>
                <w:rFonts w:ascii="Times New Roman" w:hAnsi="Times New Roman" w:cs="Times New Roman"/>
                <w:sz w:val="21"/>
                <w:szCs w:val="21"/>
              </w:rPr>
            </w:pPr>
            <w:r w:rsidRPr="00023F85">
              <w:rPr>
                <w:rFonts w:ascii="Times New Roman" w:hAnsi="Times New Roman" w:cs="Times New Roman"/>
                <w:sz w:val="21"/>
                <w:szCs w:val="21"/>
              </w:rPr>
              <w:t>Grade 7:</w:t>
            </w:r>
          </w:p>
        </w:tc>
        <w:tc>
          <w:tcPr>
            <w:tcW w:w="4194" w:type="dxa"/>
            <w:shd w:val="clear" w:color="auto" w:fill="D9D9D9" w:themeFill="background1" w:themeFillShade="D9"/>
          </w:tcPr>
          <w:p w14:paraId="3929690A"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c>
          <w:tcPr>
            <w:tcW w:w="4194" w:type="dxa"/>
            <w:shd w:val="clear" w:color="auto" w:fill="D9D9D9" w:themeFill="background1" w:themeFillShade="D9"/>
          </w:tcPr>
          <w:p w14:paraId="04AF8837"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r w:rsidR="003F3128" w:rsidRPr="00023F85" w14:paraId="07E0E0DD" w14:textId="77777777" w:rsidTr="002A5760">
        <w:trPr>
          <w:cantSplit/>
          <w:tblHeader/>
        </w:trPr>
        <w:tc>
          <w:tcPr>
            <w:tcW w:w="1908" w:type="dxa"/>
          </w:tcPr>
          <w:p w14:paraId="4D06F4AA" w14:textId="77777777" w:rsidR="003F3128" w:rsidRPr="00023F85" w:rsidRDefault="003F3128" w:rsidP="002A5760">
            <w:pPr>
              <w:ind w:firstLine="0"/>
              <w:rPr>
                <w:rFonts w:ascii="Times New Roman" w:hAnsi="Times New Roman" w:cs="Times New Roman"/>
                <w:sz w:val="21"/>
                <w:szCs w:val="21"/>
              </w:rPr>
            </w:pPr>
            <w:r w:rsidRPr="00023F85">
              <w:rPr>
                <w:rFonts w:ascii="Times New Roman" w:hAnsi="Times New Roman" w:cs="Times New Roman"/>
                <w:sz w:val="21"/>
                <w:szCs w:val="21"/>
              </w:rPr>
              <w:t>Grade 8:</w:t>
            </w:r>
          </w:p>
        </w:tc>
        <w:tc>
          <w:tcPr>
            <w:tcW w:w="4194" w:type="dxa"/>
            <w:shd w:val="clear" w:color="auto" w:fill="D9D9D9" w:themeFill="background1" w:themeFillShade="D9"/>
          </w:tcPr>
          <w:p w14:paraId="1EE4F653"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c>
          <w:tcPr>
            <w:tcW w:w="4194" w:type="dxa"/>
            <w:shd w:val="clear" w:color="auto" w:fill="D9D9D9" w:themeFill="background1" w:themeFillShade="D9"/>
          </w:tcPr>
          <w:p w14:paraId="50CA9C74"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r w:rsidR="003F3128" w:rsidRPr="00023F85" w14:paraId="1B77C390" w14:textId="77777777" w:rsidTr="002A5760">
        <w:trPr>
          <w:cantSplit/>
          <w:trHeight w:val="278"/>
          <w:tblHeader/>
        </w:trPr>
        <w:tc>
          <w:tcPr>
            <w:tcW w:w="1908" w:type="dxa"/>
          </w:tcPr>
          <w:p w14:paraId="591F4624" w14:textId="77777777" w:rsidR="003F3128" w:rsidRPr="00023F85" w:rsidRDefault="003F3128" w:rsidP="002A5760">
            <w:pPr>
              <w:ind w:firstLine="0"/>
              <w:rPr>
                <w:rFonts w:ascii="Times New Roman" w:hAnsi="Times New Roman" w:cs="Times New Roman"/>
                <w:sz w:val="21"/>
                <w:szCs w:val="21"/>
              </w:rPr>
            </w:pPr>
            <w:r w:rsidRPr="00023F85">
              <w:rPr>
                <w:rFonts w:ascii="Times New Roman" w:hAnsi="Times New Roman" w:cs="Times New Roman"/>
                <w:sz w:val="21"/>
                <w:szCs w:val="21"/>
              </w:rPr>
              <w:t>Grade 9:</w:t>
            </w:r>
          </w:p>
        </w:tc>
        <w:tc>
          <w:tcPr>
            <w:tcW w:w="4194" w:type="dxa"/>
            <w:shd w:val="clear" w:color="auto" w:fill="D9D9D9" w:themeFill="background1" w:themeFillShade="D9"/>
          </w:tcPr>
          <w:p w14:paraId="1FD2B456"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c>
          <w:tcPr>
            <w:tcW w:w="4194" w:type="dxa"/>
            <w:shd w:val="clear" w:color="auto" w:fill="D9D9D9" w:themeFill="background1" w:themeFillShade="D9"/>
          </w:tcPr>
          <w:p w14:paraId="715D183D"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r w:rsidR="003F3128" w:rsidRPr="00023F85" w14:paraId="27022A7D" w14:textId="77777777" w:rsidTr="002A5760">
        <w:trPr>
          <w:cantSplit/>
          <w:trHeight w:val="278"/>
          <w:tblHeader/>
        </w:trPr>
        <w:tc>
          <w:tcPr>
            <w:tcW w:w="1908" w:type="dxa"/>
          </w:tcPr>
          <w:p w14:paraId="5C963843" w14:textId="77777777" w:rsidR="003F3128" w:rsidRPr="00023F85" w:rsidRDefault="003F3128" w:rsidP="002A5760">
            <w:pPr>
              <w:ind w:firstLine="0"/>
              <w:rPr>
                <w:rFonts w:ascii="Times New Roman" w:hAnsi="Times New Roman" w:cs="Times New Roman"/>
                <w:sz w:val="21"/>
                <w:szCs w:val="21"/>
              </w:rPr>
            </w:pPr>
            <w:r w:rsidRPr="00023F85">
              <w:rPr>
                <w:rFonts w:ascii="Times New Roman" w:hAnsi="Times New Roman" w:cs="Times New Roman"/>
                <w:sz w:val="21"/>
                <w:szCs w:val="21"/>
              </w:rPr>
              <w:t>Above Grade 9:</w:t>
            </w:r>
          </w:p>
        </w:tc>
        <w:tc>
          <w:tcPr>
            <w:tcW w:w="4194" w:type="dxa"/>
            <w:shd w:val="clear" w:color="auto" w:fill="D9D9D9" w:themeFill="background1" w:themeFillShade="D9"/>
          </w:tcPr>
          <w:p w14:paraId="09F95116"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c>
          <w:tcPr>
            <w:tcW w:w="4194" w:type="dxa"/>
            <w:shd w:val="clear" w:color="auto" w:fill="D9D9D9" w:themeFill="background1" w:themeFillShade="D9"/>
          </w:tcPr>
          <w:p w14:paraId="3CA87E4D"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r w:rsidR="003F3128" w:rsidRPr="00023F85" w14:paraId="3592B3D5" w14:textId="77777777" w:rsidTr="002A5760">
        <w:trPr>
          <w:cantSplit/>
          <w:trHeight w:val="278"/>
          <w:tblHeader/>
        </w:trPr>
        <w:tc>
          <w:tcPr>
            <w:tcW w:w="1908" w:type="dxa"/>
          </w:tcPr>
          <w:p w14:paraId="1924C113" w14:textId="77777777" w:rsidR="003F3128" w:rsidRPr="00023F85" w:rsidRDefault="003F3128" w:rsidP="002A5760">
            <w:pPr>
              <w:ind w:firstLine="0"/>
              <w:rPr>
                <w:rFonts w:ascii="Times New Roman" w:hAnsi="Times New Roman" w:cs="Times New Roman"/>
                <w:sz w:val="21"/>
                <w:szCs w:val="21"/>
              </w:rPr>
            </w:pPr>
            <w:r w:rsidRPr="00023F85">
              <w:rPr>
                <w:rFonts w:ascii="Times New Roman" w:hAnsi="Times New Roman" w:cs="Times New Roman"/>
                <w:sz w:val="21"/>
                <w:szCs w:val="21"/>
              </w:rPr>
              <w:t>TOTAL:</w:t>
            </w:r>
          </w:p>
        </w:tc>
        <w:tc>
          <w:tcPr>
            <w:tcW w:w="4194" w:type="dxa"/>
            <w:shd w:val="clear" w:color="auto" w:fill="D9D9D9" w:themeFill="background1" w:themeFillShade="D9"/>
          </w:tcPr>
          <w:p w14:paraId="320FAA34"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c>
          <w:tcPr>
            <w:tcW w:w="4194" w:type="dxa"/>
            <w:shd w:val="clear" w:color="auto" w:fill="D9D9D9" w:themeFill="background1" w:themeFillShade="D9"/>
          </w:tcPr>
          <w:p w14:paraId="1E015E7D" w14:textId="77777777" w:rsidR="003F3128" w:rsidRPr="00023F85" w:rsidRDefault="003F3128" w:rsidP="002A5760">
            <w:pPr>
              <w:jc w:val="cente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bl>
    <w:p w14:paraId="5809C4B9" w14:textId="77777777" w:rsidR="00C86ADF" w:rsidRPr="00023F85" w:rsidRDefault="00FF3A30" w:rsidP="00B93E7D">
      <w:pPr>
        <w:pStyle w:val="Heading2"/>
        <w:rPr>
          <w:sz w:val="21"/>
          <w:szCs w:val="21"/>
        </w:rPr>
      </w:pPr>
      <w:r w:rsidRPr="00023F85">
        <w:rPr>
          <w:sz w:val="21"/>
          <w:szCs w:val="21"/>
        </w:rPr>
        <w:t>Type of</w:t>
      </w:r>
      <w:r w:rsidR="00C86ADF" w:rsidRPr="00023F85">
        <w:rPr>
          <w:sz w:val="21"/>
          <w:szCs w:val="21"/>
        </w:rPr>
        <w:t xml:space="preserve"> Algebra Readiness Intervention</w:t>
      </w:r>
      <w:r w:rsidR="00B613AF" w:rsidRPr="00023F85">
        <w:rPr>
          <w:sz w:val="21"/>
          <w:szCs w:val="21"/>
        </w:rPr>
        <w:t xml:space="preserve"> </w:t>
      </w:r>
    </w:p>
    <w:p w14:paraId="09CCDEF4" w14:textId="66399393" w:rsidR="00B613AF" w:rsidRPr="00023F85" w:rsidRDefault="00B613AF" w:rsidP="00F50A09">
      <w:pPr>
        <w:spacing w:after="120"/>
        <w:ind w:left="-86" w:firstLine="0"/>
        <w:rPr>
          <w:rFonts w:ascii="Times New Roman" w:hAnsi="Times New Roman" w:cs="Times New Roman"/>
          <w:sz w:val="21"/>
          <w:szCs w:val="21"/>
        </w:rPr>
      </w:pPr>
      <w:r w:rsidRPr="00023F85">
        <w:rPr>
          <w:rFonts w:ascii="Times New Roman" w:hAnsi="Times New Roman" w:cs="Times New Roman"/>
          <w:sz w:val="21"/>
          <w:szCs w:val="21"/>
        </w:rPr>
        <w:t xml:space="preserve">Indicate </w:t>
      </w:r>
      <w:r w:rsidR="00CC67B7" w:rsidRPr="00023F85">
        <w:rPr>
          <w:rFonts w:ascii="Times New Roman" w:hAnsi="Times New Roman" w:cs="Times New Roman"/>
          <w:sz w:val="21"/>
          <w:szCs w:val="21"/>
        </w:rPr>
        <w:t>t</w:t>
      </w:r>
      <w:r w:rsidRPr="00023F85">
        <w:rPr>
          <w:rFonts w:ascii="Times New Roman" w:hAnsi="Times New Roman" w:cs="Times New Roman"/>
          <w:sz w:val="21"/>
          <w:szCs w:val="21"/>
        </w:rPr>
        <w:t>he type of intervention services provided to students</w:t>
      </w:r>
      <w:r w:rsidR="005B714D">
        <w:rPr>
          <w:rFonts w:ascii="Times New Roman" w:hAnsi="Times New Roman" w:cs="Times New Roman"/>
          <w:sz w:val="21"/>
          <w:szCs w:val="21"/>
        </w:rPr>
        <w:t xml:space="preserve"> </w:t>
      </w:r>
      <w:r w:rsidR="005B714D" w:rsidRPr="00D9723C">
        <w:rPr>
          <w:rFonts w:ascii="Times New Roman" w:hAnsi="Times New Roman" w:cs="Times New Roman"/>
          <w:sz w:val="21"/>
          <w:szCs w:val="21"/>
        </w:rPr>
        <w:t>during 202</w:t>
      </w:r>
      <w:r w:rsidR="00E548E2" w:rsidRPr="00D9723C">
        <w:rPr>
          <w:rFonts w:ascii="Times New Roman" w:hAnsi="Times New Roman" w:cs="Times New Roman"/>
          <w:sz w:val="21"/>
          <w:szCs w:val="21"/>
        </w:rPr>
        <w:t>3</w:t>
      </w:r>
      <w:r w:rsidR="005B714D" w:rsidRPr="00D9723C">
        <w:rPr>
          <w:rFonts w:ascii="Times New Roman" w:hAnsi="Times New Roman" w:cs="Times New Roman"/>
          <w:sz w:val="21"/>
          <w:szCs w:val="21"/>
        </w:rPr>
        <w:t>-202</w:t>
      </w:r>
      <w:r w:rsidR="00E548E2" w:rsidRPr="00D9723C">
        <w:rPr>
          <w:rFonts w:ascii="Times New Roman" w:hAnsi="Times New Roman" w:cs="Times New Roman"/>
          <w:sz w:val="21"/>
          <w:szCs w:val="21"/>
        </w:rPr>
        <w:t>4</w:t>
      </w:r>
      <w:r w:rsidRPr="00D9723C">
        <w:rPr>
          <w:rFonts w:ascii="Times New Roman" w:hAnsi="Times New Roman" w:cs="Times New Roman"/>
          <w:sz w:val="21"/>
          <w:szCs w:val="21"/>
        </w:rPr>
        <w:t>.  If more</w:t>
      </w:r>
      <w:r w:rsidRPr="00023F85">
        <w:rPr>
          <w:rFonts w:ascii="Times New Roman" w:hAnsi="Times New Roman" w:cs="Times New Roman"/>
          <w:sz w:val="21"/>
          <w:szCs w:val="21"/>
        </w:rPr>
        <w:t xml:space="preserve"> than one type was used, please indicate each service provided.</w:t>
      </w:r>
    </w:p>
    <w:tbl>
      <w:tblPr>
        <w:tblStyle w:val="TableGrid"/>
        <w:tblW w:w="0" w:type="auto"/>
        <w:tblInd w:w="18" w:type="dxa"/>
        <w:tblLook w:val="04A0" w:firstRow="1" w:lastRow="0" w:firstColumn="1" w:lastColumn="0" w:noHBand="0" w:noVBand="1"/>
        <w:tblDescription w:val="Type of Algebra Readiness Intervention "/>
      </w:tblPr>
      <w:tblGrid>
        <w:gridCol w:w="6603"/>
        <w:gridCol w:w="3449"/>
      </w:tblGrid>
      <w:tr w:rsidR="00754FB5" w:rsidRPr="00023F85" w14:paraId="3DAA6F84" w14:textId="77777777" w:rsidTr="00AE73B2">
        <w:trPr>
          <w:tblHeader/>
        </w:trPr>
        <w:tc>
          <w:tcPr>
            <w:tcW w:w="6750" w:type="dxa"/>
          </w:tcPr>
          <w:p w14:paraId="1391DFC8" w14:textId="77777777" w:rsidR="00754FB5" w:rsidRPr="00023F85" w:rsidRDefault="00754FB5" w:rsidP="00FC4EB7">
            <w:pPr>
              <w:ind w:firstLine="0"/>
              <w:rPr>
                <w:rFonts w:ascii="Times New Roman" w:hAnsi="Times New Roman" w:cs="Times New Roman"/>
                <w:sz w:val="21"/>
                <w:szCs w:val="21"/>
              </w:rPr>
            </w:pPr>
            <w:r w:rsidRPr="00023F85">
              <w:rPr>
                <w:rFonts w:ascii="Times New Roman" w:hAnsi="Times New Roman" w:cs="Times New Roman"/>
                <w:sz w:val="21"/>
                <w:szCs w:val="21"/>
              </w:rPr>
              <w:t>Small Group (during class, push-in)</w:t>
            </w:r>
          </w:p>
        </w:tc>
        <w:tc>
          <w:tcPr>
            <w:tcW w:w="3510" w:type="dxa"/>
            <w:shd w:val="clear" w:color="auto" w:fill="D9D9D9" w:themeFill="background1" w:themeFillShade="D9"/>
          </w:tcPr>
          <w:p w14:paraId="5E42A46A" w14:textId="77777777" w:rsidR="00754FB5" w:rsidRPr="00023F85" w:rsidRDefault="00754FB5" w:rsidP="00023F85">
            <w:pPr>
              <w:ind w:firstLine="0"/>
              <w:rPr>
                <w:rFonts w:ascii="Times New Roman" w:hAnsi="Times New Roman" w:cs="Times New Roman"/>
                <w:sz w:val="21"/>
                <w:szCs w:val="21"/>
              </w:rPr>
            </w:pPr>
            <w:r w:rsidRPr="00023F85">
              <w:rPr>
                <w:rFonts w:ascii="Times New Roman" w:hAnsi="Times New Roman" w:cs="Times New Roman"/>
                <w:sz w:val="21"/>
                <w:szCs w:val="21"/>
              </w:rPr>
              <w:t xml:space="preserve">Check one: YES </w:t>
            </w:r>
            <w:sdt>
              <w:sdtPr>
                <w:rPr>
                  <w:rFonts w:ascii="Times New Roman" w:hAnsi="Times New Roman" w:cs="Times New Roman"/>
                  <w:sz w:val="21"/>
                  <w:szCs w:val="21"/>
                </w:rPr>
                <w:id w:val="2086790127"/>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r w:rsidRPr="00023F85">
              <w:rPr>
                <w:rFonts w:ascii="Times New Roman" w:hAnsi="Times New Roman" w:cs="Times New Roman"/>
                <w:sz w:val="21"/>
                <w:szCs w:val="21"/>
              </w:rPr>
              <w:t xml:space="preserve"> or  NO</w:t>
            </w:r>
            <w:sdt>
              <w:sdtPr>
                <w:rPr>
                  <w:rFonts w:ascii="Times New Roman" w:hAnsi="Times New Roman" w:cs="Times New Roman"/>
                  <w:sz w:val="21"/>
                  <w:szCs w:val="21"/>
                </w:rPr>
                <w:id w:val="-1086833264"/>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p>
        </w:tc>
      </w:tr>
      <w:tr w:rsidR="00754FB5" w:rsidRPr="00023F85" w14:paraId="5AA3A9B0" w14:textId="77777777" w:rsidTr="00B93E7D">
        <w:tc>
          <w:tcPr>
            <w:tcW w:w="6750" w:type="dxa"/>
          </w:tcPr>
          <w:p w14:paraId="4E850234" w14:textId="77777777" w:rsidR="00754FB5" w:rsidRPr="00023F85" w:rsidRDefault="00754FB5" w:rsidP="00FC4EB7">
            <w:pPr>
              <w:ind w:firstLine="0"/>
              <w:rPr>
                <w:rFonts w:ascii="Times New Roman" w:hAnsi="Times New Roman" w:cs="Times New Roman"/>
                <w:sz w:val="21"/>
                <w:szCs w:val="21"/>
              </w:rPr>
            </w:pPr>
            <w:r w:rsidRPr="00023F85">
              <w:rPr>
                <w:rFonts w:ascii="Times New Roman" w:hAnsi="Times New Roman" w:cs="Times New Roman"/>
                <w:sz w:val="21"/>
                <w:szCs w:val="21"/>
              </w:rPr>
              <w:t>Small Group (during class, pull-out)</w:t>
            </w:r>
          </w:p>
        </w:tc>
        <w:tc>
          <w:tcPr>
            <w:tcW w:w="3510" w:type="dxa"/>
            <w:shd w:val="clear" w:color="auto" w:fill="D9D9D9" w:themeFill="background1" w:themeFillShade="D9"/>
          </w:tcPr>
          <w:p w14:paraId="5FB26A44" w14:textId="77777777" w:rsidR="00754FB5" w:rsidRPr="00023F85" w:rsidRDefault="00754FB5" w:rsidP="00023F85">
            <w:pPr>
              <w:ind w:firstLine="0"/>
              <w:rPr>
                <w:rFonts w:ascii="Times New Roman" w:hAnsi="Times New Roman" w:cs="Times New Roman"/>
                <w:sz w:val="21"/>
                <w:szCs w:val="21"/>
              </w:rPr>
            </w:pPr>
            <w:r w:rsidRPr="00023F85">
              <w:rPr>
                <w:rFonts w:ascii="Times New Roman" w:hAnsi="Times New Roman" w:cs="Times New Roman"/>
                <w:sz w:val="21"/>
                <w:szCs w:val="21"/>
              </w:rPr>
              <w:t xml:space="preserve">Check one: YES </w:t>
            </w:r>
            <w:sdt>
              <w:sdtPr>
                <w:rPr>
                  <w:rFonts w:ascii="Times New Roman" w:hAnsi="Times New Roman" w:cs="Times New Roman"/>
                  <w:sz w:val="21"/>
                  <w:szCs w:val="21"/>
                </w:rPr>
                <w:id w:val="322940139"/>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r w:rsidRPr="00023F85">
              <w:rPr>
                <w:rFonts w:ascii="Times New Roman" w:hAnsi="Times New Roman" w:cs="Times New Roman"/>
                <w:sz w:val="21"/>
                <w:szCs w:val="21"/>
              </w:rPr>
              <w:t xml:space="preserve"> or  NO</w:t>
            </w:r>
            <w:sdt>
              <w:sdtPr>
                <w:rPr>
                  <w:rFonts w:ascii="Times New Roman" w:hAnsi="Times New Roman" w:cs="Times New Roman"/>
                  <w:sz w:val="21"/>
                  <w:szCs w:val="21"/>
                </w:rPr>
                <w:id w:val="554126073"/>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p>
        </w:tc>
      </w:tr>
      <w:tr w:rsidR="00754FB5" w:rsidRPr="00023F85" w14:paraId="3EB27131" w14:textId="77777777" w:rsidTr="00B93E7D">
        <w:tc>
          <w:tcPr>
            <w:tcW w:w="6750" w:type="dxa"/>
          </w:tcPr>
          <w:p w14:paraId="53B1AFDC" w14:textId="77777777" w:rsidR="00754FB5" w:rsidRPr="00023F85" w:rsidRDefault="00754FB5" w:rsidP="00FC4EB7">
            <w:pPr>
              <w:ind w:firstLine="0"/>
              <w:rPr>
                <w:rFonts w:ascii="Times New Roman" w:hAnsi="Times New Roman" w:cs="Times New Roman"/>
                <w:sz w:val="21"/>
                <w:szCs w:val="21"/>
              </w:rPr>
            </w:pPr>
            <w:r w:rsidRPr="00023F85">
              <w:rPr>
                <w:rFonts w:ascii="Times New Roman" w:hAnsi="Times New Roman" w:cs="Times New Roman"/>
                <w:sz w:val="21"/>
                <w:szCs w:val="21"/>
              </w:rPr>
              <w:t>Additional Remediation Time (during school day)</w:t>
            </w:r>
          </w:p>
        </w:tc>
        <w:tc>
          <w:tcPr>
            <w:tcW w:w="3510" w:type="dxa"/>
            <w:shd w:val="clear" w:color="auto" w:fill="D9D9D9" w:themeFill="background1" w:themeFillShade="D9"/>
          </w:tcPr>
          <w:p w14:paraId="62B46C7A" w14:textId="77777777" w:rsidR="00754FB5" w:rsidRPr="00023F85" w:rsidRDefault="00754FB5" w:rsidP="00023F85">
            <w:pPr>
              <w:ind w:firstLine="0"/>
              <w:rPr>
                <w:rFonts w:ascii="Times New Roman" w:hAnsi="Times New Roman" w:cs="Times New Roman"/>
                <w:sz w:val="21"/>
                <w:szCs w:val="21"/>
              </w:rPr>
            </w:pPr>
            <w:r w:rsidRPr="00023F85">
              <w:rPr>
                <w:rFonts w:ascii="Times New Roman" w:hAnsi="Times New Roman" w:cs="Times New Roman"/>
                <w:sz w:val="21"/>
                <w:szCs w:val="21"/>
              </w:rPr>
              <w:t xml:space="preserve">Check one: YES </w:t>
            </w:r>
            <w:sdt>
              <w:sdtPr>
                <w:rPr>
                  <w:rFonts w:ascii="Times New Roman" w:hAnsi="Times New Roman" w:cs="Times New Roman"/>
                  <w:sz w:val="21"/>
                  <w:szCs w:val="21"/>
                </w:rPr>
                <w:id w:val="-1986855706"/>
                <w14:checkbox>
                  <w14:checked w14:val="0"/>
                  <w14:checkedState w14:val="2612" w14:font="MS Gothic"/>
                  <w14:uncheckedState w14:val="2610" w14:font="MS Gothic"/>
                </w14:checkbox>
              </w:sdtPr>
              <w:sdtEndPr/>
              <w:sdtContent>
                <w:r w:rsidRPr="00023F85">
                  <w:rPr>
                    <w:rFonts w:ascii="Segoe UI Symbol" w:eastAsia="MS Gothic" w:hAnsi="Segoe UI Symbol" w:cs="Segoe UI Symbol"/>
                    <w:sz w:val="21"/>
                    <w:szCs w:val="21"/>
                  </w:rPr>
                  <w:t>☐</w:t>
                </w:r>
              </w:sdtContent>
            </w:sdt>
            <w:r w:rsidRPr="00023F85">
              <w:rPr>
                <w:rFonts w:ascii="Times New Roman" w:hAnsi="Times New Roman" w:cs="Times New Roman"/>
                <w:sz w:val="21"/>
                <w:szCs w:val="21"/>
              </w:rPr>
              <w:t xml:space="preserve"> or  NO</w:t>
            </w:r>
            <w:sdt>
              <w:sdtPr>
                <w:rPr>
                  <w:rFonts w:ascii="Times New Roman" w:hAnsi="Times New Roman" w:cs="Times New Roman"/>
                  <w:sz w:val="21"/>
                  <w:szCs w:val="21"/>
                </w:rPr>
                <w:id w:val="1685169024"/>
                <w14:checkbox>
                  <w14:checked w14:val="0"/>
                  <w14:checkedState w14:val="2612" w14:font="MS Gothic"/>
                  <w14:uncheckedState w14:val="2610" w14:font="MS Gothic"/>
                </w14:checkbox>
              </w:sdtPr>
              <w:sdtEndPr/>
              <w:sdtContent>
                <w:r w:rsidRPr="00023F85">
                  <w:rPr>
                    <w:rFonts w:ascii="Segoe UI Symbol" w:eastAsia="MS Mincho" w:hAnsi="Segoe UI Symbol" w:cs="Segoe UI Symbol"/>
                    <w:sz w:val="21"/>
                    <w:szCs w:val="21"/>
                  </w:rPr>
                  <w:t>☐</w:t>
                </w:r>
              </w:sdtContent>
            </w:sdt>
          </w:p>
        </w:tc>
      </w:tr>
      <w:tr w:rsidR="00754FB5" w:rsidRPr="00023F85" w14:paraId="36BBADE8" w14:textId="77777777" w:rsidTr="00B93E7D">
        <w:tc>
          <w:tcPr>
            <w:tcW w:w="6750" w:type="dxa"/>
          </w:tcPr>
          <w:p w14:paraId="5EAD3BB7" w14:textId="77777777" w:rsidR="00754FB5" w:rsidRPr="00023F85" w:rsidRDefault="00754FB5" w:rsidP="00FC4EB7">
            <w:pPr>
              <w:ind w:firstLine="0"/>
              <w:rPr>
                <w:rFonts w:ascii="Times New Roman" w:hAnsi="Times New Roman" w:cs="Times New Roman"/>
                <w:sz w:val="21"/>
                <w:szCs w:val="21"/>
              </w:rPr>
            </w:pPr>
            <w:r w:rsidRPr="00023F85">
              <w:rPr>
                <w:rFonts w:ascii="Times New Roman" w:hAnsi="Times New Roman" w:cs="Times New Roman"/>
                <w:sz w:val="21"/>
                <w:szCs w:val="21"/>
              </w:rPr>
              <w:t>Additional Remediation (afterschool)</w:t>
            </w:r>
          </w:p>
        </w:tc>
        <w:tc>
          <w:tcPr>
            <w:tcW w:w="3510" w:type="dxa"/>
            <w:shd w:val="clear" w:color="auto" w:fill="D9D9D9" w:themeFill="background1" w:themeFillShade="D9"/>
          </w:tcPr>
          <w:p w14:paraId="36D8D04B" w14:textId="77777777" w:rsidR="00754FB5" w:rsidRPr="00023F85" w:rsidRDefault="009C18A8" w:rsidP="00023F85">
            <w:pPr>
              <w:ind w:firstLine="0"/>
              <w:rPr>
                <w:rFonts w:ascii="Times New Roman" w:hAnsi="Times New Roman" w:cs="Times New Roman"/>
                <w:sz w:val="21"/>
                <w:szCs w:val="21"/>
              </w:rPr>
            </w:pPr>
            <w:r w:rsidRPr="00023F85">
              <w:rPr>
                <w:rFonts w:ascii="Times New Roman" w:hAnsi="Times New Roman" w:cs="Times New Roman"/>
                <w:sz w:val="21"/>
                <w:szCs w:val="21"/>
              </w:rPr>
              <w:t xml:space="preserve">Check one: YES </w:t>
            </w:r>
            <w:sdt>
              <w:sdtPr>
                <w:rPr>
                  <w:rFonts w:ascii="Times New Roman" w:hAnsi="Times New Roman" w:cs="Times New Roman"/>
                  <w:sz w:val="21"/>
                  <w:szCs w:val="21"/>
                </w:rPr>
                <w:id w:val="-1050062989"/>
                <w14:checkbox>
                  <w14:checked w14:val="0"/>
                  <w14:checkedState w14:val="2612" w14:font="MS Gothic"/>
                  <w14:uncheckedState w14:val="2610" w14:font="MS Gothic"/>
                </w14:checkbox>
              </w:sdtPr>
              <w:sdtEndPr/>
              <w:sdtContent>
                <w:r w:rsidRPr="00023F85">
                  <w:rPr>
                    <w:rFonts w:ascii="Segoe UI Symbol" w:eastAsia="MS Gothic" w:hAnsi="Segoe UI Symbol" w:cs="Segoe UI Symbol"/>
                    <w:sz w:val="21"/>
                    <w:szCs w:val="21"/>
                  </w:rPr>
                  <w:t>☐</w:t>
                </w:r>
              </w:sdtContent>
            </w:sdt>
            <w:r w:rsidRPr="00023F85">
              <w:rPr>
                <w:rFonts w:ascii="Times New Roman" w:hAnsi="Times New Roman" w:cs="Times New Roman"/>
                <w:sz w:val="21"/>
                <w:szCs w:val="21"/>
              </w:rPr>
              <w:t xml:space="preserve"> or  NO</w:t>
            </w:r>
            <w:sdt>
              <w:sdtPr>
                <w:rPr>
                  <w:rFonts w:ascii="Times New Roman" w:hAnsi="Times New Roman" w:cs="Times New Roman"/>
                  <w:sz w:val="21"/>
                  <w:szCs w:val="21"/>
                </w:rPr>
                <w:id w:val="835347146"/>
                <w14:checkbox>
                  <w14:checked w14:val="0"/>
                  <w14:checkedState w14:val="2612" w14:font="MS Gothic"/>
                  <w14:uncheckedState w14:val="2610" w14:font="MS Gothic"/>
                </w14:checkbox>
              </w:sdtPr>
              <w:sdtEndPr/>
              <w:sdtContent>
                <w:r w:rsidRPr="00023F85">
                  <w:rPr>
                    <w:rFonts w:ascii="Segoe UI Symbol" w:eastAsia="MS Gothic" w:hAnsi="Segoe UI Symbol" w:cs="Segoe UI Symbol"/>
                    <w:sz w:val="21"/>
                    <w:szCs w:val="21"/>
                  </w:rPr>
                  <w:t>☐</w:t>
                </w:r>
              </w:sdtContent>
            </w:sdt>
          </w:p>
        </w:tc>
      </w:tr>
      <w:tr w:rsidR="00754FB5" w:rsidRPr="00023F85" w14:paraId="6DA3317B" w14:textId="77777777" w:rsidTr="00B93E7D">
        <w:tc>
          <w:tcPr>
            <w:tcW w:w="6750" w:type="dxa"/>
          </w:tcPr>
          <w:p w14:paraId="590B5CE5" w14:textId="77777777" w:rsidR="00754FB5" w:rsidRPr="00023F85" w:rsidRDefault="00754FB5" w:rsidP="00754FB5">
            <w:pPr>
              <w:ind w:firstLine="0"/>
              <w:rPr>
                <w:rFonts w:ascii="Times New Roman" w:hAnsi="Times New Roman" w:cs="Times New Roman"/>
                <w:sz w:val="21"/>
                <w:szCs w:val="21"/>
              </w:rPr>
            </w:pPr>
            <w:r w:rsidRPr="00023F85">
              <w:rPr>
                <w:rFonts w:ascii="Times New Roman" w:hAnsi="Times New Roman" w:cs="Times New Roman"/>
                <w:sz w:val="21"/>
                <w:szCs w:val="21"/>
              </w:rPr>
              <w:t>Other Remediation (describe)</w:t>
            </w:r>
          </w:p>
        </w:tc>
        <w:tc>
          <w:tcPr>
            <w:tcW w:w="3510" w:type="dxa"/>
            <w:shd w:val="clear" w:color="auto" w:fill="D9D9D9" w:themeFill="background1" w:themeFillShade="D9"/>
          </w:tcPr>
          <w:p w14:paraId="23F79F33" w14:textId="77777777" w:rsidR="00754FB5" w:rsidRPr="00023F85" w:rsidRDefault="00754FB5" w:rsidP="00023F85">
            <w:pPr>
              <w:ind w:firstLine="0"/>
              <w:rPr>
                <w:rFonts w:ascii="Times New Roman" w:hAnsi="Times New Roman" w:cs="Times New Roman"/>
                <w:sz w:val="21"/>
                <w:szCs w:val="21"/>
              </w:rPr>
            </w:pPr>
            <w:r w:rsidRPr="00023F85">
              <w:rPr>
                <w:rFonts w:ascii="Times New Roman" w:hAnsi="Times New Roman" w:cs="Times New Roman"/>
                <w:sz w:val="21"/>
                <w:szCs w:val="21"/>
              </w:rPr>
              <w:t xml:space="preserve">Description: </w:t>
            </w:r>
            <w:r w:rsidRPr="00023F85">
              <w:rPr>
                <w:rFonts w:ascii="Times New Roman" w:hAnsi="Times New Roman" w:cs="Times New Roman"/>
                <w:sz w:val="21"/>
                <w:szCs w:val="21"/>
              </w:rPr>
              <w:fldChar w:fldCharType="begin">
                <w:ffData>
                  <w:name w:val=""/>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noProof/>
                <w:sz w:val="21"/>
                <w:szCs w:val="21"/>
              </w:rPr>
              <w:t> </w:t>
            </w:r>
            <w:r w:rsidRPr="00023F85">
              <w:rPr>
                <w:rFonts w:ascii="Times New Roman" w:hAnsi="Times New Roman" w:cs="Times New Roman"/>
                <w:sz w:val="21"/>
                <w:szCs w:val="21"/>
              </w:rPr>
              <w:fldChar w:fldCharType="end"/>
            </w:r>
          </w:p>
        </w:tc>
      </w:tr>
    </w:tbl>
    <w:p w14:paraId="28AE203D" w14:textId="77777777" w:rsidR="008F392D" w:rsidRPr="00023F85" w:rsidRDefault="002F75D6" w:rsidP="00B93E7D">
      <w:pPr>
        <w:pStyle w:val="Heading2"/>
        <w:rPr>
          <w:sz w:val="21"/>
          <w:szCs w:val="21"/>
        </w:rPr>
      </w:pPr>
      <w:r w:rsidRPr="00023F85">
        <w:rPr>
          <w:sz w:val="21"/>
          <w:szCs w:val="21"/>
        </w:rPr>
        <w:t>Mathema</w:t>
      </w:r>
      <w:r w:rsidR="008F392D" w:rsidRPr="00023F85">
        <w:rPr>
          <w:sz w:val="21"/>
          <w:szCs w:val="21"/>
        </w:rPr>
        <w:t>tics Teacher Specialist Funding</w:t>
      </w:r>
    </w:p>
    <w:p w14:paraId="3B179502" w14:textId="1B7AC3CB" w:rsidR="0013023E" w:rsidRPr="00023F85" w:rsidRDefault="002F75D6" w:rsidP="00F50A09">
      <w:pPr>
        <w:spacing w:after="120"/>
        <w:ind w:left="-86" w:firstLine="0"/>
        <w:rPr>
          <w:rFonts w:ascii="Times New Roman" w:hAnsi="Times New Roman" w:cs="Times New Roman"/>
          <w:sz w:val="21"/>
          <w:szCs w:val="21"/>
        </w:rPr>
      </w:pPr>
      <w:r w:rsidRPr="00023F85">
        <w:rPr>
          <w:rFonts w:ascii="Times New Roman" w:hAnsi="Times New Roman" w:cs="Times New Roman"/>
          <w:sz w:val="21"/>
          <w:szCs w:val="21"/>
        </w:rPr>
        <w:t>State Standards of Learning Algebra Readiness initiative funding provided from the Lottery Proceeds Fund and the required local matching funds may be used to employ mathematics teacher specialists to provide required mathematics intervention services. School divisions using Standards of Learning Algebra Readiness Initiative funding in this manner shall only employ instructional personnel licensed by the Board of Education. Indicate what percentage of funding is being used in this manner.</w:t>
      </w:r>
    </w:p>
    <w:tbl>
      <w:tblPr>
        <w:tblStyle w:val="TableGrid"/>
        <w:tblW w:w="5000" w:type="pct"/>
        <w:tblLayout w:type="fixed"/>
        <w:tblLook w:val="0000" w:firstRow="0" w:lastRow="0" w:firstColumn="0" w:lastColumn="0" w:noHBand="0" w:noVBand="0"/>
        <w:tblDescription w:val="Percentage of ARI Funding Used to Employ Mathematics Teacher Specialists:"/>
      </w:tblPr>
      <w:tblGrid>
        <w:gridCol w:w="7761"/>
        <w:gridCol w:w="2309"/>
      </w:tblGrid>
      <w:tr w:rsidR="003358BC" w:rsidRPr="00023F85" w14:paraId="1F4DB945" w14:textId="77777777" w:rsidTr="00AE73B2">
        <w:trPr>
          <w:cantSplit/>
          <w:tblHeader/>
        </w:trPr>
        <w:tc>
          <w:tcPr>
            <w:tcW w:w="7938" w:type="dxa"/>
          </w:tcPr>
          <w:p w14:paraId="12BC4732" w14:textId="77777777" w:rsidR="003358BC" w:rsidRPr="00023F85" w:rsidRDefault="003358BC" w:rsidP="00F50A09">
            <w:pPr>
              <w:pStyle w:val="Heading5"/>
              <w:jc w:val="left"/>
              <w:rPr>
                <w:rFonts w:ascii="Times New Roman" w:hAnsi="Times New Roman"/>
                <w:sz w:val="21"/>
                <w:szCs w:val="21"/>
              </w:rPr>
            </w:pPr>
            <w:r w:rsidRPr="00023F85">
              <w:rPr>
                <w:rFonts w:ascii="Times New Roman" w:hAnsi="Times New Roman"/>
                <w:sz w:val="21"/>
                <w:szCs w:val="21"/>
              </w:rPr>
              <w:t>Percentage of ARI Funding Used to Employ Mathematics Teacher Specialists:</w:t>
            </w:r>
          </w:p>
        </w:tc>
        <w:tc>
          <w:tcPr>
            <w:tcW w:w="2358" w:type="dxa"/>
            <w:shd w:val="clear" w:color="auto" w:fill="D9D9D9" w:themeFill="background1" w:themeFillShade="D9"/>
          </w:tcPr>
          <w:p w14:paraId="5C03F7FE" w14:textId="77777777" w:rsidR="003358BC" w:rsidRPr="00023F85" w:rsidRDefault="003358BC" w:rsidP="00FC4EB7">
            <w:pPr>
              <w:rPr>
                <w:rFonts w:ascii="Times New Roman" w:hAnsi="Times New Roman" w:cs="Times New Roman"/>
                <w:sz w:val="21"/>
                <w:szCs w:val="21"/>
              </w:rPr>
            </w:pPr>
            <w:r w:rsidRPr="00023F85">
              <w:rPr>
                <w:rFonts w:ascii="Times New Roman" w:hAnsi="Times New Roman" w:cs="Times New Roman"/>
                <w:sz w:val="21"/>
                <w:szCs w:val="21"/>
              </w:rPr>
              <w:fldChar w:fldCharType="begin">
                <w:ffData>
                  <w:name w:val="Text2"/>
                  <w:enabled/>
                  <w:calcOnExit w:val="0"/>
                  <w:textInput/>
                </w:ffData>
              </w:fldChar>
            </w:r>
            <w:r w:rsidRPr="00023F85">
              <w:rPr>
                <w:rFonts w:ascii="Times New Roman" w:hAnsi="Times New Roman" w:cs="Times New Roman"/>
                <w:sz w:val="21"/>
                <w:szCs w:val="21"/>
              </w:rPr>
              <w:instrText xml:space="preserve"> FORMTEXT </w:instrText>
            </w:r>
            <w:r w:rsidRPr="00023F85">
              <w:rPr>
                <w:rFonts w:ascii="Times New Roman" w:hAnsi="Times New Roman" w:cs="Times New Roman"/>
                <w:sz w:val="21"/>
                <w:szCs w:val="21"/>
              </w:rPr>
            </w:r>
            <w:r w:rsidRPr="00023F85">
              <w:rPr>
                <w:rFonts w:ascii="Times New Roman" w:hAnsi="Times New Roman" w:cs="Times New Roman"/>
                <w:sz w:val="21"/>
                <w:szCs w:val="21"/>
              </w:rPr>
              <w:fldChar w:fldCharType="separate"/>
            </w:r>
            <w:r w:rsidRPr="00023F85">
              <w:rPr>
                <w:rFonts w:ascii="Times New Roman" w:hAnsi="Times New Roman" w:cs="Times New Roman"/>
                <w:sz w:val="21"/>
                <w:szCs w:val="21"/>
              </w:rPr>
              <w:t> </w:t>
            </w:r>
            <w:r w:rsidRPr="00023F85">
              <w:rPr>
                <w:rFonts w:ascii="Times New Roman" w:hAnsi="Times New Roman" w:cs="Times New Roman"/>
                <w:sz w:val="21"/>
                <w:szCs w:val="21"/>
              </w:rPr>
              <w:t> </w:t>
            </w:r>
            <w:r w:rsidRPr="00023F85">
              <w:rPr>
                <w:rFonts w:ascii="Times New Roman" w:hAnsi="Times New Roman" w:cs="Times New Roman"/>
                <w:sz w:val="21"/>
                <w:szCs w:val="21"/>
              </w:rPr>
              <w:t> </w:t>
            </w:r>
            <w:r w:rsidRPr="00023F85">
              <w:rPr>
                <w:rFonts w:ascii="Times New Roman" w:hAnsi="Times New Roman" w:cs="Times New Roman"/>
                <w:sz w:val="21"/>
                <w:szCs w:val="21"/>
              </w:rPr>
              <w:t> </w:t>
            </w:r>
            <w:r w:rsidRPr="00023F85">
              <w:rPr>
                <w:rFonts w:ascii="Times New Roman" w:hAnsi="Times New Roman" w:cs="Times New Roman"/>
                <w:sz w:val="21"/>
                <w:szCs w:val="21"/>
              </w:rPr>
              <w:t> </w:t>
            </w:r>
            <w:r w:rsidRPr="00023F85">
              <w:rPr>
                <w:rFonts w:ascii="Times New Roman" w:hAnsi="Times New Roman" w:cs="Times New Roman"/>
                <w:sz w:val="21"/>
                <w:szCs w:val="21"/>
              </w:rPr>
              <w:fldChar w:fldCharType="end"/>
            </w:r>
            <w:r w:rsidRPr="00023F85">
              <w:rPr>
                <w:rFonts w:ascii="Times New Roman" w:hAnsi="Times New Roman" w:cs="Times New Roman"/>
                <w:sz w:val="21"/>
                <w:szCs w:val="21"/>
              </w:rPr>
              <w:t xml:space="preserve"> %</w:t>
            </w:r>
          </w:p>
        </w:tc>
      </w:tr>
    </w:tbl>
    <w:p w14:paraId="03C9586C" w14:textId="77777777" w:rsidR="00F50A09" w:rsidRPr="00023F85" w:rsidRDefault="00F50A09" w:rsidP="00B93E7D">
      <w:pPr>
        <w:pStyle w:val="Heading2"/>
        <w:rPr>
          <w:sz w:val="21"/>
          <w:szCs w:val="21"/>
        </w:rPr>
      </w:pPr>
      <w:r w:rsidRPr="00023F85">
        <w:rPr>
          <w:sz w:val="21"/>
          <w:szCs w:val="21"/>
        </w:rPr>
        <w:t>Submission</w:t>
      </w:r>
    </w:p>
    <w:p w14:paraId="5E51DE3B" w14:textId="158819CB" w:rsidR="003358BC" w:rsidRPr="00023F85" w:rsidRDefault="00F50A09" w:rsidP="006972E1">
      <w:pPr>
        <w:ind w:left="-90" w:firstLine="0"/>
        <w:rPr>
          <w:rFonts w:ascii="Times New Roman" w:hAnsi="Times New Roman" w:cs="Times New Roman"/>
          <w:sz w:val="21"/>
          <w:szCs w:val="21"/>
        </w:rPr>
      </w:pPr>
      <w:r w:rsidRPr="00023F85">
        <w:rPr>
          <w:rFonts w:ascii="Times New Roman" w:hAnsi="Times New Roman" w:cs="Times New Roman"/>
          <w:sz w:val="21"/>
          <w:szCs w:val="21"/>
        </w:rPr>
        <w:t xml:space="preserve">School divisions must submit this report electronically to </w:t>
      </w:r>
      <w:hyperlink r:id="rId7" w:history="1">
        <w:r w:rsidR="00364BB2" w:rsidRPr="00364BB2">
          <w:rPr>
            <w:rStyle w:val="Hyperlink"/>
            <w:rFonts w:ascii="Times New Roman" w:hAnsi="Times New Roman" w:cs="Times New Roman"/>
            <w:sz w:val="21"/>
            <w:szCs w:val="21"/>
          </w:rPr>
          <w:t>vdoe.</w:t>
        </w:r>
        <w:r w:rsidRPr="00364BB2">
          <w:rPr>
            <w:rStyle w:val="Hyperlink"/>
            <w:rFonts w:ascii="Times New Roman" w:hAnsi="Times New Roman" w:cs="Times New Roman"/>
            <w:sz w:val="21"/>
            <w:szCs w:val="21"/>
          </w:rPr>
          <w:t>mathematics@doe.virginia.gov</w:t>
        </w:r>
      </w:hyperlink>
      <w:r w:rsidRPr="00023F85">
        <w:rPr>
          <w:rFonts w:ascii="Times New Roman" w:hAnsi="Times New Roman" w:cs="Times New Roman"/>
          <w:sz w:val="21"/>
          <w:szCs w:val="21"/>
        </w:rPr>
        <w:t xml:space="preserve"> b</w:t>
      </w:r>
      <w:r w:rsidR="00364BB2">
        <w:rPr>
          <w:rFonts w:ascii="Times New Roman" w:hAnsi="Times New Roman" w:cs="Times New Roman"/>
          <w:sz w:val="21"/>
          <w:szCs w:val="21"/>
        </w:rPr>
        <w:t>efore</w:t>
      </w:r>
      <w:r w:rsidRPr="00023F85">
        <w:rPr>
          <w:rFonts w:ascii="Times New Roman" w:hAnsi="Times New Roman" w:cs="Times New Roman"/>
          <w:sz w:val="21"/>
          <w:szCs w:val="21"/>
        </w:rPr>
        <w:t xml:space="preserve"> </w:t>
      </w:r>
      <w:r w:rsidRPr="00023F85">
        <w:rPr>
          <w:rFonts w:ascii="Times New Roman" w:hAnsi="Times New Roman" w:cs="Times New Roman"/>
          <w:b/>
          <w:sz w:val="21"/>
          <w:szCs w:val="21"/>
        </w:rPr>
        <w:t xml:space="preserve">August </w:t>
      </w:r>
      <w:r w:rsidR="00364BB2">
        <w:rPr>
          <w:rFonts w:ascii="Times New Roman" w:hAnsi="Times New Roman" w:cs="Times New Roman"/>
          <w:b/>
          <w:sz w:val="21"/>
          <w:szCs w:val="21"/>
        </w:rPr>
        <w:t>1</w:t>
      </w:r>
      <w:r w:rsidRPr="00023F85">
        <w:rPr>
          <w:rFonts w:ascii="Times New Roman" w:hAnsi="Times New Roman" w:cs="Times New Roman"/>
          <w:b/>
          <w:sz w:val="21"/>
          <w:szCs w:val="21"/>
        </w:rPr>
        <w:t xml:space="preserve">, </w:t>
      </w:r>
      <w:r w:rsidRPr="00E548E2">
        <w:rPr>
          <w:rFonts w:ascii="Times New Roman" w:hAnsi="Times New Roman" w:cs="Times New Roman"/>
          <w:b/>
          <w:sz w:val="21"/>
          <w:szCs w:val="21"/>
          <w:highlight w:val="yellow"/>
        </w:rPr>
        <w:t>20</w:t>
      </w:r>
      <w:r w:rsidR="00364BB2" w:rsidRPr="00E548E2">
        <w:rPr>
          <w:rFonts w:ascii="Times New Roman" w:hAnsi="Times New Roman" w:cs="Times New Roman"/>
          <w:b/>
          <w:sz w:val="21"/>
          <w:szCs w:val="21"/>
          <w:highlight w:val="yellow"/>
        </w:rPr>
        <w:t>2</w:t>
      </w:r>
      <w:r w:rsidR="00E548E2" w:rsidRPr="00E548E2">
        <w:rPr>
          <w:rFonts w:ascii="Times New Roman" w:hAnsi="Times New Roman" w:cs="Times New Roman"/>
          <w:b/>
          <w:sz w:val="21"/>
          <w:szCs w:val="21"/>
          <w:highlight w:val="yellow"/>
        </w:rPr>
        <w:t>4</w:t>
      </w:r>
      <w:r w:rsidRPr="00023F85">
        <w:rPr>
          <w:rFonts w:ascii="Times New Roman" w:hAnsi="Times New Roman" w:cs="Times New Roman"/>
          <w:b/>
          <w:sz w:val="21"/>
          <w:szCs w:val="21"/>
        </w:rPr>
        <w:t>.</w:t>
      </w:r>
    </w:p>
    <w:sectPr w:rsidR="003358BC" w:rsidRPr="00023F85" w:rsidSect="003F1B66">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6019" w14:textId="77777777" w:rsidR="00170B15" w:rsidRDefault="00170B15" w:rsidP="004E7B7F">
      <w:r>
        <w:separator/>
      </w:r>
    </w:p>
  </w:endnote>
  <w:endnote w:type="continuationSeparator" w:id="0">
    <w:p w14:paraId="220607B9" w14:textId="77777777" w:rsidR="00170B15" w:rsidRDefault="00170B15" w:rsidP="004E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63B7" w14:textId="77777777" w:rsidR="00170B15" w:rsidRDefault="00170B15" w:rsidP="004E7B7F">
      <w:r>
        <w:separator/>
      </w:r>
    </w:p>
  </w:footnote>
  <w:footnote w:type="continuationSeparator" w:id="0">
    <w:p w14:paraId="07A96AB0" w14:textId="77777777" w:rsidR="00170B15" w:rsidRDefault="00170B15" w:rsidP="004E7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3E"/>
    <w:rsid w:val="00015C5E"/>
    <w:rsid w:val="00023F85"/>
    <w:rsid w:val="000E65A1"/>
    <w:rsid w:val="0013023E"/>
    <w:rsid w:val="0017030F"/>
    <w:rsid w:val="00170B15"/>
    <w:rsid w:val="001C56A8"/>
    <w:rsid w:val="001E07E6"/>
    <w:rsid w:val="00205D9F"/>
    <w:rsid w:val="00270008"/>
    <w:rsid w:val="0028223E"/>
    <w:rsid w:val="00293648"/>
    <w:rsid w:val="002C4ECF"/>
    <w:rsid w:val="002C7478"/>
    <w:rsid w:val="002F75D6"/>
    <w:rsid w:val="003358BC"/>
    <w:rsid w:val="00335CD5"/>
    <w:rsid w:val="00340E65"/>
    <w:rsid w:val="003523BE"/>
    <w:rsid w:val="00364BB2"/>
    <w:rsid w:val="00367925"/>
    <w:rsid w:val="003706A0"/>
    <w:rsid w:val="0039492B"/>
    <w:rsid w:val="003D11C4"/>
    <w:rsid w:val="003F1B66"/>
    <w:rsid w:val="003F3128"/>
    <w:rsid w:val="00453D5F"/>
    <w:rsid w:val="004579AF"/>
    <w:rsid w:val="004E7B7F"/>
    <w:rsid w:val="005B714D"/>
    <w:rsid w:val="005F0CD0"/>
    <w:rsid w:val="00604443"/>
    <w:rsid w:val="00660E76"/>
    <w:rsid w:val="006972E1"/>
    <w:rsid w:val="006E4384"/>
    <w:rsid w:val="007134AC"/>
    <w:rsid w:val="00754FB5"/>
    <w:rsid w:val="00783B2F"/>
    <w:rsid w:val="008F392D"/>
    <w:rsid w:val="008F4547"/>
    <w:rsid w:val="009B5AAE"/>
    <w:rsid w:val="009C18A8"/>
    <w:rsid w:val="00A17187"/>
    <w:rsid w:val="00AE0064"/>
    <w:rsid w:val="00AE73B2"/>
    <w:rsid w:val="00AF0ADC"/>
    <w:rsid w:val="00B20FB3"/>
    <w:rsid w:val="00B613AF"/>
    <w:rsid w:val="00B93E7D"/>
    <w:rsid w:val="00C223B0"/>
    <w:rsid w:val="00C3210C"/>
    <w:rsid w:val="00C805E8"/>
    <w:rsid w:val="00C86ADF"/>
    <w:rsid w:val="00CC67B7"/>
    <w:rsid w:val="00D52B57"/>
    <w:rsid w:val="00D83585"/>
    <w:rsid w:val="00D9723C"/>
    <w:rsid w:val="00DA214E"/>
    <w:rsid w:val="00E2676B"/>
    <w:rsid w:val="00E2724C"/>
    <w:rsid w:val="00E34DDE"/>
    <w:rsid w:val="00E548E2"/>
    <w:rsid w:val="00E90314"/>
    <w:rsid w:val="00ED7DB1"/>
    <w:rsid w:val="00F371CE"/>
    <w:rsid w:val="00F50A09"/>
    <w:rsid w:val="00FC4EB7"/>
    <w:rsid w:val="00FC5EB3"/>
    <w:rsid w:val="00FD4843"/>
    <w:rsid w:val="00FF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3F91"/>
  <w15:docId w15:val="{E571981B-F264-44B2-B35E-EAF8695B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23E"/>
    <w:pPr>
      <w:spacing w:after="0" w:line="240" w:lineRule="auto"/>
      <w:ind w:firstLine="720"/>
    </w:pPr>
  </w:style>
  <w:style w:type="paragraph" w:styleId="Heading1">
    <w:name w:val="heading 1"/>
    <w:basedOn w:val="Normal"/>
    <w:next w:val="Normal"/>
    <w:link w:val="Heading1Char"/>
    <w:uiPriority w:val="9"/>
    <w:qFormat/>
    <w:rsid w:val="00604443"/>
    <w:pPr>
      <w:jc w:val="center"/>
      <w:outlineLvl w:val="0"/>
    </w:pPr>
    <w:rPr>
      <w:rFonts w:ascii="Times New Roman" w:hAnsi="Times New Roman" w:cs="Times New Roman"/>
      <w:b/>
      <w:bCs/>
      <w:sz w:val="28"/>
      <w:szCs w:val="36"/>
    </w:rPr>
  </w:style>
  <w:style w:type="paragraph" w:styleId="Heading2">
    <w:name w:val="heading 2"/>
    <w:basedOn w:val="Normal"/>
    <w:next w:val="Normal"/>
    <w:link w:val="Heading2Char"/>
    <w:qFormat/>
    <w:rsid w:val="00B93E7D"/>
    <w:pPr>
      <w:pBdr>
        <w:bottom w:val="single" w:sz="4" w:space="1" w:color="auto"/>
      </w:pBdr>
      <w:spacing w:before="240"/>
      <w:ind w:left="-90" w:firstLine="0"/>
      <w:outlineLvl w:val="1"/>
    </w:pPr>
    <w:rPr>
      <w:rFonts w:ascii="Times New Roman" w:hAnsi="Times New Roman" w:cs="Times New Roman"/>
      <w:b/>
      <w:sz w:val="24"/>
      <w:szCs w:val="26"/>
    </w:rPr>
  </w:style>
  <w:style w:type="paragraph" w:styleId="Heading3">
    <w:name w:val="heading 3"/>
    <w:basedOn w:val="Normal"/>
    <w:next w:val="Normal"/>
    <w:link w:val="Heading3Char"/>
    <w:qFormat/>
    <w:rsid w:val="0013023E"/>
    <w:pPr>
      <w:keepNext/>
      <w:ind w:firstLine="0"/>
      <w:outlineLvl w:val="2"/>
    </w:pPr>
    <w:rPr>
      <w:rFonts w:ascii="Comic Sans MS" w:eastAsia="Times New Roman" w:hAnsi="Comic Sans MS" w:cs="Times New Roman"/>
      <w:sz w:val="24"/>
      <w:szCs w:val="20"/>
    </w:rPr>
  </w:style>
  <w:style w:type="paragraph" w:styleId="Heading5">
    <w:name w:val="heading 5"/>
    <w:basedOn w:val="Normal"/>
    <w:next w:val="Normal"/>
    <w:link w:val="Heading5Char"/>
    <w:qFormat/>
    <w:rsid w:val="0013023E"/>
    <w:pPr>
      <w:keepNext/>
      <w:ind w:firstLine="0"/>
      <w:jc w:val="center"/>
      <w:outlineLvl w:val="4"/>
    </w:pPr>
    <w:rPr>
      <w:rFonts w:ascii="Comic Sans MS" w:eastAsia="Times New Roman" w:hAnsi="Comic Sans MS" w:cs="Times New Roman"/>
      <w:sz w:val="24"/>
      <w:szCs w:val="20"/>
    </w:rPr>
  </w:style>
  <w:style w:type="paragraph" w:styleId="Heading6">
    <w:name w:val="heading 6"/>
    <w:basedOn w:val="Normal"/>
    <w:next w:val="Normal"/>
    <w:link w:val="Heading6Char"/>
    <w:qFormat/>
    <w:rsid w:val="0013023E"/>
    <w:pPr>
      <w:keepNext/>
      <w:ind w:firstLine="0"/>
      <w:jc w:val="center"/>
      <w:outlineLvl w:val="5"/>
    </w:pPr>
    <w:rPr>
      <w:rFonts w:ascii="Comic Sans MS" w:eastAsia="Times New Roman" w:hAnsi="Comic Sans MS" w:cs="Times New Roman"/>
      <w:b/>
      <w:bCs/>
      <w:sz w:val="20"/>
      <w:szCs w:val="20"/>
    </w:rPr>
  </w:style>
  <w:style w:type="paragraph" w:styleId="Heading8">
    <w:name w:val="heading 8"/>
    <w:basedOn w:val="Normal"/>
    <w:next w:val="Normal"/>
    <w:link w:val="Heading8Char"/>
    <w:qFormat/>
    <w:rsid w:val="0013023E"/>
    <w:pPr>
      <w:keepNext/>
      <w:ind w:firstLine="0"/>
      <w:jc w:val="center"/>
      <w:outlineLvl w:val="7"/>
    </w:pPr>
    <w:rPr>
      <w:rFonts w:ascii="Comic Sans MS" w:eastAsia="Times New Roman" w:hAnsi="Comic Sans MS" w:cs="Times New Roman"/>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3E7D"/>
    <w:rPr>
      <w:rFonts w:ascii="Times New Roman" w:hAnsi="Times New Roman" w:cs="Times New Roman"/>
      <w:b/>
      <w:sz w:val="24"/>
      <w:szCs w:val="26"/>
    </w:rPr>
  </w:style>
  <w:style w:type="character" w:customStyle="1" w:styleId="Heading3Char">
    <w:name w:val="Heading 3 Char"/>
    <w:basedOn w:val="DefaultParagraphFont"/>
    <w:link w:val="Heading3"/>
    <w:rsid w:val="0013023E"/>
    <w:rPr>
      <w:rFonts w:ascii="Comic Sans MS" w:eastAsia="Times New Roman" w:hAnsi="Comic Sans MS" w:cs="Times New Roman"/>
      <w:sz w:val="24"/>
      <w:szCs w:val="20"/>
    </w:rPr>
  </w:style>
  <w:style w:type="character" w:customStyle="1" w:styleId="Heading5Char">
    <w:name w:val="Heading 5 Char"/>
    <w:basedOn w:val="DefaultParagraphFont"/>
    <w:link w:val="Heading5"/>
    <w:rsid w:val="0013023E"/>
    <w:rPr>
      <w:rFonts w:ascii="Comic Sans MS" w:eastAsia="Times New Roman" w:hAnsi="Comic Sans MS" w:cs="Times New Roman"/>
      <w:sz w:val="24"/>
      <w:szCs w:val="20"/>
    </w:rPr>
  </w:style>
  <w:style w:type="character" w:customStyle="1" w:styleId="Heading6Char">
    <w:name w:val="Heading 6 Char"/>
    <w:basedOn w:val="DefaultParagraphFont"/>
    <w:link w:val="Heading6"/>
    <w:rsid w:val="0013023E"/>
    <w:rPr>
      <w:rFonts w:ascii="Comic Sans MS" w:eastAsia="Times New Roman" w:hAnsi="Comic Sans MS" w:cs="Times New Roman"/>
      <w:b/>
      <w:bCs/>
      <w:sz w:val="20"/>
      <w:szCs w:val="20"/>
    </w:rPr>
  </w:style>
  <w:style w:type="character" w:customStyle="1" w:styleId="Heading8Char">
    <w:name w:val="Heading 8 Char"/>
    <w:basedOn w:val="DefaultParagraphFont"/>
    <w:link w:val="Heading8"/>
    <w:rsid w:val="0013023E"/>
    <w:rPr>
      <w:rFonts w:ascii="Comic Sans MS" w:eastAsia="Times New Roman" w:hAnsi="Comic Sans MS" w:cs="Times New Roman"/>
      <w:b/>
      <w:bCs/>
      <w:sz w:val="40"/>
      <w:szCs w:val="20"/>
    </w:rPr>
  </w:style>
  <w:style w:type="character" w:styleId="Hyperlink">
    <w:name w:val="Hyperlink"/>
    <w:basedOn w:val="DefaultParagraphFont"/>
    <w:unhideWhenUsed/>
    <w:rsid w:val="0013023E"/>
    <w:rPr>
      <w:color w:val="0000FF" w:themeColor="hyperlink"/>
      <w:u w:val="single"/>
    </w:rPr>
  </w:style>
  <w:style w:type="paragraph" w:styleId="Header">
    <w:name w:val="header"/>
    <w:basedOn w:val="Normal"/>
    <w:link w:val="HeaderChar"/>
    <w:uiPriority w:val="99"/>
    <w:unhideWhenUsed/>
    <w:rsid w:val="0013023E"/>
    <w:pPr>
      <w:tabs>
        <w:tab w:val="center" w:pos="4680"/>
        <w:tab w:val="right" w:pos="9360"/>
      </w:tabs>
    </w:pPr>
  </w:style>
  <w:style w:type="character" w:customStyle="1" w:styleId="HeaderChar">
    <w:name w:val="Header Char"/>
    <w:basedOn w:val="DefaultParagraphFont"/>
    <w:link w:val="Header"/>
    <w:uiPriority w:val="99"/>
    <w:rsid w:val="0013023E"/>
  </w:style>
  <w:style w:type="paragraph" w:styleId="Footer">
    <w:name w:val="footer"/>
    <w:basedOn w:val="Normal"/>
    <w:link w:val="FooterChar"/>
    <w:uiPriority w:val="99"/>
    <w:unhideWhenUsed/>
    <w:rsid w:val="0013023E"/>
    <w:pPr>
      <w:tabs>
        <w:tab w:val="center" w:pos="4680"/>
        <w:tab w:val="right" w:pos="9360"/>
      </w:tabs>
    </w:pPr>
  </w:style>
  <w:style w:type="character" w:customStyle="1" w:styleId="FooterChar">
    <w:name w:val="Footer Char"/>
    <w:basedOn w:val="DefaultParagraphFont"/>
    <w:link w:val="Footer"/>
    <w:uiPriority w:val="99"/>
    <w:rsid w:val="0013023E"/>
  </w:style>
  <w:style w:type="paragraph" w:styleId="BalloonText">
    <w:name w:val="Balloon Text"/>
    <w:basedOn w:val="Normal"/>
    <w:link w:val="BalloonTextChar"/>
    <w:uiPriority w:val="99"/>
    <w:semiHidden/>
    <w:unhideWhenUsed/>
    <w:rsid w:val="00170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30F"/>
    <w:rPr>
      <w:rFonts w:ascii="Segoe UI" w:hAnsi="Segoe UI" w:cs="Segoe UI"/>
      <w:sz w:val="18"/>
      <w:szCs w:val="18"/>
    </w:rPr>
  </w:style>
  <w:style w:type="table" w:styleId="TableGrid">
    <w:name w:val="Table Grid"/>
    <w:basedOn w:val="TableNormal"/>
    <w:uiPriority w:val="59"/>
    <w:rsid w:val="0017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4443"/>
    <w:rPr>
      <w:rFonts w:ascii="Times New Roman" w:hAnsi="Times New Roman" w:cs="Times New Roman"/>
      <w:b/>
      <w:bCs/>
      <w:sz w:val="28"/>
      <w:szCs w:val="36"/>
    </w:rPr>
  </w:style>
  <w:style w:type="character" w:styleId="FollowedHyperlink">
    <w:name w:val="FollowedHyperlink"/>
    <w:basedOn w:val="DefaultParagraphFont"/>
    <w:uiPriority w:val="99"/>
    <w:semiHidden/>
    <w:unhideWhenUsed/>
    <w:rsid w:val="00364BB2"/>
    <w:rPr>
      <w:color w:val="800080" w:themeColor="followedHyperlink"/>
      <w:u w:val="single"/>
    </w:rPr>
  </w:style>
  <w:style w:type="character" w:styleId="UnresolvedMention">
    <w:name w:val="Unresolved Mention"/>
    <w:basedOn w:val="DefaultParagraphFont"/>
    <w:uiPriority w:val="99"/>
    <w:semiHidden/>
    <w:unhideWhenUsed/>
    <w:rsid w:val="0045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doe.mathematics@doe.virgini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e.virginia.gov/data-policy-funding/data-reports/data-collection/soq-compliance-other-certifica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ARI Annual Report</vt:lpstr>
    </vt:vector>
  </TitlesOfParts>
  <Company>Virginia IT Infrastructure Partnership</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 Annual Report</dc:title>
  <dc:subject>Mathematics</dc:subject>
  <dc:creator>Mazzacane, Tina (DOE)</dc:creator>
  <cp:lastModifiedBy>Byrd-wright, Angela (DOE)</cp:lastModifiedBy>
  <cp:revision>3</cp:revision>
  <dcterms:created xsi:type="dcterms:W3CDTF">2024-04-18T11:50:00Z</dcterms:created>
  <dcterms:modified xsi:type="dcterms:W3CDTF">2024-04-19T12:19:00Z</dcterms:modified>
</cp:coreProperties>
</file>