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661C" w14:textId="77777777" w:rsidR="006E09B5" w:rsidRDefault="00C84AC8" w:rsidP="00C84AC8">
      <w:pPr>
        <w:pStyle w:val="Heading1"/>
        <w:spacing w:before="0" w:line="276" w:lineRule="auto"/>
        <w:jc w:val="right"/>
        <w:rPr>
          <w:sz w:val="24"/>
          <w:szCs w:val="24"/>
        </w:rPr>
      </w:pPr>
      <w:r w:rsidRPr="1281BC85">
        <w:rPr>
          <w:sz w:val="24"/>
          <w:szCs w:val="24"/>
        </w:rPr>
        <w:t>Attachment A</w:t>
      </w:r>
    </w:p>
    <w:p w14:paraId="78892865" w14:textId="494880FE" w:rsidR="00C84AC8" w:rsidRPr="00686425" w:rsidRDefault="00C84AC8" w:rsidP="00C84AC8">
      <w:pPr>
        <w:pStyle w:val="Heading1"/>
        <w:spacing w:before="0" w:line="276" w:lineRule="auto"/>
        <w:jc w:val="right"/>
      </w:pPr>
      <w:r w:rsidRPr="1281BC85">
        <w:rPr>
          <w:sz w:val="24"/>
          <w:szCs w:val="24"/>
        </w:rPr>
        <w:t>S</w:t>
      </w:r>
      <w:r w:rsidR="449B3FC8" w:rsidRPr="1281BC85">
        <w:rPr>
          <w:sz w:val="24"/>
          <w:szCs w:val="24"/>
        </w:rPr>
        <w:t>C</w:t>
      </w:r>
      <w:r w:rsidRPr="1281BC85">
        <w:rPr>
          <w:sz w:val="24"/>
          <w:szCs w:val="24"/>
        </w:rPr>
        <w:t>NP Memo #2023-2024-</w:t>
      </w:r>
      <w:r w:rsidR="008A45D9">
        <w:rPr>
          <w:sz w:val="24"/>
          <w:szCs w:val="24"/>
        </w:rPr>
        <w:t>81</w:t>
      </w:r>
    </w:p>
    <w:p w14:paraId="40DFA460" w14:textId="2A979EE9" w:rsidR="00C84AC8" w:rsidRPr="00686425" w:rsidRDefault="00BF397E" w:rsidP="00C84AC8">
      <w:pPr>
        <w:pStyle w:val="Heading1"/>
        <w:spacing w:before="0" w:after="240" w:line="276" w:lineRule="auto"/>
        <w:jc w:val="right"/>
      </w:pPr>
      <w:r>
        <w:rPr>
          <w:sz w:val="24"/>
          <w:szCs w:val="24"/>
        </w:rPr>
        <w:t>June 6</w:t>
      </w:r>
      <w:r w:rsidR="00C84AC8" w:rsidRPr="5F011416">
        <w:rPr>
          <w:sz w:val="24"/>
          <w:szCs w:val="24"/>
        </w:rPr>
        <w:t>, 2024</w:t>
      </w:r>
    </w:p>
    <w:p w14:paraId="5EB1D01D" w14:textId="6C19B0CF" w:rsidR="00C84AC8" w:rsidRPr="007405F7" w:rsidRDefault="00C84AC8" w:rsidP="007405F7">
      <w:pPr>
        <w:pStyle w:val="Heading1"/>
        <w:spacing w:after="240"/>
        <w:rPr>
          <w:rStyle w:val="Heading2Char"/>
          <w:b/>
          <w:bCs/>
          <w:sz w:val="36"/>
          <w:szCs w:val="36"/>
        </w:rPr>
      </w:pPr>
      <w:r w:rsidRPr="007405F7">
        <w:rPr>
          <w:rStyle w:val="Heading2Char"/>
          <w:b/>
          <w:bCs/>
          <w:sz w:val="36"/>
          <w:szCs w:val="36"/>
        </w:rPr>
        <w:t>Steps to Apply for the Fresh Fruit and Vegetable Program in 2024–</w:t>
      </w:r>
      <w:proofErr w:type="gramStart"/>
      <w:r w:rsidRPr="007405F7">
        <w:rPr>
          <w:rStyle w:val="Heading2Char"/>
          <w:b/>
          <w:bCs/>
          <w:sz w:val="36"/>
          <w:szCs w:val="36"/>
        </w:rPr>
        <w:t>2025</w:t>
      </w:r>
      <w:proofErr w:type="gramEnd"/>
    </w:p>
    <w:p w14:paraId="6689CF2F" w14:textId="77777777" w:rsidR="00C84AC8" w:rsidRPr="008A45D9" w:rsidRDefault="00C84AC8" w:rsidP="00BF397E">
      <w:pPr>
        <w:pStyle w:val="Heading2"/>
        <w:spacing w:before="120" w:after="240"/>
        <w:rPr>
          <w:b/>
          <w:bCs/>
        </w:rPr>
      </w:pPr>
      <w:proofErr w:type="spellStart"/>
      <w:r w:rsidRPr="008A45D9">
        <w:rPr>
          <w:b/>
          <w:bCs/>
        </w:rPr>
        <w:t>SNPWeb</w:t>
      </w:r>
      <w:proofErr w:type="spellEnd"/>
      <w:r w:rsidRPr="008A45D9">
        <w:rPr>
          <w:b/>
          <w:bCs/>
        </w:rPr>
        <w:t xml:space="preserve"> Fresh Fruit and Vegetable (FFVP) Application Packet</w:t>
      </w:r>
    </w:p>
    <w:p w14:paraId="1B27C58E" w14:textId="1878CCD3" w:rsidR="00C84AC8" w:rsidRPr="00D463E4" w:rsidRDefault="00C84AC8" w:rsidP="00C84AC8">
      <w:pPr>
        <w:numPr>
          <w:ilvl w:val="0"/>
          <w:numId w:val="2"/>
        </w:numPr>
        <w:spacing w:after="0" w:line="276" w:lineRule="auto"/>
        <w:rPr>
          <w:rFonts w:eastAsia="Times New Roman" w:cs="Times New Roman"/>
        </w:rPr>
      </w:pPr>
      <w:r w:rsidRPr="5502E183">
        <w:rPr>
          <w:rFonts w:eastAsia="Times New Roman" w:cs="Times New Roman"/>
        </w:rPr>
        <w:t>Log</w:t>
      </w:r>
      <w:r w:rsidR="576C439B" w:rsidRPr="5502E183">
        <w:rPr>
          <w:rFonts w:eastAsia="Times New Roman" w:cs="Times New Roman"/>
        </w:rPr>
        <w:t xml:space="preserve"> </w:t>
      </w:r>
      <w:r w:rsidRPr="5502E183">
        <w:rPr>
          <w:rFonts w:eastAsia="Times New Roman" w:cs="Times New Roman"/>
        </w:rPr>
        <w:t>in</w:t>
      </w:r>
      <w:r w:rsidR="18698096" w:rsidRPr="5502E183">
        <w:rPr>
          <w:rFonts w:eastAsia="Times New Roman" w:cs="Times New Roman"/>
        </w:rPr>
        <w:t>t</w:t>
      </w:r>
      <w:r w:rsidRPr="5502E183">
        <w:rPr>
          <w:rFonts w:eastAsia="Times New Roman" w:cs="Times New Roman"/>
        </w:rPr>
        <w:t xml:space="preserve">o </w:t>
      </w:r>
      <w:proofErr w:type="spellStart"/>
      <w:r w:rsidRPr="5502E183">
        <w:rPr>
          <w:rFonts w:eastAsia="Times New Roman" w:cs="Times New Roman"/>
        </w:rPr>
        <w:t>SNPWeb</w:t>
      </w:r>
      <w:proofErr w:type="spellEnd"/>
      <w:r w:rsidRPr="5502E183">
        <w:rPr>
          <w:rFonts w:eastAsia="Times New Roman" w:cs="Times New Roman"/>
        </w:rPr>
        <w:t xml:space="preserve">, go to the </w:t>
      </w:r>
      <w:r w:rsidRPr="5502E183">
        <w:rPr>
          <w:rFonts w:eastAsia="Times New Roman" w:cs="Times New Roman"/>
          <w:i/>
          <w:iCs/>
        </w:rPr>
        <w:t>Applications</w:t>
      </w:r>
      <w:r w:rsidRPr="5502E183">
        <w:rPr>
          <w:rFonts w:eastAsia="Times New Roman" w:cs="Times New Roman"/>
        </w:rPr>
        <w:t xml:space="preserve"> tab</w:t>
      </w:r>
      <w:r w:rsidR="284C1839" w:rsidRPr="5502E183">
        <w:rPr>
          <w:rFonts w:eastAsia="Times New Roman" w:cs="Times New Roman"/>
        </w:rPr>
        <w:t>, a</w:t>
      </w:r>
      <w:r w:rsidRPr="5502E183">
        <w:rPr>
          <w:rFonts w:eastAsia="Times New Roman" w:cs="Times New Roman"/>
        </w:rPr>
        <w:t xml:space="preserve">nd select </w:t>
      </w:r>
      <w:r w:rsidRPr="5502E183">
        <w:rPr>
          <w:rFonts w:eastAsia="Times New Roman" w:cs="Times New Roman"/>
          <w:i/>
          <w:iCs/>
        </w:rPr>
        <w:t>FFVP Application Packet</w:t>
      </w:r>
      <w:r w:rsidRPr="5502E183">
        <w:rPr>
          <w:rFonts w:eastAsia="Times New Roman" w:cs="Times New Roman"/>
        </w:rPr>
        <w:t xml:space="preserve"> - all school divisions have this tab.</w:t>
      </w:r>
    </w:p>
    <w:p w14:paraId="5FD29A26" w14:textId="4A23331C" w:rsidR="00C84AC8" w:rsidRPr="00D463E4" w:rsidRDefault="00C84AC8" w:rsidP="00C84AC8">
      <w:pPr>
        <w:numPr>
          <w:ilvl w:val="0"/>
          <w:numId w:val="2"/>
        </w:numPr>
        <w:spacing w:after="0" w:line="276" w:lineRule="auto"/>
        <w:rPr>
          <w:rFonts w:eastAsia="Times New Roman" w:cs="Times New Roman"/>
        </w:rPr>
      </w:pPr>
      <w:r w:rsidRPr="5502E183">
        <w:rPr>
          <w:rFonts w:eastAsia="Times New Roman" w:cs="Times New Roman"/>
        </w:rPr>
        <w:t>Click</w:t>
      </w:r>
      <w:r w:rsidRPr="5502E183">
        <w:rPr>
          <w:rFonts w:eastAsia="Times New Roman" w:cs="Times New Roman"/>
          <w:i/>
          <w:iCs/>
        </w:rPr>
        <w:t xml:space="preserve"> Detail </w:t>
      </w:r>
      <w:r w:rsidRPr="5502E183">
        <w:rPr>
          <w:rFonts w:eastAsia="Times New Roman" w:cs="Times New Roman"/>
        </w:rPr>
        <w:t>for SY 202</w:t>
      </w:r>
      <w:r w:rsidR="65C065F7" w:rsidRPr="5502E183">
        <w:rPr>
          <w:rFonts w:eastAsia="Times New Roman" w:cs="Times New Roman"/>
        </w:rPr>
        <w:t>4</w:t>
      </w:r>
      <w:r w:rsidRPr="5502E183">
        <w:rPr>
          <w:rFonts w:eastAsia="Times New Roman" w:cs="Times New Roman"/>
        </w:rPr>
        <w:t>–202</w:t>
      </w:r>
      <w:r w:rsidR="21FB1033" w:rsidRPr="5502E183">
        <w:rPr>
          <w:rFonts w:eastAsia="Times New Roman" w:cs="Times New Roman"/>
        </w:rPr>
        <w:t>5</w:t>
      </w:r>
      <w:r w:rsidRPr="5502E183">
        <w:rPr>
          <w:rFonts w:eastAsia="Times New Roman" w:cs="Times New Roman"/>
        </w:rPr>
        <w:t>.</w:t>
      </w:r>
    </w:p>
    <w:p w14:paraId="2D707B2C" w14:textId="77777777" w:rsidR="00C84AC8" w:rsidRDefault="00C84AC8" w:rsidP="00C84AC8">
      <w:pPr>
        <w:numPr>
          <w:ilvl w:val="1"/>
          <w:numId w:val="2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The dashboard will display an </w:t>
      </w:r>
      <w:r w:rsidRPr="002E4205">
        <w:rPr>
          <w:rFonts w:eastAsia="Times New Roman" w:cs="Times New Roman"/>
          <w:i/>
          <w:iCs/>
        </w:rPr>
        <w:t>Add</w:t>
      </w:r>
      <w:r w:rsidRPr="00D463E4">
        <w:rPr>
          <w:rFonts w:eastAsia="Times New Roman" w:cs="Times New Roman"/>
        </w:rPr>
        <w:t xml:space="preserve"> button for the </w:t>
      </w:r>
      <w:r>
        <w:rPr>
          <w:rFonts w:eastAsia="Times New Roman" w:cs="Times New Roman"/>
        </w:rPr>
        <w:t>s</w:t>
      </w:r>
      <w:r w:rsidRPr="00D463E4">
        <w:rPr>
          <w:rFonts w:eastAsia="Times New Roman" w:cs="Times New Roman"/>
        </w:rPr>
        <w:t xml:space="preserve">chool </w:t>
      </w:r>
      <w:r>
        <w:rPr>
          <w:rFonts w:eastAsia="Times New Roman" w:cs="Times New Roman"/>
        </w:rPr>
        <w:t>f</w:t>
      </w:r>
      <w:r w:rsidRPr="00D463E4">
        <w:rPr>
          <w:rFonts w:eastAsia="Times New Roman" w:cs="Times New Roman"/>
        </w:rPr>
        <w:t xml:space="preserve">ood </w:t>
      </w:r>
      <w:r>
        <w:rPr>
          <w:rFonts w:eastAsia="Times New Roman" w:cs="Times New Roman"/>
        </w:rPr>
        <w:t>a</w:t>
      </w:r>
      <w:r w:rsidRPr="00D463E4">
        <w:rPr>
          <w:rFonts w:eastAsia="Times New Roman" w:cs="Times New Roman"/>
        </w:rPr>
        <w:t xml:space="preserve">uthority (SFA) level application at the top and the </w:t>
      </w:r>
      <w:r w:rsidRPr="00314B70">
        <w:rPr>
          <w:rFonts w:eastAsia="Times New Roman" w:cs="Times New Roman"/>
          <w:b/>
        </w:rPr>
        <w:t>list of eligible elementary schools invited to apply</w:t>
      </w:r>
      <w:r w:rsidRPr="00D463E4">
        <w:rPr>
          <w:rFonts w:eastAsia="Times New Roman" w:cs="Times New Roman"/>
        </w:rPr>
        <w:t xml:space="preserve"> at the bottom. </w:t>
      </w:r>
    </w:p>
    <w:p w14:paraId="4F3218E1" w14:textId="1736A7BA" w:rsidR="00C84AC8" w:rsidRPr="00314B70" w:rsidRDefault="4E722FC0" w:rsidP="5502E183">
      <w:pPr>
        <w:numPr>
          <w:ilvl w:val="1"/>
          <w:numId w:val="2"/>
        </w:numPr>
        <w:spacing w:after="0" w:line="276" w:lineRule="auto"/>
        <w:rPr>
          <w:rFonts w:eastAsia="Times New Roman" w:cs="Times New Roman"/>
          <w:b/>
          <w:bCs/>
        </w:rPr>
      </w:pPr>
      <w:r w:rsidRPr="5502E183">
        <w:rPr>
          <w:rFonts w:eastAsia="Times New Roman" w:cs="Times New Roman"/>
          <w:b/>
          <w:bCs/>
        </w:rPr>
        <w:t>The eligible school list will be blank i</w:t>
      </w:r>
      <w:r w:rsidR="00C84AC8" w:rsidRPr="5502E183">
        <w:rPr>
          <w:rFonts w:eastAsia="Times New Roman" w:cs="Times New Roman"/>
          <w:b/>
          <w:bCs/>
        </w:rPr>
        <w:t>f no elementary schools met the 75 percent state FFVP threshold</w:t>
      </w:r>
      <w:r w:rsidR="5F22D060" w:rsidRPr="5502E183">
        <w:rPr>
          <w:rFonts w:eastAsia="Times New Roman" w:cs="Times New Roman"/>
          <w:b/>
          <w:bCs/>
        </w:rPr>
        <w:t>.</w:t>
      </w:r>
    </w:p>
    <w:p w14:paraId="4FF15E08" w14:textId="77777777" w:rsidR="00C84AC8" w:rsidRPr="00D463E4" w:rsidRDefault="00C84AC8" w:rsidP="00C84AC8">
      <w:pPr>
        <w:numPr>
          <w:ilvl w:val="0"/>
          <w:numId w:val="2"/>
        </w:numPr>
        <w:spacing w:after="0" w:line="276" w:lineRule="auto"/>
        <w:rPr>
          <w:rFonts w:eastAsia="Times New Roman" w:cs="Times New Roman"/>
        </w:rPr>
      </w:pPr>
      <w:r w:rsidRPr="5502E183">
        <w:rPr>
          <w:rFonts w:eastAsia="Times New Roman" w:cs="Times New Roman"/>
        </w:rPr>
        <w:t xml:space="preserve">Click </w:t>
      </w:r>
      <w:r w:rsidRPr="5502E183">
        <w:rPr>
          <w:rFonts w:eastAsia="Times New Roman" w:cs="Times New Roman"/>
          <w:i/>
          <w:iCs/>
        </w:rPr>
        <w:t>Add</w:t>
      </w:r>
      <w:r w:rsidRPr="5502E183">
        <w:rPr>
          <w:rFonts w:eastAsia="Times New Roman" w:cs="Times New Roman"/>
        </w:rPr>
        <w:t xml:space="preserve"> for the SFA application. </w:t>
      </w:r>
      <w:r w:rsidRPr="5502E183">
        <w:rPr>
          <w:rFonts w:eastAsia="Times New Roman" w:cs="Times New Roman"/>
          <w:b/>
          <w:bCs/>
        </w:rPr>
        <w:t xml:space="preserve">One SFA application </w:t>
      </w:r>
      <w:r w:rsidRPr="5502E183">
        <w:rPr>
          <w:rFonts w:eastAsia="Times New Roman" w:cs="Times New Roman"/>
          <w:b/>
          <w:bCs/>
          <w:i/>
          <w:iCs/>
        </w:rPr>
        <w:t>must</w:t>
      </w:r>
      <w:r w:rsidRPr="5502E183">
        <w:rPr>
          <w:rFonts w:eastAsia="Times New Roman" w:cs="Times New Roman"/>
          <w:b/>
          <w:bCs/>
        </w:rPr>
        <w:t xml:space="preserve"> be completed for all SFAs</w:t>
      </w:r>
      <w:r w:rsidRPr="5502E183">
        <w:rPr>
          <w:rFonts w:eastAsia="Times New Roman" w:cs="Times New Roman"/>
        </w:rPr>
        <w:t xml:space="preserve"> applying for the FFVP Application Packet to be complete.</w:t>
      </w:r>
    </w:p>
    <w:p w14:paraId="79B14121" w14:textId="77777777" w:rsidR="00C84AC8" w:rsidRPr="00D463E4" w:rsidRDefault="00C84AC8" w:rsidP="00C84AC8">
      <w:pPr>
        <w:numPr>
          <w:ilvl w:val="1"/>
          <w:numId w:val="2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>Complete the required information, the certification statement, and save.</w:t>
      </w:r>
    </w:p>
    <w:p w14:paraId="201C823B" w14:textId="77777777" w:rsidR="00C84AC8" w:rsidRPr="00D463E4" w:rsidRDefault="00C84AC8" w:rsidP="00C84AC8">
      <w:pPr>
        <w:numPr>
          <w:ilvl w:val="0"/>
          <w:numId w:val="2"/>
        </w:numPr>
        <w:spacing w:after="0" w:line="276" w:lineRule="auto"/>
        <w:rPr>
          <w:rFonts w:eastAsia="Times New Roman" w:cs="Times New Roman"/>
        </w:rPr>
      </w:pPr>
      <w:r w:rsidRPr="5502E183">
        <w:rPr>
          <w:rFonts w:eastAsia="Times New Roman" w:cs="Times New Roman"/>
        </w:rPr>
        <w:t xml:space="preserve">Scroll to the site list and </w:t>
      </w:r>
      <w:r w:rsidRPr="5502E183">
        <w:rPr>
          <w:rFonts w:eastAsia="Times New Roman" w:cs="Times New Roman"/>
          <w:b/>
          <w:bCs/>
        </w:rPr>
        <w:t xml:space="preserve">click </w:t>
      </w:r>
      <w:r w:rsidRPr="5502E183">
        <w:rPr>
          <w:rFonts w:eastAsia="Times New Roman" w:cs="Times New Roman"/>
          <w:b/>
          <w:bCs/>
          <w:i/>
          <w:iCs/>
        </w:rPr>
        <w:t xml:space="preserve">Add </w:t>
      </w:r>
      <w:r w:rsidRPr="5502E183">
        <w:rPr>
          <w:rFonts w:eastAsia="Times New Roman" w:cs="Times New Roman"/>
          <w:b/>
          <w:bCs/>
        </w:rPr>
        <w:t>to apply for each invited school</w:t>
      </w:r>
      <w:r w:rsidRPr="5502E183">
        <w:rPr>
          <w:rFonts w:eastAsia="Times New Roman" w:cs="Times New Roman"/>
        </w:rPr>
        <w:t>.</w:t>
      </w:r>
    </w:p>
    <w:p w14:paraId="00BCD300" w14:textId="77777777" w:rsidR="00C84AC8" w:rsidRDefault="00C84AC8" w:rsidP="00C84AC8">
      <w:pPr>
        <w:numPr>
          <w:ilvl w:val="0"/>
          <w:numId w:val="2"/>
        </w:numPr>
        <w:spacing w:after="0" w:line="276" w:lineRule="auto"/>
        <w:rPr>
          <w:rFonts w:eastAsia="Times New Roman" w:cs="Times New Roman"/>
        </w:rPr>
      </w:pPr>
      <w:r w:rsidRPr="5502E183">
        <w:rPr>
          <w:rFonts w:eastAsia="Times New Roman" w:cs="Times New Roman"/>
        </w:rPr>
        <w:t xml:space="preserve">Complete the required FFVP implementation plan and other information for each site/school and save. </w:t>
      </w:r>
    </w:p>
    <w:p w14:paraId="66F75800" w14:textId="77777777" w:rsidR="00C84AC8" w:rsidRPr="00D463E4" w:rsidRDefault="00C84AC8" w:rsidP="00C84AC8">
      <w:pPr>
        <w:numPr>
          <w:ilvl w:val="1"/>
          <w:numId w:val="2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Include the school’s </w:t>
      </w:r>
      <w:r>
        <w:rPr>
          <w:rFonts w:eastAsia="Times New Roman" w:cs="Times New Roman"/>
        </w:rPr>
        <w:t>farm to school</w:t>
      </w:r>
      <w:r w:rsidRPr="00D463E4">
        <w:rPr>
          <w:rFonts w:eastAsia="Times New Roman" w:cs="Times New Roman"/>
        </w:rPr>
        <w:t xml:space="preserve"> plan in Item 12.</w:t>
      </w:r>
    </w:p>
    <w:p w14:paraId="494284BB" w14:textId="2354EBCA" w:rsidR="00C84AC8" w:rsidRDefault="00C84AC8" w:rsidP="00BF397E">
      <w:pPr>
        <w:numPr>
          <w:ilvl w:val="0"/>
          <w:numId w:val="2"/>
        </w:numPr>
        <w:spacing w:before="120" w:after="120" w:line="276" w:lineRule="auto"/>
        <w:rPr>
          <w:rFonts w:eastAsia="Times New Roman" w:cs="Times New Roman"/>
        </w:rPr>
      </w:pPr>
      <w:r w:rsidRPr="5502E183">
        <w:rPr>
          <w:rFonts w:eastAsia="Times New Roman" w:cs="Times New Roman"/>
        </w:rPr>
        <w:t xml:space="preserve">The FFVP application is complete when </w:t>
      </w:r>
      <w:r w:rsidRPr="5502E183">
        <w:rPr>
          <w:rFonts w:eastAsia="Times New Roman" w:cs="Times New Roman"/>
          <w:b/>
          <w:bCs/>
          <w:i/>
          <w:iCs/>
        </w:rPr>
        <w:t>both</w:t>
      </w:r>
      <w:r w:rsidRPr="5502E183">
        <w:rPr>
          <w:rFonts w:eastAsia="Times New Roman" w:cs="Times New Roman"/>
        </w:rPr>
        <w:t xml:space="preserve"> the </w:t>
      </w:r>
      <w:r w:rsidRPr="5502E183">
        <w:rPr>
          <w:rFonts w:eastAsia="Times New Roman" w:cs="Times New Roman"/>
          <w:b/>
          <w:bCs/>
        </w:rPr>
        <w:t>SFA level application</w:t>
      </w:r>
      <w:r w:rsidRPr="5502E183">
        <w:rPr>
          <w:rFonts w:eastAsia="Times New Roman" w:cs="Times New Roman"/>
        </w:rPr>
        <w:t xml:space="preserve"> and the site/school </w:t>
      </w:r>
      <w:r w:rsidRPr="5502E183">
        <w:rPr>
          <w:rFonts w:eastAsia="Times New Roman" w:cs="Times New Roman"/>
          <w:b/>
          <w:bCs/>
        </w:rPr>
        <w:t>application for each school</w:t>
      </w:r>
      <w:r w:rsidRPr="5502E183">
        <w:rPr>
          <w:rFonts w:eastAsia="Times New Roman" w:cs="Times New Roman"/>
        </w:rPr>
        <w:t xml:space="preserve"> have no errors and are saved.</w:t>
      </w:r>
    </w:p>
    <w:p w14:paraId="3B352F6A" w14:textId="4F28DB54" w:rsidR="00C84AC8" w:rsidRDefault="219C990C" w:rsidP="00BF397E">
      <w:pPr>
        <w:pStyle w:val="Heading2"/>
        <w:spacing w:before="240" w:after="240"/>
      </w:pPr>
      <w:r w:rsidRPr="008A45D9">
        <w:rPr>
          <w:b/>
          <w:bCs/>
        </w:rPr>
        <w:t>FFVP</w:t>
      </w:r>
      <w:r w:rsidRPr="5502E183">
        <w:t xml:space="preserve"> </w:t>
      </w:r>
      <w:r w:rsidRPr="008A45D9">
        <w:rPr>
          <w:b/>
          <w:bCs/>
        </w:rPr>
        <w:t>Signature</w:t>
      </w:r>
      <w:r w:rsidRPr="5502E183">
        <w:t xml:space="preserve"> </w:t>
      </w:r>
      <w:r w:rsidRPr="008A45D9">
        <w:rPr>
          <w:b/>
          <w:bCs/>
        </w:rPr>
        <w:t>Pages</w:t>
      </w:r>
    </w:p>
    <w:p w14:paraId="58774E91" w14:textId="3955FA22" w:rsidR="00C84AC8" w:rsidRDefault="219C990C" w:rsidP="00BF397E">
      <w:pPr>
        <w:pStyle w:val="ListParagraph"/>
      </w:pPr>
      <w:r>
        <w:t>Complete one signature page for each school applying for FFVP and one Division Superintendent signature page</w:t>
      </w:r>
      <w:r w:rsidR="1CB6B950">
        <w:t xml:space="preserve"> (</w:t>
      </w:r>
      <w:r w:rsidR="006E09B5">
        <w:t xml:space="preserve">the form </w:t>
      </w:r>
      <w:proofErr w:type="gramStart"/>
      <w:r w:rsidR="006E09B5">
        <w:t>is located in</w:t>
      </w:r>
      <w:proofErr w:type="gramEnd"/>
      <w:r w:rsidR="006E09B5">
        <w:t xml:space="preserve"> </w:t>
      </w:r>
      <w:proofErr w:type="spellStart"/>
      <w:r w:rsidR="006E09B5">
        <w:t>SNPWeb</w:t>
      </w:r>
      <w:proofErr w:type="spellEnd"/>
      <w:r w:rsidR="006E09B5">
        <w:t xml:space="preserve"> Download Forms).</w:t>
      </w:r>
    </w:p>
    <w:p w14:paraId="4D4037B0" w14:textId="1D5CD76D" w:rsidR="00C84AC8" w:rsidRDefault="495EE1AB" w:rsidP="00BF397E">
      <w:pPr>
        <w:pStyle w:val="ListParagraph"/>
        <w:rPr>
          <w:szCs w:val="24"/>
        </w:rPr>
      </w:pPr>
      <w:r>
        <w:t>Obtain the required signatures. Electronic signatures are acceptable.</w:t>
      </w:r>
    </w:p>
    <w:p w14:paraId="1C686A90" w14:textId="7C1426CE" w:rsidR="00C84AC8" w:rsidRDefault="495EE1AB" w:rsidP="00BF397E">
      <w:pPr>
        <w:pStyle w:val="ListParagraph"/>
        <w:rPr>
          <w:i/>
          <w:iCs/>
        </w:rPr>
      </w:pPr>
      <w:r>
        <w:t xml:space="preserve">Scan and upload the signed FFVP signature pages in </w:t>
      </w:r>
      <w:proofErr w:type="spellStart"/>
      <w:r>
        <w:t>SNPWeb</w:t>
      </w:r>
      <w:proofErr w:type="spellEnd"/>
      <w:r>
        <w:t>&gt;</w:t>
      </w:r>
      <w:r w:rsidRPr="1281BC85">
        <w:rPr>
          <w:i/>
          <w:iCs/>
        </w:rPr>
        <w:t>2024–2025&gt;Application Packet&gt;Attachments List</w:t>
      </w:r>
    </w:p>
    <w:p w14:paraId="77C90DBB" w14:textId="5E3DB2C4" w:rsidR="00C84AC8" w:rsidRPr="007405F7" w:rsidRDefault="00C84AC8" w:rsidP="00BF397E">
      <w:pPr>
        <w:pStyle w:val="Heading2"/>
        <w:spacing w:before="240" w:after="240"/>
        <w:rPr>
          <w:b/>
          <w:bCs/>
        </w:rPr>
      </w:pPr>
      <w:r w:rsidRPr="007405F7">
        <w:rPr>
          <w:b/>
          <w:bCs/>
        </w:rPr>
        <w:t>FFVP Addendum to the Agreement</w:t>
      </w:r>
    </w:p>
    <w:p w14:paraId="7720C580" w14:textId="5CDD8B0E" w:rsidR="00C84AC8" w:rsidRDefault="00C84AC8" w:rsidP="00BF397E">
      <w:pPr>
        <w:pStyle w:val="ListParagraph"/>
      </w:pPr>
      <w:r>
        <w:t>Download the FFVP Addendum to the Agreement for 202</w:t>
      </w:r>
      <w:r w:rsidR="2D7BBECF">
        <w:t>4</w:t>
      </w:r>
      <w:r>
        <w:t>–202</w:t>
      </w:r>
      <w:r w:rsidR="589CE329">
        <w:t>5</w:t>
      </w:r>
      <w:r>
        <w:t xml:space="preserve"> from </w:t>
      </w:r>
      <w:proofErr w:type="spellStart"/>
      <w:r>
        <w:t>SNPWeb</w:t>
      </w:r>
      <w:proofErr w:type="spellEnd"/>
      <w:r>
        <w:t xml:space="preserve"> </w:t>
      </w:r>
      <w:r w:rsidRPr="1281BC85">
        <w:rPr>
          <w:i/>
          <w:iCs/>
        </w:rPr>
        <w:t>Download Forms&gt;Addendums to Agreements&gt;FFVP Addendum</w:t>
      </w:r>
      <w:r>
        <w:t>.</w:t>
      </w:r>
    </w:p>
    <w:p w14:paraId="3F45C865" w14:textId="77777777" w:rsidR="00C84AC8" w:rsidRDefault="00C84AC8" w:rsidP="00BF397E">
      <w:pPr>
        <w:pStyle w:val="ListParagraph"/>
      </w:pPr>
      <w:r>
        <w:t>Obtain the required signatures. Electronic signatures are acceptable.</w:t>
      </w:r>
    </w:p>
    <w:p w14:paraId="73259F22" w14:textId="73E9A83B" w:rsidR="00C84AC8" w:rsidRDefault="00C84AC8" w:rsidP="00BF397E">
      <w:pPr>
        <w:pStyle w:val="ListParagraph"/>
        <w:rPr>
          <w:i/>
          <w:iCs/>
        </w:rPr>
      </w:pPr>
      <w:r>
        <w:lastRenderedPageBreak/>
        <w:t xml:space="preserve">Scan and upload the signed FFVP addendum in </w:t>
      </w:r>
      <w:proofErr w:type="spellStart"/>
      <w:r>
        <w:t>SNPWeb</w:t>
      </w:r>
      <w:proofErr w:type="spellEnd"/>
      <w:r>
        <w:t>&gt;</w:t>
      </w:r>
      <w:r w:rsidRPr="1281BC85">
        <w:rPr>
          <w:i/>
          <w:iCs/>
        </w:rPr>
        <w:t>202</w:t>
      </w:r>
      <w:r w:rsidR="1C39A038" w:rsidRPr="1281BC85">
        <w:rPr>
          <w:i/>
          <w:iCs/>
        </w:rPr>
        <w:t>4</w:t>
      </w:r>
      <w:r w:rsidRPr="1281BC85">
        <w:rPr>
          <w:i/>
          <w:iCs/>
        </w:rPr>
        <w:t>–202</w:t>
      </w:r>
      <w:r w:rsidR="6546D206" w:rsidRPr="1281BC85">
        <w:rPr>
          <w:i/>
          <w:iCs/>
        </w:rPr>
        <w:t>5</w:t>
      </w:r>
      <w:r w:rsidRPr="1281BC85">
        <w:rPr>
          <w:i/>
          <w:iCs/>
        </w:rPr>
        <w:t>&gt;Application Packet&gt;Attachments List.</w:t>
      </w:r>
    </w:p>
    <w:p w14:paraId="3C87EDB0" w14:textId="021422C1" w:rsidR="00E20F10" w:rsidRDefault="00C84AC8" w:rsidP="00BF397E">
      <w:pPr>
        <w:pStyle w:val="ListParagraph"/>
      </w:pPr>
      <w:r>
        <w:t>The FFVP Addendum will only become effective if the SFA is funded to participate in FFVP in the 202</w:t>
      </w:r>
      <w:r w:rsidR="16D079E4">
        <w:t>4</w:t>
      </w:r>
      <w:r>
        <w:t>–202</w:t>
      </w:r>
      <w:r w:rsidR="16AE71C0">
        <w:t>5</w:t>
      </w:r>
      <w:r>
        <w:t xml:space="preserve"> school year.</w:t>
      </w:r>
    </w:p>
    <w:sectPr w:rsidR="00E20F10" w:rsidSect="00CF5D5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3737" w14:textId="77777777" w:rsidR="00C939CC" w:rsidRDefault="00C939CC">
      <w:pPr>
        <w:spacing w:after="0" w:line="240" w:lineRule="auto"/>
      </w:pPr>
      <w:r>
        <w:separator/>
      </w:r>
    </w:p>
  </w:endnote>
  <w:endnote w:type="continuationSeparator" w:id="0">
    <w:p w14:paraId="48CB2AE5" w14:textId="77777777" w:rsidR="00C939CC" w:rsidRDefault="00C939CC">
      <w:pPr>
        <w:spacing w:after="0" w:line="240" w:lineRule="auto"/>
      </w:pPr>
      <w:r>
        <w:continuationSeparator/>
      </w:r>
    </w:p>
  </w:endnote>
  <w:endnote w:type="continuationNotice" w:id="1">
    <w:p w14:paraId="7972D285" w14:textId="77777777" w:rsidR="00C939CC" w:rsidRDefault="00C93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616A" w14:textId="77777777" w:rsidR="00C939CC" w:rsidRDefault="00C939CC">
      <w:pPr>
        <w:spacing w:after="0" w:line="240" w:lineRule="auto"/>
      </w:pPr>
      <w:r>
        <w:separator/>
      </w:r>
    </w:p>
  </w:footnote>
  <w:footnote w:type="continuationSeparator" w:id="0">
    <w:p w14:paraId="00F9D7FB" w14:textId="77777777" w:rsidR="00C939CC" w:rsidRDefault="00C939CC">
      <w:pPr>
        <w:spacing w:after="0" w:line="240" w:lineRule="auto"/>
      </w:pPr>
      <w:r>
        <w:continuationSeparator/>
      </w:r>
    </w:p>
  </w:footnote>
  <w:footnote w:type="continuationNotice" w:id="1">
    <w:p w14:paraId="1509C5E2" w14:textId="77777777" w:rsidR="00C939CC" w:rsidRDefault="00C939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95A7" w14:textId="1E6FF72B" w:rsidR="006E09B5" w:rsidRDefault="1281BC85" w:rsidP="00BB7644">
    <w:pPr>
      <w:pStyle w:val="Heading1"/>
      <w:spacing w:before="0" w:line="276" w:lineRule="auto"/>
      <w:jc w:val="right"/>
      <w:rPr>
        <w:sz w:val="24"/>
        <w:szCs w:val="24"/>
      </w:rPr>
    </w:pPr>
    <w:r w:rsidRPr="1281BC85">
      <w:rPr>
        <w:sz w:val="24"/>
        <w:szCs w:val="24"/>
      </w:rPr>
      <w:t xml:space="preserve">Attachment A </w:t>
    </w:r>
  </w:p>
  <w:p w14:paraId="6E855BAD" w14:textId="79846FD1" w:rsidR="00B66AA2" w:rsidRPr="00686425" w:rsidRDefault="009A61EC" w:rsidP="00BB7644">
    <w:pPr>
      <w:pStyle w:val="Heading1"/>
      <w:spacing w:before="0" w:line="276" w:lineRule="auto"/>
      <w:jc w:val="right"/>
      <w:rPr>
        <w:szCs w:val="24"/>
      </w:rPr>
    </w:pPr>
    <w:r w:rsidRPr="00686425">
      <w:rPr>
        <w:sz w:val="24"/>
        <w:szCs w:val="24"/>
      </w:rPr>
      <w:t>S</w:t>
    </w:r>
    <w:r w:rsidR="008A45D9">
      <w:rPr>
        <w:sz w:val="24"/>
        <w:szCs w:val="24"/>
      </w:rPr>
      <w:t>C</w:t>
    </w:r>
    <w:r w:rsidRPr="00686425">
      <w:rPr>
        <w:sz w:val="24"/>
        <w:szCs w:val="24"/>
      </w:rPr>
      <w:t xml:space="preserve">NP Memo </w:t>
    </w:r>
    <w:r>
      <w:rPr>
        <w:sz w:val="24"/>
        <w:szCs w:val="24"/>
      </w:rPr>
      <w:t>#</w:t>
    </w:r>
    <w:r w:rsidR="008A45D9">
      <w:rPr>
        <w:sz w:val="24"/>
        <w:szCs w:val="24"/>
      </w:rPr>
      <w:t>2023-2024-81</w:t>
    </w:r>
  </w:p>
  <w:p w14:paraId="0D1AE367" w14:textId="3FDC21CD" w:rsidR="00B66AA2" w:rsidRPr="00686425" w:rsidRDefault="00BF397E" w:rsidP="00BB7644">
    <w:pPr>
      <w:pStyle w:val="Heading1"/>
      <w:spacing w:before="0" w:after="240" w:line="276" w:lineRule="auto"/>
      <w:jc w:val="right"/>
      <w:rPr>
        <w:szCs w:val="24"/>
      </w:rPr>
    </w:pPr>
    <w:r>
      <w:rPr>
        <w:sz w:val="24"/>
        <w:szCs w:val="24"/>
      </w:rPr>
      <w:t>June 6</w:t>
    </w:r>
    <w:r w:rsidR="007405F7">
      <w:rPr>
        <w:sz w:val="24"/>
        <w:szCs w:val="24"/>
      </w:rPr>
      <w:t>,</w:t>
    </w:r>
    <w:r w:rsidR="008A45D9">
      <w:rPr>
        <w:sz w:val="24"/>
        <w:szCs w:val="24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2D0"/>
    <w:multiLevelType w:val="hybridMultilevel"/>
    <w:tmpl w:val="B0F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9A42"/>
    <w:multiLevelType w:val="hybridMultilevel"/>
    <w:tmpl w:val="494EA668"/>
    <w:lvl w:ilvl="0" w:tplc="6DD4BD4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4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C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0F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E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0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9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8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6D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55F1"/>
    <w:multiLevelType w:val="hybridMultilevel"/>
    <w:tmpl w:val="69545584"/>
    <w:lvl w:ilvl="0" w:tplc="3AAC5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28286">
    <w:abstractNumId w:val="1"/>
  </w:num>
  <w:num w:numId="2" w16cid:durableId="921841549">
    <w:abstractNumId w:val="0"/>
  </w:num>
  <w:num w:numId="3" w16cid:durableId="64628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8"/>
    <w:rsid w:val="0014432B"/>
    <w:rsid w:val="002860C1"/>
    <w:rsid w:val="002A6722"/>
    <w:rsid w:val="002D0E71"/>
    <w:rsid w:val="002E48A9"/>
    <w:rsid w:val="00427F00"/>
    <w:rsid w:val="006E09B5"/>
    <w:rsid w:val="007405F7"/>
    <w:rsid w:val="00791472"/>
    <w:rsid w:val="008A45D9"/>
    <w:rsid w:val="008C3902"/>
    <w:rsid w:val="008F04DA"/>
    <w:rsid w:val="009A61EC"/>
    <w:rsid w:val="009B2C7D"/>
    <w:rsid w:val="00B66AA2"/>
    <w:rsid w:val="00B724DD"/>
    <w:rsid w:val="00BB7644"/>
    <w:rsid w:val="00BF397E"/>
    <w:rsid w:val="00C33383"/>
    <w:rsid w:val="00C84AC8"/>
    <w:rsid w:val="00C939CC"/>
    <w:rsid w:val="00CA6E8A"/>
    <w:rsid w:val="00CF5D56"/>
    <w:rsid w:val="00D47557"/>
    <w:rsid w:val="00E20F10"/>
    <w:rsid w:val="00E87C4E"/>
    <w:rsid w:val="1281BC85"/>
    <w:rsid w:val="16AE71C0"/>
    <w:rsid w:val="16D079E4"/>
    <w:rsid w:val="18698096"/>
    <w:rsid w:val="1902F4D5"/>
    <w:rsid w:val="1C39A038"/>
    <w:rsid w:val="1CB6B950"/>
    <w:rsid w:val="1ED8CA80"/>
    <w:rsid w:val="219C990C"/>
    <w:rsid w:val="21FB1033"/>
    <w:rsid w:val="284C1839"/>
    <w:rsid w:val="2C5AF5E2"/>
    <w:rsid w:val="2D7BBECF"/>
    <w:rsid w:val="32B19035"/>
    <w:rsid w:val="370CF102"/>
    <w:rsid w:val="38414189"/>
    <w:rsid w:val="3D2A4686"/>
    <w:rsid w:val="3F3E1644"/>
    <w:rsid w:val="4328C0C9"/>
    <w:rsid w:val="449B3FC8"/>
    <w:rsid w:val="47B0EE43"/>
    <w:rsid w:val="495EE1AB"/>
    <w:rsid w:val="4AC82E34"/>
    <w:rsid w:val="4E722FC0"/>
    <w:rsid w:val="5150A5C8"/>
    <w:rsid w:val="54450092"/>
    <w:rsid w:val="5502E183"/>
    <w:rsid w:val="576C439B"/>
    <w:rsid w:val="589CE329"/>
    <w:rsid w:val="5B9E28F1"/>
    <w:rsid w:val="5F011416"/>
    <w:rsid w:val="5F22D060"/>
    <w:rsid w:val="6546D206"/>
    <w:rsid w:val="65C065F7"/>
    <w:rsid w:val="685A4899"/>
    <w:rsid w:val="72B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9B5F"/>
  <w15:chartTrackingRefBased/>
  <w15:docId w15:val="{C057DD1E-2AC9-4643-A7D5-7763C4F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C8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AC8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AC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45D9"/>
    <w:pPr>
      <w:keepNext/>
      <w:keepLines/>
      <w:spacing w:after="240" w:line="276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C8"/>
    <w:rPr>
      <w:rFonts w:ascii="Times New Roman" w:eastAsiaTheme="majorEastAsia" w:hAnsi="Times New Roman" w:cstheme="majorBidi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84AC8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A45D9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basedOn w:val="Normal"/>
    <w:autoRedefine/>
    <w:uiPriority w:val="34"/>
    <w:qFormat/>
    <w:rsid w:val="00BF397E"/>
    <w:pPr>
      <w:numPr>
        <w:numId w:val="1"/>
      </w:numPr>
      <w:spacing w:before="120" w:after="120" w:line="27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00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00"/>
    <w:rPr>
      <w:rFonts w:ascii="Times New Roman" w:hAnsi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6E09B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949B-5776-4FE2-9384-224AEBDB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No. 2023-2024-81, Attachment A, Steps to Apply for the Fresh Fruit and Vegetable Program in 2024–2025</vt:lpstr>
    </vt:vector>
  </TitlesOfParts>
  <Company>VITA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No. 2023-2024-81, Attachment A, Steps to Apply for the Fresh Fruit and Vegetable Program in 2024–2025</dc:title>
  <dc:subject/>
  <dc:creator>NUTRITION@doe.virginia.gov</dc:creator>
  <cp:keywords>FFVP Instructions</cp:keywords>
  <dc:description/>
  <cp:lastModifiedBy>Shomo, Kelly (DOE)</cp:lastModifiedBy>
  <cp:revision>2</cp:revision>
  <dcterms:created xsi:type="dcterms:W3CDTF">2024-05-30T16:52:00Z</dcterms:created>
  <dcterms:modified xsi:type="dcterms:W3CDTF">2024-05-30T16:52:00Z</dcterms:modified>
</cp:coreProperties>
</file>