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D74" w14:textId="019F75F4" w:rsidR="00BE6E99" w:rsidRDefault="00655798" w:rsidP="00655798">
      <w:pPr>
        <w:pStyle w:val="Heading1"/>
        <w:spacing w:after="480" w:line="240" w:lineRule="auto"/>
        <w:jc w:val="center"/>
      </w:pPr>
      <w:r>
        <w:rPr>
          <w:noProof/>
        </w:rPr>
        <w:drawing>
          <wp:inline distT="0" distB="0" distL="0" distR="0" wp14:anchorId="03CB9CA8" wp14:editId="1279C6C1">
            <wp:extent cx="2826133" cy="549526"/>
            <wp:effectExtent l="0" t="0" r="0" b="3175"/>
            <wp:docPr id="1530583563" name="Picture 3" descr="Virginia Department of Educ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83563" name="Picture 3" descr="Virginia Department of Education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336" cy="5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BF5">
        <w:br/>
      </w:r>
      <w:r w:rsidR="00AB4CCA">
        <w:t>Foundations for Reading</w:t>
      </w:r>
      <w:r w:rsidR="00B87978" w:rsidRPr="00650A7A">
        <w:t xml:space="preserve"> </w:t>
      </w:r>
      <w:r>
        <w:br/>
      </w:r>
      <w:r w:rsidR="005C0CFB" w:rsidRPr="00650A7A">
        <w:t>Progression by Grade</w:t>
      </w:r>
    </w:p>
    <w:p w14:paraId="518A6DF1" w14:textId="01224AAC" w:rsidR="00781578" w:rsidRPr="00650A7A" w:rsidRDefault="00781578" w:rsidP="00650A7A">
      <w:pPr>
        <w:pStyle w:val="Heading2"/>
      </w:pPr>
      <w:r w:rsidRPr="00650A7A">
        <w:t>Key for</w:t>
      </w:r>
      <w:r w:rsidR="00005BF5">
        <w:t xml:space="preserve"> </w:t>
      </w:r>
      <w:r w:rsidRPr="00650A7A">
        <w:t>Progression Chart</w:t>
      </w:r>
      <w:r w:rsidR="00E724F8" w:rsidRPr="00650A7A">
        <w:t>s</w:t>
      </w:r>
    </w:p>
    <w:tbl>
      <w:tblPr>
        <w:tblStyle w:val="TableGrid1"/>
        <w:tblW w:w="13320" w:type="dxa"/>
        <w:tblLook w:val="04A0" w:firstRow="1" w:lastRow="0" w:firstColumn="1" w:lastColumn="0" w:noHBand="0" w:noVBand="1"/>
        <w:tblCaption w:val="Key for Progression Chart"/>
        <w:tblDescription w:val="Key for the K-12 Reading Progression of Skills Chart. A short dash indicates the skill has not been introduced. A capital &quot;I&quot; indicates at what grade-level a skill is introduced.  A capital &quot;P&quot; indicates that students should be knowledgable about the skill from previous instruction."/>
      </w:tblPr>
      <w:tblGrid>
        <w:gridCol w:w="12409"/>
        <w:gridCol w:w="911"/>
      </w:tblGrid>
      <w:tr w:rsidR="00D7380C" w:rsidRPr="00392E8D" w14:paraId="442FE4A3" w14:textId="77777777" w:rsidTr="3997F975">
        <w:trPr>
          <w:trHeight w:val="278"/>
          <w:tblHeader/>
        </w:trPr>
        <w:tc>
          <w:tcPr>
            <w:tcW w:w="12409" w:type="dxa"/>
          </w:tcPr>
          <w:p w14:paraId="46A88CCB" w14:textId="65A6A9B1" w:rsidR="00D7380C" w:rsidRPr="00343B24" w:rsidRDefault="00D7380C" w:rsidP="00AF659F">
            <w:pPr>
              <w:rPr>
                <w:b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Standard Introduction Level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shd w:val="clear" w:color="auto" w:fill="auto"/>
          </w:tcPr>
          <w:p w14:paraId="4B2E2435" w14:textId="44453079" w:rsidR="00D7380C" w:rsidRPr="00A57C3C" w:rsidRDefault="00D7380C" w:rsidP="00AF6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Symbol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D7380C" w:rsidRPr="00392E8D" w14:paraId="063E8627" w14:textId="77777777" w:rsidTr="3997F975">
        <w:trPr>
          <w:trHeight w:val="278"/>
        </w:trPr>
        <w:tc>
          <w:tcPr>
            <w:tcW w:w="12409" w:type="dxa"/>
          </w:tcPr>
          <w:p w14:paraId="7C6323D1" w14:textId="7DA12FD3" w:rsidR="00D7380C" w:rsidRPr="00392E8D" w:rsidRDefault="00D7380C" w:rsidP="00AF659F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The skill has not been introduced.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shd w:val="clear" w:color="auto" w:fill="auto"/>
          </w:tcPr>
          <w:p w14:paraId="02620AA1" w14:textId="735FF27D" w:rsidR="00D7380C" w:rsidRPr="00A57C3C" w:rsidRDefault="00D7380C" w:rsidP="00AF659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D7380C" w:rsidRPr="00392E8D" w14:paraId="5BF9498B" w14:textId="77777777" w:rsidTr="0088248D">
        <w:trPr>
          <w:trHeight w:val="278"/>
        </w:trPr>
        <w:tc>
          <w:tcPr>
            <w:tcW w:w="12409" w:type="dxa"/>
          </w:tcPr>
          <w:p w14:paraId="27AD3A79" w14:textId="63DF38C0" w:rsidR="00D7380C" w:rsidRPr="00392E8D" w:rsidRDefault="00D7380C" w:rsidP="00AF659F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The skill appears in the grade-level standards.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shd w:val="clear" w:color="auto" w:fill="99B1C6"/>
          </w:tcPr>
          <w:p w14:paraId="3BA8F62F" w14:textId="729226B7" w:rsidR="00D7380C" w:rsidRPr="00A57C3C" w:rsidRDefault="00D7380C" w:rsidP="00AF659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D7380C" w:rsidRPr="00392E8D" w14:paraId="29EEDF2C" w14:textId="77777777" w:rsidTr="00CB1787">
        <w:tc>
          <w:tcPr>
            <w:tcW w:w="12409" w:type="dxa"/>
          </w:tcPr>
          <w:p w14:paraId="05874133" w14:textId="53C19EDA" w:rsidR="00D7380C" w:rsidRPr="00392E8D" w:rsidRDefault="00D7380C" w:rsidP="00AF659F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The skill grows in complexity of text and/or application in the grade level standards. Students should be knowledgeable about the skill from previous instruction.  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shd w:val="clear" w:color="auto" w:fill="003B71"/>
          </w:tcPr>
          <w:p w14:paraId="30DD03FD" w14:textId="3440352B" w:rsidR="00D7380C" w:rsidRPr="00CB1787" w:rsidRDefault="00D7380C" w:rsidP="00AF659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D7380C" w:rsidRPr="00392E8D" w14:paraId="140582A8" w14:textId="77777777" w:rsidTr="00CB1787">
        <w:tc>
          <w:tcPr>
            <w:tcW w:w="12409" w:type="dxa"/>
          </w:tcPr>
          <w:p w14:paraId="5697212F" w14:textId="4677206B" w:rsidR="00D7380C" w:rsidRPr="00392E8D" w:rsidRDefault="00D7380C" w:rsidP="00AF659F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The skill is subsumed by another grade level standard. 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shd w:val="clear" w:color="auto" w:fill="003B71"/>
          </w:tcPr>
          <w:p w14:paraId="7EE0E030" w14:textId="6590C3D2" w:rsidR="00D7380C" w:rsidRPr="00CB1787" w:rsidRDefault="00D7380C" w:rsidP="00AF659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AF659F" w:rsidRPr="00392E8D" w14:paraId="690DD5FE" w14:textId="77777777" w:rsidTr="3997F975">
        <w:trPr>
          <w:trHeight w:val="305"/>
        </w:trPr>
        <w:tc>
          <w:tcPr>
            <w:tcW w:w="12409" w:type="dxa"/>
          </w:tcPr>
          <w:p w14:paraId="7E7884D5" w14:textId="7F47A88F" w:rsidR="00AF659F" w:rsidRDefault="00AF659F" w:rsidP="00AF659F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AF659F">
              <w:rPr>
                <w:rStyle w:val="normaltextrun"/>
                <w:color w:val="000000"/>
                <w:sz w:val="20"/>
                <w:szCs w:val="20"/>
              </w:rPr>
              <w:t xml:space="preserve">Explicit instruction in this skill is no longer applicable at this grade level. 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14:paraId="708CEA85" w14:textId="77777777" w:rsidR="00AF659F" w:rsidRDefault="00AF659F" w:rsidP="00AF659F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644767" w14:textId="6DCAFE4D" w:rsidR="46835608" w:rsidRPr="00E724F8" w:rsidRDefault="006805E4" w:rsidP="00E724F8">
      <w:pPr>
        <w:rPr>
          <w:sz w:val="20"/>
          <w:szCs w:val="18"/>
        </w:rPr>
      </w:pPr>
      <w:r>
        <w:rPr>
          <w:sz w:val="20"/>
          <w:szCs w:val="18"/>
        </w:rPr>
        <w:br/>
      </w:r>
      <w:r w:rsidR="46835608" w:rsidRPr="00E724F8">
        <w:rPr>
          <w:sz w:val="20"/>
          <w:szCs w:val="18"/>
        </w:rPr>
        <w:t>Teachers should reference Virginia’s Approach to Text Complexity located in the appendix of the 2024</w:t>
      </w:r>
      <w:r w:rsidR="46835608" w:rsidRPr="00E724F8">
        <w:rPr>
          <w:i/>
          <w:iCs/>
          <w:sz w:val="20"/>
          <w:szCs w:val="18"/>
        </w:rPr>
        <w:t xml:space="preserve"> English Standards of Learning</w:t>
      </w:r>
      <w:r w:rsidR="46835608" w:rsidRPr="00E724F8">
        <w:rPr>
          <w:sz w:val="20"/>
          <w:szCs w:val="18"/>
        </w:rPr>
        <w:t xml:space="preserve"> for guidance in selecting relevant texts.  The 2024 </w:t>
      </w:r>
      <w:r w:rsidR="46835608" w:rsidRPr="00E724F8">
        <w:rPr>
          <w:i/>
          <w:iCs/>
          <w:sz w:val="20"/>
          <w:szCs w:val="18"/>
        </w:rPr>
        <w:t>English Standards of Learning</w:t>
      </w:r>
      <w:r w:rsidR="46835608" w:rsidRPr="00E724F8">
        <w:rPr>
          <w:sz w:val="20"/>
          <w:szCs w:val="18"/>
        </w:rPr>
        <w:t xml:space="preserve"> reflect grade level expectations for instruction.    </w:t>
      </w:r>
    </w:p>
    <w:p w14:paraId="7464EBB9" w14:textId="1ACCC50E" w:rsidR="0052062D" w:rsidRPr="00650A7A" w:rsidRDefault="00AB4CCA" w:rsidP="00650A7A">
      <w:pPr>
        <w:pStyle w:val="Heading2"/>
      </w:pPr>
      <w:r>
        <w:t>Print Concepts</w:t>
      </w:r>
      <w:r w:rsidR="00E724F8" w:rsidRPr="00650A7A">
        <w:t xml:space="preserve"> </w:t>
      </w:r>
      <w:r w:rsidR="00781578" w:rsidRPr="00650A7A">
        <w:t>Progression Chart</w:t>
      </w:r>
    </w:p>
    <w:tbl>
      <w:tblPr>
        <w:tblStyle w:val="TableGrid1"/>
        <w:tblW w:w="13196" w:type="dxa"/>
        <w:tblLook w:val="04A0" w:firstRow="1" w:lastRow="0" w:firstColumn="1" w:lastColumn="0" w:noHBand="0" w:noVBand="1"/>
        <w:tblCaption w:val="K-12 Reading Progression Chart"/>
        <w:tblDescription w:val="This chart indicates where a reading skill is formally introduced in the 2017 English Standards of Learning."/>
      </w:tblPr>
      <w:tblGrid>
        <w:gridCol w:w="6536"/>
        <w:gridCol w:w="513"/>
        <w:gridCol w:w="513"/>
        <w:gridCol w:w="513"/>
        <w:gridCol w:w="51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3196E" w:rsidRPr="00392E8D" w14:paraId="37764015" w14:textId="77777777" w:rsidTr="00AB4CCA">
        <w:trPr>
          <w:cantSplit/>
          <w:trHeight w:val="1376"/>
          <w:tblHeader/>
        </w:trPr>
        <w:tc>
          <w:tcPr>
            <w:tcW w:w="6536" w:type="dxa"/>
            <w:shd w:val="clear" w:color="auto" w:fill="FFFFFF" w:themeFill="background1"/>
            <w:vAlign w:val="center"/>
          </w:tcPr>
          <w:p w14:paraId="7958752B" w14:textId="3360637F" w:rsidR="0073196E" w:rsidRPr="00312AD8" w:rsidRDefault="00AB4CCA" w:rsidP="00595F58">
            <w:pPr>
              <w:pStyle w:val="H3-reading"/>
            </w:pPr>
            <w:r>
              <w:t>Print Concepts Standards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5193FD50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513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3569C84B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3635C41B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47B11800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6FF289D2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469E249D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3BEF8775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6F2C66F9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157745A3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1BB73657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9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5EAC5CF4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10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1576E312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11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0CF1E8A2" w14:textId="77777777" w:rsidR="0073196E" w:rsidRPr="00526114" w:rsidRDefault="0073196E" w:rsidP="00C33C2E">
            <w:pPr>
              <w:ind w:right="113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12</w:t>
            </w:r>
          </w:p>
        </w:tc>
      </w:tr>
      <w:tr w:rsidR="00AB4CCA" w:rsidRPr="00AB4CCA" w14:paraId="4DB64B90" w14:textId="77777777" w:rsidTr="00922F73">
        <w:trPr>
          <w:trHeight w:val="300"/>
        </w:trPr>
        <w:tc>
          <w:tcPr>
            <w:tcW w:w="6536" w:type="dxa"/>
            <w:hideMark/>
          </w:tcPr>
          <w:p w14:paraId="0B58B3E8" w14:textId="77777777" w:rsidR="00AB4CCA" w:rsidRPr="00AB4CCA" w:rsidRDefault="00AB4CCA" w:rsidP="00AB4C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B4CCA">
              <w:rPr>
                <w:rFonts w:eastAsia="Times New Roman" w:cs="Times New Roman"/>
                <w:sz w:val="20"/>
                <w:szCs w:val="20"/>
              </w:rPr>
              <w:t>Follow words from left to right and from top to bottom on a printed page, including the return sweep from line to line. </w:t>
            </w:r>
          </w:p>
        </w:tc>
        <w:tc>
          <w:tcPr>
            <w:tcW w:w="513" w:type="dxa"/>
            <w:shd w:val="clear" w:color="auto" w:fill="99B1C6"/>
            <w:hideMark/>
          </w:tcPr>
          <w:p w14:paraId="64FA8174" w14:textId="2501E49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7945257D" w14:textId="0672FEB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CBC3141" w14:textId="457616A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ABA8CC4" w14:textId="0B1FC7C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1B70250" w14:textId="6C29368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4E07900" w14:textId="74C422E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28EC8D8" w14:textId="12DD7B1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ABBEA1F" w14:textId="534B65A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611976F" w14:textId="4A5334F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BEB2DA7" w14:textId="19C4204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433F93" w14:textId="45D4298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6EAD76C" w14:textId="33BF1F5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A572F17" w14:textId="68C39C3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37E07687" w14:textId="77777777" w:rsidTr="00922F73">
        <w:trPr>
          <w:trHeight w:val="270"/>
        </w:trPr>
        <w:tc>
          <w:tcPr>
            <w:tcW w:w="6536" w:type="dxa"/>
            <w:hideMark/>
          </w:tcPr>
          <w:p w14:paraId="657DB4B8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Demonstrate knowledge of a sentence, word, and letter. </w:t>
            </w:r>
          </w:p>
        </w:tc>
        <w:tc>
          <w:tcPr>
            <w:tcW w:w="513" w:type="dxa"/>
            <w:shd w:val="clear" w:color="auto" w:fill="99B1C6"/>
            <w:hideMark/>
          </w:tcPr>
          <w:p w14:paraId="228AD5C8" w14:textId="620FAA5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3381274" w14:textId="4F90D2A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928B9D7" w14:textId="36DECC8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A6E54CF" w14:textId="5D3F1BA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5B84BA9" w14:textId="041D462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A3B70A7" w14:textId="237C605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5DA3D6" w14:textId="55C7B06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4633B88" w14:textId="0E8815F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DEFB4BB" w14:textId="7522EF2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FF57273" w14:textId="14178C8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634A42F" w14:textId="774971A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8B6309" w14:textId="4621768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A632072" w14:textId="334CFEB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190E0576" w14:textId="77777777" w:rsidTr="00922F73">
        <w:trPr>
          <w:trHeight w:val="300"/>
        </w:trPr>
        <w:tc>
          <w:tcPr>
            <w:tcW w:w="6536" w:type="dxa"/>
            <w:hideMark/>
          </w:tcPr>
          <w:p w14:paraId="392FECF7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Demonstrate knowledge that spoken words are represented in print and separated by spaces. </w:t>
            </w:r>
          </w:p>
        </w:tc>
        <w:tc>
          <w:tcPr>
            <w:tcW w:w="513" w:type="dxa"/>
            <w:shd w:val="clear" w:color="auto" w:fill="99B1C6"/>
            <w:hideMark/>
          </w:tcPr>
          <w:p w14:paraId="7EA283FD" w14:textId="07E7462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BAE6CF5" w14:textId="05188B1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D96CA26" w14:textId="03B21BF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CD5D0CD" w14:textId="59153FD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1B7F668" w14:textId="7219756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974B486" w14:textId="7588FB3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D3E29C2" w14:textId="68C7BFE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4D4E756" w14:textId="15C0154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6BBA010" w14:textId="583E3AD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6F86D23" w14:textId="6676E21E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37FC410" w14:textId="579A4FE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7916651" w14:textId="0CCC64B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00EF65C" w14:textId="2BD47B5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7F66D518" w14:textId="77777777" w:rsidTr="00922F73">
        <w:trPr>
          <w:trHeight w:val="300"/>
        </w:trPr>
        <w:tc>
          <w:tcPr>
            <w:tcW w:w="6536" w:type="dxa"/>
            <w:hideMark/>
          </w:tcPr>
          <w:p w14:paraId="49F431C5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Identify the author and illustrator of a text and define the role of each. </w:t>
            </w:r>
          </w:p>
        </w:tc>
        <w:tc>
          <w:tcPr>
            <w:tcW w:w="513" w:type="dxa"/>
            <w:shd w:val="clear" w:color="auto" w:fill="99B1C6"/>
            <w:hideMark/>
          </w:tcPr>
          <w:p w14:paraId="38262B5B" w14:textId="7A6A225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B5A2544" w14:textId="032540E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C546810" w14:textId="13F8ABE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D28F6CC" w14:textId="1F3E26D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90A06F" w14:textId="55BAAAF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267C89A" w14:textId="23195DD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2875C3D" w14:textId="5219E24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DEA7503" w14:textId="04FC14A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697F7AA" w14:textId="6664D5A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F050D1A" w14:textId="79CD993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FD457D6" w14:textId="55F79C1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03AB231" w14:textId="1841AF1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6D2C89C" w14:textId="118B74D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064E6623" w14:textId="77777777" w:rsidTr="00922F73">
        <w:trPr>
          <w:trHeight w:val="300"/>
        </w:trPr>
        <w:tc>
          <w:tcPr>
            <w:tcW w:w="6536" w:type="dxa"/>
            <w:hideMark/>
          </w:tcPr>
          <w:p w14:paraId="270A046A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Identify the front cover, back cover, and title of a text. </w:t>
            </w:r>
          </w:p>
        </w:tc>
        <w:tc>
          <w:tcPr>
            <w:tcW w:w="513" w:type="dxa"/>
            <w:shd w:val="clear" w:color="auto" w:fill="99B1C6"/>
            <w:hideMark/>
          </w:tcPr>
          <w:p w14:paraId="46581260" w14:textId="253B06F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BC5CBBC" w14:textId="540263B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E25C37D" w14:textId="4107CD4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79C9643B" w14:textId="2E63FD5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E1712C3" w14:textId="753DB3F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63788E7" w14:textId="1F32EA3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B8BB306" w14:textId="4609893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95FD45B" w14:textId="55B089A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62858C" w14:textId="456619D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AAA0136" w14:textId="5F7D0BD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6FD34AF" w14:textId="172C1C6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ADADCAA" w14:textId="2AE76FB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9503D5A" w14:textId="2E0D5E1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00F95510" w14:textId="77777777" w:rsidTr="00922F73">
        <w:trPr>
          <w:trHeight w:val="300"/>
        </w:trPr>
        <w:tc>
          <w:tcPr>
            <w:tcW w:w="6536" w:type="dxa"/>
            <w:hideMark/>
          </w:tcPr>
          <w:p w14:paraId="08B10849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Recognize the distinguishing features of a sentence (e.g., first word, capitalization, ending punctuation).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0A979B82" w14:textId="434E434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75358C89" w14:textId="065AC3E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25D5A75" w14:textId="4E51040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7264098D" w14:textId="4CFB9FA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2CF5845" w14:textId="5B2D528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779EDDC" w14:textId="7F4EF36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BA703DD" w14:textId="76E1E64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14C1830" w14:textId="709CCC3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F48E0A6" w14:textId="78F9948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9DF19C4" w14:textId="5B3CC81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EEC6FC3" w14:textId="1249C96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F885379" w14:textId="0BB6395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BF7154E" w14:textId="51DEEB2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BB3FC41" w14:textId="3741D3CB" w:rsidR="00E724F8" w:rsidRDefault="00AB4CCA" w:rsidP="00650A7A">
      <w:pPr>
        <w:pStyle w:val="Heading2"/>
      </w:pPr>
      <w:r>
        <w:lastRenderedPageBreak/>
        <w:t>Phonological and Phonemic Awareness</w:t>
      </w:r>
      <w:r w:rsidR="00E724F8">
        <w:t xml:space="preserve"> Progressi</w:t>
      </w:r>
      <w:r w:rsidR="00312AD8">
        <w:t>o</w:t>
      </w:r>
      <w:r w:rsidR="00E724F8">
        <w:t>n Chart</w:t>
      </w:r>
    </w:p>
    <w:tbl>
      <w:tblPr>
        <w:tblStyle w:val="TableGrid1"/>
        <w:tblW w:w="13196" w:type="dxa"/>
        <w:tblLook w:val="04A0" w:firstRow="1" w:lastRow="0" w:firstColumn="1" w:lastColumn="0" w:noHBand="0" w:noVBand="1"/>
        <w:tblCaption w:val="K-12 Reading Progression Chart"/>
      </w:tblPr>
      <w:tblGrid>
        <w:gridCol w:w="6536"/>
        <w:gridCol w:w="513"/>
        <w:gridCol w:w="513"/>
        <w:gridCol w:w="513"/>
        <w:gridCol w:w="51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6019D7" w:rsidRPr="00526114" w14:paraId="3E946CFF" w14:textId="77777777" w:rsidTr="00AB4CCA">
        <w:trPr>
          <w:trHeight w:val="1358"/>
          <w:tblHeader/>
        </w:trPr>
        <w:tc>
          <w:tcPr>
            <w:tcW w:w="6536" w:type="dxa"/>
            <w:shd w:val="clear" w:color="auto" w:fill="FFFFFF" w:themeFill="background1"/>
            <w:vAlign w:val="center"/>
          </w:tcPr>
          <w:p w14:paraId="0B573CAE" w14:textId="20102DF8" w:rsidR="00E724F8" w:rsidRPr="00312AD8" w:rsidRDefault="00AB4CCA" w:rsidP="00595F58">
            <w:pPr>
              <w:pStyle w:val="H3-reading"/>
            </w:pPr>
            <w:r>
              <w:t>Phonological and Phonemic Awareness</w:t>
            </w:r>
            <w:r w:rsidR="00312AD8" w:rsidRPr="00312AD8">
              <w:t xml:space="preserve"> </w:t>
            </w:r>
            <w:r w:rsidR="00E724F8" w:rsidRPr="00312AD8">
              <w:t>Standards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2CBF8EB8" w14:textId="563BE622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513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4BD2E277" w14:textId="52F886DC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7446BCDA" w14:textId="235A7DF7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58C7FE4A" w14:textId="619F309D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5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0B7349E8" w14:textId="3318E69B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60E707C5" w14:textId="5D538D8A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1A21FD24" w14:textId="6969E10A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24F90920" w14:textId="1DEB2AC8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00DFC933" w14:textId="61D4EE94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24366253" w14:textId="40D19F3F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9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5566D7DA" w14:textId="44D71AEA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10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6573B965" w14:textId="0B30537C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11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239C4F21" w14:textId="57FF72AB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12</w:t>
            </w:r>
          </w:p>
        </w:tc>
      </w:tr>
      <w:tr w:rsidR="00AB4CCA" w:rsidRPr="00AB4CCA" w14:paraId="6BAB28FB" w14:textId="77777777" w:rsidTr="00AA7A29">
        <w:trPr>
          <w:trHeight w:val="300"/>
        </w:trPr>
        <w:tc>
          <w:tcPr>
            <w:tcW w:w="6536" w:type="dxa"/>
            <w:hideMark/>
          </w:tcPr>
          <w:p w14:paraId="70B88FAA" w14:textId="77777777" w:rsidR="00AB4CCA" w:rsidRPr="00AB4CCA" w:rsidRDefault="00AB4CCA" w:rsidP="00AB4C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B4CCA">
              <w:rPr>
                <w:rFonts w:eastAsia="Times New Roman" w:cs="Times New Roman"/>
                <w:sz w:val="20"/>
                <w:szCs w:val="20"/>
              </w:rPr>
              <w:t>Demonstrate ability to segment spoken words in sentences and syllables in words. </w:t>
            </w:r>
          </w:p>
        </w:tc>
        <w:tc>
          <w:tcPr>
            <w:tcW w:w="513" w:type="dxa"/>
            <w:shd w:val="clear" w:color="auto" w:fill="99B1C6"/>
            <w:hideMark/>
          </w:tcPr>
          <w:p w14:paraId="736C51AF" w14:textId="2E0CF0D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1D869A31" w14:textId="0409938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FD607C4" w14:textId="3EC7F6E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60F4CC5C" w14:textId="0AA3ED8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A50BD50" w14:textId="4DDD49B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67B825F" w14:textId="26E5F00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B456E52" w14:textId="5E35073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1A62AB7" w14:textId="3362B34E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EC169C0" w14:textId="6C85878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D02B839" w14:textId="59AC6DB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625BDE" w14:textId="46F9666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46B228D" w14:textId="68D9AF3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D1938F7" w14:textId="0222D2B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4C789E21" w14:textId="77777777" w:rsidTr="00AA7A29">
        <w:trPr>
          <w:trHeight w:val="300"/>
        </w:trPr>
        <w:tc>
          <w:tcPr>
            <w:tcW w:w="6536" w:type="dxa"/>
            <w:hideMark/>
          </w:tcPr>
          <w:p w14:paraId="20500971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Blend and segment one syllable words by onset and rime. </w:t>
            </w:r>
          </w:p>
        </w:tc>
        <w:tc>
          <w:tcPr>
            <w:tcW w:w="513" w:type="dxa"/>
            <w:shd w:val="clear" w:color="auto" w:fill="99B1C6"/>
            <w:hideMark/>
          </w:tcPr>
          <w:p w14:paraId="3986E907" w14:textId="5E2FA4B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07A67522" w14:textId="12730A8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17E846B0" w14:textId="2D81215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44EC7D4B" w14:textId="3D619EE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F8F784B" w14:textId="6519472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E06AB1C" w14:textId="0CFB00F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0DF5784" w14:textId="145FC91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32D5704" w14:textId="39B22FE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D701C28" w14:textId="03E51A4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0F4ECFE" w14:textId="072E1E7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F34AA89" w14:textId="0F537AB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27F1093" w14:textId="1096D2B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FABCA32" w14:textId="051F487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2DEF92AD" w14:textId="77777777" w:rsidTr="00AA7A29">
        <w:trPr>
          <w:trHeight w:val="300"/>
        </w:trPr>
        <w:tc>
          <w:tcPr>
            <w:tcW w:w="6536" w:type="dxa"/>
            <w:hideMark/>
          </w:tcPr>
          <w:p w14:paraId="4A573A25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Isolate the initial, medial, and final sounds in three phoneme (individual sound) words (excluding words ending with /l/, /r/, or /x/).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0F5E7556" w14:textId="14407BD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5C81A31" w14:textId="09A9D24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8A19B3F" w14:textId="23C6A94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4ACDAABC" w14:textId="15CB711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F1BC8E2" w14:textId="38BE7BF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F67717" w14:textId="1C2CED9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543AA43" w14:textId="02A31E8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FE79E63" w14:textId="46D62F9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3B411D6" w14:textId="21ED00A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E1CF85D" w14:textId="1C3E47F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870D56A" w14:textId="1C5B343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BB7FDE1" w14:textId="71EEA38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C936752" w14:textId="6B05514E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34D2137C" w14:textId="77777777" w:rsidTr="0029605F">
        <w:trPr>
          <w:trHeight w:val="300"/>
        </w:trPr>
        <w:tc>
          <w:tcPr>
            <w:tcW w:w="6536" w:type="dxa"/>
            <w:hideMark/>
          </w:tcPr>
          <w:p w14:paraId="5ADAC12D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Isolate sounds in four and five phoneme words. </w:t>
            </w:r>
          </w:p>
        </w:tc>
        <w:tc>
          <w:tcPr>
            <w:tcW w:w="513" w:type="dxa"/>
            <w:hideMark/>
          </w:tcPr>
          <w:p w14:paraId="1531BC62" w14:textId="7777777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3014B7B2" w14:textId="4997123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25D7F511" w14:textId="2B35DBF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8E15900" w14:textId="19F1A74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8204E50" w14:textId="59A2A90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A690975" w14:textId="460D0B8E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A9CC8C3" w14:textId="7D8127E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BCEB309" w14:textId="5EE53A5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3B74413" w14:textId="1AFBD8A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BB64A5" w14:textId="4AB419B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810DC51" w14:textId="7A4C975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9E0E91E" w14:textId="6757C8F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45BE7A2" w14:textId="2DC5811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562FC49C" w14:textId="77777777" w:rsidTr="00B1376C">
        <w:trPr>
          <w:trHeight w:val="300"/>
        </w:trPr>
        <w:tc>
          <w:tcPr>
            <w:tcW w:w="6536" w:type="dxa"/>
            <w:hideMark/>
          </w:tcPr>
          <w:p w14:paraId="7A424985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 xml:space="preserve">Demonstrate ability to segment and blend one syllable words with two, three, and four phonemes (including words with consonant digraphs </w:t>
            </w:r>
            <w:proofErr w:type="spellStart"/>
            <w:r w:rsidRPr="00AB4CCA">
              <w:rPr>
                <w:sz w:val="20"/>
                <w:szCs w:val="20"/>
              </w:rPr>
              <w:t>th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ch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wh</w:t>
            </w:r>
            <w:proofErr w:type="spellEnd"/>
            <w:r w:rsidRPr="00AB4CCA">
              <w:rPr>
                <w:sz w:val="20"/>
                <w:szCs w:val="20"/>
              </w:rPr>
              <w:t>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5C0B6C79" w14:textId="6647A9E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D4D5338" w14:textId="7BDAFA3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A7E6F72" w14:textId="6360985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3F865C07" w14:textId="26C4F61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0855CCD" w14:textId="6D21101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745D94C" w14:textId="0CF58B7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DAE14A0" w14:textId="42F46511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A59F3B2" w14:textId="34D61B4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7E6EF00" w14:textId="14E19EC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16B85BB" w14:textId="2E9426C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4F60949" w14:textId="04A0AA3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DCF11C1" w14:textId="22AFA90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BE909F5" w14:textId="47F3196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7E98680D" w14:textId="77777777" w:rsidTr="00E74BD0">
        <w:trPr>
          <w:trHeight w:val="300"/>
        </w:trPr>
        <w:tc>
          <w:tcPr>
            <w:tcW w:w="6536" w:type="dxa"/>
            <w:hideMark/>
          </w:tcPr>
          <w:p w14:paraId="01966EE4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 xml:space="preserve">Demonstrate ability to blend words with four and five phonemes, including words with consonant digraphs (e.g., </w:t>
            </w:r>
            <w:proofErr w:type="spellStart"/>
            <w:r w:rsidRPr="00AB4CCA">
              <w:rPr>
                <w:sz w:val="20"/>
                <w:szCs w:val="20"/>
              </w:rPr>
              <w:t>th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ch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wh</w:t>
            </w:r>
            <w:proofErr w:type="spellEnd"/>
            <w:r w:rsidRPr="00AB4CCA">
              <w:rPr>
                <w:sz w:val="20"/>
                <w:szCs w:val="20"/>
              </w:rPr>
              <w:t xml:space="preserve">) and consonant blends (e.g., </w:t>
            </w:r>
            <w:proofErr w:type="spellStart"/>
            <w:r w:rsidRPr="00AB4CCA">
              <w:rPr>
                <w:sz w:val="20"/>
                <w:szCs w:val="20"/>
              </w:rPr>
              <w:t>fr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st</w:t>
            </w:r>
            <w:proofErr w:type="spellEnd"/>
            <w:r w:rsidRPr="00AB4CCA">
              <w:rPr>
                <w:sz w:val="20"/>
                <w:szCs w:val="20"/>
              </w:rPr>
              <w:t>, bl). </w:t>
            </w:r>
          </w:p>
        </w:tc>
        <w:tc>
          <w:tcPr>
            <w:tcW w:w="513" w:type="dxa"/>
            <w:hideMark/>
          </w:tcPr>
          <w:p w14:paraId="0328C89E" w14:textId="7777777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4EA51A2F" w14:textId="4DB092A2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2EEA58AC" w14:textId="1DF3762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F5896AC" w14:textId="324E7E0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4993CAC" w14:textId="16D8EB5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5B95372" w14:textId="54215070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1C328C2" w14:textId="1D17CD5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6FF8D7F" w14:textId="352DC86B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4E3EDA4" w14:textId="386E78BA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720A8BD" w14:textId="011A58D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AF60D4F" w14:textId="6ACE8E0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C6987D0" w14:textId="112AF07F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78BF08E" w14:textId="3758EA44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B4CCA" w:rsidRPr="00AB4CCA" w14:paraId="081452BD" w14:textId="77777777" w:rsidTr="00E74BD0">
        <w:trPr>
          <w:trHeight w:val="300"/>
        </w:trPr>
        <w:tc>
          <w:tcPr>
            <w:tcW w:w="6536" w:type="dxa"/>
            <w:hideMark/>
          </w:tcPr>
          <w:p w14:paraId="37DCAD37" w14:textId="77777777" w:rsidR="00AB4CCA" w:rsidRPr="00AB4CCA" w:rsidRDefault="00AB4CCA" w:rsidP="00AB4C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 xml:space="preserve">Demonstrate the ability to segment words with four and five phonemes, including words with consonant digraphs (e.g., </w:t>
            </w:r>
            <w:proofErr w:type="spellStart"/>
            <w:r w:rsidRPr="00AB4CCA">
              <w:rPr>
                <w:sz w:val="20"/>
                <w:szCs w:val="20"/>
              </w:rPr>
              <w:t>th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ch</w:t>
            </w:r>
            <w:proofErr w:type="spellEnd"/>
            <w:r w:rsidRPr="00AB4CCA">
              <w:rPr>
                <w:sz w:val="20"/>
                <w:szCs w:val="20"/>
              </w:rPr>
              <w:t xml:space="preserve">) and consonant blends e.g., </w:t>
            </w:r>
            <w:proofErr w:type="spellStart"/>
            <w:r w:rsidRPr="00AB4CCA">
              <w:rPr>
                <w:sz w:val="20"/>
                <w:szCs w:val="20"/>
              </w:rPr>
              <w:t>fr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st</w:t>
            </w:r>
            <w:proofErr w:type="spellEnd"/>
            <w:r w:rsidRPr="00AB4CCA">
              <w:rPr>
                <w:sz w:val="20"/>
                <w:szCs w:val="20"/>
              </w:rPr>
              <w:t>, bl). </w:t>
            </w:r>
          </w:p>
        </w:tc>
        <w:tc>
          <w:tcPr>
            <w:tcW w:w="513" w:type="dxa"/>
            <w:hideMark/>
          </w:tcPr>
          <w:p w14:paraId="27EDDF70" w14:textId="7777777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6BA197F6" w14:textId="41E2303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314FB520" w14:textId="2E3482F6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9E450BC" w14:textId="2579DFB7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6FA1A69" w14:textId="3694CCF3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3D3E703" w14:textId="691FFA08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352591F" w14:textId="0AC8021D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931DDD8" w14:textId="3605DA05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9186A4E" w14:textId="1989B03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8B30D13" w14:textId="523AAD09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8096A77" w14:textId="300D17C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464BE5" w14:textId="0156CBA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FDA62FD" w14:textId="79D041CC" w:rsidR="00AB4CCA" w:rsidRPr="00AB4CCA" w:rsidRDefault="00AB4CCA" w:rsidP="00AB4CCA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9D51EA6" w14:textId="77777777" w:rsidR="00E724F8" w:rsidRPr="00E724F8" w:rsidRDefault="00E724F8" w:rsidP="00E724F8"/>
    <w:p w14:paraId="095F39D7" w14:textId="44F29A97" w:rsidR="00E724F8" w:rsidRDefault="00AB4CCA" w:rsidP="00650A7A">
      <w:pPr>
        <w:pStyle w:val="Heading2"/>
      </w:pPr>
      <w:r>
        <w:t>Phonics and Word Analysis</w:t>
      </w:r>
      <w:r w:rsidR="00E724F8">
        <w:t xml:space="preserve"> Progression Chart</w:t>
      </w:r>
    </w:p>
    <w:tbl>
      <w:tblPr>
        <w:tblStyle w:val="TableGrid1"/>
        <w:tblW w:w="13196" w:type="dxa"/>
        <w:tblLook w:val="04A0" w:firstRow="1" w:lastRow="0" w:firstColumn="1" w:lastColumn="0" w:noHBand="0" w:noVBand="1"/>
        <w:tblCaption w:val="K-12 Reading Progression Chart"/>
      </w:tblPr>
      <w:tblGrid>
        <w:gridCol w:w="6536"/>
        <w:gridCol w:w="513"/>
        <w:gridCol w:w="513"/>
        <w:gridCol w:w="513"/>
        <w:gridCol w:w="51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724F8" w:rsidRPr="00526114" w14:paraId="21807EC7" w14:textId="77777777" w:rsidTr="00AB4CCA">
        <w:trPr>
          <w:trHeight w:val="1457"/>
          <w:tblHeader/>
        </w:trPr>
        <w:tc>
          <w:tcPr>
            <w:tcW w:w="6536" w:type="dxa"/>
            <w:shd w:val="clear" w:color="auto" w:fill="FFFFFF" w:themeFill="background1"/>
            <w:vAlign w:val="center"/>
          </w:tcPr>
          <w:p w14:paraId="4039DA78" w14:textId="3FA32676" w:rsidR="00E724F8" w:rsidRPr="00312AD8" w:rsidRDefault="00AB4CCA" w:rsidP="00595F58">
            <w:pPr>
              <w:pStyle w:val="H3-reading"/>
            </w:pPr>
            <w:r>
              <w:t xml:space="preserve">Phonics and Word </w:t>
            </w:r>
            <w:proofErr w:type="spellStart"/>
            <w:r>
              <w:t>Amalysis</w:t>
            </w:r>
            <w:proofErr w:type="spellEnd"/>
            <w:r w:rsidR="00312AD8" w:rsidRPr="00312AD8">
              <w:t xml:space="preserve"> </w:t>
            </w:r>
            <w:r w:rsidR="00E724F8" w:rsidRPr="00312AD8">
              <w:t xml:space="preserve">Standards 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067F07BC" w14:textId="0B010718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 xml:space="preserve">Kindergarten </w:t>
            </w:r>
          </w:p>
        </w:tc>
        <w:tc>
          <w:tcPr>
            <w:tcW w:w="513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52587E7A" w14:textId="4179E1E9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27F8FD97" w14:textId="7BDC7857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513" w:type="dxa"/>
            <w:shd w:val="clear" w:color="auto" w:fill="FFFFFF" w:themeFill="background1"/>
            <w:textDirection w:val="btLr"/>
          </w:tcPr>
          <w:p w14:paraId="16255995" w14:textId="5401937F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5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31EA66CC" w14:textId="5B844C92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08766665" w14:textId="7D7A6A48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4142F2B4" w14:textId="5C4C45EA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4065BE34" w14:textId="7523024A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1A3EB06D" w14:textId="5B1BBA61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72030FC6" w14:textId="51CA11D9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9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7A811863" w14:textId="501BA047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10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459178BD" w14:textId="4EE09397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11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</w:tcPr>
          <w:p w14:paraId="78D1BE5A" w14:textId="188AF2DB" w:rsidR="00E724F8" w:rsidRPr="00526114" w:rsidRDefault="00E724F8" w:rsidP="00E724F8">
            <w:pPr>
              <w:jc w:val="center"/>
              <w:rPr>
                <w:b/>
                <w:sz w:val="20"/>
                <w:szCs w:val="20"/>
              </w:rPr>
            </w:pPr>
            <w:r w:rsidRPr="00526114">
              <w:rPr>
                <w:b/>
                <w:sz w:val="20"/>
                <w:szCs w:val="20"/>
              </w:rPr>
              <w:t>Grade 12</w:t>
            </w:r>
          </w:p>
        </w:tc>
      </w:tr>
      <w:tr w:rsidR="00A91B99" w:rsidRPr="00AB4CCA" w14:paraId="2C99608F" w14:textId="77777777" w:rsidTr="00137B1F">
        <w:trPr>
          <w:trHeight w:val="300"/>
        </w:trPr>
        <w:tc>
          <w:tcPr>
            <w:tcW w:w="6536" w:type="dxa"/>
            <w:hideMark/>
          </w:tcPr>
          <w:p w14:paraId="4C89EC6F" w14:textId="77777777" w:rsidR="00A91B99" w:rsidRPr="00AB4CCA" w:rsidRDefault="00A91B99" w:rsidP="00A91B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B4CCA">
              <w:rPr>
                <w:rFonts w:eastAsia="Times New Roman" w:cs="Times New Roman"/>
                <w:sz w:val="20"/>
                <w:szCs w:val="20"/>
              </w:rPr>
              <w:t>Identify capital and lowercase letters of the alphabet. </w:t>
            </w:r>
          </w:p>
        </w:tc>
        <w:tc>
          <w:tcPr>
            <w:tcW w:w="513" w:type="dxa"/>
            <w:shd w:val="clear" w:color="auto" w:fill="99B1C6"/>
            <w:hideMark/>
          </w:tcPr>
          <w:p w14:paraId="624042E0" w14:textId="60F42DB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652826F" w14:textId="58B0320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662CE37" w14:textId="425C632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78DF16B" w14:textId="292FEBA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B735CC0" w14:textId="2E6FA95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3BA2B82" w14:textId="0CC0B31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823FA82" w14:textId="57A2770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4E36B9" w14:textId="0EBE32C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E964DD2" w14:textId="31AF865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7343972" w14:textId="35C277D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98CA12E" w14:textId="007CA66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3104896" w14:textId="50422A4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2BD8B65" w14:textId="155DDB8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FB40C4A" w14:textId="77777777" w:rsidTr="00137B1F">
        <w:trPr>
          <w:trHeight w:val="300"/>
        </w:trPr>
        <w:tc>
          <w:tcPr>
            <w:tcW w:w="6536" w:type="dxa"/>
            <w:hideMark/>
          </w:tcPr>
          <w:p w14:paraId="131A10A3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Identify common letter-sound correspondences </w:t>
            </w:r>
          </w:p>
        </w:tc>
        <w:tc>
          <w:tcPr>
            <w:tcW w:w="513" w:type="dxa"/>
            <w:shd w:val="clear" w:color="auto" w:fill="99B1C6"/>
            <w:hideMark/>
          </w:tcPr>
          <w:p w14:paraId="69FD0A04" w14:textId="143FDC7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B761C43" w14:textId="42EA18F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D2703E3" w14:textId="7A7EDF1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CCD1B98" w14:textId="4908D72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3A86113" w14:textId="7333825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DA0DAFC" w14:textId="1A1BE9E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EFDE184" w14:textId="3BE8C92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CC17B56" w14:textId="6C79207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5A59225" w14:textId="7DDFBD3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BE471AD" w14:textId="0B6AB92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5E9EAB1" w14:textId="184ED73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9DD50E8" w14:textId="4CBBF18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A75AE7F" w14:textId="612CE0C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64A9FC1C" w14:textId="77777777" w:rsidTr="00137B1F">
        <w:trPr>
          <w:trHeight w:val="300"/>
        </w:trPr>
        <w:tc>
          <w:tcPr>
            <w:tcW w:w="6536" w:type="dxa"/>
            <w:hideMark/>
          </w:tcPr>
          <w:p w14:paraId="594837AA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Discriminate between long and short sounds with common spellings for the five major vowels with open and closed syllables (e.g., short /e/ as in “pet”, long /e/ as in “he”).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428C6B38" w14:textId="415236A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1FFA23DB" w14:textId="005EB65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A3E3A3C" w14:textId="7099A0C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204CFA0C" w14:textId="23A3AAC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4216790" w14:textId="58DB84E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08EEAE9" w14:textId="7886B8B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5D6C031" w14:textId="6368DE5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A97DF94" w14:textId="49262FF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F69316A" w14:textId="590B868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199AAFD" w14:textId="2A33BFE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F4192EF" w14:textId="1E56E8B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1AED1A8" w14:textId="11B89A0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AAE1D61" w14:textId="71FA911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4F76EC8" w14:textId="77777777" w:rsidTr="00137B1F">
        <w:trPr>
          <w:trHeight w:val="300"/>
        </w:trPr>
        <w:tc>
          <w:tcPr>
            <w:tcW w:w="6536" w:type="dxa"/>
            <w:hideMark/>
          </w:tcPr>
          <w:p w14:paraId="6839B142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Demonstrate knowledge that every word has a vowel sound. </w:t>
            </w:r>
          </w:p>
        </w:tc>
        <w:tc>
          <w:tcPr>
            <w:tcW w:w="513" w:type="dxa"/>
            <w:shd w:val="clear" w:color="auto" w:fill="99B1C6"/>
            <w:hideMark/>
          </w:tcPr>
          <w:p w14:paraId="0852312F" w14:textId="593DAAF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54358362" w14:textId="51FD2A1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3FE1FFE" w14:textId="5FE7988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671E217F" w14:textId="072AE43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9F7F742" w14:textId="1380DD4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8D54498" w14:textId="51B4DBF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8B535BC" w14:textId="22671B9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ADB682E" w14:textId="68999A8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E38825B" w14:textId="67C971B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EDA823" w14:textId="361BBF4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05820B4" w14:textId="6185420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FEB7900" w14:textId="349C9A7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8DC625" w14:textId="76DF686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DA10623" w14:textId="77777777" w:rsidTr="002C1D3D">
        <w:trPr>
          <w:trHeight w:val="300"/>
        </w:trPr>
        <w:tc>
          <w:tcPr>
            <w:tcW w:w="6536" w:type="dxa"/>
            <w:hideMark/>
          </w:tcPr>
          <w:p w14:paraId="7361B383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lastRenderedPageBreak/>
              <w:t xml:space="preserve">Identify the letter-sound correspondences for consonant digraphs (e.g., </w:t>
            </w:r>
            <w:proofErr w:type="spellStart"/>
            <w:r w:rsidRPr="00AB4CCA">
              <w:rPr>
                <w:sz w:val="20"/>
                <w:szCs w:val="20"/>
              </w:rPr>
              <w:t>ch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th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wh</w:t>
            </w:r>
            <w:proofErr w:type="spellEnd"/>
            <w:r w:rsidRPr="00AB4CCA">
              <w:rPr>
                <w:sz w:val="20"/>
                <w:szCs w:val="20"/>
              </w:rPr>
              <w:t>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0630A606" w14:textId="618CB28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135DEA5B" w14:textId="4726618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14F4650D" w14:textId="49BFDFD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7ED55BD7" w14:textId="6707EA9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A31492E" w14:textId="35BEA78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FD15024" w14:textId="6E2D9A4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BFC342C" w14:textId="668413B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6A2D36" w14:textId="73F46A3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555576B" w14:textId="029B453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60785CE" w14:textId="19BB911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9A4F2D3" w14:textId="4BBB1DF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8044AF7" w14:textId="4184FAC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BCB60D" w14:textId="2594736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552E5B46" w14:textId="77777777" w:rsidTr="002C1D3D">
        <w:trPr>
          <w:trHeight w:val="300"/>
        </w:trPr>
        <w:tc>
          <w:tcPr>
            <w:tcW w:w="6536" w:type="dxa"/>
            <w:hideMark/>
          </w:tcPr>
          <w:p w14:paraId="45753878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Demonstrate knowledge of letter-sound correspondences to blend CV, CVC, VC words. </w:t>
            </w:r>
          </w:p>
        </w:tc>
        <w:tc>
          <w:tcPr>
            <w:tcW w:w="513" w:type="dxa"/>
            <w:shd w:val="clear" w:color="auto" w:fill="99B1C6"/>
            <w:hideMark/>
          </w:tcPr>
          <w:p w14:paraId="3D041F92" w14:textId="3C00A1C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23C04EB" w14:textId="6F2E219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395A641" w14:textId="10854EF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F17E142" w14:textId="6478829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2296C0F" w14:textId="7E35AA3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A232F14" w14:textId="6BD12E3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2D1CB83" w14:textId="52E6F39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7931BC" w14:textId="011B81D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575EEA2" w14:textId="1751898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50A7ED" w14:textId="2E15A0C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946F84D" w14:textId="0EC632D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2B08D93" w14:textId="4B1B7C6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A33ED96" w14:textId="788124C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346B6B59" w14:textId="77777777" w:rsidTr="002C1D3D">
        <w:trPr>
          <w:trHeight w:val="300"/>
        </w:trPr>
        <w:tc>
          <w:tcPr>
            <w:tcW w:w="6536" w:type="dxa"/>
            <w:hideMark/>
          </w:tcPr>
          <w:p w14:paraId="6E7066B7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 xml:space="preserve">Decode (read) and encode (spell) words with short vowels, including words beginning or ending in a digraph (e.g., </w:t>
            </w:r>
            <w:proofErr w:type="spellStart"/>
            <w:r w:rsidRPr="00AB4CCA">
              <w:rPr>
                <w:sz w:val="20"/>
                <w:szCs w:val="20"/>
              </w:rPr>
              <w:t>ch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sh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th</w:t>
            </w:r>
            <w:proofErr w:type="spellEnd"/>
            <w:r w:rsidRPr="00AB4CCA">
              <w:rPr>
                <w:sz w:val="20"/>
                <w:szCs w:val="20"/>
              </w:rPr>
              <w:t xml:space="preserve">, </w:t>
            </w:r>
            <w:proofErr w:type="spellStart"/>
            <w:r w:rsidRPr="00AB4CCA">
              <w:rPr>
                <w:sz w:val="20"/>
                <w:szCs w:val="20"/>
              </w:rPr>
              <w:t>wh</w:t>
            </w:r>
            <w:proofErr w:type="spellEnd"/>
            <w:r w:rsidRPr="00AB4CCA">
              <w:rPr>
                <w:sz w:val="20"/>
                <w:szCs w:val="20"/>
              </w:rPr>
              <w:t>). </w:t>
            </w:r>
          </w:p>
        </w:tc>
        <w:tc>
          <w:tcPr>
            <w:tcW w:w="513" w:type="dxa"/>
            <w:shd w:val="clear" w:color="auto" w:fill="99B1C6"/>
            <w:hideMark/>
          </w:tcPr>
          <w:p w14:paraId="692175F6" w14:textId="09CF901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3B74565" w14:textId="3F89B99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68EE042A" w14:textId="2DA23E2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0E229C3F" w14:textId="649884C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0D0E052" w14:textId="4A2AD0B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3A95E9" w14:textId="6796261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A95E99C" w14:textId="06412FB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42FB09B" w14:textId="0DD0E2D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4970739" w14:textId="219A232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0FCD22C" w14:textId="31433DA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E17D23B" w14:textId="7B9FEE4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2E8D8A8" w14:textId="0D6DF06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9CC79D9" w14:textId="4DACFCD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6B7DB6BB" w14:textId="77777777" w:rsidTr="00713B1A">
        <w:trPr>
          <w:trHeight w:val="300"/>
        </w:trPr>
        <w:tc>
          <w:tcPr>
            <w:tcW w:w="6536" w:type="dxa"/>
            <w:hideMark/>
          </w:tcPr>
          <w:p w14:paraId="1802165E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Hlk168299081"/>
            <w:r w:rsidRPr="00AB4CCA">
              <w:rPr>
                <w:sz w:val="20"/>
                <w:szCs w:val="20"/>
              </w:rPr>
              <w:t>Decode and encode words with short vowels to include blends with digraphs, closed syllables (CVC, CCVC, CVCC, CCVCC). </w:t>
            </w:r>
          </w:p>
        </w:tc>
        <w:tc>
          <w:tcPr>
            <w:tcW w:w="513" w:type="dxa"/>
            <w:hideMark/>
          </w:tcPr>
          <w:p w14:paraId="2320D03E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3CE1A7ED" w14:textId="0066058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37F3FAED" w14:textId="7C54F68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5EE290C" w14:textId="59BB250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CA967C2" w14:textId="4ED41BB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9FE525F" w14:textId="25E5D83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CAAD8A2" w14:textId="7DA391C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1459BB1" w14:textId="071DB36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6728ACC" w14:textId="1977496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343A879" w14:textId="10480B5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A312A1" w14:textId="36E7424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C0EA12D" w14:textId="60E5559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84A0A66" w14:textId="5911282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67B6F975" w14:textId="77777777" w:rsidTr="00713B1A">
        <w:trPr>
          <w:trHeight w:val="300"/>
        </w:trPr>
        <w:tc>
          <w:tcPr>
            <w:tcW w:w="6536" w:type="dxa"/>
            <w:hideMark/>
          </w:tcPr>
          <w:p w14:paraId="50D80F4E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Decode and encode words with long vowels, open syllables, (CV, CCV) and vowel-consonant-e (CVCE, CCVCE). </w:t>
            </w:r>
          </w:p>
        </w:tc>
        <w:tc>
          <w:tcPr>
            <w:tcW w:w="513" w:type="dxa"/>
            <w:hideMark/>
          </w:tcPr>
          <w:p w14:paraId="0BD0086B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46DFA59F" w14:textId="3398612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0CE199CF" w14:textId="3F6A51D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5D653E5" w14:textId="7154D28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A5D4CC9" w14:textId="407BF99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85797A1" w14:textId="023DE65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360E8CF" w14:textId="1BB960D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7D027A3" w14:textId="31C58A9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78D7B46" w14:textId="0262122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9BEE4DA" w14:textId="075F39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B5E506C" w14:textId="6B2C2EC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C3FEED1" w14:textId="190C2B2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BB98884" w14:textId="02E06D2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0"/>
      <w:tr w:rsidR="00A91B99" w:rsidRPr="00AB4CCA" w14:paraId="2FBB38E8" w14:textId="77777777" w:rsidTr="00713B1A">
        <w:trPr>
          <w:trHeight w:val="300"/>
        </w:trPr>
        <w:tc>
          <w:tcPr>
            <w:tcW w:w="6536" w:type="dxa"/>
            <w:hideMark/>
          </w:tcPr>
          <w:p w14:paraId="718CDE9C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letter-sound correspondences to decode words containing common vowel teams and r-controlled vowels. </w:t>
            </w:r>
          </w:p>
        </w:tc>
        <w:tc>
          <w:tcPr>
            <w:tcW w:w="513" w:type="dxa"/>
            <w:hideMark/>
          </w:tcPr>
          <w:p w14:paraId="4444F019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23BBB870" w14:textId="6CC8C91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739F73DB" w14:textId="6F26E84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72C8A3A" w14:textId="2AA5AD9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12BF9BAE" w14:textId="147CEFD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BC4160F" w14:textId="76C95AC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C8F31F7" w14:textId="25AC285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C7C9583" w14:textId="589443E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280B90E" w14:textId="4AFD0A5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F48084F" w14:textId="6883AD1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9737759" w14:textId="1E94F9C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DB66819" w14:textId="543EB1F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9C46DF5" w14:textId="043D26F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40D1A206" w14:textId="77777777" w:rsidTr="00713B1A">
        <w:trPr>
          <w:trHeight w:val="300"/>
        </w:trPr>
        <w:tc>
          <w:tcPr>
            <w:tcW w:w="6536" w:type="dxa"/>
            <w:hideMark/>
          </w:tcPr>
          <w:p w14:paraId="3C82DB26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Decode and encode words with short vowels to include blends, digraphs, and trigraphs in closed syllables (CVCC, CCVC, CVCC, CCVCC, and CCVCCC) and open syllables (CV, CCV). </w:t>
            </w:r>
          </w:p>
        </w:tc>
        <w:tc>
          <w:tcPr>
            <w:tcW w:w="513" w:type="dxa"/>
            <w:hideMark/>
          </w:tcPr>
          <w:p w14:paraId="031E037F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3178C593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01407937" w14:textId="27AE4AB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176F12C" w14:textId="0849285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B0EF5AE" w14:textId="2B57563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7F4119B" w14:textId="390BD4D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9542D12" w14:textId="15F0845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D51C323" w14:textId="471291D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4B7E703" w14:textId="2E72C05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E263AFF" w14:textId="0348FF5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BB251D5" w14:textId="2278F95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2FA2256" w14:textId="16012ED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103FB6E" w14:textId="466E77C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473505EE" w14:textId="77777777" w:rsidTr="00771410">
        <w:trPr>
          <w:trHeight w:val="300"/>
        </w:trPr>
        <w:tc>
          <w:tcPr>
            <w:tcW w:w="6536" w:type="dxa"/>
            <w:hideMark/>
          </w:tcPr>
          <w:p w14:paraId="45418BC8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Decode and encode words with vowel teams and r-controlled vowels. </w:t>
            </w:r>
          </w:p>
        </w:tc>
        <w:tc>
          <w:tcPr>
            <w:tcW w:w="513" w:type="dxa"/>
            <w:hideMark/>
          </w:tcPr>
          <w:p w14:paraId="7E9C5C0F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4F849493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2C449F40" w14:textId="0E5F489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5F9E178A" w14:textId="75E1549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EF9F94D" w14:textId="3C45982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6DDD596" w14:textId="1CFF71C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757DACB" w14:textId="6FEC51E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0718EE4" w14:textId="580EEA1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F837EF2" w14:textId="4F36CF1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2A9D3A5" w14:textId="04B4812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8293098" w14:textId="1BCC559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F39EDEB" w14:textId="08FB7AB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C691AC6" w14:textId="329E71B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2812819E" w14:textId="77777777" w:rsidTr="00BC6B8A">
        <w:trPr>
          <w:trHeight w:val="300"/>
        </w:trPr>
        <w:tc>
          <w:tcPr>
            <w:tcW w:w="6536" w:type="dxa"/>
            <w:hideMark/>
          </w:tcPr>
          <w:p w14:paraId="583159CB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Decode multisyllabic words following basic patterns by breaking the words into syllables </w:t>
            </w:r>
          </w:p>
        </w:tc>
        <w:tc>
          <w:tcPr>
            <w:tcW w:w="513" w:type="dxa"/>
            <w:hideMark/>
          </w:tcPr>
          <w:p w14:paraId="784EB4E2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7E7E30C4" w14:textId="17EF6DB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4A21DA58" w14:textId="27BC85F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0FC247A6" w14:textId="6B74CCD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B437170" w14:textId="7B298ED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5563B020" w14:textId="08968D0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C689EAE" w14:textId="0A262AB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049C5800" w14:textId="7CF58AF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CE8A2EE" w14:textId="22DDA4D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3BF87BD" w14:textId="2C0946C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C71A20" w14:textId="7AED6AD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22422DDF" w14:textId="012830B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FE67B3B" w14:textId="7DE2A7E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3A21991" w14:textId="77777777" w:rsidTr="00BC6B8A">
        <w:trPr>
          <w:trHeight w:val="300"/>
        </w:trPr>
        <w:tc>
          <w:tcPr>
            <w:tcW w:w="6536" w:type="dxa"/>
            <w:hideMark/>
          </w:tcPr>
          <w:p w14:paraId="6903558D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knowledge of syllabication and syllable types to decode words. </w:t>
            </w:r>
          </w:p>
        </w:tc>
        <w:tc>
          <w:tcPr>
            <w:tcW w:w="513" w:type="dxa"/>
            <w:hideMark/>
          </w:tcPr>
          <w:p w14:paraId="3FF5E32E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57193733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7D67710C" w14:textId="602B01D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0468CB2E" w14:textId="60BDBFC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34753E4" w14:textId="7EB0830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26A23CD" w14:textId="363E3A1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5CEC3E5F" w14:textId="72DA4CA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E21A69D" w14:textId="631D3BB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01C8A7" w14:textId="7B4F988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B7B6CA3" w14:textId="379AD84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9036503" w14:textId="4A68951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246D59E" w14:textId="292C065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27DEAB5" w14:textId="18FB3A6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2E3376D4" w14:textId="77777777" w:rsidTr="00BC6B8A">
        <w:trPr>
          <w:trHeight w:val="300"/>
        </w:trPr>
        <w:tc>
          <w:tcPr>
            <w:tcW w:w="6536" w:type="dxa"/>
            <w:hideMark/>
          </w:tcPr>
          <w:p w14:paraId="4CBB9429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knowledge of syllabication and syllable types to decode and encode words. </w:t>
            </w:r>
          </w:p>
        </w:tc>
        <w:tc>
          <w:tcPr>
            <w:tcW w:w="513" w:type="dxa"/>
            <w:hideMark/>
          </w:tcPr>
          <w:p w14:paraId="532FC37B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6A6B36AC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2E1D6164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382E0B4D" w14:textId="7C9E264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597457DF" w14:textId="4E33EC7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5F5BEA1D" w14:textId="73F609B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4314E26" w14:textId="5FB5F33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528FEC0F" w14:textId="39880BC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65FD6A2" w14:textId="78FC473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5BA073A" w14:textId="0146472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CB41802" w14:textId="00257CF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409D9B3" w14:textId="3937CDA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8F15AC2" w14:textId="2CD8337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20986995" w14:textId="77777777" w:rsidTr="00BC6B8A">
        <w:trPr>
          <w:trHeight w:val="300"/>
        </w:trPr>
        <w:tc>
          <w:tcPr>
            <w:tcW w:w="6536" w:type="dxa"/>
            <w:hideMark/>
          </w:tcPr>
          <w:p w14:paraId="07627F42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knowledge of affixes (e.g., suffixes, prefixes) to decode words. </w:t>
            </w:r>
          </w:p>
        </w:tc>
        <w:tc>
          <w:tcPr>
            <w:tcW w:w="513" w:type="dxa"/>
            <w:hideMark/>
          </w:tcPr>
          <w:p w14:paraId="68B8AB17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0F888054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02AFCA5F" w14:textId="5E0A869B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2CF3464D" w14:textId="6BC1324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0BDCBCC3" w14:textId="71A3620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E424594" w14:textId="56D3A79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F741635" w14:textId="0C1786C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384C81E" w14:textId="19CB037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7FE1112" w14:textId="7D3A995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8E1C823" w14:textId="4C18B0C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8C7D66F" w14:textId="6A41F7E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7A337E" w14:textId="7FCFB18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C165A71" w14:textId="5DD98D3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0D8B3E94" w14:textId="77777777" w:rsidTr="00BC6B8A">
        <w:trPr>
          <w:trHeight w:val="300"/>
        </w:trPr>
        <w:tc>
          <w:tcPr>
            <w:tcW w:w="6536" w:type="dxa"/>
            <w:hideMark/>
          </w:tcPr>
          <w:p w14:paraId="12174C61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knowledge of affixes (e.g., suffixes, prefixes) to decode and encode words. </w:t>
            </w:r>
          </w:p>
        </w:tc>
        <w:tc>
          <w:tcPr>
            <w:tcW w:w="513" w:type="dxa"/>
            <w:hideMark/>
          </w:tcPr>
          <w:p w14:paraId="22D9D126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19396338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49A0089A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1B76CAB3" w14:textId="458C528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74AE4D5" w14:textId="0515630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F3994DF" w14:textId="7441723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F111284" w14:textId="0B376AC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7D00342E" w14:textId="58B8DAB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BDECE03" w14:textId="7E0C1BD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D9201F5" w14:textId="31963B7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5620F09" w14:textId="6B74FF7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DE7AFFF" w14:textId="0278E53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3C57C0C6" w14:textId="72FDAA4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89F5A43" w14:textId="77777777" w:rsidTr="0011567F">
        <w:trPr>
          <w:trHeight w:val="300"/>
        </w:trPr>
        <w:tc>
          <w:tcPr>
            <w:tcW w:w="6536" w:type="dxa"/>
            <w:hideMark/>
          </w:tcPr>
          <w:p w14:paraId="31EC74A8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knowledge of morphology (suffixes, prefixes, root/base) to decode words. </w:t>
            </w:r>
          </w:p>
        </w:tc>
        <w:tc>
          <w:tcPr>
            <w:tcW w:w="513" w:type="dxa"/>
            <w:hideMark/>
          </w:tcPr>
          <w:p w14:paraId="5744100B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69286CFB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4EE9C41B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hideMark/>
          </w:tcPr>
          <w:p w14:paraId="7915215D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3AADD9A8" w14:textId="0720310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3A83D906" w14:textId="48E4EE3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F299098" w14:textId="2828495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89D1A1F" w14:textId="7CE7CBE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DFFD754" w14:textId="15EE022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AF4709B" w14:textId="0903391A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1E90C1E7" w14:textId="6466B14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26B7B5C" w14:textId="0569358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06833FD" w14:textId="349030B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A91B99" w:rsidRPr="00AB4CCA" w14:paraId="727D226A" w14:textId="77777777" w:rsidTr="00344634">
        <w:trPr>
          <w:trHeight w:val="300"/>
        </w:trPr>
        <w:tc>
          <w:tcPr>
            <w:tcW w:w="6536" w:type="dxa"/>
            <w:hideMark/>
          </w:tcPr>
          <w:p w14:paraId="34567EA7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Use letter-sound correspondences to read grade-level high frequency words, including decodable and irregular words, with automaticity and accuracy. </w:t>
            </w:r>
          </w:p>
        </w:tc>
        <w:tc>
          <w:tcPr>
            <w:tcW w:w="513" w:type="dxa"/>
            <w:shd w:val="clear" w:color="auto" w:fill="99B1C6"/>
            <w:hideMark/>
          </w:tcPr>
          <w:p w14:paraId="75459CFD" w14:textId="323F3F3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003B71"/>
            <w:hideMark/>
          </w:tcPr>
          <w:p w14:paraId="0AA48B54" w14:textId="1FBDA730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6581BAE7" w14:textId="7EE1CE8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  <w:hideMark/>
          </w:tcPr>
          <w:p w14:paraId="3CEC2242" w14:textId="37BE0B6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9EB1EDC" w14:textId="10C95FE4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5C0BB271" w14:textId="18707B0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7C96EB2" w14:textId="2E2BB2A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15A86DBF" w14:textId="5D71699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7986EC02" w14:textId="62ED87AC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8190EB3" w14:textId="4D7AB0F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0455BA2E" w14:textId="76E2F71F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67D41F52" w14:textId="7C2F5DD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  <w:hideMark/>
          </w:tcPr>
          <w:p w14:paraId="4FC277DC" w14:textId="402FEB6E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1B99" w:rsidRPr="00AB4CCA" w14:paraId="1B423950" w14:textId="77777777" w:rsidTr="006D5BA4">
        <w:trPr>
          <w:trHeight w:val="300"/>
        </w:trPr>
        <w:tc>
          <w:tcPr>
            <w:tcW w:w="6536" w:type="dxa"/>
            <w:hideMark/>
          </w:tcPr>
          <w:p w14:paraId="459E2123" w14:textId="77777777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sz w:val="20"/>
                <w:szCs w:val="20"/>
              </w:rPr>
              <w:t>Read grade-level high-frequency words, including decodable and irregular words with automaticity and accuracy. </w:t>
            </w:r>
          </w:p>
        </w:tc>
        <w:tc>
          <w:tcPr>
            <w:tcW w:w="513" w:type="dxa"/>
            <w:hideMark/>
          </w:tcPr>
          <w:p w14:paraId="5E6A1374" w14:textId="77777777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B4CCA">
              <w:rPr>
                <w:b/>
                <w:bCs/>
                <w:sz w:val="20"/>
                <w:szCs w:val="20"/>
              </w:rPr>
              <w:t>-</w:t>
            </w:r>
            <w:r w:rsidRPr="00AB4CCA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26793DE1" w14:textId="09EF159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1447BA6E" w14:textId="3D0D74E1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99B1C6"/>
            <w:hideMark/>
          </w:tcPr>
          <w:p w14:paraId="1EC7D1B3" w14:textId="4BF920C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72C47B4B" w14:textId="35EF14CD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99B1C6"/>
            <w:hideMark/>
          </w:tcPr>
          <w:p w14:paraId="76BAE015" w14:textId="35AC686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7A337EEF" w14:textId="53A0DCD3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24999A07" w14:textId="23854ACF" w:rsidR="00A91B99" w:rsidRPr="00AB4CCA" w:rsidRDefault="00A91B99" w:rsidP="00A91B9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33B6B41E" w14:textId="7D1F7CC9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0328B7DF" w14:textId="6C7F8E45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C2298BD" w14:textId="34256818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664A6360" w14:textId="080053B2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12" w:type="dxa"/>
            <w:shd w:val="clear" w:color="auto" w:fill="003B71"/>
            <w:hideMark/>
          </w:tcPr>
          <w:p w14:paraId="4ED34D1D" w14:textId="41791526" w:rsidR="00A91B99" w:rsidRPr="00AB4CCA" w:rsidRDefault="00A91B99" w:rsidP="00A91B9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1787">
              <w:rPr>
                <w:rStyle w:val="normaltextrun"/>
                <w:b/>
                <w:bCs/>
                <w:color w:val="FFFFFF" w:themeColor="background1"/>
                <w:sz w:val="20"/>
                <w:szCs w:val="20"/>
              </w:rPr>
              <w:t>*</w:t>
            </w:r>
            <w:r w:rsidRPr="00CB1787">
              <w:rPr>
                <w:rStyle w:val="eop"/>
                <w:rFonts w:eastAsiaTheme="majorEastAsia"/>
                <w:color w:val="FFFFFF" w:themeColor="background1"/>
                <w:sz w:val="20"/>
                <w:szCs w:val="20"/>
              </w:rPr>
              <w:t> </w:t>
            </w:r>
          </w:p>
        </w:tc>
      </w:tr>
    </w:tbl>
    <w:p w14:paraId="2AD797CE" w14:textId="77777777" w:rsidR="00E724F8" w:rsidRDefault="00E724F8" w:rsidP="00E724F8"/>
    <w:sectPr w:rsidR="00E724F8" w:rsidSect="00E13F60">
      <w:footerReference w:type="default" r:id="rId12"/>
      <w:footerReference w:type="first" r:id="rId13"/>
      <w:pgSz w:w="15840" w:h="12240" w:orient="landscape"/>
      <w:pgMar w:top="1080" w:right="1440" w:bottom="1080" w:left="14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E571" w14:textId="77777777" w:rsidR="0048557C" w:rsidRDefault="0048557C">
      <w:pPr>
        <w:spacing w:after="0" w:line="240" w:lineRule="auto"/>
      </w:pPr>
      <w:r>
        <w:separator/>
      </w:r>
    </w:p>
  </w:endnote>
  <w:endnote w:type="continuationSeparator" w:id="0">
    <w:p w14:paraId="3804B931" w14:textId="77777777" w:rsidR="0048557C" w:rsidRDefault="0048557C">
      <w:pPr>
        <w:spacing w:after="0" w:line="240" w:lineRule="auto"/>
      </w:pPr>
      <w:r>
        <w:continuationSeparator/>
      </w:r>
    </w:p>
  </w:endnote>
  <w:endnote w:type="continuationNotice" w:id="1">
    <w:p w14:paraId="6C373F59" w14:textId="77777777" w:rsidR="0048557C" w:rsidRDefault="00485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7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DD299" w14:textId="77777777" w:rsidR="00742665" w:rsidRDefault="00742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D52B20" w14:textId="77777777" w:rsidR="00742665" w:rsidRDefault="00742665" w:rsidP="00AB2FFC">
    <w:pPr>
      <w:pStyle w:val="Footer"/>
      <w:jc w:val="right"/>
    </w:pPr>
  </w:p>
  <w:p w14:paraId="46E4218C" w14:textId="77777777" w:rsidR="00742665" w:rsidRDefault="007426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7F43" w14:textId="77777777" w:rsidR="00742665" w:rsidRDefault="00742665">
    <w:pPr>
      <w:pStyle w:val="Footer"/>
      <w:jc w:val="center"/>
    </w:pPr>
  </w:p>
  <w:p w14:paraId="12BD03BC" w14:textId="77777777" w:rsidR="00742665" w:rsidRDefault="0074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2387" w14:textId="77777777" w:rsidR="0048557C" w:rsidRDefault="0048557C">
      <w:pPr>
        <w:spacing w:after="0" w:line="240" w:lineRule="auto"/>
      </w:pPr>
      <w:r>
        <w:separator/>
      </w:r>
    </w:p>
  </w:footnote>
  <w:footnote w:type="continuationSeparator" w:id="0">
    <w:p w14:paraId="1D68FCB0" w14:textId="77777777" w:rsidR="0048557C" w:rsidRDefault="0048557C">
      <w:pPr>
        <w:spacing w:after="0" w:line="240" w:lineRule="auto"/>
      </w:pPr>
      <w:r>
        <w:continuationSeparator/>
      </w:r>
    </w:p>
  </w:footnote>
  <w:footnote w:type="continuationNotice" w:id="1">
    <w:p w14:paraId="634F8F08" w14:textId="77777777" w:rsidR="0048557C" w:rsidRDefault="004855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2EF0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A3DE12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10"/>
    <w:multiLevelType w:val="singleLevel"/>
    <w:tmpl w:val="4868306C"/>
    <w:lvl w:ilvl="0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trike w:val="0"/>
        <w:dstrike w:val="0"/>
        <w:color w:val="auto"/>
        <w:sz w:val="24"/>
      </w:rPr>
    </w:lvl>
  </w:abstractNum>
  <w:abstractNum w:abstractNumId="3" w15:restartNumberingAfterBreak="0">
    <w:nsid w:val="036F6EC0"/>
    <w:multiLevelType w:val="singleLevel"/>
    <w:tmpl w:val="E83C0C34"/>
    <w:lvl w:ilvl="0">
      <w:start w:val="1"/>
      <w:numFmt w:val="bullet"/>
      <w:pStyle w:val="Bullet3"/>
      <w:lvlText w:val="-"/>
      <w:lvlJc w:val="left"/>
      <w:pPr>
        <w:tabs>
          <w:tab w:val="num" w:pos="1447"/>
        </w:tabs>
        <w:ind w:left="1447" w:hanging="547"/>
      </w:pPr>
      <w:rPr>
        <w:rFonts w:ascii="Times New Roman" w:hAnsi="Times New Roman" w:hint="default"/>
      </w:rPr>
    </w:lvl>
  </w:abstractNum>
  <w:abstractNum w:abstractNumId="4" w15:restartNumberingAfterBreak="0">
    <w:nsid w:val="134B47FA"/>
    <w:multiLevelType w:val="hybridMultilevel"/>
    <w:tmpl w:val="027EF39A"/>
    <w:lvl w:ilvl="0" w:tplc="E82A5B98">
      <w:start w:val="1"/>
      <w:numFmt w:val="lowerRoman"/>
      <w:lvlText w:val="%1."/>
      <w:lvlJc w:val="right"/>
      <w:pPr>
        <w:ind w:left="1800" w:hanging="360"/>
      </w:pPr>
    </w:lvl>
    <w:lvl w:ilvl="1" w:tplc="6FA6B228">
      <w:start w:val="1"/>
      <w:numFmt w:val="lowerRoman"/>
      <w:lvlText w:val="%2."/>
      <w:lvlJc w:val="right"/>
      <w:pPr>
        <w:ind w:left="1800" w:hanging="360"/>
      </w:pPr>
    </w:lvl>
    <w:lvl w:ilvl="2" w:tplc="255A44AC">
      <w:start w:val="1"/>
      <w:numFmt w:val="lowerRoman"/>
      <w:lvlText w:val="%3."/>
      <w:lvlJc w:val="right"/>
      <w:pPr>
        <w:ind w:left="1800" w:hanging="360"/>
      </w:pPr>
    </w:lvl>
    <w:lvl w:ilvl="3" w:tplc="09DC8588">
      <w:start w:val="1"/>
      <w:numFmt w:val="lowerRoman"/>
      <w:lvlText w:val="%4."/>
      <w:lvlJc w:val="right"/>
      <w:pPr>
        <w:ind w:left="1800" w:hanging="360"/>
      </w:pPr>
    </w:lvl>
    <w:lvl w:ilvl="4" w:tplc="351246FE">
      <w:start w:val="1"/>
      <w:numFmt w:val="lowerRoman"/>
      <w:lvlText w:val="%5."/>
      <w:lvlJc w:val="right"/>
      <w:pPr>
        <w:ind w:left="1800" w:hanging="360"/>
      </w:pPr>
    </w:lvl>
    <w:lvl w:ilvl="5" w:tplc="E9F4B602">
      <w:start w:val="1"/>
      <w:numFmt w:val="lowerRoman"/>
      <w:lvlText w:val="%6."/>
      <w:lvlJc w:val="right"/>
      <w:pPr>
        <w:ind w:left="1800" w:hanging="360"/>
      </w:pPr>
    </w:lvl>
    <w:lvl w:ilvl="6" w:tplc="05CE2B5A">
      <w:start w:val="1"/>
      <w:numFmt w:val="lowerRoman"/>
      <w:lvlText w:val="%7."/>
      <w:lvlJc w:val="right"/>
      <w:pPr>
        <w:ind w:left="1800" w:hanging="360"/>
      </w:pPr>
    </w:lvl>
    <w:lvl w:ilvl="7" w:tplc="7CE6F702">
      <w:start w:val="1"/>
      <w:numFmt w:val="lowerRoman"/>
      <w:lvlText w:val="%8."/>
      <w:lvlJc w:val="right"/>
      <w:pPr>
        <w:ind w:left="1800" w:hanging="360"/>
      </w:pPr>
    </w:lvl>
    <w:lvl w:ilvl="8" w:tplc="C4906544">
      <w:start w:val="1"/>
      <w:numFmt w:val="lowerRoman"/>
      <w:lvlText w:val="%9."/>
      <w:lvlJc w:val="right"/>
      <w:pPr>
        <w:ind w:left="1800" w:hanging="360"/>
      </w:p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5223">
    <w:abstractNumId w:val="5"/>
  </w:num>
  <w:num w:numId="2" w16cid:durableId="1542665702">
    <w:abstractNumId w:val="2"/>
  </w:num>
  <w:num w:numId="3" w16cid:durableId="197402088">
    <w:abstractNumId w:val="1"/>
  </w:num>
  <w:num w:numId="4" w16cid:durableId="1108238254">
    <w:abstractNumId w:val="0"/>
  </w:num>
  <w:num w:numId="5" w16cid:durableId="655573500">
    <w:abstractNumId w:val="3"/>
  </w:num>
  <w:num w:numId="6" w16cid:durableId="4632342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FC"/>
    <w:rsid w:val="00000D5A"/>
    <w:rsid w:val="00005BF5"/>
    <w:rsid w:val="00007FA4"/>
    <w:rsid w:val="00021196"/>
    <w:rsid w:val="00021BA7"/>
    <w:rsid w:val="000250E8"/>
    <w:rsid w:val="000276BC"/>
    <w:rsid w:val="0003106F"/>
    <w:rsid w:val="000402A3"/>
    <w:rsid w:val="00046F05"/>
    <w:rsid w:val="0005364A"/>
    <w:rsid w:val="000623F4"/>
    <w:rsid w:val="0006455C"/>
    <w:rsid w:val="000721D3"/>
    <w:rsid w:val="0008102B"/>
    <w:rsid w:val="00082BFB"/>
    <w:rsid w:val="00084BEB"/>
    <w:rsid w:val="00085DCD"/>
    <w:rsid w:val="00090867"/>
    <w:rsid w:val="00095EAC"/>
    <w:rsid w:val="000A2F93"/>
    <w:rsid w:val="000A4AF6"/>
    <w:rsid w:val="000B5EAE"/>
    <w:rsid w:val="000B6630"/>
    <w:rsid w:val="000C123E"/>
    <w:rsid w:val="000C209C"/>
    <w:rsid w:val="000D175C"/>
    <w:rsid w:val="000E779C"/>
    <w:rsid w:val="001000A4"/>
    <w:rsid w:val="00100554"/>
    <w:rsid w:val="0010562B"/>
    <w:rsid w:val="00107B6E"/>
    <w:rsid w:val="0011079D"/>
    <w:rsid w:val="00125303"/>
    <w:rsid w:val="00126F3B"/>
    <w:rsid w:val="00132284"/>
    <w:rsid w:val="00136F8C"/>
    <w:rsid w:val="00141B17"/>
    <w:rsid w:val="001428A8"/>
    <w:rsid w:val="001433C2"/>
    <w:rsid w:val="00145208"/>
    <w:rsid w:val="00145A8F"/>
    <w:rsid w:val="001472F7"/>
    <w:rsid w:val="00156839"/>
    <w:rsid w:val="00160FA2"/>
    <w:rsid w:val="00162FD0"/>
    <w:rsid w:val="001677E7"/>
    <w:rsid w:val="001712B5"/>
    <w:rsid w:val="00176EAE"/>
    <w:rsid w:val="00181844"/>
    <w:rsid w:val="001823A9"/>
    <w:rsid w:val="00186222"/>
    <w:rsid w:val="00191892"/>
    <w:rsid w:val="00191BF8"/>
    <w:rsid w:val="001934F5"/>
    <w:rsid w:val="00197178"/>
    <w:rsid w:val="001A2F2B"/>
    <w:rsid w:val="001B49EA"/>
    <w:rsid w:val="001C53BF"/>
    <w:rsid w:val="001C5553"/>
    <w:rsid w:val="001D0264"/>
    <w:rsid w:val="001D3ECC"/>
    <w:rsid w:val="001E16E1"/>
    <w:rsid w:val="001E362E"/>
    <w:rsid w:val="001E4519"/>
    <w:rsid w:val="00200801"/>
    <w:rsid w:val="00200E5C"/>
    <w:rsid w:val="002034B6"/>
    <w:rsid w:val="00211295"/>
    <w:rsid w:val="0021137D"/>
    <w:rsid w:val="002135C1"/>
    <w:rsid w:val="00224E4E"/>
    <w:rsid w:val="00231C21"/>
    <w:rsid w:val="00235511"/>
    <w:rsid w:val="00236F4D"/>
    <w:rsid w:val="00242BA5"/>
    <w:rsid w:val="00245A6A"/>
    <w:rsid w:val="002531F3"/>
    <w:rsid w:val="00261881"/>
    <w:rsid w:val="002706AB"/>
    <w:rsid w:val="0027145D"/>
    <w:rsid w:val="00271AD7"/>
    <w:rsid w:val="00276891"/>
    <w:rsid w:val="00290E7B"/>
    <w:rsid w:val="00292ADE"/>
    <w:rsid w:val="002959A1"/>
    <w:rsid w:val="002965E2"/>
    <w:rsid w:val="002A11CC"/>
    <w:rsid w:val="002A2A29"/>
    <w:rsid w:val="002A3C31"/>
    <w:rsid w:val="002A4ED9"/>
    <w:rsid w:val="002A6350"/>
    <w:rsid w:val="002C205F"/>
    <w:rsid w:val="002D2534"/>
    <w:rsid w:val="002D2790"/>
    <w:rsid w:val="002D7645"/>
    <w:rsid w:val="002D765F"/>
    <w:rsid w:val="002E3443"/>
    <w:rsid w:val="002E4FA4"/>
    <w:rsid w:val="002F042A"/>
    <w:rsid w:val="002F2DAF"/>
    <w:rsid w:val="002F4C50"/>
    <w:rsid w:val="00303382"/>
    <w:rsid w:val="003106BF"/>
    <w:rsid w:val="00311E2D"/>
    <w:rsid w:val="00312AD8"/>
    <w:rsid w:val="003168AA"/>
    <w:rsid w:val="00321402"/>
    <w:rsid w:val="0032152B"/>
    <w:rsid w:val="0033275C"/>
    <w:rsid w:val="00335268"/>
    <w:rsid w:val="00342714"/>
    <w:rsid w:val="00343B9A"/>
    <w:rsid w:val="0035198F"/>
    <w:rsid w:val="00354F97"/>
    <w:rsid w:val="00360C2A"/>
    <w:rsid w:val="00371051"/>
    <w:rsid w:val="00373768"/>
    <w:rsid w:val="00376EAC"/>
    <w:rsid w:val="00377011"/>
    <w:rsid w:val="00381B3D"/>
    <w:rsid w:val="00381BAA"/>
    <w:rsid w:val="00385410"/>
    <w:rsid w:val="00392C4D"/>
    <w:rsid w:val="003A2F7C"/>
    <w:rsid w:val="003B09A3"/>
    <w:rsid w:val="003B1654"/>
    <w:rsid w:val="003B3FB1"/>
    <w:rsid w:val="003B725D"/>
    <w:rsid w:val="003D2A74"/>
    <w:rsid w:val="003D6E17"/>
    <w:rsid w:val="003D73C2"/>
    <w:rsid w:val="003E05A2"/>
    <w:rsid w:val="003E5F3D"/>
    <w:rsid w:val="003E64CF"/>
    <w:rsid w:val="003F0311"/>
    <w:rsid w:val="003F3A77"/>
    <w:rsid w:val="003F6239"/>
    <w:rsid w:val="00402E3F"/>
    <w:rsid w:val="00421AA0"/>
    <w:rsid w:val="00430078"/>
    <w:rsid w:val="0043177E"/>
    <w:rsid w:val="004442B6"/>
    <w:rsid w:val="0044780A"/>
    <w:rsid w:val="004633A6"/>
    <w:rsid w:val="0046455A"/>
    <w:rsid w:val="004672AD"/>
    <w:rsid w:val="00481AFA"/>
    <w:rsid w:val="00484E97"/>
    <w:rsid w:val="0048557C"/>
    <w:rsid w:val="00493AFC"/>
    <w:rsid w:val="004A219B"/>
    <w:rsid w:val="004A24D6"/>
    <w:rsid w:val="004A64E3"/>
    <w:rsid w:val="004C0B28"/>
    <w:rsid w:val="004C0F13"/>
    <w:rsid w:val="004C679D"/>
    <w:rsid w:val="004D199C"/>
    <w:rsid w:val="004D63E8"/>
    <w:rsid w:val="004D7852"/>
    <w:rsid w:val="004E0284"/>
    <w:rsid w:val="004E763D"/>
    <w:rsid w:val="004F0BFC"/>
    <w:rsid w:val="004F402B"/>
    <w:rsid w:val="004F416F"/>
    <w:rsid w:val="004F5654"/>
    <w:rsid w:val="00507ECE"/>
    <w:rsid w:val="00513F21"/>
    <w:rsid w:val="005171B8"/>
    <w:rsid w:val="0052062D"/>
    <w:rsid w:val="00524212"/>
    <w:rsid w:val="00526114"/>
    <w:rsid w:val="00526FED"/>
    <w:rsid w:val="00533879"/>
    <w:rsid w:val="00537B11"/>
    <w:rsid w:val="005422DB"/>
    <w:rsid w:val="00543BAF"/>
    <w:rsid w:val="0054681D"/>
    <w:rsid w:val="00563F21"/>
    <w:rsid w:val="0056514F"/>
    <w:rsid w:val="00567CAF"/>
    <w:rsid w:val="00570DBA"/>
    <w:rsid w:val="00573871"/>
    <w:rsid w:val="00575C28"/>
    <w:rsid w:val="0057612A"/>
    <w:rsid w:val="00576380"/>
    <w:rsid w:val="005764A4"/>
    <w:rsid w:val="00580666"/>
    <w:rsid w:val="0058548A"/>
    <w:rsid w:val="0058594F"/>
    <w:rsid w:val="0058706E"/>
    <w:rsid w:val="00591C42"/>
    <w:rsid w:val="00594946"/>
    <w:rsid w:val="00595F58"/>
    <w:rsid w:val="005971D4"/>
    <w:rsid w:val="005A108D"/>
    <w:rsid w:val="005B183C"/>
    <w:rsid w:val="005B4963"/>
    <w:rsid w:val="005B5FBD"/>
    <w:rsid w:val="005C0A3A"/>
    <w:rsid w:val="005C0CFB"/>
    <w:rsid w:val="005C1CFA"/>
    <w:rsid w:val="005C494B"/>
    <w:rsid w:val="005C6ACD"/>
    <w:rsid w:val="005D34BA"/>
    <w:rsid w:val="005D4D8A"/>
    <w:rsid w:val="005F1CAE"/>
    <w:rsid w:val="005F78DB"/>
    <w:rsid w:val="006019D7"/>
    <w:rsid w:val="006048FC"/>
    <w:rsid w:val="00604BCE"/>
    <w:rsid w:val="00605ADE"/>
    <w:rsid w:val="006118D9"/>
    <w:rsid w:val="006238AB"/>
    <w:rsid w:val="006241B3"/>
    <w:rsid w:val="00635FFC"/>
    <w:rsid w:val="00640A46"/>
    <w:rsid w:val="00642A2F"/>
    <w:rsid w:val="0064396B"/>
    <w:rsid w:val="00643F64"/>
    <w:rsid w:val="006509D2"/>
    <w:rsid w:val="00650A7A"/>
    <w:rsid w:val="00651F9F"/>
    <w:rsid w:val="00655798"/>
    <w:rsid w:val="0065619B"/>
    <w:rsid w:val="00657E92"/>
    <w:rsid w:val="00660B6B"/>
    <w:rsid w:val="00663617"/>
    <w:rsid w:val="006666D7"/>
    <w:rsid w:val="00672DC5"/>
    <w:rsid w:val="0067768D"/>
    <w:rsid w:val="006805E4"/>
    <w:rsid w:val="0069298B"/>
    <w:rsid w:val="006A5883"/>
    <w:rsid w:val="006B4F60"/>
    <w:rsid w:val="006B75E7"/>
    <w:rsid w:val="006C0A01"/>
    <w:rsid w:val="006C71E9"/>
    <w:rsid w:val="006C7EF0"/>
    <w:rsid w:val="006E5284"/>
    <w:rsid w:val="006F06CB"/>
    <w:rsid w:val="00706174"/>
    <w:rsid w:val="00706570"/>
    <w:rsid w:val="007111C5"/>
    <w:rsid w:val="0071447A"/>
    <w:rsid w:val="007156CA"/>
    <w:rsid w:val="00721821"/>
    <w:rsid w:val="00721CCA"/>
    <w:rsid w:val="007255D7"/>
    <w:rsid w:val="0073196E"/>
    <w:rsid w:val="00733928"/>
    <w:rsid w:val="00736A2E"/>
    <w:rsid w:val="00742665"/>
    <w:rsid w:val="00752F78"/>
    <w:rsid w:val="00760076"/>
    <w:rsid w:val="00765CF0"/>
    <w:rsid w:val="00780FBF"/>
    <w:rsid w:val="00781578"/>
    <w:rsid w:val="007849B6"/>
    <w:rsid w:val="007857B2"/>
    <w:rsid w:val="00794781"/>
    <w:rsid w:val="007B28AD"/>
    <w:rsid w:val="007B53E2"/>
    <w:rsid w:val="007C7F29"/>
    <w:rsid w:val="007D3B9C"/>
    <w:rsid w:val="007E1C44"/>
    <w:rsid w:val="007E3F93"/>
    <w:rsid w:val="007F4C3C"/>
    <w:rsid w:val="007F7494"/>
    <w:rsid w:val="00802434"/>
    <w:rsid w:val="008045C8"/>
    <w:rsid w:val="00811957"/>
    <w:rsid w:val="00812719"/>
    <w:rsid w:val="008251A5"/>
    <w:rsid w:val="00833A43"/>
    <w:rsid w:val="0084288E"/>
    <w:rsid w:val="00850E93"/>
    <w:rsid w:val="00853443"/>
    <w:rsid w:val="00857B98"/>
    <w:rsid w:val="0086080F"/>
    <w:rsid w:val="00861E3C"/>
    <w:rsid w:val="008708B1"/>
    <w:rsid w:val="008745B1"/>
    <w:rsid w:val="00875AE6"/>
    <w:rsid w:val="0088248D"/>
    <w:rsid w:val="00887426"/>
    <w:rsid w:val="00892E49"/>
    <w:rsid w:val="00893C00"/>
    <w:rsid w:val="008974D3"/>
    <w:rsid w:val="008A0F82"/>
    <w:rsid w:val="008A51EC"/>
    <w:rsid w:val="008A6112"/>
    <w:rsid w:val="008A7245"/>
    <w:rsid w:val="008A72F7"/>
    <w:rsid w:val="008B7AFD"/>
    <w:rsid w:val="008C5DB3"/>
    <w:rsid w:val="008D7085"/>
    <w:rsid w:val="008E5C80"/>
    <w:rsid w:val="008E6137"/>
    <w:rsid w:val="008E7529"/>
    <w:rsid w:val="008E7E02"/>
    <w:rsid w:val="00902878"/>
    <w:rsid w:val="0090328E"/>
    <w:rsid w:val="0091071A"/>
    <w:rsid w:val="00910B15"/>
    <w:rsid w:val="00914068"/>
    <w:rsid w:val="00917F55"/>
    <w:rsid w:val="009256EE"/>
    <w:rsid w:val="009506BD"/>
    <w:rsid w:val="00951A68"/>
    <w:rsid w:val="00953894"/>
    <w:rsid w:val="00966DE3"/>
    <w:rsid w:val="009702A0"/>
    <w:rsid w:val="0097403D"/>
    <w:rsid w:val="009808C6"/>
    <w:rsid w:val="00982B1D"/>
    <w:rsid w:val="00984504"/>
    <w:rsid w:val="009876C1"/>
    <w:rsid w:val="009917C4"/>
    <w:rsid w:val="009A0280"/>
    <w:rsid w:val="009B2121"/>
    <w:rsid w:val="009B29C5"/>
    <w:rsid w:val="009C54B5"/>
    <w:rsid w:val="009C665C"/>
    <w:rsid w:val="009D6D04"/>
    <w:rsid w:val="009D7859"/>
    <w:rsid w:val="009F52FA"/>
    <w:rsid w:val="009F729C"/>
    <w:rsid w:val="00A00A48"/>
    <w:rsid w:val="00A01104"/>
    <w:rsid w:val="00A051A9"/>
    <w:rsid w:val="00A067F3"/>
    <w:rsid w:val="00A141A1"/>
    <w:rsid w:val="00A26586"/>
    <w:rsid w:val="00A30BC9"/>
    <w:rsid w:val="00A358E0"/>
    <w:rsid w:val="00A51191"/>
    <w:rsid w:val="00A53525"/>
    <w:rsid w:val="00A53545"/>
    <w:rsid w:val="00A767A3"/>
    <w:rsid w:val="00A773A3"/>
    <w:rsid w:val="00A77A7F"/>
    <w:rsid w:val="00A91B99"/>
    <w:rsid w:val="00A92965"/>
    <w:rsid w:val="00A936DA"/>
    <w:rsid w:val="00A96508"/>
    <w:rsid w:val="00AA6171"/>
    <w:rsid w:val="00AB0689"/>
    <w:rsid w:val="00AB194D"/>
    <w:rsid w:val="00AB2FFC"/>
    <w:rsid w:val="00AB4CCA"/>
    <w:rsid w:val="00AB7B50"/>
    <w:rsid w:val="00AC0049"/>
    <w:rsid w:val="00AC057A"/>
    <w:rsid w:val="00AD266A"/>
    <w:rsid w:val="00AD34C8"/>
    <w:rsid w:val="00AD73F3"/>
    <w:rsid w:val="00AE3663"/>
    <w:rsid w:val="00AE4470"/>
    <w:rsid w:val="00AE65FD"/>
    <w:rsid w:val="00AF659F"/>
    <w:rsid w:val="00B03023"/>
    <w:rsid w:val="00B064D0"/>
    <w:rsid w:val="00B06C9A"/>
    <w:rsid w:val="00B06E7E"/>
    <w:rsid w:val="00B10629"/>
    <w:rsid w:val="00B117D0"/>
    <w:rsid w:val="00B17A91"/>
    <w:rsid w:val="00B2736F"/>
    <w:rsid w:val="00B31D53"/>
    <w:rsid w:val="00B36906"/>
    <w:rsid w:val="00B4001B"/>
    <w:rsid w:val="00B4358C"/>
    <w:rsid w:val="00B502DF"/>
    <w:rsid w:val="00B67CF7"/>
    <w:rsid w:val="00B67FBE"/>
    <w:rsid w:val="00B716A8"/>
    <w:rsid w:val="00B815B8"/>
    <w:rsid w:val="00B81CC2"/>
    <w:rsid w:val="00B84FE4"/>
    <w:rsid w:val="00B8623E"/>
    <w:rsid w:val="00B87978"/>
    <w:rsid w:val="00B91880"/>
    <w:rsid w:val="00B920AA"/>
    <w:rsid w:val="00B93BF0"/>
    <w:rsid w:val="00B947B0"/>
    <w:rsid w:val="00BA0FE4"/>
    <w:rsid w:val="00BA5FE2"/>
    <w:rsid w:val="00BA76A9"/>
    <w:rsid w:val="00BB19FE"/>
    <w:rsid w:val="00BC1A9C"/>
    <w:rsid w:val="00BD4C7A"/>
    <w:rsid w:val="00BD5E1C"/>
    <w:rsid w:val="00BE2478"/>
    <w:rsid w:val="00BE47A4"/>
    <w:rsid w:val="00BE6E99"/>
    <w:rsid w:val="00C022B4"/>
    <w:rsid w:val="00C02FFB"/>
    <w:rsid w:val="00C0404C"/>
    <w:rsid w:val="00C051B4"/>
    <w:rsid w:val="00C076B8"/>
    <w:rsid w:val="00C109D6"/>
    <w:rsid w:val="00C1736B"/>
    <w:rsid w:val="00C24054"/>
    <w:rsid w:val="00C335BB"/>
    <w:rsid w:val="00C33C2E"/>
    <w:rsid w:val="00C44132"/>
    <w:rsid w:val="00C45416"/>
    <w:rsid w:val="00C5007F"/>
    <w:rsid w:val="00C54732"/>
    <w:rsid w:val="00C70CAF"/>
    <w:rsid w:val="00C81E6A"/>
    <w:rsid w:val="00C909CE"/>
    <w:rsid w:val="00C90C50"/>
    <w:rsid w:val="00C91D8D"/>
    <w:rsid w:val="00C9764E"/>
    <w:rsid w:val="00CA3E45"/>
    <w:rsid w:val="00CB1787"/>
    <w:rsid w:val="00CB1829"/>
    <w:rsid w:val="00CB3076"/>
    <w:rsid w:val="00CD14BB"/>
    <w:rsid w:val="00CD66CF"/>
    <w:rsid w:val="00CE7AA0"/>
    <w:rsid w:val="00CF2449"/>
    <w:rsid w:val="00D007C2"/>
    <w:rsid w:val="00D03C9D"/>
    <w:rsid w:val="00D05E91"/>
    <w:rsid w:val="00D1230B"/>
    <w:rsid w:val="00D13035"/>
    <w:rsid w:val="00D2195F"/>
    <w:rsid w:val="00D2756E"/>
    <w:rsid w:val="00D34EF5"/>
    <w:rsid w:val="00D3545C"/>
    <w:rsid w:val="00D3561C"/>
    <w:rsid w:val="00D46359"/>
    <w:rsid w:val="00D50298"/>
    <w:rsid w:val="00D547C6"/>
    <w:rsid w:val="00D5669A"/>
    <w:rsid w:val="00D65833"/>
    <w:rsid w:val="00D6602D"/>
    <w:rsid w:val="00D7380C"/>
    <w:rsid w:val="00D75398"/>
    <w:rsid w:val="00D769F8"/>
    <w:rsid w:val="00D80465"/>
    <w:rsid w:val="00D83F19"/>
    <w:rsid w:val="00D91A7C"/>
    <w:rsid w:val="00D92841"/>
    <w:rsid w:val="00D93690"/>
    <w:rsid w:val="00DA739F"/>
    <w:rsid w:val="00DB46C2"/>
    <w:rsid w:val="00DB67E6"/>
    <w:rsid w:val="00DC0E62"/>
    <w:rsid w:val="00DE3A4C"/>
    <w:rsid w:val="00DE7B94"/>
    <w:rsid w:val="00DF0788"/>
    <w:rsid w:val="00DF4BD1"/>
    <w:rsid w:val="00DF6B30"/>
    <w:rsid w:val="00E03313"/>
    <w:rsid w:val="00E10F9E"/>
    <w:rsid w:val="00E13F60"/>
    <w:rsid w:val="00E24C28"/>
    <w:rsid w:val="00E3164B"/>
    <w:rsid w:val="00E3239A"/>
    <w:rsid w:val="00E3455D"/>
    <w:rsid w:val="00E3498F"/>
    <w:rsid w:val="00E349B3"/>
    <w:rsid w:val="00E4574E"/>
    <w:rsid w:val="00E5048D"/>
    <w:rsid w:val="00E51D52"/>
    <w:rsid w:val="00E51FD5"/>
    <w:rsid w:val="00E55C53"/>
    <w:rsid w:val="00E57164"/>
    <w:rsid w:val="00E57982"/>
    <w:rsid w:val="00E64837"/>
    <w:rsid w:val="00E64EAA"/>
    <w:rsid w:val="00E724F8"/>
    <w:rsid w:val="00E75A52"/>
    <w:rsid w:val="00E7666E"/>
    <w:rsid w:val="00E83E7A"/>
    <w:rsid w:val="00E8644C"/>
    <w:rsid w:val="00E874D4"/>
    <w:rsid w:val="00E9014D"/>
    <w:rsid w:val="00E91FAC"/>
    <w:rsid w:val="00EB0BA3"/>
    <w:rsid w:val="00EB24AE"/>
    <w:rsid w:val="00EB26B6"/>
    <w:rsid w:val="00EB41D7"/>
    <w:rsid w:val="00EC68A8"/>
    <w:rsid w:val="00EF1473"/>
    <w:rsid w:val="00EF1835"/>
    <w:rsid w:val="00EF32E0"/>
    <w:rsid w:val="00EF65D5"/>
    <w:rsid w:val="00F01BC8"/>
    <w:rsid w:val="00F0335B"/>
    <w:rsid w:val="00F13B28"/>
    <w:rsid w:val="00F176E0"/>
    <w:rsid w:val="00F31B44"/>
    <w:rsid w:val="00F43EA6"/>
    <w:rsid w:val="00F472CF"/>
    <w:rsid w:val="00F5466F"/>
    <w:rsid w:val="00F56424"/>
    <w:rsid w:val="00F56847"/>
    <w:rsid w:val="00F66BFA"/>
    <w:rsid w:val="00F67FDC"/>
    <w:rsid w:val="00F767AD"/>
    <w:rsid w:val="00F82704"/>
    <w:rsid w:val="00F82977"/>
    <w:rsid w:val="00F83D32"/>
    <w:rsid w:val="00F9518D"/>
    <w:rsid w:val="00F96E7F"/>
    <w:rsid w:val="00FA0BDC"/>
    <w:rsid w:val="00FA15D1"/>
    <w:rsid w:val="00FA2789"/>
    <w:rsid w:val="00FA300A"/>
    <w:rsid w:val="00FA362B"/>
    <w:rsid w:val="00FA6C5D"/>
    <w:rsid w:val="00FB08A2"/>
    <w:rsid w:val="00FB1A73"/>
    <w:rsid w:val="00FC1418"/>
    <w:rsid w:val="00FC3B56"/>
    <w:rsid w:val="00FC7BAE"/>
    <w:rsid w:val="00FD63D9"/>
    <w:rsid w:val="00FE1CA1"/>
    <w:rsid w:val="00FE363D"/>
    <w:rsid w:val="00FE3C77"/>
    <w:rsid w:val="00FF0060"/>
    <w:rsid w:val="00FF0D87"/>
    <w:rsid w:val="00FF4E17"/>
    <w:rsid w:val="00FF778F"/>
    <w:rsid w:val="01A8CCFD"/>
    <w:rsid w:val="2924FC74"/>
    <w:rsid w:val="3997F975"/>
    <w:rsid w:val="46835608"/>
    <w:rsid w:val="49D2AF8F"/>
    <w:rsid w:val="4EA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DA27"/>
  <w15:docId w15:val="{1AE1B40C-8C9D-4EEF-8F79-EC94679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50A7A"/>
    <w:pPr>
      <w:spacing w:after="240"/>
      <w:outlineLvl w:val="0"/>
    </w:pPr>
    <w:rPr>
      <w:bCs/>
      <w:smallCaps/>
      <w:color w:val="003B7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A7A"/>
    <w:pPr>
      <w:spacing w:after="0"/>
      <w:outlineLvl w:val="1"/>
    </w:pPr>
    <w:rPr>
      <w:rFonts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B2FFC"/>
    <w:pPr>
      <w:spacing w:before="240"/>
      <w:outlineLvl w:val="2"/>
    </w:pPr>
    <w:rPr>
      <w:rFonts w:cstheme="majorBidi"/>
      <w:b/>
      <w:i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787"/>
    <w:pPr>
      <w:spacing w:after="0" w:line="240" w:lineRule="auto"/>
      <w:outlineLvl w:val="3"/>
    </w:pPr>
    <w:rPr>
      <w:rFonts w:cstheme="majorBidi"/>
      <w:b/>
      <w:color w:val="003C71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FFC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F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7A"/>
    <w:rPr>
      <w:rFonts w:ascii="Times New Roman" w:hAnsi="Times New Roman" w:cstheme="majorBidi"/>
      <w:b/>
      <w:bCs/>
      <w:smallCaps/>
      <w:color w:val="003B7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0A7A"/>
    <w:rPr>
      <w:rFonts w:ascii="Times New Roman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B2FFC"/>
    <w:rPr>
      <w:rFonts w:ascii="Times New Roman" w:hAnsi="Times New Roman" w:cstheme="majorBidi"/>
      <w:b/>
      <w:i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B1787"/>
    <w:rPr>
      <w:rFonts w:ascii="Times New Roman" w:hAnsi="Times New Roman" w:cstheme="majorBidi"/>
      <w:b/>
      <w:color w:val="003C71"/>
      <w:sz w:val="24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B2FFC"/>
    <w:rPr>
      <w:rFonts w:ascii="Times New Roman" w:eastAsiaTheme="majorEastAsia" w:hAnsi="Times New Roman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81AFA"/>
    <w:rPr>
      <w:rFonts w:asciiTheme="majorHAnsi" w:eastAsiaTheme="majorEastAsia" w:hAnsiTheme="majorHAnsi" w:cstheme="majorBidi"/>
      <w:i/>
      <w:iCs/>
      <w:color w:val="1B2F4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2FFC"/>
  </w:style>
  <w:style w:type="paragraph" w:styleId="Footer">
    <w:name w:val="footer"/>
    <w:basedOn w:val="Normal"/>
    <w:link w:val="FooterChar"/>
    <w:uiPriority w:val="99"/>
    <w:unhideWhenUsed/>
    <w:rsid w:val="00AB2FF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B2FFC"/>
  </w:style>
  <w:style w:type="paragraph" w:styleId="BalloonText">
    <w:name w:val="Balloon Text"/>
    <w:basedOn w:val="Normal"/>
    <w:link w:val="BalloonTextChar"/>
    <w:uiPriority w:val="99"/>
    <w:semiHidden/>
    <w:unhideWhenUsed/>
    <w:rsid w:val="00AB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FC"/>
    <w:rPr>
      <w:rFonts w:ascii="Tahoma" w:hAnsi="Tahoma" w:cs="Tahoma"/>
      <w:sz w:val="16"/>
      <w:szCs w:val="16"/>
    </w:rPr>
  </w:style>
  <w:style w:type="paragraph" w:customStyle="1" w:styleId="SOLstatement">
    <w:name w:val="SOL statement"/>
    <w:basedOn w:val="Normal"/>
    <w:next w:val="Normal"/>
    <w:rsid w:val="00AB2FFC"/>
    <w:pPr>
      <w:keepNext/>
      <w:spacing w:after="0" w:line="240" w:lineRule="auto"/>
      <w:ind w:left="720" w:hanging="720"/>
    </w:pPr>
    <w:rPr>
      <w:rFonts w:eastAsia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AB2F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2FFC"/>
    <w:pPr>
      <w:spacing w:after="0"/>
      <w:ind w:left="1440"/>
      <w:jc w:val="center"/>
    </w:pPr>
    <w:rPr>
      <w:rFonts w:cs="Times New Roman"/>
      <w:b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B2FFC"/>
    <w:rPr>
      <w:rFonts w:ascii="Times New Roman" w:hAnsi="Times New Roman" w:cs="Times New Roman"/>
      <w:b/>
      <w:sz w:val="96"/>
      <w:szCs w:val="80"/>
    </w:rPr>
  </w:style>
  <w:style w:type="character" w:styleId="BookTitle">
    <w:name w:val="Book Title"/>
    <w:basedOn w:val="DefaultParagraphFont"/>
    <w:uiPriority w:val="33"/>
    <w:qFormat/>
    <w:rsid w:val="00AB2FFC"/>
    <w:rPr>
      <w:b/>
      <w:bCs/>
      <w:smallCaps/>
      <w:spacing w:val="5"/>
    </w:rPr>
  </w:style>
  <w:style w:type="paragraph" w:customStyle="1" w:styleId="Bullet1">
    <w:name w:val="Bullet 1"/>
    <w:basedOn w:val="Normal"/>
    <w:next w:val="Normal"/>
    <w:rsid w:val="00AB2FFC"/>
    <w:pPr>
      <w:numPr>
        <w:numId w:val="2"/>
      </w:numPr>
      <w:spacing w:before="120"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customStyle="1" w:styleId="Bullet2">
    <w:name w:val="Bullet 2"/>
    <w:basedOn w:val="Normal"/>
    <w:next w:val="Normal"/>
    <w:rsid w:val="00AB2FFC"/>
    <w:pPr>
      <w:keepNext/>
      <w:spacing w:after="0" w:line="240" w:lineRule="auto"/>
      <w:ind w:right="72"/>
      <w:outlineLvl w:val="0"/>
    </w:pPr>
    <w:rPr>
      <w:rFonts w:eastAsia="Times" w:cs="Times New Roman"/>
      <w:sz w:val="20"/>
      <w:szCs w:val="20"/>
    </w:rPr>
  </w:style>
  <w:style w:type="paragraph" w:styleId="ListNumber3">
    <w:name w:val="List Number 3"/>
    <w:basedOn w:val="Normal"/>
    <w:rsid w:val="00AB2FFC"/>
    <w:pPr>
      <w:numPr>
        <w:numId w:val="3"/>
      </w:numPr>
      <w:spacing w:after="0" w:line="240" w:lineRule="auto"/>
    </w:pPr>
    <w:rPr>
      <w:rFonts w:eastAsia="Times" w:cs="Times New Roman"/>
      <w:szCs w:val="20"/>
    </w:rPr>
  </w:style>
  <w:style w:type="paragraph" w:styleId="ListNumber4">
    <w:name w:val="List Number 4"/>
    <w:basedOn w:val="Normal"/>
    <w:rsid w:val="00AB2FFC"/>
    <w:pPr>
      <w:numPr>
        <w:numId w:val="4"/>
      </w:numPr>
      <w:spacing w:after="0" w:line="240" w:lineRule="auto"/>
    </w:pPr>
    <w:rPr>
      <w:rFonts w:eastAsia="Times" w:cs="Times New Roman"/>
      <w:szCs w:val="20"/>
    </w:rPr>
  </w:style>
  <w:style w:type="character" w:styleId="Strong">
    <w:name w:val="Strong"/>
    <w:qFormat/>
    <w:rsid w:val="00AB2FFC"/>
    <w:rPr>
      <w:b/>
      <w:bCs/>
    </w:rPr>
  </w:style>
  <w:style w:type="paragraph" w:customStyle="1" w:styleId="Bullet3">
    <w:name w:val="Bullet 3"/>
    <w:basedOn w:val="Bullet2"/>
    <w:rsid w:val="00AB2FFC"/>
    <w:pPr>
      <w:numPr>
        <w:numId w:val="5"/>
      </w:numPr>
      <w:tabs>
        <w:tab w:val="left" w:pos="882"/>
      </w:tabs>
    </w:pPr>
  </w:style>
  <w:style w:type="character" w:styleId="Emphasis">
    <w:name w:val="Emphasis"/>
    <w:qFormat/>
    <w:rsid w:val="00AB2FF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FC"/>
    <w:pPr>
      <w:keepNext/>
      <w:spacing w:after="220" w:line="240" w:lineRule="auto"/>
      <w:outlineLvl w:val="1"/>
    </w:pPr>
    <w:rPr>
      <w:rFonts w:eastAsia="Times" w:cs="Times New Roman"/>
      <w:b/>
      <w:sz w:val="4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B2FFC"/>
    <w:rPr>
      <w:rFonts w:ascii="Times New Roman" w:eastAsia="Times" w:hAnsi="Times New Roman" w:cs="Times New Roman"/>
      <w:b/>
      <w:sz w:val="48"/>
      <w:szCs w:val="20"/>
    </w:rPr>
  </w:style>
  <w:style w:type="paragraph" w:customStyle="1" w:styleId="H3-reading">
    <w:name w:val="H3 - reading"/>
    <w:basedOn w:val="Normal"/>
    <w:link w:val="H3-readingChar"/>
    <w:qFormat/>
    <w:rsid w:val="00595F58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customStyle="1" w:styleId="H3-readingChar">
    <w:name w:val="H3 - reading Char"/>
    <w:basedOn w:val="Heading3Char"/>
    <w:link w:val="H3-reading"/>
    <w:rsid w:val="00595F58"/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customStyle="1" w:styleId="H3-comm">
    <w:name w:val="H3 - comm"/>
    <w:basedOn w:val="Heading3"/>
    <w:link w:val="H3-commChar"/>
    <w:rsid w:val="0003106F"/>
    <w:pPr>
      <w:pBdr>
        <w:bottom w:val="dashed" w:sz="18" w:space="1" w:color="000000" w:themeColor="text1"/>
      </w:pBdr>
      <w:shd w:val="clear" w:color="auto" w:fill="FFF6D1"/>
    </w:pPr>
  </w:style>
  <w:style w:type="character" w:customStyle="1" w:styleId="H3-commChar">
    <w:name w:val="H3 - comm Char"/>
    <w:basedOn w:val="Heading3Char"/>
    <w:link w:val="H3-comm"/>
    <w:rsid w:val="0003106F"/>
    <w:rPr>
      <w:rFonts w:ascii="Times New Roman" w:hAnsi="Times New Roman" w:cstheme="majorBidi"/>
      <w:b/>
      <w:i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rsid w:val="00E75A52"/>
    <w:pPr>
      <w:pBdr>
        <w:bottom w:val="dotDash" w:sz="18" w:space="1" w:color="auto"/>
      </w:pBdr>
      <w:shd w:val="clear" w:color="auto" w:fill="CCECFF"/>
    </w:pPr>
  </w:style>
  <w:style w:type="character" w:customStyle="1" w:styleId="H3-ResearchChar">
    <w:name w:val="H3 - Research Char"/>
    <w:basedOn w:val="Heading3Char"/>
    <w:link w:val="H3-Research"/>
    <w:rsid w:val="00E75A52"/>
    <w:rPr>
      <w:rFonts w:ascii="Times New Roman" w:hAnsi="Times New Roman" w:cstheme="majorBidi"/>
      <w:b/>
      <w:i/>
      <w:sz w:val="36"/>
      <w:shd w:val="clear" w:color="auto" w:fill="CCECFF"/>
    </w:rPr>
  </w:style>
  <w:style w:type="paragraph" w:customStyle="1" w:styleId="H4-comm">
    <w:name w:val="H4 - comm"/>
    <w:basedOn w:val="Heading4"/>
    <w:link w:val="H4-commChar"/>
    <w:rsid w:val="00E75A52"/>
    <w:pPr>
      <w:pBdr>
        <w:bottom w:val="dashed" w:sz="8" w:space="1" w:color="auto"/>
      </w:pBdr>
      <w:shd w:val="clear" w:color="auto" w:fill="FFF6D1"/>
    </w:pPr>
  </w:style>
  <w:style w:type="character" w:customStyle="1" w:styleId="H4-commChar">
    <w:name w:val="H4 - comm Char"/>
    <w:basedOn w:val="Heading4Char"/>
    <w:link w:val="H4-comm"/>
    <w:rsid w:val="00E75A52"/>
    <w:rPr>
      <w:rFonts w:ascii="Times New Roman" w:hAnsi="Times New Roman" w:cstheme="majorBidi"/>
      <w:b/>
      <w:color w:val="003C71"/>
      <w:sz w:val="32"/>
      <w:szCs w:val="18"/>
      <w:shd w:val="clear" w:color="auto" w:fill="FFF6D1"/>
    </w:rPr>
  </w:style>
  <w:style w:type="paragraph" w:customStyle="1" w:styleId="H4-research">
    <w:name w:val="H4 - research"/>
    <w:basedOn w:val="Heading4"/>
    <w:link w:val="H4-researchChar"/>
    <w:rsid w:val="000B5EAE"/>
    <w:pPr>
      <w:pBdr>
        <w:bottom w:val="single" w:sz="4" w:space="1" w:color="CCECFF"/>
      </w:pBdr>
    </w:pPr>
  </w:style>
  <w:style w:type="character" w:customStyle="1" w:styleId="H4-researchChar">
    <w:name w:val="H4 - research Char"/>
    <w:basedOn w:val="Heading4Char"/>
    <w:link w:val="H4-research"/>
    <w:rsid w:val="000B5EAE"/>
    <w:rPr>
      <w:rFonts w:ascii="Times New Roman" w:hAnsi="Times New Roman" w:cstheme="majorBidi"/>
      <w:b/>
      <w:color w:val="003C71"/>
      <w:sz w:val="32"/>
      <w:szCs w:val="18"/>
    </w:rPr>
  </w:style>
  <w:style w:type="paragraph" w:customStyle="1" w:styleId="h4-read">
    <w:name w:val="h4 - read"/>
    <w:basedOn w:val="Heading4"/>
    <w:link w:val="h4-readChar"/>
    <w:rsid w:val="000B5EAE"/>
    <w:pPr>
      <w:pBdr>
        <w:bottom w:val="single" w:sz="4" w:space="1" w:color="FFCCCC"/>
      </w:pBdr>
    </w:pPr>
  </w:style>
  <w:style w:type="character" w:customStyle="1" w:styleId="h4-readChar">
    <w:name w:val="h4 - read Char"/>
    <w:basedOn w:val="Heading4Char"/>
    <w:link w:val="h4-read"/>
    <w:rsid w:val="000B5EAE"/>
    <w:rPr>
      <w:rFonts w:ascii="Times New Roman" w:hAnsi="Times New Roman" w:cstheme="majorBidi"/>
      <w:b/>
      <w:color w:val="003C71"/>
      <w:sz w:val="32"/>
      <w:szCs w:val="18"/>
    </w:rPr>
  </w:style>
  <w:style w:type="paragraph" w:customStyle="1" w:styleId="H3-write">
    <w:name w:val="H3 - write"/>
    <w:basedOn w:val="Heading3"/>
    <w:link w:val="H3-writeChar"/>
    <w:rsid w:val="00E75A52"/>
    <w:pPr>
      <w:pBdr>
        <w:bottom w:val="dotted" w:sz="18" w:space="1" w:color="auto"/>
      </w:pBdr>
      <w:shd w:val="clear" w:color="auto" w:fill="EAF1DD" w:themeFill="accent3" w:themeFillTint="33"/>
    </w:pPr>
  </w:style>
  <w:style w:type="character" w:customStyle="1" w:styleId="H3-writeChar">
    <w:name w:val="H3 - write Char"/>
    <w:basedOn w:val="Heading3Char"/>
    <w:link w:val="H3-write"/>
    <w:rsid w:val="00E75A52"/>
    <w:rPr>
      <w:rFonts w:ascii="Times New Roman" w:hAnsi="Times New Roman" w:cstheme="majorBidi"/>
      <w:b/>
      <w:i/>
      <w:sz w:val="36"/>
      <w:shd w:val="clear" w:color="auto" w:fill="EAF1DD" w:themeFill="accent3" w:themeFillTint="33"/>
    </w:rPr>
  </w:style>
  <w:style w:type="paragraph" w:customStyle="1" w:styleId="H4-write">
    <w:name w:val="H4 - write"/>
    <w:basedOn w:val="Heading4"/>
    <w:link w:val="H4-writeChar"/>
    <w:rsid w:val="00007FA4"/>
    <w:pPr>
      <w:pBdr>
        <w:bottom w:val="single" w:sz="4" w:space="1" w:color="C2D69B" w:themeColor="accent3" w:themeTint="99"/>
      </w:pBdr>
    </w:pPr>
  </w:style>
  <w:style w:type="character" w:customStyle="1" w:styleId="H4-writeChar">
    <w:name w:val="H4 - write Char"/>
    <w:basedOn w:val="Heading4Char"/>
    <w:link w:val="H4-write"/>
    <w:rsid w:val="00007FA4"/>
    <w:rPr>
      <w:rFonts w:ascii="Times New Roman" w:hAnsi="Times New Roman" w:cstheme="majorBidi"/>
      <w:b/>
      <w:color w:val="003C71"/>
      <w:sz w:val="32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815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8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adIn">
    <w:name w:val="Bullet Lead In"/>
    <w:basedOn w:val="Normal"/>
    <w:next w:val="Bullet1"/>
    <w:rsid w:val="0073196E"/>
    <w:pPr>
      <w:spacing w:before="120" w:after="0" w:line="240" w:lineRule="auto"/>
      <w:ind w:left="72"/>
    </w:pPr>
    <w:rPr>
      <w:rFonts w:eastAsia="Times" w:cs="Times New Roman"/>
      <w:b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3196E"/>
    <w:rPr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9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3196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6E"/>
    <w:rPr>
      <w:b/>
      <w:bCs/>
    </w:rPr>
  </w:style>
  <w:style w:type="paragraph" w:customStyle="1" w:styleId="H4-nounderline">
    <w:name w:val="H4 - no underline"/>
    <w:basedOn w:val="Heading4"/>
    <w:link w:val="H4-nounderlineChar"/>
    <w:rsid w:val="004D7852"/>
  </w:style>
  <w:style w:type="table" w:customStyle="1" w:styleId="TableGrid2">
    <w:name w:val="Table Grid2"/>
    <w:basedOn w:val="TableNormal"/>
    <w:next w:val="TableGrid"/>
    <w:uiPriority w:val="59"/>
    <w:rsid w:val="00A767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4-nounderlineChar">
    <w:name w:val="H4 - no underline Char"/>
    <w:basedOn w:val="Heading4Char"/>
    <w:link w:val="H4-nounderline"/>
    <w:rsid w:val="004D7852"/>
    <w:rPr>
      <w:rFonts w:ascii="Times New Roman" w:hAnsi="Times New Roman" w:cstheme="majorBidi"/>
      <w:b/>
      <w:color w:val="003C71"/>
      <w:sz w:val="32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712B5"/>
  </w:style>
  <w:style w:type="table" w:customStyle="1" w:styleId="GridTable5Dark-Accent61">
    <w:name w:val="Grid Table 5 Dark - Accent 61"/>
    <w:basedOn w:val="TableNormal"/>
    <w:uiPriority w:val="50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4-Accent51">
    <w:name w:val="List Table 4 - Accent 5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1712B5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">
    <w:name w:val="Grid Table 1 Light - Accent 2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">
    <w:name w:val="Grid Table 1 Light - Accent 2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">
    <w:name w:val="Grid Table 1 Light - Accent 2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111">
    <w:name w:val="Grid Table 1 Light - Accent 211111"/>
    <w:basedOn w:val="TableNormal"/>
    <w:next w:val="GridTable1Light-Accent21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4BEDD" w:themeColor="accent1" w:themeTint="66"/>
        <w:left w:val="single" w:sz="4" w:space="0" w:color="A4BEDD" w:themeColor="accent1" w:themeTint="66"/>
        <w:bottom w:val="single" w:sz="4" w:space="0" w:color="A4BEDD" w:themeColor="accent1" w:themeTint="66"/>
        <w:right w:val="single" w:sz="4" w:space="0" w:color="A4BEDD" w:themeColor="accent1" w:themeTint="66"/>
        <w:insideH w:val="single" w:sz="4" w:space="0" w:color="A4BEDD" w:themeColor="accent1" w:themeTint="66"/>
        <w:insideV w:val="single" w:sz="4" w:space="0" w:color="A4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">
    <w:name w:val="Grid Table 1 Light - Accent 212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21">
    <w:name w:val="Grid Table 1 Light - Accent 2121"/>
    <w:basedOn w:val="TableNormal"/>
    <w:uiPriority w:val="46"/>
    <w:rsid w:val="001712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CCADB" w:themeColor="accent2" w:themeTint="66"/>
        <w:left w:val="single" w:sz="4" w:space="0" w:color="8CCADB" w:themeColor="accent2" w:themeTint="66"/>
        <w:bottom w:val="single" w:sz="4" w:space="0" w:color="8CCADB" w:themeColor="accent2" w:themeTint="66"/>
        <w:right w:val="single" w:sz="4" w:space="0" w:color="8CCADB" w:themeColor="accent2" w:themeTint="66"/>
        <w:insideH w:val="single" w:sz="4" w:space="0" w:color="8CCADB" w:themeColor="accent2" w:themeTint="66"/>
        <w:insideV w:val="single" w:sz="4" w:space="0" w:color="8CCA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B0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B0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12B5"/>
    <w:rPr>
      <w:sz w:val="16"/>
      <w:szCs w:val="16"/>
    </w:rPr>
  </w:style>
  <w:style w:type="paragraph" w:styleId="Revision">
    <w:name w:val="Revision"/>
    <w:hidden/>
    <w:uiPriority w:val="99"/>
    <w:semiHidden/>
    <w:rsid w:val="001712B5"/>
    <w:pPr>
      <w:spacing w:after="0" w:line="240" w:lineRule="auto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1712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1428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1428A8"/>
  </w:style>
  <w:style w:type="character" w:customStyle="1" w:styleId="eop">
    <w:name w:val="eop"/>
    <w:basedOn w:val="DefaultParagraphFont"/>
    <w:rsid w:val="0014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509374DB4B94684EA099F518C7A22" ma:contentTypeVersion="6" ma:contentTypeDescription="Create a new document." ma:contentTypeScope="" ma:versionID="1b2450cc473d0476b24fb6049eee21c6">
  <xsd:schema xmlns:xsd="http://www.w3.org/2001/XMLSchema" xmlns:xs="http://www.w3.org/2001/XMLSchema" xmlns:p="http://schemas.microsoft.com/office/2006/metadata/properties" xmlns:ns2="7ec0be3f-b236-462b-b68d-55bfdf8517bd" xmlns:ns3="8410143b-9028-478f-a589-cc2730675668" targetNamespace="http://schemas.microsoft.com/office/2006/metadata/properties" ma:root="true" ma:fieldsID="3e9485a91bea5a1087f04145a65b8a39" ns2:_="" ns3:_="">
    <xsd:import namespace="7ec0be3f-b236-462b-b68d-55bfdf8517bd"/>
    <xsd:import namespace="8410143b-9028-478f-a589-cc2730675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be3f-b236-462b-b68d-55bfdf851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43b-9028-478f-a589-cc273067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E0E01-B94E-473F-9FF0-E9FC03274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EFEF0-B92D-4C00-A32D-EFA328F25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B5932-19CF-4C48-9F24-9998EE7A6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D89218-A940-47B1-9544-49C202BC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0be3f-b236-462b-b68d-55bfdf8517bd"/>
    <ds:schemaRef ds:uri="8410143b-9028-478f-a589-cc27306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crb29104</dc:creator>
  <cp:keywords/>
  <cp:lastModifiedBy>Mcmillen, Emily (DOE)</cp:lastModifiedBy>
  <cp:revision>3</cp:revision>
  <dcterms:created xsi:type="dcterms:W3CDTF">2024-06-03T13:14:00Z</dcterms:created>
  <dcterms:modified xsi:type="dcterms:W3CDTF">2024-06-03T13:27:00Z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0x01010023E509374DB4B94684EA099F518C7A22</vt:lpwstr>
  </property>
</Properties>
</file>