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2A3BCCE2" w:rsidR="00167950" w:rsidRPr="00D534B4" w:rsidRDefault="00C24D60" w:rsidP="00167950">
      <w:pPr>
        <w:pStyle w:val="Heading1"/>
        <w:tabs>
          <w:tab w:val="left" w:pos="1440"/>
        </w:tabs>
      </w:pPr>
      <w:r>
        <w:t>S</w:t>
      </w:r>
      <w:r w:rsidR="004724D7">
        <w:t>C</w:t>
      </w:r>
      <w:r>
        <w:t xml:space="preserve">NP </w:t>
      </w:r>
      <w:r w:rsidR="00167950">
        <w:t>Memo #</w:t>
      </w:r>
      <w:r w:rsidR="00FD2088">
        <w:t>202</w:t>
      </w:r>
      <w:r w:rsidR="001667F7">
        <w:t>3</w:t>
      </w:r>
      <w:r w:rsidR="00FD2088">
        <w:t>-202</w:t>
      </w:r>
      <w:r w:rsidR="001667F7">
        <w:t>4</w:t>
      </w:r>
      <w:r w:rsidR="00FD2088">
        <w:t>-</w:t>
      </w:r>
      <w:r w:rsidR="004724D7">
        <w:t>83</w:t>
      </w:r>
    </w:p>
    <w:p w14:paraId="3DDDD6CE" w14:textId="77777777" w:rsidR="00167950" w:rsidRDefault="00167950" w:rsidP="00686DCF">
      <w:pPr>
        <w:spacing w:after="240"/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6DB55340" w:rsidR="00167950" w:rsidRPr="00A65EE6" w:rsidRDefault="00167950" w:rsidP="00686DCF">
      <w:pPr>
        <w:spacing w:after="240"/>
      </w:pPr>
      <w:r w:rsidRPr="00A65EE6">
        <w:t xml:space="preserve">DATE: </w:t>
      </w:r>
      <w:r w:rsidR="001667F7">
        <w:t xml:space="preserve">May </w:t>
      </w:r>
      <w:r w:rsidR="00ED421A">
        <w:t>23</w:t>
      </w:r>
      <w:r w:rsidR="001667F7">
        <w:t>, 2024</w:t>
      </w:r>
    </w:p>
    <w:p w14:paraId="7CA02FB6" w14:textId="77777777" w:rsidR="00167950" w:rsidRPr="00A65EE6" w:rsidRDefault="00167950" w:rsidP="00686DCF">
      <w:pPr>
        <w:spacing w:after="240"/>
      </w:pPr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686DCF">
      <w:pPr>
        <w:spacing w:after="240"/>
      </w:pPr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38E042C6" w:rsidR="00B17BA8" w:rsidRDefault="00D2218A" w:rsidP="00686DCF">
      <w:pPr>
        <w:pStyle w:val="Heading2"/>
        <w:spacing w:after="240"/>
      </w:pPr>
      <w:r w:rsidRPr="00045AFE">
        <w:rPr>
          <w:sz w:val="31"/>
          <w:szCs w:val="31"/>
        </w:rPr>
        <w:t xml:space="preserve">SUBJECT: </w:t>
      </w:r>
      <w:r w:rsidR="00360244">
        <w:rPr>
          <w:sz w:val="31"/>
          <w:szCs w:val="31"/>
        </w:rPr>
        <w:t>Team Nutrition Readiness and Retention Training Program Training Development Application</w:t>
      </w:r>
    </w:p>
    <w:p w14:paraId="41A36EA2" w14:textId="685C22A6" w:rsidR="001F5BEF" w:rsidRDefault="001F5BEF" w:rsidP="00686DCF">
      <w:pPr>
        <w:spacing w:after="240"/>
      </w:pPr>
      <w:r>
        <w:t xml:space="preserve">The purpose of this memorandum is </w:t>
      </w:r>
      <w:r w:rsidR="00360244">
        <w:t>to</w:t>
      </w:r>
      <w:r w:rsidR="008D25B1">
        <w:t xml:space="preserve"> inform school divisions currently participating in the Team </w:t>
      </w:r>
      <w:r w:rsidR="008D25B1" w:rsidRPr="005B0836">
        <w:rPr>
          <w:rFonts w:cs="Times New Roman"/>
        </w:rPr>
        <w:t xml:space="preserve">Nutrition Readiness and Retention Training Program </w:t>
      </w:r>
      <w:r w:rsidR="0035018C" w:rsidRPr="005B0836">
        <w:rPr>
          <w:rFonts w:cs="Times New Roman"/>
        </w:rPr>
        <w:t xml:space="preserve">(Program) </w:t>
      </w:r>
      <w:r w:rsidR="008D25B1" w:rsidRPr="005B0836">
        <w:rPr>
          <w:rFonts w:cs="Times New Roman"/>
        </w:rPr>
        <w:t xml:space="preserve">of funding available for </w:t>
      </w:r>
      <w:r w:rsidR="00530DDD" w:rsidRPr="005B0836">
        <w:rPr>
          <w:rFonts w:cs="Times New Roman"/>
        </w:rPr>
        <w:t xml:space="preserve">divisions to implement hands on </w:t>
      </w:r>
      <w:r w:rsidR="008D25B1" w:rsidRPr="005B0836">
        <w:rPr>
          <w:rFonts w:cs="Times New Roman"/>
        </w:rPr>
        <w:t>culinary training</w:t>
      </w:r>
      <w:r w:rsidR="00530DDD" w:rsidRPr="005B0836">
        <w:rPr>
          <w:rFonts w:cs="Times New Roman"/>
        </w:rPr>
        <w:t xml:space="preserve"> for cafeteria managers</w:t>
      </w:r>
      <w:r w:rsidR="008D25B1" w:rsidRPr="005B0836">
        <w:rPr>
          <w:rFonts w:cs="Times New Roman"/>
        </w:rPr>
        <w:t xml:space="preserve">. </w:t>
      </w:r>
      <w:r w:rsidR="005B0836" w:rsidRPr="005B0836">
        <w:rPr>
          <w:rFonts w:cs="Times New Roman"/>
          <w:color w:val="000000"/>
          <w:shd w:val="clear" w:color="auto" w:fill="FFFFFF"/>
        </w:rPr>
        <w:t>To apply for this funding, directors of divisions participating in the Program must </w:t>
      </w:r>
      <w:r w:rsidR="005B0836" w:rsidRPr="005B0836">
        <w:rPr>
          <w:rFonts w:cs="Times New Roman"/>
          <w:b/>
          <w:bCs/>
          <w:color w:val="000000"/>
          <w:shd w:val="clear" w:color="auto" w:fill="FFFFFF"/>
        </w:rPr>
        <w:t>complete the Application found in Attachment A by June 14, 2024.</w:t>
      </w:r>
      <w:r w:rsidR="008D25B1">
        <w:t xml:space="preserve"> </w:t>
      </w:r>
    </w:p>
    <w:p w14:paraId="113BD3BC" w14:textId="2A10DFA3" w:rsidR="00360244" w:rsidRDefault="008D25B1" w:rsidP="00686DCF">
      <w:pPr>
        <w:pStyle w:val="Heading2"/>
        <w:spacing w:after="240"/>
      </w:pPr>
      <w:r>
        <w:t>Background</w:t>
      </w:r>
    </w:p>
    <w:p w14:paraId="4B7A6EC0" w14:textId="7EF0532E" w:rsidR="007402F0" w:rsidRDefault="00530DDD" w:rsidP="00686DCF">
      <w:pPr>
        <w:spacing w:after="240"/>
      </w:pPr>
      <w:r>
        <w:t>In 2022, t</w:t>
      </w:r>
      <w:r w:rsidR="008D25B1">
        <w:t>he Virginia Department of Education, Office of School and Community Nutrition Programs (VDOE-SCNP)</w:t>
      </w:r>
      <w:r>
        <w:t xml:space="preserve"> received a Team Nutrition Training Grant to implement the Team Nutrition Readiness and Retention Training Program.</w:t>
      </w:r>
      <w:r w:rsidR="008D25B1">
        <w:t xml:space="preserve"> </w:t>
      </w:r>
      <w:r>
        <w:t xml:space="preserve">For more information about the Program, please refer to </w:t>
      </w:r>
      <w:hyperlink r:id="rId10" w:history="1">
        <w:r w:rsidRPr="00D4212C">
          <w:rPr>
            <w:rStyle w:val="Hyperlink"/>
          </w:rPr>
          <w:t>SNP Memo No. 2022-2023-35</w:t>
        </w:r>
      </w:hyperlink>
      <w:r w:rsidRPr="003644BA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The VDOE-SCNP plans to spend remaining grant funds </w:t>
      </w:r>
      <w:r w:rsidR="00305094">
        <w:rPr>
          <w:rStyle w:val="Hyperlink"/>
          <w:color w:val="auto"/>
          <w:u w:val="none"/>
        </w:rPr>
        <w:t>via</w:t>
      </w:r>
      <w:r>
        <w:rPr>
          <w:rStyle w:val="Hyperlink"/>
          <w:color w:val="auto"/>
          <w:u w:val="none"/>
        </w:rPr>
        <w:t xml:space="preserve"> sub-grants of </w:t>
      </w:r>
      <w:r w:rsidR="0035018C">
        <w:rPr>
          <w:rStyle w:val="Hyperlink"/>
          <w:color w:val="auto"/>
          <w:u w:val="none"/>
        </w:rPr>
        <w:t xml:space="preserve">up to </w:t>
      </w:r>
      <w:r>
        <w:rPr>
          <w:rStyle w:val="Hyperlink"/>
          <w:color w:val="auto"/>
          <w:u w:val="none"/>
        </w:rPr>
        <w:t>$10,000 to five school divisions to implement hands-on culinary training for cafeteria managers. School divisions that are currently participating in the Program are eligible to apply.</w:t>
      </w:r>
      <w:r w:rsidR="0055393A">
        <w:t xml:space="preserve"> </w:t>
      </w:r>
      <w:r w:rsidR="007402F0">
        <w:t>T</w:t>
      </w:r>
      <w:r>
        <w:t>he Application and Scoring Rubric are</w:t>
      </w:r>
      <w:r w:rsidR="007402F0">
        <w:t xml:space="preserve"> Attachment A</w:t>
      </w:r>
      <w:r>
        <w:t xml:space="preserve"> to this memo</w:t>
      </w:r>
      <w:r w:rsidR="007402F0">
        <w:t xml:space="preserve">. The application will close on </w:t>
      </w:r>
      <w:r w:rsidR="00ED421A">
        <w:t>June</w:t>
      </w:r>
      <w:r w:rsidR="007402F0">
        <w:t xml:space="preserve"> </w:t>
      </w:r>
      <w:r w:rsidR="00ED421A">
        <w:t>14</w:t>
      </w:r>
      <w:r w:rsidR="007402F0">
        <w:t xml:space="preserve">, 2024, and divisions selected to receive the funding will be notified </w:t>
      </w:r>
      <w:r w:rsidR="00ED421A">
        <w:t>in</w:t>
      </w:r>
      <w:r w:rsidR="007402F0">
        <w:t xml:space="preserve"> Ju</w:t>
      </w:r>
      <w:r w:rsidR="00ED421A">
        <w:t xml:space="preserve">ly </w:t>
      </w:r>
      <w:r w:rsidR="007402F0">
        <w:t xml:space="preserve">2024. </w:t>
      </w:r>
    </w:p>
    <w:p w14:paraId="22CE2F29" w14:textId="0A66B5B2" w:rsidR="007402F0" w:rsidRDefault="007402F0" w:rsidP="00686DCF">
      <w:pPr>
        <w:spacing w:after="240"/>
      </w:pPr>
      <w:r>
        <w:t xml:space="preserve">Funds will be </w:t>
      </w:r>
      <w:r w:rsidR="00530DDD">
        <w:t>distributed via a</w:t>
      </w:r>
      <w:r>
        <w:t xml:space="preserve"> grant award notification (GAN). To receive funds, divisions must agree to adhere to the requirements outlined in Attachment B.</w:t>
      </w:r>
      <w:r w:rsidR="00F45D39">
        <w:t xml:space="preserve"> </w:t>
      </w:r>
      <w:r w:rsidR="00F45D39" w:rsidRPr="00686DCF">
        <w:rPr>
          <w:b/>
          <w:bCs/>
        </w:rPr>
        <w:t xml:space="preserve">All training must be implemented by </w:t>
      </w:r>
      <w:r w:rsidR="0035018C" w:rsidRPr="00686DCF">
        <w:rPr>
          <w:b/>
          <w:bCs/>
        </w:rPr>
        <w:t>April 30, 2025.</w:t>
      </w:r>
      <w:r>
        <w:t xml:space="preserve"> </w:t>
      </w:r>
      <w:r w:rsidR="00D4212C">
        <w:t>Only divisions participating in the Team Nutrition Readiness and Retention Training Program are eligible to apply.</w:t>
      </w:r>
    </w:p>
    <w:p w14:paraId="6D4BD56D" w14:textId="6BD3220D" w:rsidR="008214FD" w:rsidRDefault="008214FD" w:rsidP="00686DCF">
      <w:pPr>
        <w:spacing w:after="240"/>
      </w:pPr>
      <w:r w:rsidRPr="00133A42">
        <w:rPr>
          <w:b/>
          <w:bCs/>
        </w:rPr>
        <w:lastRenderedPageBreak/>
        <w:t xml:space="preserve">To apply for this opportunity, please complete Attachment A and submit the completed application </w:t>
      </w:r>
      <w:r w:rsidR="001667F7">
        <w:rPr>
          <w:b/>
          <w:bCs/>
        </w:rPr>
        <w:t xml:space="preserve">to Katelynn Stansfield via email at </w:t>
      </w:r>
      <w:hyperlink r:id="rId11" w:history="1">
        <w:r w:rsidR="001667F7" w:rsidRPr="00255BEB">
          <w:rPr>
            <w:rStyle w:val="Hyperlink"/>
            <w:b/>
            <w:bCs/>
          </w:rPr>
          <w:t>Katelynn.Stansfield@doe.virginia.gov</w:t>
        </w:r>
      </w:hyperlink>
      <w:r w:rsidR="001667F7">
        <w:rPr>
          <w:b/>
          <w:bCs/>
        </w:rPr>
        <w:t xml:space="preserve"> </w:t>
      </w:r>
      <w:r w:rsidRPr="00133A42">
        <w:rPr>
          <w:b/>
          <w:bCs/>
        </w:rPr>
        <w:t xml:space="preserve">by </w:t>
      </w:r>
      <w:r w:rsidR="00ED421A">
        <w:rPr>
          <w:b/>
          <w:bCs/>
        </w:rPr>
        <w:t>June 14</w:t>
      </w:r>
      <w:r w:rsidR="001667F7">
        <w:rPr>
          <w:b/>
          <w:bCs/>
        </w:rPr>
        <w:t>,</w:t>
      </w:r>
      <w:r w:rsidRPr="00133A42">
        <w:rPr>
          <w:b/>
          <w:bCs/>
        </w:rPr>
        <w:t xml:space="preserve"> 2024.</w:t>
      </w:r>
      <w:r>
        <w:t xml:space="preserve"> </w:t>
      </w:r>
    </w:p>
    <w:p w14:paraId="4913D990" w14:textId="3ACE0139" w:rsidR="00D4212C" w:rsidRDefault="00D4212C" w:rsidP="00686DCF">
      <w:pPr>
        <w:pStyle w:val="Heading2"/>
        <w:spacing w:after="240"/>
        <w:rPr>
          <w:bCs/>
        </w:rPr>
      </w:pPr>
      <w:r w:rsidRPr="00C7399F">
        <w:t xml:space="preserve">For </w:t>
      </w:r>
      <w:r w:rsidR="00BE644E">
        <w:t>M</w:t>
      </w:r>
      <w:r w:rsidRPr="00C7399F">
        <w:t>ore Information</w:t>
      </w:r>
    </w:p>
    <w:p w14:paraId="19AA49A3" w14:textId="7E846B48" w:rsidR="00314F1F" w:rsidRDefault="00314F1F" w:rsidP="00D2218A">
      <w:pPr>
        <w:rPr>
          <w:color w:val="000000"/>
          <w:sz w:val="23"/>
          <w:szCs w:val="23"/>
        </w:rPr>
      </w:pPr>
      <w:r>
        <w:t xml:space="preserve">For more information, please </w:t>
      </w:r>
      <w:r>
        <w:rPr>
          <w:color w:val="222222"/>
          <w:highlight w:val="white"/>
        </w:rPr>
        <w:t xml:space="preserve">contact </w:t>
      </w:r>
      <w:r w:rsidR="0029488D">
        <w:rPr>
          <w:color w:val="222222"/>
        </w:rPr>
        <w:t xml:space="preserve">Katelynn Stansfield, </w:t>
      </w:r>
      <w:r w:rsidR="0029488D">
        <w:t>Team Nutrition Training Grant Project Specialist, via email</w:t>
      </w:r>
      <w:r w:rsidR="0029488D">
        <w:rPr>
          <w:color w:val="222222"/>
        </w:rPr>
        <w:t xml:space="preserve"> at </w:t>
      </w:r>
      <w:hyperlink r:id="rId12" w:history="1">
        <w:r w:rsidR="00685EB1" w:rsidRPr="00255BEB">
          <w:rPr>
            <w:rStyle w:val="Hyperlink"/>
          </w:rPr>
          <w:t>Katelynn.Stansfield@doe.virginia.gov</w:t>
        </w:r>
      </w:hyperlink>
      <w:r w:rsidR="00685EB1">
        <w:rPr>
          <w:color w:val="222222"/>
        </w:rPr>
        <w:t>.</w:t>
      </w:r>
    </w:p>
    <w:p w14:paraId="34D7BC65" w14:textId="4BCE2C88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314F1F">
        <w:rPr>
          <w:color w:val="000000"/>
          <w:sz w:val="23"/>
          <w:szCs w:val="23"/>
        </w:rPr>
        <w:t>K</w:t>
      </w:r>
      <w:r w:rsidR="0029488D">
        <w:rPr>
          <w:color w:val="000000"/>
          <w:sz w:val="23"/>
          <w:szCs w:val="23"/>
        </w:rPr>
        <w:t>MS</w:t>
      </w:r>
      <w:r w:rsidR="004724D7">
        <w:rPr>
          <w:color w:val="000000"/>
          <w:sz w:val="23"/>
          <w:szCs w:val="23"/>
        </w:rPr>
        <w:t>/</w:t>
      </w:r>
      <w:proofErr w:type="spellStart"/>
      <w:r w:rsidR="004724D7">
        <w:rPr>
          <w:color w:val="000000"/>
          <w:sz w:val="23"/>
          <w:szCs w:val="23"/>
        </w:rPr>
        <w:t>fd</w:t>
      </w:r>
      <w:proofErr w:type="spellEnd"/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D084" w14:textId="77777777" w:rsidR="00B25D4B" w:rsidRDefault="00B25D4B" w:rsidP="00B25322">
      <w:pPr>
        <w:spacing w:after="0" w:line="240" w:lineRule="auto"/>
      </w:pPr>
      <w:r>
        <w:separator/>
      </w:r>
    </w:p>
  </w:endnote>
  <w:endnote w:type="continuationSeparator" w:id="0">
    <w:p w14:paraId="7CB0C2DB" w14:textId="77777777" w:rsidR="00B25D4B" w:rsidRDefault="00B25D4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83DE" w14:textId="77777777" w:rsidR="00B25D4B" w:rsidRDefault="00B25D4B" w:rsidP="00B25322">
      <w:pPr>
        <w:spacing w:after="0" w:line="240" w:lineRule="auto"/>
      </w:pPr>
      <w:r>
        <w:separator/>
      </w:r>
    </w:p>
  </w:footnote>
  <w:footnote w:type="continuationSeparator" w:id="0">
    <w:p w14:paraId="584B7039" w14:textId="77777777" w:rsidR="00B25D4B" w:rsidRDefault="00B25D4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1825"/>
    <w:rsid w:val="00032F69"/>
    <w:rsid w:val="000360C5"/>
    <w:rsid w:val="000375B8"/>
    <w:rsid w:val="00062952"/>
    <w:rsid w:val="00086244"/>
    <w:rsid w:val="00090A39"/>
    <w:rsid w:val="00091C87"/>
    <w:rsid w:val="000A068E"/>
    <w:rsid w:val="000A57C1"/>
    <w:rsid w:val="000D3235"/>
    <w:rsid w:val="000E2D83"/>
    <w:rsid w:val="000F6B21"/>
    <w:rsid w:val="001043C2"/>
    <w:rsid w:val="00133A42"/>
    <w:rsid w:val="00136CB5"/>
    <w:rsid w:val="001667F7"/>
    <w:rsid w:val="00167950"/>
    <w:rsid w:val="00185D73"/>
    <w:rsid w:val="001A2A57"/>
    <w:rsid w:val="001C30B1"/>
    <w:rsid w:val="001C51CB"/>
    <w:rsid w:val="001F48C8"/>
    <w:rsid w:val="001F5BEF"/>
    <w:rsid w:val="00223595"/>
    <w:rsid w:val="00227B1E"/>
    <w:rsid w:val="00245B88"/>
    <w:rsid w:val="002505BC"/>
    <w:rsid w:val="00260E79"/>
    <w:rsid w:val="0027145D"/>
    <w:rsid w:val="0029488D"/>
    <w:rsid w:val="002A6350"/>
    <w:rsid w:val="002B418B"/>
    <w:rsid w:val="002D0EFA"/>
    <w:rsid w:val="002E0B52"/>
    <w:rsid w:val="002F2DAF"/>
    <w:rsid w:val="003012C2"/>
    <w:rsid w:val="00305094"/>
    <w:rsid w:val="00310C56"/>
    <w:rsid w:val="0031177E"/>
    <w:rsid w:val="00314F1F"/>
    <w:rsid w:val="003238EA"/>
    <w:rsid w:val="0035018C"/>
    <w:rsid w:val="00360244"/>
    <w:rsid w:val="003649B6"/>
    <w:rsid w:val="0038628D"/>
    <w:rsid w:val="00395594"/>
    <w:rsid w:val="003A61EA"/>
    <w:rsid w:val="003A7350"/>
    <w:rsid w:val="003B78EC"/>
    <w:rsid w:val="003D79AA"/>
    <w:rsid w:val="00406FF4"/>
    <w:rsid w:val="00410E75"/>
    <w:rsid w:val="004125ED"/>
    <w:rsid w:val="004347A8"/>
    <w:rsid w:val="00436535"/>
    <w:rsid w:val="004724D7"/>
    <w:rsid w:val="00480879"/>
    <w:rsid w:val="004829E4"/>
    <w:rsid w:val="00485E6E"/>
    <w:rsid w:val="00487FB5"/>
    <w:rsid w:val="004961C6"/>
    <w:rsid w:val="004B786C"/>
    <w:rsid w:val="004D198A"/>
    <w:rsid w:val="004F6547"/>
    <w:rsid w:val="00511C08"/>
    <w:rsid w:val="00530DDD"/>
    <w:rsid w:val="00544584"/>
    <w:rsid w:val="005463A7"/>
    <w:rsid w:val="0055372F"/>
    <w:rsid w:val="0055393A"/>
    <w:rsid w:val="005B0836"/>
    <w:rsid w:val="005E06EF"/>
    <w:rsid w:val="005E1117"/>
    <w:rsid w:val="00625A9B"/>
    <w:rsid w:val="00635BB8"/>
    <w:rsid w:val="00653DCC"/>
    <w:rsid w:val="00685EB1"/>
    <w:rsid w:val="00686DCF"/>
    <w:rsid w:val="006C09D7"/>
    <w:rsid w:val="006C27D0"/>
    <w:rsid w:val="006C5846"/>
    <w:rsid w:val="00703884"/>
    <w:rsid w:val="0073236D"/>
    <w:rsid w:val="007402F0"/>
    <w:rsid w:val="007707BC"/>
    <w:rsid w:val="00777B8E"/>
    <w:rsid w:val="007865EC"/>
    <w:rsid w:val="00793593"/>
    <w:rsid w:val="007A73B4"/>
    <w:rsid w:val="007B7FAB"/>
    <w:rsid w:val="007C0B3F"/>
    <w:rsid w:val="007C3E67"/>
    <w:rsid w:val="007E56B7"/>
    <w:rsid w:val="00810614"/>
    <w:rsid w:val="008214FD"/>
    <w:rsid w:val="00834790"/>
    <w:rsid w:val="00834879"/>
    <w:rsid w:val="00846B0C"/>
    <w:rsid w:val="00851C0B"/>
    <w:rsid w:val="008631A7"/>
    <w:rsid w:val="008962EE"/>
    <w:rsid w:val="008A3399"/>
    <w:rsid w:val="008B1AAE"/>
    <w:rsid w:val="008C3C31"/>
    <w:rsid w:val="008C4A46"/>
    <w:rsid w:val="008D25B1"/>
    <w:rsid w:val="008D4AC8"/>
    <w:rsid w:val="0090147A"/>
    <w:rsid w:val="0093786B"/>
    <w:rsid w:val="00977AFA"/>
    <w:rsid w:val="009B5036"/>
    <w:rsid w:val="009B51FA"/>
    <w:rsid w:val="009C5E00"/>
    <w:rsid w:val="009C7253"/>
    <w:rsid w:val="009D6E46"/>
    <w:rsid w:val="009F7CA9"/>
    <w:rsid w:val="00A001FE"/>
    <w:rsid w:val="00A26586"/>
    <w:rsid w:val="00A30BC9"/>
    <w:rsid w:val="00A31259"/>
    <w:rsid w:val="00A3144F"/>
    <w:rsid w:val="00A65EE6"/>
    <w:rsid w:val="00A67B2F"/>
    <w:rsid w:val="00AD228F"/>
    <w:rsid w:val="00AD3A80"/>
    <w:rsid w:val="00AE65FD"/>
    <w:rsid w:val="00B01E92"/>
    <w:rsid w:val="00B17BA8"/>
    <w:rsid w:val="00B25322"/>
    <w:rsid w:val="00B25D4B"/>
    <w:rsid w:val="00B37459"/>
    <w:rsid w:val="00B74ACE"/>
    <w:rsid w:val="00B83C04"/>
    <w:rsid w:val="00BB52B4"/>
    <w:rsid w:val="00BC1A9C"/>
    <w:rsid w:val="00BE00E6"/>
    <w:rsid w:val="00BE644E"/>
    <w:rsid w:val="00C07DFE"/>
    <w:rsid w:val="00C23584"/>
    <w:rsid w:val="00C24D60"/>
    <w:rsid w:val="00C25FA1"/>
    <w:rsid w:val="00C7399F"/>
    <w:rsid w:val="00C86F04"/>
    <w:rsid w:val="00C919A5"/>
    <w:rsid w:val="00CA70A4"/>
    <w:rsid w:val="00CB4CB0"/>
    <w:rsid w:val="00CF0233"/>
    <w:rsid w:val="00D07E47"/>
    <w:rsid w:val="00D2218A"/>
    <w:rsid w:val="00D314C2"/>
    <w:rsid w:val="00D319DC"/>
    <w:rsid w:val="00D4212C"/>
    <w:rsid w:val="00D44048"/>
    <w:rsid w:val="00D534B4"/>
    <w:rsid w:val="00D55B56"/>
    <w:rsid w:val="00DA14B1"/>
    <w:rsid w:val="00DD368F"/>
    <w:rsid w:val="00DE36A1"/>
    <w:rsid w:val="00E12E2F"/>
    <w:rsid w:val="00E17D35"/>
    <w:rsid w:val="00E4085F"/>
    <w:rsid w:val="00E75FCE"/>
    <w:rsid w:val="00E760E6"/>
    <w:rsid w:val="00EA49E5"/>
    <w:rsid w:val="00EB2F6A"/>
    <w:rsid w:val="00ED421A"/>
    <w:rsid w:val="00ED79E7"/>
    <w:rsid w:val="00F40DF3"/>
    <w:rsid w:val="00F41943"/>
    <w:rsid w:val="00F45D39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9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5B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lynn.Stansfield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lynn.Stansfield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home/showpublisheddocument/39734/638067385229100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#2023-2024-82-tntg</vt:lpstr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#2023-2024-83-Team Nutrition Readiness and Retention Training Program Training Development Application</dc:title>
  <dc:creator/>
  <cp:keywords>TNTG</cp:keywords>
  <cp:lastModifiedBy/>
  <cp:revision>1</cp:revision>
  <dcterms:created xsi:type="dcterms:W3CDTF">2024-05-23T21:14:00Z</dcterms:created>
  <dcterms:modified xsi:type="dcterms:W3CDTF">2024-05-23T21:14:00Z</dcterms:modified>
</cp:coreProperties>
</file>