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ECF0" w14:textId="39838EBD" w:rsidR="001E0008" w:rsidRDefault="001E0008" w:rsidP="001E0008">
      <w:pPr>
        <w:pStyle w:val="Heading1"/>
        <w:tabs>
          <w:tab w:val="left" w:pos="1440"/>
        </w:tabs>
        <w:rPr>
          <w:rFonts w:eastAsiaTheme="minorHAnsi"/>
        </w:rPr>
      </w:pPr>
      <w:r>
        <w:rPr>
          <w:rFonts w:eastAsiaTheme="minorHAnsi"/>
        </w:rPr>
        <w:t xml:space="preserve">SCNP Memo </w:t>
      </w:r>
      <w:r w:rsidRPr="000670BC">
        <w:rPr>
          <w:rFonts w:eastAsiaTheme="minorHAnsi"/>
        </w:rPr>
        <w:t>#2023-2024-</w:t>
      </w:r>
      <w:r w:rsidR="00207966">
        <w:rPr>
          <w:rFonts w:eastAsiaTheme="minorHAnsi"/>
        </w:rPr>
        <w:t>75</w:t>
      </w:r>
    </w:p>
    <w:p w14:paraId="5311823C" w14:textId="76469512" w:rsidR="001E0008" w:rsidRDefault="001E0008" w:rsidP="00074EBF">
      <w:pPr>
        <w:spacing w:before="1080" w:after="0" w:line="240" w:lineRule="auto"/>
        <w:contextualSpacing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D1D16C" wp14:editId="729827EC">
            <wp:simplePos x="0" y="0"/>
            <wp:positionH relativeFrom="column">
              <wp:posOffset>2628900</wp:posOffset>
            </wp:positionH>
            <wp:positionV relativeFrom="paragraph">
              <wp:posOffset>-4445</wp:posOffset>
            </wp:positionV>
            <wp:extent cx="694055" cy="694055"/>
            <wp:effectExtent l="0" t="0" r="0" b="0"/>
            <wp:wrapNone/>
            <wp:docPr id="1" name="Picture 1">
              <a:hlinkClick xmlns:a="http://schemas.openxmlformats.org/drawingml/2006/main" r:id="rId5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61BE29D6" w14:textId="202E1958" w:rsidR="001E0008" w:rsidRDefault="001E0008" w:rsidP="00074EBF">
      <w:pPr>
        <w:spacing w:before="240" w:after="120"/>
      </w:pPr>
      <w:r>
        <w:t xml:space="preserve">DATE: </w:t>
      </w:r>
      <w:r w:rsidR="00C50AAF" w:rsidRPr="005143F8">
        <w:t>May 2</w:t>
      </w:r>
      <w:r w:rsidRPr="005143F8">
        <w:t>, 2024</w:t>
      </w:r>
    </w:p>
    <w:p w14:paraId="5757E21D" w14:textId="77777777" w:rsidR="001E0008" w:rsidRDefault="001E0008" w:rsidP="00074EBF">
      <w:pPr>
        <w:spacing w:after="120"/>
      </w:pPr>
      <w:r>
        <w:t>TO: Directors, Supervisors, and Contact Persons Addressed</w:t>
      </w:r>
    </w:p>
    <w:p w14:paraId="618A5789" w14:textId="77777777" w:rsidR="001E0008" w:rsidRDefault="001E0008" w:rsidP="00074EBF">
      <w:pPr>
        <w:spacing w:after="120"/>
      </w:pPr>
      <w:r>
        <w:t xml:space="preserve">FROM: </w:t>
      </w:r>
      <w:r>
        <w:rPr>
          <w:color w:val="000000"/>
          <w:szCs w:val="24"/>
        </w:rPr>
        <w:t xml:space="preserve">Sandra C. Curwood, PhD, RDN, </w:t>
      </w:r>
      <w:r>
        <w:rPr>
          <w:b/>
          <w:i/>
          <w:color w:val="000000"/>
          <w:szCs w:val="24"/>
        </w:rPr>
        <w:t>Sandy</w:t>
      </w:r>
    </w:p>
    <w:p w14:paraId="134D1D48" w14:textId="500DE411" w:rsidR="001E0008" w:rsidRDefault="001E0008" w:rsidP="00074EBF">
      <w:pPr>
        <w:pStyle w:val="Heading2"/>
        <w:spacing w:before="240" w:after="120"/>
        <w:rPr>
          <w:rFonts w:eastAsiaTheme="minorHAnsi"/>
        </w:rPr>
      </w:pPr>
      <w:r>
        <w:rPr>
          <w:rFonts w:eastAsiaTheme="minorHAnsi"/>
          <w:sz w:val="31"/>
          <w:szCs w:val="31"/>
        </w:rPr>
        <w:t xml:space="preserve">SUBJECT: </w:t>
      </w:r>
      <w:r w:rsidR="00F23520" w:rsidRPr="00D42181">
        <w:rPr>
          <w:rFonts w:eastAsiaTheme="minorHAnsi"/>
          <w:sz w:val="31"/>
          <w:szCs w:val="31"/>
        </w:rPr>
        <w:t xml:space="preserve">Virginia </w:t>
      </w:r>
      <w:r w:rsidRPr="00D42181">
        <w:rPr>
          <w:rFonts w:eastAsiaTheme="minorHAnsi"/>
          <w:sz w:val="31"/>
          <w:szCs w:val="31"/>
        </w:rPr>
        <w:t>Farm to School Network</w:t>
      </w:r>
      <w:r w:rsidR="00443594" w:rsidRPr="00D42181">
        <w:rPr>
          <w:rFonts w:eastAsiaTheme="minorHAnsi"/>
          <w:sz w:val="31"/>
          <w:szCs w:val="31"/>
        </w:rPr>
        <w:t xml:space="preserve"> Regional</w:t>
      </w:r>
      <w:r w:rsidRPr="00D42181">
        <w:rPr>
          <w:rFonts w:eastAsiaTheme="minorHAnsi"/>
          <w:sz w:val="31"/>
          <w:szCs w:val="31"/>
        </w:rPr>
        <w:t xml:space="preserve"> Co-Lead </w:t>
      </w:r>
      <w:r w:rsidR="007567AC" w:rsidRPr="00D42181">
        <w:rPr>
          <w:rFonts w:eastAsiaTheme="minorHAnsi"/>
          <w:sz w:val="31"/>
          <w:szCs w:val="31"/>
        </w:rPr>
        <w:t>Application</w:t>
      </w:r>
    </w:p>
    <w:p w14:paraId="7294EAE5" w14:textId="095DA60C" w:rsidR="005C02A3" w:rsidRPr="00DA174F" w:rsidRDefault="00207966" w:rsidP="00814465">
      <w:pPr>
        <w:spacing w:after="120"/>
        <w:rPr>
          <w:szCs w:val="24"/>
        </w:rPr>
      </w:pPr>
      <w:r>
        <w:rPr>
          <w:szCs w:val="24"/>
        </w:rPr>
        <w:t xml:space="preserve">The </w:t>
      </w:r>
      <w:r w:rsidR="008D0C6B" w:rsidRPr="00DA174F">
        <w:rPr>
          <w:szCs w:val="24"/>
        </w:rPr>
        <w:t>Virginia Department of Education</w:t>
      </w:r>
      <w:r w:rsidR="007F7AB4" w:rsidRPr="00DA174F">
        <w:rPr>
          <w:szCs w:val="24"/>
        </w:rPr>
        <w:t>,</w:t>
      </w:r>
      <w:r w:rsidR="008D0C6B" w:rsidRPr="00DA174F">
        <w:rPr>
          <w:szCs w:val="24"/>
        </w:rPr>
        <w:t xml:space="preserve"> Office of School and Community Nutrition Programs (VDOE-SCNP) </w:t>
      </w:r>
      <w:r w:rsidR="009E7374" w:rsidRPr="00DA174F">
        <w:rPr>
          <w:szCs w:val="24"/>
        </w:rPr>
        <w:t xml:space="preserve">is accepting applications from school nutrition professionals to serve as </w:t>
      </w:r>
      <w:r w:rsidR="00020A3D" w:rsidRPr="00DA174F">
        <w:rPr>
          <w:szCs w:val="24"/>
        </w:rPr>
        <w:t>R</w:t>
      </w:r>
      <w:r w:rsidR="009E7374" w:rsidRPr="00DA174F">
        <w:rPr>
          <w:szCs w:val="24"/>
        </w:rPr>
        <w:t>egional Co-Leads for the Virginia Farm to School Network.</w:t>
      </w:r>
      <w:r w:rsidR="006107C3" w:rsidRPr="00DA174F">
        <w:rPr>
          <w:szCs w:val="24"/>
        </w:rPr>
        <w:t xml:space="preserve"> </w:t>
      </w:r>
      <w:r w:rsidR="0008418E" w:rsidRPr="00DA174F">
        <w:rPr>
          <w:szCs w:val="24"/>
        </w:rPr>
        <w:t>The</w:t>
      </w:r>
      <w:r w:rsidR="00645B1E" w:rsidRPr="00DA174F">
        <w:rPr>
          <w:szCs w:val="24"/>
        </w:rPr>
        <w:t xml:space="preserve"> </w:t>
      </w:r>
      <w:hyperlink r:id="rId7" w:history="1">
        <w:r w:rsidR="00645B1E" w:rsidRPr="008F6067">
          <w:rPr>
            <w:rStyle w:val="Hyperlink"/>
            <w:szCs w:val="24"/>
          </w:rPr>
          <w:t>online application form</w:t>
        </w:r>
      </w:hyperlink>
      <w:r w:rsidR="00943A00" w:rsidRPr="00DA174F">
        <w:rPr>
          <w:szCs w:val="24"/>
        </w:rPr>
        <w:t xml:space="preserve"> m</w:t>
      </w:r>
      <w:r w:rsidR="0008418E" w:rsidRPr="00DA174F">
        <w:rPr>
          <w:szCs w:val="24"/>
        </w:rPr>
        <w:t xml:space="preserve">ust be completed </w:t>
      </w:r>
      <w:r w:rsidR="005C02A3" w:rsidRPr="00DA174F">
        <w:rPr>
          <w:szCs w:val="24"/>
        </w:rPr>
        <w:t xml:space="preserve">by </w:t>
      </w:r>
      <w:r w:rsidR="00582530" w:rsidRPr="00D521EF">
        <w:rPr>
          <w:szCs w:val="24"/>
        </w:rPr>
        <w:t>Friday</w:t>
      </w:r>
      <w:r w:rsidR="00CF4737" w:rsidRPr="00D521EF">
        <w:rPr>
          <w:szCs w:val="24"/>
        </w:rPr>
        <w:t>,</w:t>
      </w:r>
      <w:r w:rsidR="00582530" w:rsidRPr="00D521EF">
        <w:rPr>
          <w:szCs w:val="24"/>
        </w:rPr>
        <w:t xml:space="preserve"> May </w:t>
      </w:r>
      <w:r w:rsidR="006C2C1D" w:rsidRPr="00D521EF">
        <w:rPr>
          <w:szCs w:val="24"/>
        </w:rPr>
        <w:t>24</w:t>
      </w:r>
      <w:r w:rsidR="00582530" w:rsidRPr="00D521EF">
        <w:rPr>
          <w:szCs w:val="24"/>
        </w:rPr>
        <w:t>,</w:t>
      </w:r>
      <w:r w:rsidR="005C02A3" w:rsidRPr="00D521EF">
        <w:rPr>
          <w:szCs w:val="24"/>
        </w:rPr>
        <w:t xml:space="preserve"> 2024</w:t>
      </w:r>
      <w:r w:rsidR="005C02A3" w:rsidRPr="005D0952">
        <w:rPr>
          <w:szCs w:val="24"/>
        </w:rPr>
        <w:t>.</w:t>
      </w:r>
      <w:r w:rsidR="005C02A3" w:rsidRPr="00DA174F">
        <w:rPr>
          <w:szCs w:val="24"/>
        </w:rPr>
        <w:t xml:space="preserve"> </w:t>
      </w:r>
    </w:p>
    <w:p w14:paraId="7FD7B1CF" w14:textId="63BBF7DF" w:rsidR="005C02A3" w:rsidRPr="008F6067" w:rsidRDefault="000D6F0E" w:rsidP="00DA174F">
      <w:pPr>
        <w:pStyle w:val="Heading2"/>
        <w:spacing w:before="240" w:after="240"/>
        <w:rPr>
          <w:szCs w:val="24"/>
        </w:rPr>
      </w:pPr>
      <w:r w:rsidRPr="008F6067">
        <w:rPr>
          <w:szCs w:val="24"/>
        </w:rPr>
        <w:t>Overview</w:t>
      </w:r>
    </w:p>
    <w:p w14:paraId="445B2D78" w14:textId="61B68E0F" w:rsidR="001D6E63" w:rsidRPr="006B668C" w:rsidRDefault="00207966" w:rsidP="00275223">
      <w:pPr>
        <w:spacing w:after="120"/>
        <w:rPr>
          <w:szCs w:val="24"/>
        </w:rPr>
      </w:pPr>
      <w:r>
        <w:rPr>
          <w:szCs w:val="24"/>
        </w:rPr>
        <w:t>The</w:t>
      </w:r>
      <w:r w:rsidR="00F96979" w:rsidRPr="00275223">
        <w:rPr>
          <w:szCs w:val="24"/>
        </w:rPr>
        <w:t xml:space="preserve"> Virginia Farm to School Network</w:t>
      </w:r>
      <w:r>
        <w:rPr>
          <w:szCs w:val="24"/>
        </w:rPr>
        <w:t xml:space="preserve"> aims to</w:t>
      </w:r>
      <w:r w:rsidR="00952976" w:rsidRPr="00275223">
        <w:rPr>
          <w:szCs w:val="24"/>
        </w:rPr>
        <w:t xml:space="preserve"> </w:t>
      </w:r>
      <w:r w:rsidR="00F96979" w:rsidRPr="0022183A">
        <w:rPr>
          <w:szCs w:val="24"/>
        </w:rPr>
        <w:t xml:space="preserve">elevate the health and wellbeing of Virginia’s students by increasing access to </w:t>
      </w:r>
      <w:r w:rsidR="00943A00" w:rsidRPr="0022183A">
        <w:rPr>
          <w:szCs w:val="24"/>
        </w:rPr>
        <w:t>local food</w:t>
      </w:r>
      <w:r w:rsidR="006C536B" w:rsidRPr="0022183A">
        <w:rPr>
          <w:szCs w:val="24"/>
        </w:rPr>
        <w:t xml:space="preserve"> </w:t>
      </w:r>
      <w:r w:rsidR="00CF4737" w:rsidRPr="0022183A">
        <w:rPr>
          <w:szCs w:val="24"/>
        </w:rPr>
        <w:t>and</w:t>
      </w:r>
      <w:r w:rsidR="00E354A5" w:rsidRPr="0022183A">
        <w:rPr>
          <w:szCs w:val="24"/>
        </w:rPr>
        <w:t xml:space="preserve"> food</w:t>
      </w:r>
      <w:r w:rsidR="006C536B" w:rsidRPr="0022183A">
        <w:rPr>
          <w:szCs w:val="24"/>
        </w:rPr>
        <w:t xml:space="preserve"> literacy opportunities. </w:t>
      </w:r>
      <w:r w:rsidR="00C23742" w:rsidRPr="0022183A">
        <w:rPr>
          <w:szCs w:val="24"/>
        </w:rPr>
        <w:t xml:space="preserve">The Network </w:t>
      </w:r>
      <w:r w:rsidR="00CF4737" w:rsidRPr="0022183A">
        <w:rPr>
          <w:szCs w:val="24"/>
        </w:rPr>
        <w:t>creates and strengthens</w:t>
      </w:r>
      <w:r w:rsidR="001D6E63" w:rsidRPr="0022183A">
        <w:rPr>
          <w:szCs w:val="24"/>
        </w:rPr>
        <w:t xml:space="preserve"> markets for food grown and/or raised in Virginia </w:t>
      </w:r>
      <w:r w:rsidR="0041695A" w:rsidRPr="0022183A">
        <w:rPr>
          <w:szCs w:val="24"/>
        </w:rPr>
        <w:t>to be procured and served within</w:t>
      </w:r>
      <w:r w:rsidR="001D6E63" w:rsidRPr="0022183A">
        <w:rPr>
          <w:szCs w:val="24"/>
        </w:rPr>
        <w:t xml:space="preserve"> </w:t>
      </w:r>
      <w:r w:rsidR="00CF4737" w:rsidRPr="0022183A">
        <w:rPr>
          <w:szCs w:val="24"/>
        </w:rPr>
        <w:t>school and c</w:t>
      </w:r>
      <w:r w:rsidR="00943A00" w:rsidRPr="0022183A">
        <w:rPr>
          <w:szCs w:val="24"/>
        </w:rPr>
        <w:t>ommunity</w:t>
      </w:r>
      <w:r w:rsidR="00CF4737" w:rsidRPr="0022183A">
        <w:rPr>
          <w:szCs w:val="24"/>
        </w:rPr>
        <w:t xml:space="preserve"> nutrition programs. </w:t>
      </w:r>
      <w:r w:rsidR="00066A70" w:rsidRPr="0022183A">
        <w:rPr>
          <w:szCs w:val="24"/>
        </w:rPr>
        <w:t>To</w:t>
      </w:r>
      <w:r w:rsidR="00FB6ECF" w:rsidRPr="0022183A">
        <w:rPr>
          <w:szCs w:val="24"/>
        </w:rPr>
        <w:t xml:space="preserve"> empower</w:t>
      </w:r>
      <w:r w:rsidR="0096762A" w:rsidRPr="0022183A">
        <w:rPr>
          <w:szCs w:val="24"/>
        </w:rPr>
        <w:t xml:space="preserve"> </w:t>
      </w:r>
      <w:r w:rsidR="00D153B0">
        <w:rPr>
          <w:szCs w:val="24"/>
        </w:rPr>
        <w:t>each region</w:t>
      </w:r>
      <w:r w:rsidR="0096762A" w:rsidRPr="006B668C">
        <w:rPr>
          <w:szCs w:val="24"/>
        </w:rPr>
        <w:t xml:space="preserve"> to focus on region-specific goals, opportunities, and challenges</w:t>
      </w:r>
      <w:r w:rsidR="00CF4737" w:rsidRPr="006B668C">
        <w:rPr>
          <w:szCs w:val="24"/>
        </w:rPr>
        <w:t>,</w:t>
      </w:r>
      <w:r w:rsidR="0096762A" w:rsidRPr="006B668C">
        <w:rPr>
          <w:szCs w:val="24"/>
        </w:rPr>
        <w:t xml:space="preserve"> </w:t>
      </w:r>
      <w:r w:rsidR="000670BC" w:rsidRPr="006B668C">
        <w:rPr>
          <w:szCs w:val="24"/>
        </w:rPr>
        <w:t xml:space="preserve">the </w:t>
      </w:r>
      <w:r w:rsidR="00661E85" w:rsidRPr="006B668C">
        <w:rPr>
          <w:szCs w:val="24"/>
        </w:rPr>
        <w:t xml:space="preserve">VDOE-SCNP is recruiting </w:t>
      </w:r>
      <w:r w:rsidR="0060210E" w:rsidRPr="006B668C">
        <w:rPr>
          <w:szCs w:val="24"/>
        </w:rPr>
        <w:t xml:space="preserve">one </w:t>
      </w:r>
      <w:r w:rsidR="00661E85" w:rsidRPr="006B668C">
        <w:rPr>
          <w:szCs w:val="24"/>
        </w:rPr>
        <w:t>Regional Co-Lead</w:t>
      </w:r>
      <w:r w:rsidR="0060210E" w:rsidRPr="006B668C">
        <w:rPr>
          <w:szCs w:val="24"/>
        </w:rPr>
        <w:t xml:space="preserve"> </w:t>
      </w:r>
      <w:r w:rsidR="003A5DA9" w:rsidRPr="006B668C">
        <w:rPr>
          <w:szCs w:val="24"/>
        </w:rPr>
        <w:t xml:space="preserve">from each of the </w:t>
      </w:r>
      <w:hyperlink r:id="rId8" w:history="1">
        <w:r w:rsidR="003A5DA9" w:rsidRPr="009C137F">
          <w:rPr>
            <w:rStyle w:val="Hyperlink"/>
            <w:szCs w:val="24"/>
          </w:rPr>
          <w:t>VDOE Superintendent’s regions</w:t>
        </w:r>
      </w:hyperlink>
      <w:r w:rsidR="0060210E" w:rsidRPr="006B668C">
        <w:rPr>
          <w:szCs w:val="24"/>
        </w:rPr>
        <w:t xml:space="preserve">. The Regional Co-Lead </w:t>
      </w:r>
      <w:r w:rsidR="00033367">
        <w:rPr>
          <w:szCs w:val="24"/>
        </w:rPr>
        <w:t>must</w:t>
      </w:r>
      <w:r w:rsidR="00033367" w:rsidRPr="006B668C">
        <w:rPr>
          <w:szCs w:val="24"/>
        </w:rPr>
        <w:t xml:space="preserve"> </w:t>
      </w:r>
      <w:r w:rsidR="0060210E" w:rsidRPr="006B668C">
        <w:rPr>
          <w:szCs w:val="24"/>
        </w:rPr>
        <w:t xml:space="preserve">be a school nutrition professional </w:t>
      </w:r>
      <w:r w:rsidR="00033367">
        <w:rPr>
          <w:szCs w:val="24"/>
        </w:rPr>
        <w:t xml:space="preserve">from a public </w:t>
      </w:r>
      <w:r w:rsidR="005D0952">
        <w:rPr>
          <w:szCs w:val="24"/>
        </w:rPr>
        <w:t>school food authority</w:t>
      </w:r>
      <w:r w:rsidR="00033367">
        <w:rPr>
          <w:szCs w:val="24"/>
        </w:rPr>
        <w:t xml:space="preserve"> </w:t>
      </w:r>
      <w:r w:rsidR="0060210E" w:rsidRPr="006B668C">
        <w:rPr>
          <w:szCs w:val="24"/>
        </w:rPr>
        <w:t>and will serve alongside a Regional Co-Lead from Virginia Cooperative Extension</w:t>
      </w:r>
      <w:r w:rsidR="003A5DA9" w:rsidRPr="006B668C">
        <w:rPr>
          <w:szCs w:val="24"/>
        </w:rPr>
        <w:t>.</w:t>
      </w:r>
      <w:r w:rsidR="004A68FB" w:rsidRPr="006B668C">
        <w:rPr>
          <w:szCs w:val="24"/>
        </w:rPr>
        <w:t xml:space="preserve"> </w:t>
      </w:r>
      <w:r w:rsidR="00415FAB" w:rsidRPr="006B668C">
        <w:rPr>
          <w:szCs w:val="24"/>
        </w:rPr>
        <w:t>The</w:t>
      </w:r>
      <w:r w:rsidR="00814465">
        <w:rPr>
          <w:szCs w:val="24"/>
        </w:rPr>
        <w:t xml:space="preserve"> </w:t>
      </w:r>
      <w:r w:rsidR="00415FAB" w:rsidRPr="006B668C">
        <w:rPr>
          <w:szCs w:val="24"/>
        </w:rPr>
        <w:t xml:space="preserve">Co-Leads will collaborate on activities and serve as the main points of contact for their </w:t>
      </w:r>
      <w:r w:rsidR="00814465">
        <w:rPr>
          <w:szCs w:val="24"/>
        </w:rPr>
        <w:t>region</w:t>
      </w:r>
      <w:r w:rsidR="00415FAB" w:rsidRPr="006B668C">
        <w:rPr>
          <w:szCs w:val="24"/>
        </w:rPr>
        <w:t>.</w:t>
      </w:r>
      <w:r w:rsidR="00D96100" w:rsidRPr="006B668C">
        <w:rPr>
          <w:szCs w:val="24"/>
        </w:rPr>
        <w:t xml:space="preserve"> </w:t>
      </w:r>
      <w:r w:rsidR="004A68FB" w:rsidRPr="006B668C">
        <w:rPr>
          <w:szCs w:val="24"/>
        </w:rPr>
        <w:t xml:space="preserve">Co-Leads will be integral </w:t>
      </w:r>
      <w:r w:rsidR="009C137F">
        <w:rPr>
          <w:szCs w:val="24"/>
        </w:rPr>
        <w:t>to</w:t>
      </w:r>
      <w:r w:rsidR="004A68FB" w:rsidRPr="006B668C">
        <w:rPr>
          <w:szCs w:val="24"/>
        </w:rPr>
        <w:t xml:space="preserve"> facilitating, leading, and communicating with their regions</w:t>
      </w:r>
      <w:r w:rsidR="003A5DA9" w:rsidRPr="006B668C">
        <w:rPr>
          <w:szCs w:val="24"/>
        </w:rPr>
        <w:t xml:space="preserve">. </w:t>
      </w:r>
      <w:r w:rsidR="00CF4737" w:rsidRPr="006B668C">
        <w:rPr>
          <w:szCs w:val="24"/>
        </w:rPr>
        <w:t>M</w:t>
      </w:r>
      <w:r w:rsidR="003234C7" w:rsidRPr="006B668C">
        <w:rPr>
          <w:szCs w:val="24"/>
        </w:rPr>
        <w:t>ore information about the position, responsibilities, and stipend</w:t>
      </w:r>
      <w:r w:rsidR="00CF4737" w:rsidRPr="006B668C">
        <w:rPr>
          <w:szCs w:val="24"/>
        </w:rPr>
        <w:t xml:space="preserve"> is included in </w:t>
      </w:r>
      <w:r w:rsidR="003234C7" w:rsidRPr="006B668C">
        <w:rPr>
          <w:szCs w:val="24"/>
        </w:rPr>
        <w:t xml:space="preserve">Attachment A. </w:t>
      </w:r>
    </w:p>
    <w:p w14:paraId="76C36A6E" w14:textId="1A09557B" w:rsidR="00D153B0" w:rsidRDefault="00FD018C" w:rsidP="008F6067">
      <w:pPr>
        <w:spacing w:after="240"/>
        <w:rPr>
          <w:szCs w:val="24"/>
        </w:rPr>
      </w:pPr>
      <w:r w:rsidRPr="006B668C">
        <w:rPr>
          <w:szCs w:val="24"/>
        </w:rPr>
        <w:t xml:space="preserve">Interested </w:t>
      </w:r>
      <w:r w:rsidR="00CF4737" w:rsidRPr="006B668C">
        <w:rPr>
          <w:szCs w:val="24"/>
        </w:rPr>
        <w:t xml:space="preserve">school nutrition professionals </w:t>
      </w:r>
      <w:r w:rsidRPr="006B668C">
        <w:rPr>
          <w:szCs w:val="24"/>
        </w:rPr>
        <w:t xml:space="preserve">must complete </w:t>
      </w:r>
      <w:r w:rsidR="001B6524" w:rsidRPr="006B668C">
        <w:rPr>
          <w:szCs w:val="24"/>
        </w:rPr>
        <w:t xml:space="preserve">the </w:t>
      </w:r>
      <w:hyperlink r:id="rId9" w:history="1">
        <w:r w:rsidR="00943A00" w:rsidRPr="008F6067">
          <w:rPr>
            <w:rStyle w:val="Hyperlink"/>
            <w:szCs w:val="24"/>
          </w:rPr>
          <w:t>online application form</w:t>
        </w:r>
      </w:hyperlink>
      <w:r w:rsidR="00943A00" w:rsidRPr="006B668C">
        <w:rPr>
          <w:szCs w:val="24"/>
        </w:rPr>
        <w:t xml:space="preserve"> b</w:t>
      </w:r>
      <w:r w:rsidR="009B4BEB" w:rsidRPr="006B668C">
        <w:rPr>
          <w:szCs w:val="24"/>
        </w:rPr>
        <w:t xml:space="preserve">y </w:t>
      </w:r>
      <w:r w:rsidR="009B4BEB" w:rsidRPr="00D62CFC">
        <w:rPr>
          <w:szCs w:val="24"/>
        </w:rPr>
        <w:t>Friday</w:t>
      </w:r>
      <w:r w:rsidR="00943A00" w:rsidRPr="00D62CFC">
        <w:rPr>
          <w:szCs w:val="24"/>
        </w:rPr>
        <w:t>,</w:t>
      </w:r>
      <w:r w:rsidR="009B4BEB" w:rsidRPr="00D62CFC">
        <w:rPr>
          <w:szCs w:val="24"/>
        </w:rPr>
        <w:t xml:space="preserve"> May </w:t>
      </w:r>
      <w:r w:rsidR="006C2C1D" w:rsidRPr="00D62CFC">
        <w:rPr>
          <w:szCs w:val="24"/>
        </w:rPr>
        <w:t>24</w:t>
      </w:r>
      <w:r w:rsidR="009B4BEB" w:rsidRPr="00D62CFC">
        <w:rPr>
          <w:szCs w:val="24"/>
        </w:rPr>
        <w:t>, 2024</w:t>
      </w:r>
      <w:r w:rsidR="00972695" w:rsidRPr="005D0952">
        <w:rPr>
          <w:szCs w:val="24"/>
        </w:rPr>
        <w:t>.</w:t>
      </w:r>
      <w:r w:rsidR="009B4BEB" w:rsidRPr="005D0952">
        <w:rPr>
          <w:szCs w:val="24"/>
        </w:rPr>
        <w:t xml:space="preserve"> </w:t>
      </w:r>
      <w:r w:rsidR="00CF4737" w:rsidRPr="005D0952">
        <w:rPr>
          <w:szCs w:val="24"/>
        </w:rPr>
        <w:t>A</w:t>
      </w:r>
      <w:r w:rsidR="009F4699" w:rsidRPr="006B668C">
        <w:rPr>
          <w:szCs w:val="24"/>
        </w:rPr>
        <w:t xml:space="preserve"> preview</w:t>
      </w:r>
      <w:r w:rsidR="00CF4737" w:rsidRPr="006B668C">
        <w:rPr>
          <w:szCs w:val="24"/>
        </w:rPr>
        <w:t xml:space="preserve"> of the</w:t>
      </w:r>
      <w:r w:rsidR="009F4699" w:rsidRPr="006B668C">
        <w:rPr>
          <w:szCs w:val="24"/>
        </w:rPr>
        <w:t xml:space="preserve"> application questions and </w:t>
      </w:r>
      <w:r w:rsidR="00CF4737" w:rsidRPr="006B668C">
        <w:rPr>
          <w:szCs w:val="24"/>
        </w:rPr>
        <w:t xml:space="preserve">evaluation rubric are included in </w:t>
      </w:r>
      <w:r w:rsidR="00D153B0">
        <w:rPr>
          <w:szCs w:val="24"/>
        </w:rPr>
        <w:t>A</w:t>
      </w:r>
      <w:r w:rsidR="00CF4737" w:rsidRPr="006B668C">
        <w:rPr>
          <w:szCs w:val="24"/>
        </w:rPr>
        <w:t>ttachment B</w:t>
      </w:r>
      <w:r w:rsidR="009F4699" w:rsidRPr="006B668C">
        <w:rPr>
          <w:szCs w:val="24"/>
        </w:rPr>
        <w:t xml:space="preserve">. </w:t>
      </w:r>
    </w:p>
    <w:p w14:paraId="4C95B1A0" w14:textId="6971439E" w:rsidR="00D153B0" w:rsidRDefault="00D153B0" w:rsidP="00F903B4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4062F7E7" w14:textId="2E3FB1C8" w:rsidR="009C137F" w:rsidRPr="008035F3" w:rsidRDefault="009C137F" w:rsidP="009C137F">
      <w:pPr>
        <w:pStyle w:val="Heading3"/>
      </w:pPr>
      <w:r w:rsidRPr="00C9000C">
        <w:rPr>
          <w:szCs w:val="24"/>
        </w:rPr>
        <w:lastRenderedPageBreak/>
        <w:t>For more Information</w:t>
      </w:r>
    </w:p>
    <w:p w14:paraId="04EB7DCB" w14:textId="54BD21B8" w:rsidR="00D914E8" w:rsidRPr="003C0C88" w:rsidRDefault="00943A00" w:rsidP="00F903B4">
      <w:pPr>
        <w:spacing w:after="240"/>
        <w:rPr>
          <w:szCs w:val="24"/>
        </w:rPr>
      </w:pPr>
      <w:r w:rsidRPr="00F903B4">
        <w:rPr>
          <w:szCs w:val="24"/>
        </w:rPr>
        <w:t>For more information</w:t>
      </w:r>
      <w:r w:rsidR="0069120D" w:rsidRPr="00F903B4">
        <w:rPr>
          <w:szCs w:val="24"/>
        </w:rPr>
        <w:t>, please contact</w:t>
      </w:r>
      <w:r w:rsidRPr="00F903B4">
        <w:rPr>
          <w:szCs w:val="24"/>
        </w:rPr>
        <w:t xml:space="preserve"> </w:t>
      </w:r>
      <w:r w:rsidR="0069120D" w:rsidRPr="00F903B4">
        <w:rPr>
          <w:szCs w:val="24"/>
        </w:rPr>
        <w:t>Sara Hazan</w:t>
      </w:r>
      <w:r w:rsidRPr="00F903B4">
        <w:rPr>
          <w:szCs w:val="24"/>
        </w:rPr>
        <w:t>, VDOE-SCNP Farm to School Specialist, via email</w:t>
      </w:r>
      <w:r w:rsidR="0069120D" w:rsidRPr="00F903B4">
        <w:rPr>
          <w:szCs w:val="24"/>
        </w:rPr>
        <w:t xml:space="preserve"> </w:t>
      </w:r>
      <w:r w:rsidR="00A614D7" w:rsidRPr="00F903B4">
        <w:rPr>
          <w:szCs w:val="24"/>
        </w:rPr>
        <w:t xml:space="preserve">at </w:t>
      </w:r>
      <w:hyperlink r:id="rId10" w:history="1">
        <w:r w:rsidR="00A614D7" w:rsidRPr="00F903B4">
          <w:rPr>
            <w:rStyle w:val="Hyperlink"/>
            <w:szCs w:val="24"/>
          </w:rPr>
          <w:t>Sara.Hazan@doe.virginia.gov</w:t>
        </w:r>
      </w:hyperlink>
      <w:r w:rsidR="00A614D7" w:rsidRPr="003C0C88">
        <w:rPr>
          <w:szCs w:val="24"/>
        </w:rPr>
        <w:t xml:space="preserve"> or</w:t>
      </w:r>
      <w:r w:rsidRPr="003C0C88">
        <w:rPr>
          <w:szCs w:val="24"/>
        </w:rPr>
        <w:t xml:space="preserve"> via telephone at</w:t>
      </w:r>
      <w:r w:rsidR="00A614D7" w:rsidRPr="003C0C88">
        <w:rPr>
          <w:szCs w:val="24"/>
        </w:rPr>
        <w:t xml:space="preserve"> (804)</w:t>
      </w:r>
      <w:r w:rsidR="005F66A1" w:rsidRPr="003C0C88">
        <w:rPr>
          <w:szCs w:val="24"/>
        </w:rPr>
        <w:t xml:space="preserve"> 418-4730</w:t>
      </w:r>
      <w:r w:rsidR="003935A9" w:rsidRPr="003C0C88">
        <w:rPr>
          <w:szCs w:val="24"/>
        </w:rPr>
        <w:t>.</w:t>
      </w:r>
    </w:p>
    <w:p w14:paraId="0B40804D" w14:textId="13904E14" w:rsidR="001E0008" w:rsidRPr="003C0C88" w:rsidRDefault="001E0008" w:rsidP="008F6067">
      <w:pPr>
        <w:rPr>
          <w:strike/>
          <w:szCs w:val="24"/>
        </w:rPr>
      </w:pPr>
      <w:r w:rsidRPr="003C0C88">
        <w:rPr>
          <w:szCs w:val="24"/>
        </w:rPr>
        <w:t>SCC/</w:t>
      </w:r>
      <w:r w:rsidR="00796D7E" w:rsidRPr="003C0C88">
        <w:rPr>
          <w:szCs w:val="24"/>
        </w:rPr>
        <w:t>SMH</w:t>
      </w:r>
      <w:r w:rsidRPr="003C0C88">
        <w:rPr>
          <w:szCs w:val="24"/>
        </w:rPr>
        <w:t>/fd</w:t>
      </w:r>
    </w:p>
    <w:p w14:paraId="4486B8A7" w14:textId="77777777" w:rsidR="001E0008" w:rsidRPr="003C0C88" w:rsidRDefault="001E0008" w:rsidP="00074EBF">
      <w:pPr>
        <w:pStyle w:val="Heading3"/>
        <w:spacing w:after="120"/>
        <w:rPr>
          <w:sz w:val="24"/>
          <w:szCs w:val="24"/>
        </w:rPr>
      </w:pPr>
      <w:r w:rsidRPr="003C0C88">
        <w:rPr>
          <w:sz w:val="24"/>
          <w:szCs w:val="24"/>
        </w:rPr>
        <w:t>Attachments</w:t>
      </w:r>
    </w:p>
    <w:p w14:paraId="60B2EA19" w14:textId="561356FF" w:rsidR="009C137F" w:rsidRPr="009C137F" w:rsidRDefault="009C137F" w:rsidP="00074EBF">
      <w:pPr>
        <w:spacing w:after="0"/>
      </w:pPr>
      <w:r>
        <w:t xml:space="preserve">A. </w:t>
      </w:r>
      <w:r w:rsidRPr="009C137F">
        <w:t>Virginia Farm to School Network</w:t>
      </w:r>
      <w:r>
        <w:t xml:space="preserve"> </w:t>
      </w:r>
      <w:r w:rsidRPr="009C137F">
        <w:t xml:space="preserve">Regional Co-Lead Scope of Work </w:t>
      </w:r>
    </w:p>
    <w:p w14:paraId="05C1FFD6" w14:textId="0966702C" w:rsidR="00214FE8" w:rsidRPr="00074EBF" w:rsidRDefault="009C137F" w:rsidP="00074EBF">
      <w:pPr>
        <w:spacing w:after="0"/>
      </w:pPr>
      <w:r>
        <w:t xml:space="preserve">B. </w:t>
      </w:r>
      <w:r w:rsidRPr="009C137F">
        <w:t xml:space="preserve">School Nutrition Regional Co-Lead Application and Evaluation Rubric </w:t>
      </w:r>
    </w:p>
    <w:sectPr w:rsidR="00214FE8" w:rsidRPr="00074EBF" w:rsidSect="00E50CC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11BE"/>
    <w:multiLevelType w:val="hybridMultilevel"/>
    <w:tmpl w:val="F7FC0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1D1"/>
    <w:multiLevelType w:val="hybridMultilevel"/>
    <w:tmpl w:val="80604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C415F"/>
    <w:multiLevelType w:val="hybridMultilevel"/>
    <w:tmpl w:val="4F18D9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659B7"/>
    <w:multiLevelType w:val="hybridMultilevel"/>
    <w:tmpl w:val="19066B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26275"/>
    <w:multiLevelType w:val="multilevel"/>
    <w:tmpl w:val="F348C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44674F9"/>
    <w:multiLevelType w:val="hybridMultilevel"/>
    <w:tmpl w:val="631EF9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D758E"/>
    <w:multiLevelType w:val="hybridMultilevel"/>
    <w:tmpl w:val="2FC636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561573">
    <w:abstractNumId w:val="3"/>
  </w:num>
  <w:num w:numId="2" w16cid:durableId="1236207366">
    <w:abstractNumId w:val="5"/>
  </w:num>
  <w:num w:numId="3" w16cid:durableId="836455988">
    <w:abstractNumId w:val="1"/>
  </w:num>
  <w:num w:numId="4" w16cid:durableId="1101145463">
    <w:abstractNumId w:val="3"/>
  </w:num>
  <w:num w:numId="5" w16cid:durableId="503131926">
    <w:abstractNumId w:val="2"/>
  </w:num>
  <w:num w:numId="6" w16cid:durableId="1975410283">
    <w:abstractNumId w:val="4"/>
  </w:num>
  <w:num w:numId="7" w16cid:durableId="1302491930">
    <w:abstractNumId w:val="7"/>
  </w:num>
  <w:num w:numId="8" w16cid:durableId="1216623713">
    <w:abstractNumId w:val="6"/>
  </w:num>
  <w:num w:numId="9" w16cid:durableId="132759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08"/>
    <w:rsid w:val="00020A3D"/>
    <w:rsid w:val="00027E2D"/>
    <w:rsid w:val="00031EAE"/>
    <w:rsid w:val="00033367"/>
    <w:rsid w:val="00054516"/>
    <w:rsid w:val="00066A70"/>
    <w:rsid w:val="000670BC"/>
    <w:rsid w:val="00074EBF"/>
    <w:rsid w:val="0008418E"/>
    <w:rsid w:val="000868BE"/>
    <w:rsid w:val="00095EF6"/>
    <w:rsid w:val="000C0866"/>
    <w:rsid w:val="000D6F0E"/>
    <w:rsid w:val="00114FB0"/>
    <w:rsid w:val="001258BA"/>
    <w:rsid w:val="00130039"/>
    <w:rsid w:val="00132015"/>
    <w:rsid w:val="00151D49"/>
    <w:rsid w:val="001A1406"/>
    <w:rsid w:val="001A17F4"/>
    <w:rsid w:val="001A53F1"/>
    <w:rsid w:val="001B6524"/>
    <w:rsid w:val="001D6E63"/>
    <w:rsid w:val="001D7DBC"/>
    <w:rsid w:val="001E0008"/>
    <w:rsid w:val="001E5B2F"/>
    <w:rsid w:val="001E6276"/>
    <w:rsid w:val="001F6BF3"/>
    <w:rsid w:val="00207966"/>
    <w:rsid w:val="00214FE8"/>
    <w:rsid w:val="0022183A"/>
    <w:rsid w:val="00225283"/>
    <w:rsid w:val="00226007"/>
    <w:rsid w:val="0023049D"/>
    <w:rsid w:val="00275223"/>
    <w:rsid w:val="00277A2A"/>
    <w:rsid w:val="002B19A2"/>
    <w:rsid w:val="002E55CF"/>
    <w:rsid w:val="003050B6"/>
    <w:rsid w:val="003234C7"/>
    <w:rsid w:val="00361E3F"/>
    <w:rsid w:val="003935A9"/>
    <w:rsid w:val="003A5DA9"/>
    <w:rsid w:val="003C0C88"/>
    <w:rsid w:val="003E3F08"/>
    <w:rsid w:val="00415FAB"/>
    <w:rsid w:val="0041695A"/>
    <w:rsid w:val="00443594"/>
    <w:rsid w:val="004838BC"/>
    <w:rsid w:val="004A68FB"/>
    <w:rsid w:val="004D1B9B"/>
    <w:rsid w:val="004E2827"/>
    <w:rsid w:val="00505942"/>
    <w:rsid w:val="005143F8"/>
    <w:rsid w:val="00535341"/>
    <w:rsid w:val="00546286"/>
    <w:rsid w:val="00556035"/>
    <w:rsid w:val="00582530"/>
    <w:rsid w:val="0058497B"/>
    <w:rsid w:val="005977B8"/>
    <w:rsid w:val="005A5D2C"/>
    <w:rsid w:val="005C02A3"/>
    <w:rsid w:val="005D0952"/>
    <w:rsid w:val="005E2F73"/>
    <w:rsid w:val="005F66A1"/>
    <w:rsid w:val="0060210E"/>
    <w:rsid w:val="006107C3"/>
    <w:rsid w:val="006221B5"/>
    <w:rsid w:val="00645B1E"/>
    <w:rsid w:val="00661E85"/>
    <w:rsid w:val="0069120D"/>
    <w:rsid w:val="006B3F1A"/>
    <w:rsid w:val="006B668C"/>
    <w:rsid w:val="006C2C1D"/>
    <w:rsid w:val="006C536B"/>
    <w:rsid w:val="00713737"/>
    <w:rsid w:val="00755888"/>
    <w:rsid w:val="007567AC"/>
    <w:rsid w:val="00765E53"/>
    <w:rsid w:val="00796D7E"/>
    <w:rsid w:val="007C3535"/>
    <w:rsid w:val="007F11E8"/>
    <w:rsid w:val="007F7AB4"/>
    <w:rsid w:val="008035F3"/>
    <w:rsid w:val="00814465"/>
    <w:rsid w:val="00816C5C"/>
    <w:rsid w:val="00817D3A"/>
    <w:rsid w:val="00833B34"/>
    <w:rsid w:val="00846A9E"/>
    <w:rsid w:val="0087544B"/>
    <w:rsid w:val="00875DD5"/>
    <w:rsid w:val="008A33BC"/>
    <w:rsid w:val="008A4D62"/>
    <w:rsid w:val="008B0360"/>
    <w:rsid w:val="008D0C6B"/>
    <w:rsid w:val="008D0DF4"/>
    <w:rsid w:val="008F6067"/>
    <w:rsid w:val="00932479"/>
    <w:rsid w:val="00943A00"/>
    <w:rsid w:val="00952976"/>
    <w:rsid w:val="0096762A"/>
    <w:rsid w:val="00972695"/>
    <w:rsid w:val="00991964"/>
    <w:rsid w:val="009A1FA0"/>
    <w:rsid w:val="009B32A1"/>
    <w:rsid w:val="009B4BEB"/>
    <w:rsid w:val="009C137F"/>
    <w:rsid w:val="009D5B6C"/>
    <w:rsid w:val="009E1C49"/>
    <w:rsid w:val="009E7374"/>
    <w:rsid w:val="009F1F3A"/>
    <w:rsid w:val="009F4699"/>
    <w:rsid w:val="00A12D4C"/>
    <w:rsid w:val="00A246EC"/>
    <w:rsid w:val="00A246F3"/>
    <w:rsid w:val="00A44707"/>
    <w:rsid w:val="00A614D7"/>
    <w:rsid w:val="00A75C94"/>
    <w:rsid w:val="00AC13FD"/>
    <w:rsid w:val="00AD2901"/>
    <w:rsid w:val="00AD71A9"/>
    <w:rsid w:val="00B40CE0"/>
    <w:rsid w:val="00B4372E"/>
    <w:rsid w:val="00B53C44"/>
    <w:rsid w:val="00B77100"/>
    <w:rsid w:val="00B91723"/>
    <w:rsid w:val="00BD5FA8"/>
    <w:rsid w:val="00C02EDB"/>
    <w:rsid w:val="00C2177E"/>
    <w:rsid w:val="00C23742"/>
    <w:rsid w:val="00C50AAF"/>
    <w:rsid w:val="00C52739"/>
    <w:rsid w:val="00C9000C"/>
    <w:rsid w:val="00C9598D"/>
    <w:rsid w:val="00CA5985"/>
    <w:rsid w:val="00CB228D"/>
    <w:rsid w:val="00CC1FC3"/>
    <w:rsid w:val="00CF4737"/>
    <w:rsid w:val="00D10E18"/>
    <w:rsid w:val="00D153B0"/>
    <w:rsid w:val="00D214A2"/>
    <w:rsid w:val="00D42181"/>
    <w:rsid w:val="00D509FF"/>
    <w:rsid w:val="00D521EF"/>
    <w:rsid w:val="00D62CFC"/>
    <w:rsid w:val="00D7427F"/>
    <w:rsid w:val="00D914E8"/>
    <w:rsid w:val="00D924AC"/>
    <w:rsid w:val="00D96100"/>
    <w:rsid w:val="00DA174F"/>
    <w:rsid w:val="00DB02E8"/>
    <w:rsid w:val="00DD56D2"/>
    <w:rsid w:val="00E12566"/>
    <w:rsid w:val="00E22751"/>
    <w:rsid w:val="00E354A5"/>
    <w:rsid w:val="00E50CC8"/>
    <w:rsid w:val="00E843CF"/>
    <w:rsid w:val="00E86E79"/>
    <w:rsid w:val="00EC4975"/>
    <w:rsid w:val="00EE6B5D"/>
    <w:rsid w:val="00F23520"/>
    <w:rsid w:val="00F27C1D"/>
    <w:rsid w:val="00F903B4"/>
    <w:rsid w:val="00F96979"/>
    <w:rsid w:val="00FB6ECF"/>
    <w:rsid w:val="00FC6DDA"/>
    <w:rsid w:val="00FD018C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63C58"/>
  <w15:chartTrackingRefBased/>
  <w15:docId w15:val="{716D4985-F883-4E09-8C77-42C7F16B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008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008"/>
    <w:pPr>
      <w:jc w:val="right"/>
      <w:outlineLvl w:val="0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008"/>
    <w:pPr>
      <w:outlineLvl w:val="1"/>
    </w:pPr>
    <w:rPr>
      <w:rFonts w:eastAsia="Times New Roman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0008"/>
    <w:pPr>
      <w:outlineLvl w:val="2"/>
    </w:pPr>
    <w:rPr>
      <w:rFonts w:eastAsia="Times New Roman"/>
      <w:b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008"/>
    <w:rPr>
      <w:rFonts w:ascii="Times New Roman" w:eastAsia="Times New Roman" w:hAnsi="Times New Roman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E0008"/>
    <w:rPr>
      <w:rFonts w:ascii="Times New Roman" w:eastAsia="Times New Roman" w:hAnsi="Times New Roman"/>
      <w:b/>
      <w:kern w:val="0"/>
      <w:sz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E0008"/>
    <w:rPr>
      <w:rFonts w:ascii="Times New Roman" w:eastAsia="Times New Roman" w:hAnsi="Times New Roman"/>
      <w:b/>
      <w:kern w:val="0"/>
      <w:sz w:val="30"/>
      <w:szCs w:val="30"/>
      <w14:ligatures w14:val="none"/>
    </w:rPr>
  </w:style>
  <w:style w:type="character" w:styleId="Hyperlink">
    <w:name w:val="Hyperlink"/>
    <w:basedOn w:val="DefaultParagraphFont"/>
    <w:uiPriority w:val="99"/>
    <w:unhideWhenUsed/>
    <w:rsid w:val="001E00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0008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1E00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614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C1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1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1FC3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FC3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670BC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12566"/>
    <w:rPr>
      <w:color w:val="954F72" w:themeColor="followedHyperlink"/>
      <w:u w:val="single"/>
    </w:rPr>
  </w:style>
  <w:style w:type="paragraph" w:customStyle="1" w:styleId="H1">
    <w:name w:val="H1"/>
    <w:basedOn w:val="Heading1"/>
    <w:qFormat/>
    <w:rsid w:val="009C137F"/>
    <w:pPr>
      <w:keepNext/>
      <w:keepLines/>
      <w:spacing w:after="480"/>
      <w:jc w:val="center"/>
    </w:pPr>
    <w:rPr>
      <w:rFonts w:eastAsiaTheme="majorEastAsia" w:cstheme="majorBidi"/>
      <w:b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nnnibpcajpcglclefindmkaj/https:/ttaconline.org/Content/documents/VDOE-Superintendents-Regionsma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rginiadoe.gov1.qualtrics.com/jfe/form/SV_cx5hcRaxbqFEeV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www.doe.virginia.gov/administrators/index.shtml" TargetMode="External"/><Relationship Id="rId10" Type="http://schemas.openxmlformats.org/officeDocument/2006/relationships/hyperlink" Target="mailto:Sara.Hazan@doe.virgini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rginiadoe.gov1.qualtrics.com/jfe/form/SV_cx5hcRaxbqFEe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Memo No 2023-2024-XX, Virginia Farm to School Network Regional Co-Lead Application</vt:lpstr>
    </vt:vector>
  </TitlesOfParts>
  <Manager/>
  <Company/>
  <LinksUpToDate>false</LinksUpToDate>
  <CharactersWithSpaces>2459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Memo No 2023-2024-XX, Virginia Farm to School Network Regional Co-Lead Application</dc:title>
  <dc:subject/>
  <dc:creator>NUTRITION@doe.virginia.gov</dc:creator>
  <cp:keywords/>
  <dc:description/>
  <cp:lastModifiedBy>Pleasants-deborous, Fiora (DOE)</cp:lastModifiedBy>
  <cp:revision>2</cp:revision>
  <cp:lastPrinted>2024-03-20T12:08:00Z</cp:lastPrinted>
  <dcterms:created xsi:type="dcterms:W3CDTF">2024-05-02T21:36:00Z</dcterms:created>
  <dcterms:modified xsi:type="dcterms:W3CDTF">2024-05-02T21:36:00Z</dcterms:modified>
  <cp:category/>
</cp:coreProperties>
</file>