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6F6B" w14:textId="14611356" w:rsidR="00E53D4E" w:rsidRDefault="00FF7802" w:rsidP="00984359">
      <w:pPr>
        <w:pStyle w:val="H1"/>
        <w:spacing w:after="0"/>
      </w:pPr>
      <w:r>
        <w:rPr>
          <w:noProof/>
        </w:rPr>
        <w:drawing>
          <wp:inline distT="0" distB="0" distL="0" distR="0" wp14:anchorId="6B2F7DF1" wp14:editId="17FF6D21">
            <wp:extent cx="4114800" cy="842743"/>
            <wp:effectExtent l="0" t="0" r="0" b="0"/>
            <wp:docPr id="161921913" name="Picture 1" descr="Virginia Department of Education, Office of School and Community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1913" name="Picture 1" descr="Virginia Department of Education, Office of School and Community Nutrition Programs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4800" cy="842743"/>
                    </a:xfrm>
                    <a:prstGeom prst="rect">
                      <a:avLst/>
                    </a:prstGeom>
                  </pic:spPr>
                </pic:pic>
              </a:graphicData>
            </a:graphic>
          </wp:inline>
        </w:drawing>
      </w:r>
    </w:p>
    <w:p w14:paraId="78F71453" w14:textId="2DF7E537" w:rsidR="008E081B" w:rsidRPr="008E081B" w:rsidRDefault="008E081B" w:rsidP="008E081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2AF1E0D6" w:rsidR="00BC7173" w:rsidRPr="008E081B" w:rsidRDefault="00BC7173" w:rsidP="006D6E87">
      <w:pPr>
        <w:rPr>
          <w:rFonts w:ascii="Times New Roman" w:hAnsi="Times New Roman" w:cs="Times New Roman"/>
        </w:rPr>
      </w:pPr>
      <w:r w:rsidRPr="008E081B">
        <w:rPr>
          <w:rFonts w:ascii="Times New Roman" w:hAnsi="Times New Roman" w:cs="Times New Roman"/>
        </w:rPr>
        <w:t>Section 207 of the Healthy Hunger Free Kids Act 2010, amended section 22 of the National School Lunch Act (42 U.S.C. 1769c) requires the Virginia Department of Education, Office of School Nutrition Programs (VDOE</w:t>
      </w:r>
      <w:r w:rsidR="00DD1D55" w:rsidRPr="008E081B">
        <w:rPr>
          <w:rFonts w:ascii="Times New Roman" w:hAnsi="Times New Roman" w:cs="Times New Roman"/>
        </w:rPr>
        <w:t>-</w:t>
      </w:r>
      <w:r w:rsidRPr="008E081B">
        <w:rPr>
          <w:rFonts w:ascii="Times New Roman" w:hAnsi="Times New Roman" w:cs="Times New Roman"/>
        </w:rPr>
        <w:t xml:space="preserve">SNP), to report the final results of the administrative review to the public in an accessible, easily understood manner in accordance with guidelines promulgated by the Secretary. </w:t>
      </w:r>
    </w:p>
    <w:p w14:paraId="43DFABC9" w14:textId="5DCEAFB3"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3A7025">
        <w:rPr>
          <w:rFonts w:ascii="Times New Roman" w:hAnsi="Times New Roman" w:cs="Times New Roman"/>
          <w:color w:val="000000"/>
        </w:rPr>
        <w:t>Wise County Public Schools</w:t>
      </w:r>
    </w:p>
    <w:p w14:paraId="76CE184E" w14:textId="43C8E4AF"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102286">
        <w:rPr>
          <w:rFonts w:ascii="Times New Roman" w:hAnsi="Times New Roman" w:cs="Times New Roman"/>
          <w:color w:val="000000"/>
        </w:rPr>
        <w:t>October 23, 202</w:t>
      </w:r>
      <w:r w:rsidR="00D15A84">
        <w:rPr>
          <w:rFonts w:ascii="Times New Roman" w:hAnsi="Times New Roman" w:cs="Times New Roman"/>
          <w:color w:val="000000"/>
        </w:rPr>
        <w:t>3</w:t>
      </w:r>
    </w:p>
    <w:p w14:paraId="5B8763D1" w14:textId="29D9360A" w:rsidR="00BC7173" w:rsidRPr="008E081B" w:rsidRDefault="00BC7173" w:rsidP="00BC7173">
      <w:pPr>
        <w:spacing w:after="240" w:line="240" w:lineRule="auto"/>
        <w:rPr>
          <w:rFonts w:ascii="Times New Roman" w:hAnsi="Times New Roman" w:cs="Times New Roman"/>
          <w:b/>
        </w:rPr>
      </w:pPr>
      <w:r w:rsidRPr="008E081B">
        <w:rPr>
          <w:rFonts w:ascii="Times New Roman" w:hAnsi="Times New Roman" w:cs="Times New Roman"/>
          <w:b/>
          <w:color w:val="000000"/>
        </w:rPr>
        <w:t xml:space="preserve">Review Month and Year: </w:t>
      </w:r>
      <w:r w:rsidR="00102286">
        <w:rPr>
          <w:rFonts w:ascii="Times New Roman" w:hAnsi="Times New Roman" w:cs="Times New Roman"/>
          <w:color w:val="000000"/>
        </w:rPr>
        <w:t xml:space="preserve">September </w:t>
      </w:r>
      <w:r w:rsidR="00D15A84">
        <w:rPr>
          <w:rFonts w:ascii="Times New Roman" w:hAnsi="Times New Roman" w:cs="Times New Roman"/>
          <w:color w:val="000000"/>
        </w:rPr>
        <w:t>2023</w:t>
      </w:r>
    </w:p>
    <w:p w14:paraId="740D2FF3" w14:textId="03AE5140"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D15A84">
        <w:rPr>
          <w:color w:val="000000"/>
          <w:szCs w:val="24"/>
        </w:rPr>
        <w:t>October 26, 2023</w:t>
      </w:r>
    </w:p>
    <w:p w14:paraId="38F5741D" w14:textId="270F2499"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FF7802">
        <w:rPr>
          <w:rFonts w:ascii="Times New Roman" w:hAnsi="Times New Roman" w:cs="Times New Roman"/>
          <w:color w:val="000000"/>
        </w:rPr>
        <w:t xml:space="preserve">February </w:t>
      </w:r>
      <w:r w:rsidR="00BA03A3">
        <w:rPr>
          <w:rFonts w:ascii="Times New Roman" w:hAnsi="Times New Roman" w:cs="Times New Roman"/>
          <w:color w:val="000000"/>
        </w:rPr>
        <w:t>8</w:t>
      </w:r>
      <w:r w:rsidR="00FF7802">
        <w:rPr>
          <w:rFonts w:ascii="Times New Roman" w:hAnsi="Times New Roman" w:cs="Times New Roman"/>
          <w:color w:val="000000"/>
        </w:rPr>
        <w:t>, 2024</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6BDBEBE8" w:rsidR="00BC7173" w:rsidRPr="008E081B" w:rsidRDefault="00BA03A3"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EndPr/>
        <w:sdtContent>
          <w:r w:rsidR="00D15A84">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73A23F08" w:rsidR="00BC7173" w:rsidRPr="008E081B" w:rsidRDefault="00BA03A3"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EndPr/>
        <w:sdtContent>
          <w:r w:rsidR="00D15A84">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77777777" w:rsidR="00BC7173" w:rsidRPr="008E081B" w:rsidRDefault="00BA03A3" w:rsidP="00BC717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Fresh Fruit &amp; Vegetable Program</w:t>
      </w:r>
    </w:p>
    <w:p w14:paraId="18B7572F" w14:textId="77777777" w:rsidR="00BC7173" w:rsidRPr="008E081B" w:rsidRDefault="00BA03A3"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Afterschool Snack</w:t>
      </w:r>
    </w:p>
    <w:p w14:paraId="4C9855A7" w14:textId="77777777" w:rsidR="00BC7173" w:rsidRPr="008E081B" w:rsidRDefault="00BA03A3" w:rsidP="00BC7173">
      <w:pPr>
        <w:rPr>
          <w:rFonts w:ascii="Times New Roman" w:hAnsi="Times New Roman" w:cs="Times New Roman"/>
        </w:rPr>
      </w:pPr>
      <w:sdt>
        <w:sdtPr>
          <w:rPr>
            <w:rFonts w:ascii="Times New Roman" w:hAnsi="Times New Roman" w:cs="Times New Roman"/>
          </w:rPr>
          <w:id w:val="106382805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1AC9AEED" w:rsidR="00BC7173" w:rsidRPr="008E081B" w:rsidRDefault="00BA03A3" w:rsidP="00BC7173">
      <w:pPr>
        <w:spacing w:after="0"/>
        <w:rPr>
          <w:rFonts w:ascii="Times New Roman" w:hAnsi="Times New Roman" w:cs="Times New Roman"/>
        </w:rPr>
      </w:pPr>
      <w:sdt>
        <w:sdtPr>
          <w:rPr>
            <w:rFonts w:ascii="Times New Roman" w:hAnsi="Times New Roman" w:cs="Times New Roman"/>
          </w:rPr>
          <w:id w:val="1851518886"/>
          <w14:checkbox>
            <w14:checked w14:val="1"/>
            <w14:checkedState w14:val="2612" w14:font="MS Gothic"/>
            <w14:uncheckedState w14:val="2610" w14:font="MS Gothic"/>
          </w14:checkbox>
        </w:sdtPr>
        <w:sdtEndPr/>
        <w:sdtContent>
          <w:r w:rsidR="00D15A84">
            <w:rPr>
              <w:rFonts w:ascii="MS Gothic" w:eastAsia="MS Gothic" w:hAnsi="MS Gothic" w:cs="Times New Roman" w:hint="eastAsia"/>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BA03A3"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77777777" w:rsidR="00BC7173" w:rsidRPr="008E081B" w:rsidRDefault="00BA03A3"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Certification and Benefit Issuance</w:t>
            </w:r>
          </w:p>
          <w:p w14:paraId="69C1397A" w14:textId="77777777" w:rsidR="00BC7173" w:rsidRPr="008E081B" w:rsidRDefault="00BA03A3"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Verification</w:t>
            </w:r>
          </w:p>
          <w:p w14:paraId="34C6F1FC" w14:textId="77777777" w:rsidR="00BC7173" w:rsidRPr="008E081B" w:rsidRDefault="00BA03A3"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Counting and Claiming</w:t>
            </w:r>
          </w:p>
        </w:tc>
        <w:tc>
          <w:tcPr>
            <w:tcW w:w="4225" w:type="dxa"/>
          </w:tcPr>
          <w:p w14:paraId="4F3E2344" w14:textId="5E8F0F8D" w:rsidR="00BC7173" w:rsidRPr="008E081B" w:rsidRDefault="00167CEC" w:rsidP="004A6F0C">
            <w:pPr>
              <w:spacing w:after="120"/>
              <w:rPr>
                <w:rFonts w:ascii="Times New Roman" w:hAnsi="Times New Roman" w:cs="Times New Roman"/>
                <w:sz w:val="24"/>
                <w:szCs w:val="24"/>
              </w:rPr>
            </w:pPr>
            <w:r>
              <w:rPr>
                <w:rFonts w:ascii="Times New Roman" w:hAnsi="Times New Roman" w:cs="Times New Roman"/>
              </w:rPr>
              <w:t>No findings identified.</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0EDE4FB0" w:rsidR="00BC7173" w:rsidRPr="008E081B" w:rsidRDefault="00BA03A3"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1"/>
                  <w14:checkedState w14:val="2612" w14:font="MS Gothic"/>
                  <w14:uncheckedState w14:val="2610" w14:font="MS Gothic"/>
                </w14:checkbox>
              </w:sdtPr>
              <w:sdtEndPr/>
              <w:sdtContent>
                <w:r w:rsidR="00167CEC" w:rsidRPr="00167CEC">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Meal Components and Quantities</w:t>
            </w:r>
          </w:p>
          <w:p w14:paraId="2552D278" w14:textId="77777777" w:rsidR="00BC7173" w:rsidRPr="008E081B" w:rsidRDefault="00BA03A3"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BA03A3"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5589F645" w14:textId="77777777" w:rsidR="00BC7173" w:rsidRDefault="004F1954" w:rsidP="004A6F0C">
            <w:pPr>
              <w:spacing w:after="120"/>
              <w:rPr>
                <w:rFonts w:ascii="Times New Roman" w:hAnsi="Times New Roman" w:cs="Times New Roman"/>
              </w:rPr>
            </w:pPr>
            <w:r>
              <w:rPr>
                <w:rFonts w:ascii="Times New Roman" w:hAnsi="Times New Roman" w:cs="Times New Roman"/>
              </w:rPr>
              <w:t xml:space="preserve">There was insufficient signage demonstrating </w:t>
            </w:r>
            <w:r w:rsidR="00D56255">
              <w:rPr>
                <w:rFonts w:ascii="Times New Roman" w:hAnsi="Times New Roman" w:cs="Times New Roman"/>
              </w:rPr>
              <w:t xml:space="preserve">the reimbursable meal. </w:t>
            </w:r>
          </w:p>
          <w:p w14:paraId="42A7B8A4" w14:textId="77777777" w:rsidR="00CB149B" w:rsidRDefault="006C1263" w:rsidP="004A6F0C">
            <w:pPr>
              <w:spacing w:after="120"/>
              <w:rPr>
                <w:rFonts w:ascii="Times New Roman" w:hAnsi="Times New Roman" w:cs="Times New Roman"/>
              </w:rPr>
            </w:pPr>
            <w:r>
              <w:rPr>
                <w:rFonts w:ascii="Times New Roman" w:hAnsi="Times New Roman" w:cs="Times New Roman"/>
              </w:rPr>
              <w:t>Flavored milk was offered to Pre-K students.</w:t>
            </w:r>
          </w:p>
          <w:p w14:paraId="28114D3E" w14:textId="66F94E6C" w:rsidR="00797E3A" w:rsidRPr="008E081B" w:rsidRDefault="00797E3A" w:rsidP="004A6F0C">
            <w:pPr>
              <w:spacing w:after="120"/>
              <w:rPr>
                <w:rFonts w:ascii="Times New Roman" w:hAnsi="Times New Roman" w:cs="Times New Roman"/>
                <w:sz w:val="24"/>
                <w:szCs w:val="24"/>
              </w:rPr>
            </w:pPr>
            <w:r>
              <w:rPr>
                <w:rFonts w:ascii="Times New Roman" w:hAnsi="Times New Roman" w:cs="Times New Roman"/>
              </w:rPr>
              <w:t xml:space="preserve">The whole-grain ratio was </w:t>
            </w:r>
            <w:r w:rsidR="00A819AD">
              <w:rPr>
                <w:rFonts w:ascii="Times New Roman" w:hAnsi="Times New Roman" w:cs="Times New Roman"/>
              </w:rPr>
              <w:t>less than eighty percent at one school.</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320FCCE1" w14:textId="0D27B95D" w:rsidR="00352648" w:rsidRDefault="00BA03A3"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0"/>
                  <w14:checkedState w14:val="2612" w14:font="MS Gothic"/>
                  <w14:uncheckedState w14:val="2610" w14:font="MS Gothic"/>
                </w14:checkbox>
              </w:sdtPr>
              <w:sdtEndPr/>
              <w:sdtContent>
                <w:r w:rsidR="00352648">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Food Safety</w:t>
            </w:r>
          </w:p>
          <w:p w14:paraId="105FCD2D" w14:textId="44C785CC" w:rsidR="00352648" w:rsidRPr="008E081B" w:rsidRDefault="00BA03A3" w:rsidP="00352648">
            <w:pPr>
              <w:tabs>
                <w:tab w:val="left" w:pos="792"/>
              </w:tabs>
              <w:rPr>
                <w:rFonts w:ascii="Times New Roman" w:hAnsi="Times New Roman" w:cs="Times New Roman"/>
                <w:sz w:val="24"/>
                <w:szCs w:val="24"/>
              </w:rPr>
            </w:pPr>
            <w:sdt>
              <w:sdtPr>
                <w:rPr>
                  <w:rFonts w:ascii="Times New Roman" w:hAnsi="Times New Roman" w:cs="Times New Roman"/>
                </w:rPr>
                <w:id w:val="-1661918457"/>
                <w14:checkbox>
                  <w14:checked w14:val="1"/>
                  <w14:checkedState w14:val="2612" w14:font="MS Gothic"/>
                  <w14:uncheckedState w14:val="2610" w14:font="MS Gothic"/>
                </w14:checkbox>
              </w:sdtPr>
              <w:sdtEndPr/>
              <w:sdtContent>
                <w:r w:rsidR="00D760EA" w:rsidRPr="00D760EA">
                  <w:rPr>
                    <w:rFonts w:ascii="MS Gothic" w:eastAsia="MS Gothic" w:hAnsi="MS Gothic" w:cs="Times New Roman" w:hint="eastAsia"/>
                  </w:rPr>
                  <w:t>☒</w:t>
                </w:r>
              </w:sdtContent>
            </w:sdt>
            <w:r w:rsidR="00352648" w:rsidRPr="008E081B">
              <w:rPr>
                <w:rFonts w:ascii="Times New Roman" w:hAnsi="Times New Roman" w:cs="Times New Roman"/>
                <w:sz w:val="24"/>
                <w:szCs w:val="24"/>
              </w:rPr>
              <w:t xml:space="preserve">     </w:t>
            </w:r>
            <w:r w:rsidR="00352648">
              <w:rPr>
                <w:rFonts w:ascii="Times New Roman" w:hAnsi="Times New Roman" w:cs="Times New Roman"/>
                <w:sz w:val="24"/>
                <w:szCs w:val="24"/>
              </w:rPr>
              <w:t>Buy American</w:t>
            </w:r>
          </w:p>
          <w:p w14:paraId="49B13F44" w14:textId="75127C0B" w:rsidR="00BC7173" w:rsidRPr="008E081B" w:rsidRDefault="00BA03A3"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0"/>
                  <w14:checkedState w14:val="2612" w14:font="MS Gothic"/>
                  <w14:uncheckedState w14:val="2610" w14:font="MS Gothic"/>
                </w14:checkbox>
              </w:sdtPr>
              <w:sdtEndPr/>
              <w:sdtContent>
                <w:r w:rsidR="00352648">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Local Wellness Policy</w:t>
            </w:r>
          </w:p>
          <w:p w14:paraId="2FD4DE42" w14:textId="77777777" w:rsidR="00BC7173" w:rsidRPr="008E081B" w:rsidRDefault="00BA03A3"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Smart Snacks and Competitive Foods</w:t>
            </w:r>
          </w:p>
          <w:p w14:paraId="145F598E" w14:textId="77777777" w:rsidR="00BC7173" w:rsidRPr="008E081B" w:rsidRDefault="00BA03A3" w:rsidP="004A6F0C">
            <w:pPr>
              <w:rPr>
                <w:rFonts w:ascii="Times New Roman" w:hAnsi="Times New Roman" w:cs="Times New Roman"/>
                <w:sz w:val="24"/>
                <w:szCs w:val="24"/>
              </w:rPr>
            </w:pPr>
            <w:sdt>
              <w:sdtPr>
                <w:rPr>
                  <w:rFonts w:ascii="Times New Roman" w:hAnsi="Times New Roman" w:cs="Times New Roman"/>
                </w:rPr>
                <w:id w:val="14115980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Civil Rights</w:t>
            </w:r>
          </w:p>
        </w:tc>
        <w:tc>
          <w:tcPr>
            <w:tcW w:w="4225" w:type="dxa"/>
          </w:tcPr>
          <w:p w14:paraId="28FB4C51" w14:textId="7F7B68E4" w:rsidR="00BC7173" w:rsidRPr="008E081B" w:rsidRDefault="00D760EA" w:rsidP="004A6F0C">
            <w:pPr>
              <w:spacing w:after="120"/>
              <w:rPr>
                <w:rFonts w:ascii="Times New Roman" w:hAnsi="Times New Roman" w:cs="Times New Roman"/>
                <w:sz w:val="24"/>
                <w:szCs w:val="24"/>
              </w:rPr>
            </w:pPr>
            <w:r>
              <w:rPr>
                <w:rFonts w:ascii="Times New Roman" w:hAnsi="Times New Roman" w:cs="Times New Roman"/>
              </w:rPr>
              <w:t xml:space="preserve">There was a violation of the Buy American provision. </w:t>
            </w:r>
          </w:p>
        </w:tc>
      </w:tr>
    </w:tbl>
    <w:p w14:paraId="744115A8" w14:textId="2D3FE42B" w:rsidR="008B29EA" w:rsidRPr="008E081B" w:rsidRDefault="00BC7173" w:rsidP="00BC7173">
      <w:pPr>
        <w:pStyle w:val="BodyText"/>
        <w:spacing w:before="6000" w:after="120" w:line="240" w:lineRule="auto"/>
        <w:jc w:val="center"/>
      </w:pPr>
      <w:r w:rsidRPr="008E081B">
        <w:rPr>
          <w:rFonts w:eastAsiaTheme="minorHAnsi"/>
          <w:szCs w:val="24"/>
        </w:rPr>
        <w:lastRenderedPageBreak/>
        <w:t>USDA is an equal opportunity provider, employer, and lender.</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35444578">
    <w:abstractNumId w:val="14"/>
  </w:num>
  <w:num w:numId="2" w16cid:durableId="482966766">
    <w:abstractNumId w:val="13"/>
  </w:num>
  <w:num w:numId="3" w16cid:durableId="139662502">
    <w:abstractNumId w:val="12"/>
  </w:num>
  <w:num w:numId="4" w16cid:durableId="2130010034">
    <w:abstractNumId w:val="9"/>
  </w:num>
  <w:num w:numId="5" w16cid:durableId="525414381">
    <w:abstractNumId w:val="8"/>
  </w:num>
  <w:num w:numId="6" w16cid:durableId="1769155378">
    <w:abstractNumId w:val="7"/>
  </w:num>
  <w:num w:numId="7" w16cid:durableId="1336807434">
    <w:abstractNumId w:val="6"/>
  </w:num>
  <w:num w:numId="8" w16cid:durableId="414665000">
    <w:abstractNumId w:val="5"/>
  </w:num>
  <w:num w:numId="9" w16cid:durableId="490487360">
    <w:abstractNumId w:val="4"/>
  </w:num>
  <w:num w:numId="10" w16cid:durableId="359555331">
    <w:abstractNumId w:val="3"/>
  </w:num>
  <w:num w:numId="11" w16cid:durableId="735586531">
    <w:abstractNumId w:val="2"/>
  </w:num>
  <w:num w:numId="12" w16cid:durableId="590046957">
    <w:abstractNumId w:val="1"/>
  </w:num>
  <w:num w:numId="13" w16cid:durableId="1102452677">
    <w:abstractNumId w:val="0"/>
  </w:num>
  <w:num w:numId="14" w16cid:durableId="1244337765">
    <w:abstractNumId w:val="10"/>
  </w:num>
  <w:num w:numId="15" w16cid:durableId="95836113">
    <w:abstractNumId w:val="11"/>
  </w:num>
  <w:num w:numId="16" w16cid:durableId="928655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45ECA"/>
    <w:rsid w:val="00060DC6"/>
    <w:rsid w:val="00085B2F"/>
    <w:rsid w:val="000F44EF"/>
    <w:rsid w:val="00102286"/>
    <w:rsid w:val="001401ED"/>
    <w:rsid w:val="00160938"/>
    <w:rsid w:val="00167CEC"/>
    <w:rsid w:val="001A76E8"/>
    <w:rsid w:val="001F5385"/>
    <w:rsid w:val="0024008D"/>
    <w:rsid w:val="002675CC"/>
    <w:rsid w:val="002847ED"/>
    <w:rsid w:val="002C3DB3"/>
    <w:rsid w:val="002E4000"/>
    <w:rsid w:val="00352648"/>
    <w:rsid w:val="003A7025"/>
    <w:rsid w:val="00456171"/>
    <w:rsid w:val="00480AC3"/>
    <w:rsid w:val="004D39C1"/>
    <w:rsid w:val="004F1954"/>
    <w:rsid w:val="00655870"/>
    <w:rsid w:val="006C1263"/>
    <w:rsid w:val="006C5F3F"/>
    <w:rsid w:val="006D6E87"/>
    <w:rsid w:val="007039F8"/>
    <w:rsid w:val="007716EB"/>
    <w:rsid w:val="00783C45"/>
    <w:rsid w:val="00797E3A"/>
    <w:rsid w:val="007F191A"/>
    <w:rsid w:val="008B29EA"/>
    <w:rsid w:val="008E081B"/>
    <w:rsid w:val="00906197"/>
    <w:rsid w:val="009129BB"/>
    <w:rsid w:val="009274DA"/>
    <w:rsid w:val="00972729"/>
    <w:rsid w:val="009815C3"/>
    <w:rsid w:val="00984359"/>
    <w:rsid w:val="009A47AF"/>
    <w:rsid w:val="009D0C8E"/>
    <w:rsid w:val="00A55EB7"/>
    <w:rsid w:val="00A819AD"/>
    <w:rsid w:val="00AD701B"/>
    <w:rsid w:val="00AE55AD"/>
    <w:rsid w:val="00BA03A3"/>
    <w:rsid w:val="00BA5339"/>
    <w:rsid w:val="00BC7173"/>
    <w:rsid w:val="00C60D08"/>
    <w:rsid w:val="00C87156"/>
    <w:rsid w:val="00CB149B"/>
    <w:rsid w:val="00CF51CB"/>
    <w:rsid w:val="00D15A84"/>
    <w:rsid w:val="00D3454B"/>
    <w:rsid w:val="00D56255"/>
    <w:rsid w:val="00D760EA"/>
    <w:rsid w:val="00DD1D55"/>
    <w:rsid w:val="00E53D4E"/>
    <w:rsid w:val="00E61FD4"/>
    <w:rsid w:val="00E908E3"/>
    <w:rsid w:val="00EE5B7F"/>
    <w:rsid w:val="00EE7A70"/>
    <w:rsid w:val="00EF3DDB"/>
    <w:rsid w:val="00F57F1E"/>
    <w:rsid w:val="00F9348B"/>
    <w:rsid w:val="00FC20C2"/>
    <w:rsid w:val="00FC753F"/>
    <w:rsid w:val="00FF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Accessible Word Template</vt:lpstr>
    </vt:vector>
  </TitlesOfParts>
  <Company>Virginia IT Infrastructure Partnership</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Administrative Review School Nutrition Program Summary</dc:title>
  <dc:subject/>
  <dc:creator>DOE - NUTRITION (DOE)</dc:creator>
  <cp:keywords/>
  <dc:description/>
  <cp:lastModifiedBy>Christmas, Crystal (DOE)</cp:lastModifiedBy>
  <cp:revision>2</cp:revision>
  <dcterms:created xsi:type="dcterms:W3CDTF">2024-02-08T20:07:00Z</dcterms:created>
  <dcterms:modified xsi:type="dcterms:W3CDTF">2024-02-08T20:07:00Z</dcterms:modified>
</cp:coreProperties>
</file>