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93EF" w14:textId="73E3122C" w:rsidR="00CB6FDF" w:rsidRDefault="00CB6FDF" w:rsidP="00CB6FDF">
      <w:pPr>
        <w:pStyle w:val="Normal1"/>
        <w:tabs>
          <w:tab w:val="center" w:pos="4680"/>
          <w:tab w:val="right" w:pos="9360"/>
        </w:tabs>
        <w:spacing w:after="0" w:line="240" w:lineRule="auto"/>
        <w:rPr>
          <w:i/>
        </w:rPr>
      </w:pPr>
      <w:bookmarkStart w:id="0" w:name="_aavq6igiriad" w:colFirst="0" w:colLast="0"/>
      <w:bookmarkEnd w:id="0"/>
      <w:r w:rsidRPr="00683D3C">
        <w:rPr>
          <w:i/>
        </w:rPr>
        <w:t xml:space="preserve">Mathematics </w:t>
      </w:r>
      <w:r>
        <w:rPr>
          <w:i/>
        </w:rPr>
        <w:t xml:space="preserve">Instructional Plan </w:t>
      </w:r>
      <w:r w:rsidRPr="00683D3C">
        <w:rPr>
          <w:i/>
        </w:rPr>
        <w:t>–</w:t>
      </w:r>
      <w:r>
        <w:rPr>
          <w:i/>
        </w:rPr>
        <w:t xml:space="preserve"> </w:t>
      </w:r>
      <w:r w:rsidRPr="00683D3C">
        <w:rPr>
          <w:i/>
        </w:rPr>
        <w:t xml:space="preserve">Grade </w:t>
      </w:r>
      <w:r w:rsidR="00792172">
        <w:rPr>
          <w:i/>
        </w:rPr>
        <w:t>5</w:t>
      </w:r>
    </w:p>
    <w:p w14:paraId="5C7E15EF" w14:textId="77777777" w:rsidR="00CB6FDF" w:rsidRPr="00083560" w:rsidRDefault="00CB6FDF" w:rsidP="00CB6FDF">
      <w:pPr>
        <w:pStyle w:val="Header"/>
      </w:pPr>
    </w:p>
    <w:p w14:paraId="5C649E39" w14:textId="4BD33120" w:rsidR="00132FFB" w:rsidRPr="00CB6FDF" w:rsidRDefault="003E6907" w:rsidP="00CB6FDF">
      <w:pPr>
        <w:pStyle w:val="Heading1"/>
      </w:pPr>
      <w:r w:rsidRPr="00CB6FDF">
        <w:t xml:space="preserve">Multiple Madness: Common </w:t>
      </w:r>
      <w:r w:rsidR="000B5360" w:rsidRPr="00CB6FDF">
        <w:t>Multiples</w:t>
      </w:r>
      <w:r w:rsidR="00885BDB">
        <w:t xml:space="preserve">, </w:t>
      </w:r>
      <w:r w:rsidRPr="00CB6FDF">
        <w:t>Least Common Multiple</w:t>
      </w:r>
      <w:r w:rsidR="00EC7424">
        <w:t>s</w:t>
      </w:r>
      <w:r w:rsidR="00885BDB">
        <w:t>, and Fractions</w:t>
      </w:r>
    </w:p>
    <w:p w14:paraId="1B16E2E6" w14:textId="313CF7CA" w:rsidR="00132FFB" w:rsidRDefault="003E6907" w:rsidP="00CB6FDF">
      <w:pPr>
        <w:pStyle w:val="Heading2"/>
      </w:pPr>
      <w:r w:rsidRPr="00CB6FDF">
        <w:t>Strand:</w:t>
      </w:r>
      <w:r>
        <w:tab/>
      </w:r>
      <w:r w:rsidRPr="00CB6FDF">
        <w:rPr>
          <w:b w:val="0"/>
        </w:rPr>
        <w:t>Computation and Estimation</w:t>
      </w:r>
      <w:r>
        <w:t xml:space="preserve"> </w:t>
      </w:r>
    </w:p>
    <w:p w14:paraId="580B6480" w14:textId="0AFABB0E" w:rsidR="00132FFB" w:rsidRDefault="003E6907" w:rsidP="00CB6FDF">
      <w:pPr>
        <w:pStyle w:val="Heading2"/>
      </w:pPr>
      <w:r w:rsidRPr="00CB6FDF">
        <w:t>Topic</w:t>
      </w:r>
      <w:r>
        <w:t>:</w:t>
      </w:r>
      <w:r>
        <w:tab/>
      </w:r>
      <w:r w:rsidRPr="00CB6FDF">
        <w:rPr>
          <w:b w:val="0"/>
        </w:rPr>
        <w:t>Determining multiples, common multiples, and least common multiple</w:t>
      </w:r>
    </w:p>
    <w:p w14:paraId="364F163A" w14:textId="1463F889" w:rsidR="00F4006D" w:rsidRDefault="008D577C" w:rsidP="00CB6FDF">
      <w:pPr>
        <w:pStyle w:val="Heading2"/>
      </w:pPr>
      <w:r>
        <w:t>Primary SOL:</w:t>
      </w:r>
      <w:r>
        <w:tab/>
      </w:r>
      <w:r w:rsidR="00792172">
        <w:t>5.CE.2</w:t>
      </w:r>
      <w:r>
        <w:tab/>
      </w:r>
      <w:r w:rsidR="003E6907">
        <w:t xml:space="preserve">The student will </w:t>
      </w:r>
      <w:r w:rsidR="00792172">
        <w:t>estimate, represent, solve, and justify solutions to single-step and multistep problems, including those in context, using addition and subtraction of fractions with like and unlike denominators (with and without models), and solve single-step contextual problems involving multiplication of a whole number and a proper fraction, with models.</w:t>
      </w:r>
    </w:p>
    <w:p w14:paraId="5D22623B" w14:textId="546D3C28" w:rsidR="00132FFB" w:rsidRDefault="00792172" w:rsidP="00792172">
      <w:pPr>
        <w:pStyle w:val="ListParagraph"/>
        <w:numPr>
          <w:ilvl w:val="0"/>
          <w:numId w:val="7"/>
        </w:numPr>
        <w:spacing w:after="0" w:line="240" w:lineRule="auto"/>
        <w:ind w:left="2970"/>
        <w:rPr>
          <w:sz w:val="24"/>
          <w:szCs w:val="24"/>
        </w:rPr>
      </w:pPr>
      <w:r w:rsidRPr="4F3EC700">
        <w:rPr>
          <w:sz w:val="24"/>
          <w:szCs w:val="24"/>
        </w:rPr>
        <w:t>D</w:t>
      </w:r>
      <w:r w:rsidR="003E6907" w:rsidRPr="4F3EC700">
        <w:rPr>
          <w:sz w:val="24"/>
          <w:szCs w:val="24"/>
        </w:rPr>
        <w:t xml:space="preserve">etermine </w:t>
      </w:r>
      <w:r w:rsidRPr="4F3EC700">
        <w:rPr>
          <w:sz w:val="24"/>
          <w:szCs w:val="24"/>
        </w:rPr>
        <w:t>the least common multiple of two numbers to find the least common denominator for two fractions.</w:t>
      </w:r>
    </w:p>
    <w:p w14:paraId="4F2F3935" w14:textId="77777777" w:rsidR="00132FFB" w:rsidRDefault="003E6907" w:rsidP="00CB6FDF">
      <w:pPr>
        <w:pStyle w:val="Heading2"/>
      </w:pPr>
      <w:r>
        <w:t xml:space="preserve">Materials </w:t>
      </w:r>
    </w:p>
    <w:p w14:paraId="61B2821D" w14:textId="77777777" w:rsidR="00132FFB" w:rsidRDefault="003E6907" w:rsidP="00CB6FDF">
      <w:pPr>
        <w:numPr>
          <w:ilvl w:val="0"/>
          <w:numId w:val="4"/>
        </w:numPr>
        <w:spacing w:before="60" w:after="0" w:line="240" w:lineRule="auto"/>
        <w:rPr>
          <w:rFonts w:ascii="Arial" w:eastAsia="Arial" w:hAnsi="Arial" w:cs="Arial"/>
        </w:rPr>
      </w:pPr>
      <w:r>
        <w:rPr>
          <w:sz w:val="24"/>
          <w:szCs w:val="24"/>
        </w:rPr>
        <w:t>Number Cards for Multiple Madness (attached)</w:t>
      </w:r>
    </w:p>
    <w:p w14:paraId="183686E7" w14:textId="42CB98F6" w:rsidR="00132FFB" w:rsidRDefault="003E690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sz w:val="24"/>
          <w:szCs w:val="24"/>
        </w:rPr>
        <w:t>Multiple Madness Hundred</w:t>
      </w:r>
      <w:r w:rsidR="00DD11C1">
        <w:rPr>
          <w:sz w:val="24"/>
          <w:szCs w:val="24"/>
        </w:rPr>
        <w:t>s</w:t>
      </w:r>
      <w:r>
        <w:rPr>
          <w:sz w:val="24"/>
          <w:szCs w:val="24"/>
        </w:rPr>
        <w:t xml:space="preserve"> Chart (attached)</w:t>
      </w:r>
    </w:p>
    <w:p w14:paraId="7EE202C3" w14:textId="77777777" w:rsidR="00132FFB" w:rsidRDefault="003E690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sz w:val="24"/>
          <w:szCs w:val="24"/>
        </w:rPr>
        <w:t>Multiple Madness Recording Sheet (attached)</w:t>
      </w:r>
    </w:p>
    <w:p w14:paraId="3F90F18B" w14:textId="47444CD6" w:rsidR="00132FFB" w:rsidRPr="00FD0A59" w:rsidRDefault="003E6907" w:rsidP="003E690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sz w:val="24"/>
          <w:szCs w:val="24"/>
        </w:rPr>
        <w:t>Game markers (e.g.</w:t>
      </w:r>
      <w:r w:rsidR="0042494C">
        <w:rPr>
          <w:sz w:val="24"/>
          <w:szCs w:val="24"/>
        </w:rPr>
        <w:t>,</w:t>
      </w:r>
      <w:r>
        <w:rPr>
          <w:sz w:val="24"/>
          <w:szCs w:val="24"/>
        </w:rPr>
        <w:t xml:space="preserve"> colored chips, colored cubes) in two different colors </w:t>
      </w:r>
    </w:p>
    <w:p w14:paraId="255ACF3F" w14:textId="6658B296" w:rsidR="00FD0A59" w:rsidRPr="00B52BE4" w:rsidRDefault="00FD0A59" w:rsidP="003E690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sz w:val="24"/>
          <w:szCs w:val="24"/>
        </w:rPr>
        <w:t>Large hundred chart for display (optional)</w:t>
      </w:r>
    </w:p>
    <w:p w14:paraId="101A6B9F" w14:textId="74398FE4" w:rsidR="00B52BE4" w:rsidRPr="003E6907" w:rsidRDefault="00B52BE4" w:rsidP="003E690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sz w:val="24"/>
          <w:szCs w:val="24"/>
        </w:rPr>
        <w:t>Making Connections Recording Sheet (attached)</w:t>
      </w:r>
    </w:p>
    <w:p w14:paraId="368F4155" w14:textId="77777777" w:rsidR="00132FFB" w:rsidRDefault="003E6907" w:rsidP="00CB6FDF">
      <w:pPr>
        <w:pStyle w:val="Heading2"/>
      </w:pPr>
      <w:r>
        <w:t xml:space="preserve">Vocabulary </w:t>
      </w:r>
    </w:p>
    <w:p w14:paraId="450FA480" w14:textId="36491F47" w:rsidR="00132FFB" w:rsidRDefault="000B5360" w:rsidP="00CB6FDF">
      <w:pPr>
        <w:tabs>
          <w:tab w:val="left" w:pos="360"/>
        </w:tabs>
        <w:spacing w:before="60" w:after="0" w:line="24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common multiples, least common multiple (LCM), </w:t>
      </w:r>
      <w:r w:rsidR="003E6907">
        <w:rPr>
          <w:i/>
          <w:sz w:val="24"/>
          <w:szCs w:val="24"/>
        </w:rPr>
        <w:t>multiples</w:t>
      </w:r>
      <w:r w:rsidR="006F0EF9">
        <w:rPr>
          <w:i/>
          <w:sz w:val="24"/>
          <w:szCs w:val="24"/>
        </w:rPr>
        <w:t>, addition, fraction, numerator, denominator, simplest form</w:t>
      </w:r>
      <w:r w:rsidR="003D7A32">
        <w:rPr>
          <w:i/>
          <w:sz w:val="24"/>
          <w:szCs w:val="24"/>
        </w:rPr>
        <w:t>, least common denominator</w:t>
      </w:r>
    </w:p>
    <w:p w14:paraId="0426A76F" w14:textId="656B1EB1" w:rsidR="00132FFB" w:rsidRDefault="000B5360" w:rsidP="00CB6FDF">
      <w:pPr>
        <w:pStyle w:val="Heading2"/>
      </w:pPr>
      <w:r>
        <w:t>Student/Teacher Actions: What should students be doing? What should teachers be doing?</w:t>
      </w:r>
    </w:p>
    <w:p w14:paraId="59F1F423" w14:textId="598567B5" w:rsidR="00132FFB" w:rsidRDefault="003E6907" w:rsidP="00CB6FDF">
      <w:pPr>
        <w:spacing w:after="0" w:line="240" w:lineRule="auto"/>
        <w:ind w:left="360"/>
        <w:rPr>
          <w:i/>
          <w:sz w:val="24"/>
          <w:szCs w:val="24"/>
        </w:rPr>
      </w:pPr>
      <w:r w:rsidRPr="00CB6FDF">
        <w:rPr>
          <w:i/>
          <w:sz w:val="24"/>
          <w:szCs w:val="24"/>
        </w:rPr>
        <w:t>Note: Prepare for this activity by creating a set of Number Cards for Multiple Madness for each pair of students.</w:t>
      </w:r>
    </w:p>
    <w:p w14:paraId="322FC000" w14:textId="79CC1537" w:rsidR="00132FFB" w:rsidRDefault="003E6907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Ask students </w:t>
      </w:r>
      <w:r w:rsidR="001009D5">
        <w:rPr>
          <w:sz w:val="24"/>
          <w:szCs w:val="24"/>
        </w:rPr>
        <w:t xml:space="preserve">whether </w:t>
      </w:r>
      <w:r>
        <w:rPr>
          <w:sz w:val="24"/>
          <w:szCs w:val="24"/>
        </w:rPr>
        <w:t xml:space="preserve">the word </w:t>
      </w:r>
      <w:r>
        <w:rPr>
          <w:i/>
          <w:sz w:val="24"/>
          <w:szCs w:val="24"/>
        </w:rPr>
        <w:t>multiple</w:t>
      </w:r>
      <w:r>
        <w:rPr>
          <w:sz w:val="24"/>
          <w:szCs w:val="24"/>
        </w:rPr>
        <w:t xml:space="preserve"> makes them think of a word that teachers and students use sometimes in math</w:t>
      </w:r>
      <w:r w:rsidR="001009D5">
        <w:rPr>
          <w:sz w:val="24"/>
          <w:szCs w:val="24"/>
        </w:rPr>
        <w:t>ematics</w:t>
      </w:r>
      <w:r>
        <w:rPr>
          <w:sz w:val="24"/>
          <w:szCs w:val="24"/>
        </w:rPr>
        <w:t xml:space="preserve"> class. Listen for multiplication, then let students know that </w:t>
      </w:r>
      <w:r>
        <w:rPr>
          <w:i/>
          <w:sz w:val="24"/>
          <w:szCs w:val="24"/>
        </w:rPr>
        <w:t xml:space="preserve">multiple </w:t>
      </w:r>
      <w:r>
        <w:rPr>
          <w:sz w:val="24"/>
          <w:szCs w:val="24"/>
        </w:rPr>
        <w:t xml:space="preserve">is the root word of the word </w:t>
      </w:r>
      <w:r>
        <w:rPr>
          <w:i/>
          <w:sz w:val="24"/>
          <w:szCs w:val="24"/>
        </w:rPr>
        <w:t>multiplication</w:t>
      </w:r>
      <w:r>
        <w:rPr>
          <w:sz w:val="24"/>
          <w:szCs w:val="24"/>
        </w:rPr>
        <w:t>. Write the number 6 on the board</w:t>
      </w:r>
      <w:r w:rsidR="001009D5">
        <w:rPr>
          <w:sz w:val="24"/>
          <w:szCs w:val="24"/>
        </w:rPr>
        <w:t>,</w:t>
      </w:r>
      <w:r>
        <w:rPr>
          <w:sz w:val="24"/>
          <w:szCs w:val="24"/>
        </w:rPr>
        <w:t xml:space="preserve"> and ask students to volunteer a number they </w:t>
      </w:r>
      <w:r w:rsidRPr="00003A2E">
        <w:rPr>
          <w:sz w:val="24"/>
          <w:szCs w:val="24"/>
        </w:rPr>
        <w:t>think</w:t>
      </w:r>
      <w:r>
        <w:rPr>
          <w:sz w:val="24"/>
          <w:szCs w:val="24"/>
        </w:rPr>
        <w:t xml:space="preserve"> is a multiple of 6. Write </w:t>
      </w:r>
      <w:r>
        <w:rPr>
          <w:i/>
          <w:sz w:val="24"/>
          <w:szCs w:val="24"/>
        </w:rPr>
        <w:t>Multiple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of 6</w:t>
      </w:r>
      <w:r>
        <w:rPr>
          <w:sz w:val="24"/>
          <w:szCs w:val="24"/>
        </w:rPr>
        <w:t xml:space="preserve"> and </w:t>
      </w:r>
      <w:r>
        <w:rPr>
          <w:i/>
          <w:sz w:val="24"/>
          <w:szCs w:val="24"/>
        </w:rPr>
        <w:t xml:space="preserve">Not a Multiple of 6 </w:t>
      </w:r>
      <w:r>
        <w:rPr>
          <w:sz w:val="24"/>
          <w:szCs w:val="24"/>
        </w:rPr>
        <w:t>on the board</w:t>
      </w:r>
      <w:r w:rsidR="001009D5">
        <w:rPr>
          <w:sz w:val="24"/>
          <w:szCs w:val="24"/>
        </w:rPr>
        <w:t>,</w:t>
      </w:r>
      <w:r>
        <w:rPr>
          <w:sz w:val="24"/>
          <w:szCs w:val="24"/>
        </w:rPr>
        <w:t xml:space="preserve"> and let the students know you will record their number in the appropriate list.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>When there are several numbers in the two lists, stop.</w:t>
      </w:r>
      <w:r w:rsidR="002A780E">
        <w:rPr>
          <w:sz w:val="24"/>
          <w:szCs w:val="24"/>
        </w:rPr>
        <w:t xml:space="preserve"> </w:t>
      </w:r>
    </w:p>
    <w:p w14:paraId="6CE59F4E" w14:textId="1DBED5D7" w:rsidR="00132FFB" w:rsidRDefault="003E6907" w:rsidP="00CB6FDF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4F3EC700">
        <w:rPr>
          <w:sz w:val="24"/>
          <w:szCs w:val="24"/>
        </w:rPr>
        <w:t>Now the teache</w:t>
      </w:r>
      <w:r w:rsidR="00003A2E" w:rsidRPr="4F3EC700">
        <w:rPr>
          <w:sz w:val="24"/>
          <w:szCs w:val="24"/>
        </w:rPr>
        <w:t>r will call several additional n</w:t>
      </w:r>
      <w:r w:rsidRPr="4F3EC700">
        <w:rPr>
          <w:sz w:val="24"/>
          <w:szCs w:val="24"/>
        </w:rPr>
        <w:t>umbers and ask students which list the number goes in.</w:t>
      </w:r>
      <w:r w:rsidR="002A780E" w:rsidRPr="4F3EC700">
        <w:rPr>
          <w:sz w:val="24"/>
          <w:szCs w:val="24"/>
        </w:rPr>
        <w:t xml:space="preserve"> </w:t>
      </w:r>
      <w:r w:rsidRPr="4F3EC700">
        <w:rPr>
          <w:sz w:val="24"/>
          <w:szCs w:val="24"/>
        </w:rPr>
        <w:t>Call out numbers that are multiples of 6 and numbers that are not multiples of 6. If 6 is not already in the multiples of 6 list</w:t>
      </w:r>
      <w:r w:rsidR="001009D5" w:rsidRPr="4F3EC700">
        <w:rPr>
          <w:sz w:val="24"/>
          <w:szCs w:val="24"/>
        </w:rPr>
        <w:t>,</w:t>
      </w:r>
      <w:r w:rsidRPr="4F3EC700">
        <w:rPr>
          <w:sz w:val="24"/>
          <w:szCs w:val="24"/>
        </w:rPr>
        <w:t xml:space="preserve"> be sure to call that one out and clarify with students why 6 is a multiple of itself </w:t>
      </w:r>
      <w:r w:rsidR="001009D5" w:rsidRPr="4F3EC700">
        <w:rPr>
          <w:sz w:val="24"/>
          <w:szCs w:val="24"/>
        </w:rPr>
        <w:t>(</w:t>
      </w:r>
      <w:r w:rsidRPr="4F3EC700">
        <w:rPr>
          <w:sz w:val="24"/>
          <w:szCs w:val="24"/>
        </w:rPr>
        <w:t>i.e.</w:t>
      </w:r>
      <w:r w:rsidR="001009D5" w:rsidRPr="4F3EC700">
        <w:rPr>
          <w:sz w:val="24"/>
          <w:szCs w:val="24"/>
        </w:rPr>
        <w:t>,</w:t>
      </w:r>
      <w:r w:rsidRPr="4F3EC700">
        <w:rPr>
          <w:sz w:val="24"/>
          <w:szCs w:val="24"/>
        </w:rPr>
        <w:t xml:space="preserve"> 1 x 6 = 6</w:t>
      </w:r>
      <w:r w:rsidR="001009D5" w:rsidRPr="4F3EC700">
        <w:rPr>
          <w:sz w:val="24"/>
          <w:szCs w:val="24"/>
        </w:rPr>
        <w:t>)</w:t>
      </w:r>
      <w:r w:rsidRPr="4F3EC700">
        <w:rPr>
          <w:sz w:val="24"/>
          <w:szCs w:val="24"/>
        </w:rPr>
        <w:t>.</w:t>
      </w:r>
      <w:r w:rsidR="002A780E" w:rsidRPr="4F3EC700">
        <w:rPr>
          <w:sz w:val="24"/>
          <w:szCs w:val="24"/>
        </w:rPr>
        <w:t xml:space="preserve"> </w:t>
      </w:r>
      <w:r w:rsidRPr="4F3EC700">
        <w:rPr>
          <w:sz w:val="24"/>
          <w:szCs w:val="24"/>
        </w:rPr>
        <w:t>After you have added several more numbers to both list</w:t>
      </w:r>
      <w:r w:rsidR="00003A2E" w:rsidRPr="4F3EC700">
        <w:rPr>
          <w:sz w:val="24"/>
          <w:szCs w:val="24"/>
        </w:rPr>
        <w:t>s,</w:t>
      </w:r>
      <w:r w:rsidRPr="4F3EC700">
        <w:rPr>
          <w:sz w:val="24"/>
          <w:szCs w:val="24"/>
        </w:rPr>
        <w:t xml:space="preserve"> ask students to look at the two lists and talk with a shoulder partner to discuss how you can decide </w:t>
      </w:r>
      <w:r w:rsidR="001009D5" w:rsidRPr="4F3EC700">
        <w:rPr>
          <w:sz w:val="24"/>
          <w:szCs w:val="24"/>
        </w:rPr>
        <w:t xml:space="preserve">whether </w:t>
      </w:r>
      <w:r w:rsidRPr="4F3EC700">
        <w:rPr>
          <w:sz w:val="24"/>
          <w:szCs w:val="24"/>
        </w:rPr>
        <w:t xml:space="preserve">a number goes in the “not a multiple of 6” list. Then have a couple of </w:t>
      </w:r>
      <w:r w:rsidRPr="4F3EC700">
        <w:rPr>
          <w:sz w:val="24"/>
          <w:szCs w:val="24"/>
        </w:rPr>
        <w:lastRenderedPageBreak/>
        <w:t xml:space="preserve">partners share. Listen for the words </w:t>
      </w:r>
      <w:r w:rsidR="00287BD1">
        <w:rPr>
          <w:sz w:val="24"/>
          <w:szCs w:val="24"/>
        </w:rPr>
        <w:t xml:space="preserve">that </w:t>
      </w:r>
      <w:r w:rsidRPr="4F3EC700">
        <w:rPr>
          <w:sz w:val="24"/>
          <w:szCs w:val="24"/>
        </w:rPr>
        <w:t>student</w:t>
      </w:r>
      <w:r w:rsidR="00287BD1">
        <w:rPr>
          <w:sz w:val="24"/>
          <w:szCs w:val="24"/>
        </w:rPr>
        <w:t>s</w:t>
      </w:r>
      <w:r w:rsidRPr="4F3EC700">
        <w:rPr>
          <w:sz w:val="24"/>
          <w:szCs w:val="24"/>
        </w:rPr>
        <w:t xml:space="preserve"> use</w:t>
      </w:r>
      <w:r w:rsidR="001009D5" w:rsidRPr="4F3EC700">
        <w:rPr>
          <w:sz w:val="24"/>
          <w:szCs w:val="24"/>
        </w:rPr>
        <w:t>,</w:t>
      </w:r>
      <w:r w:rsidRPr="4F3EC700">
        <w:rPr>
          <w:sz w:val="24"/>
          <w:szCs w:val="24"/>
        </w:rPr>
        <w:t xml:space="preserve"> and highlight important ideas that are shared</w:t>
      </w:r>
      <w:r w:rsidR="001009D5" w:rsidRPr="4F3EC700">
        <w:rPr>
          <w:sz w:val="24"/>
          <w:szCs w:val="24"/>
        </w:rPr>
        <w:t>,</w:t>
      </w:r>
      <w:r w:rsidRPr="4F3EC700">
        <w:rPr>
          <w:sz w:val="24"/>
          <w:szCs w:val="24"/>
        </w:rPr>
        <w:t xml:space="preserve"> such as</w:t>
      </w:r>
      <w:r w:rsidR="00003A2E" w:rsidRPr="4F3EC700">
        <w:rPr>
          <w:sz w:val="24"/>
          <w:szCs w:val="24"/>
        </w:rPr>
        <w:t xml:space="preserve">: </w:t>
      </w:r>
      <w:r w:rsidR="001009D5" w:rsidRPr="4F3EC700">
        <w:rPr>
          <w:sz w:val="24"/>
          <w:szCs w:val="24"/>
        </w:rPr>
        <w:t xml:space="preserve">There </w:t>
      </w:r>
      <w:r w:rsidR="00003A2E" w:rsidRPr="4F3EC700">
        <w:rPr>
          <w:sz w:val="24"/>
          <w:szCs w:val="24"/>
        </w:rPr>
        <w:t>isn’t a number</w:t>
      </w:r>
      <w:r w:rsidRPr="4F3EC700">
        <w:rPr>
          <w:sz w:val="24"/>
          <w:szCs w:val="24"/>
        </w:rPr>
        <w:t xml:space="preserve"> you can multiply </w:t>
      </w:r>
      <w:r w:rsidR="00003A2E" w:rsidRPr="4F3EC700">
        <w:rPr>
          <w:sz w:val="24"/>
          <w:szCs w:val="24"/>
        </w:rPr>
        <w:t xml:space="preserve">by </w:t>
      </w:r>
      <w:r w:rsidR="001009D5" w:rsidRPr="4F3EC700">
        <w:rPr>
          <w:sz w:val="24"/>
          <w:szCs w:val="24"/>
        </w:rPr>
        <w:t xml:space="preserve">six </w:t>
      </w:r>
      <w:r w:rsidR="00003A2E" w:rsidRPr="4F3EC700">
        <w:rPr>
          <w:sz w:val="24"/>
          <w:szCs w:val="24"/>
        </w:rPr>
        <w:t>to get this product</w:t>
      </w:r>
      <w:r w:rsidR="001009D5" w:rsidRPr="4F3EC700">
        <w:rPr>
          <w:sz w:val="24"/>
          <w:szCs w:val="24"/>
        </w:rPr>
        <w:t xml:space="preserve">; </w:t>
      </w:r>
      <w:r w:rsidRPr="4F3EC700">
        <w:rPr>
          <w:sz w:val="24"/>
          <w:szCs w:val="24"/>
        </w:rPr>
        <w:t xml:space="preserve">if you </w:t>
      </w:r>
      <w:r w:rsidR="00003A2E" w:rsidRPr="4F3EC700">
        <w:rPr>
          <w:sz w:val="24"/>
          <w:szCs w:val="24"/>
        </w:rPr>
        <w:t xml:space="preserve">skip </w:t>
      </w:r>
      <w:r w:rsidRPr="4F3EC700">
        <w:rPr>
          <w:sz w:val="24"/>
          <w:szCs w:val="24"/>
        </w:rPr>
        <w:t xml:space="preserve">count by </w:t>
      </w:r>
      <w:r w:rsidR="001009D5" w:rsidRPr="4F3EC700">
        <w:rPr>
          <w:sz w:val="24"/>
          <w:szCs w:val="24"/>
        </w:rPr>
        <w:t xml:space="preserve">sixes </w:t>
      </w:r>
      <w:r w:rsidR="00003A2E" w:rsidRPr="4F3EC700">
        <w:rPr>
          <w:sz w:val="24"/>
          <w:szCs w:val="24"/>
        </w:rPr>
        <w:t>starting from 0, you will not say this number</w:t>
      </w:r>
      <w:r w:rsidR="001009D5" w:rsidRPr="4F3EC700">
        <w:rPr>
          <w:sz w:val="24"/>
          <w:szCs w:val="24"/>
        </w:rPr>
        <w:t xml:space="preserve">; </w:t>
      </w:r>
      <w:r w:rsidRPr="4F3EC700">
        <w:rPr>
          <w:sz w:val="24"/>
          <w:szCs w:val="24"/>
        </w:rPr>
        <w:t xml:space="preserve">if you divide </w:t>
      </w:r>
      <w:r w:rsidR="00003A2E" w:rsidRPr="4F3EC700">
        <w:rPr>
          <w:sz w:val="24"/>
          <w:szCs w:val="24"/>
        </w:rPr>
        <w:t xml:space="preserve">the number </w:t>
      </w:r>
      <w:r w:rsidRPr="4F3EC700">
        <w:rPr>
          <w:sz w:val="24"/>
          <w:szCs w:val="24"/>
        </w:rPr>
        <w:t xml:space="preserve">by </w:t>
      </w:r>
      <w:r w:rsidR="001009D5" w:rsidRPr="4F3EC700">
        <w:rPr>
          <w:sz w:val="24"/>
          <w:szCs w:val="24"/>
        </w:rPr>
        <w:t>six,</w:t>
      </w:r>
      <w:r w:rsidRPr="4F3EC700">
        <w:rPr>
          <w:sz w:val="24"/>
          <w:szCs w:val="24"/>
        </w:rPr>
        <w:t xml:space="preserve"> there will be a remainder, etc. Support students in understanding </w:t>
      </w:r>
      <w:r w:rsidR="00003A2E" w:rsidRPr="4F3EC700">
        <w:rPr>
          <w:sz w:val="24"/>
          <w:szCs w:val="24"/>
        </w:rPr>
        <w:t>the connection in these</w:t>
      </w:r>
      <w:r w:rsidRPr="4F3EC700">
        <w:rPr>
          <w:sz w:val="24"/>
          <w:szCs w:val="24"/>
        </w:rPr>
        <w:t xml:space="preserve"> different ways.</w:t>
      </w:r>
    </w:p>
    <w:p w14:paraId="2DFFD110" w14:textId="2A0580A8" w:rsidR="00132FFB" w:rsidRDefault="003E6907" w:rsidP="00CB6FDF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4F3EC700">
        <w:rPr>
          <w:sz w:val="24"/>
          <w:szCs w:val="24"/>
        </w:rPr>
        <w:t xml:space="preserve">Let students know that they are going to explore multiples of different numbers and find </w:t>
      </w:r>
      <w:r w:rsidRPr="4F3EC700">
        <w:rPr>
          <w:i/>
          <w:iCs/>
          <w:sz w:val="24"/>
          <w:szCs w:val="24"/>
        </w:rPr>
        <w:t>common multiples</w:t>
      </w:r>
      <w:r w:rsidRPr="4F3EC700">
        <w:rPr>
          <w:sz w:val="24"/>
          <w:szCs w:val="24"/>
        </w:rPr>
        <w:t xml:space="preserve"> of two different numbers. Have students discuss the meaning of the word </w:t>
      </w:r>
      <w:r w:rsidRPr="4F3EC700">
        <w:rPr>
          <w:i/>
          <w:iCs/>
          <w:sz w:val="24"/>
          <w:szCs w:val="24"/>
        </w:rPr>
        <w:t>common</w:t>
      </w:r>
      <w:r w:rsidRPr="4F3EC700">
        <w:rPr>
          <w:sz w:val="24"/>
          <w:szCs w:val="24"/>
        </w:rPr>
        <w:t xml:space="preserve"> and the terms </w:t>
      </w:r>
      <w:r w:rsidRPr="4F3EC700">
        <w:rPr>
          <w:i/>
          <w:iCs/>
          <w:sz w:val="24"/>
          <w:szCs w:val="24"/>
        </w:rPr>
        <w:t xml:space="preserve">common multiples </w:t>
      </w:r>
      <w:r w:rsidRPr="4F3EC700">
        <w:rPr>
          <w:sz w:val="24"/>
          <w:szCs w:val="24"/>
        </w:rPr>
        <w:t>and</w:t>
      </w:r>
      <w:r w:rsidRPr="4F3EC700">
        <w:rPr>
          <w:i/>
          <w:iCs/>
          <w:sz w:val="24"/>
          <w:szCs w:val="24"/>
        </w:rPr>
        <w:t xml:space="preserve"> least common multiple.</w:t>
      </w:r>
      <w:r w:rsidR="002A780E" w:rsidRPr="4F3EC700">
        <w:rPr>
          <w:i/>
          <w:iCs/>
          <w:sz w:val="24"/>
          <w:szCs w:val="24"/>
        </w:rPr>
        <w:t xml:space="preserve"> </w:t>
      </w:r>
    </w:p>
    <w:p w14:paraId="4A041CEB" w14:textId="28D037D2" w:rsidR="00132FFB" w:rsidRDefault="008B2D14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Pair students and give each pair a pile of two </w:t>
      </w:r>
      <w:r w:rsidR="0060627A">
        <w:rPr>
          <w:sz w:val="24"/>
          <w:szCs w:val="24"/>
        </w:rPr>
        <w:t>different</w:t>
      </w:r>
      <w:r w:rsidR="003D7A32">
        <w:rPr>
          <w:sz w:val="24"/>
          <w:szCs w:val="24"/>
        </w:rPr>
        <w:t xml:space="preserve"> </w:t>
      </w:r>
      <w:r>
        <w:rPr>
          <w:sz w:val="24"/>
          <w:szCs w:val="24"/>
        </w:rPr>
        <w:t>color</w:t>
      </w:r>
      <w:r w:rsidR="0060627A">
        <w:rPr>
          <w:sz w:val="24"/>
          <w:szCs w:val="24"/>
        </w:rPr>
        <w:t>ed</w:t>
      </w:r>
      <w:r>
        <w:rPr>
          <w:sz w:val="24"/>
          <w:szCs w:val="24"/>
        </w:rPr>
        <w:t xml:space="preserve"> game markers and the Multiples Madness Hundreds Chart. Model play of the Multiples Madness Game as follows. </w:t>
      </w:r>
      <w:r w:rsidR="00FF3FE7">
        <w:rPr>
          <w:sz w:val="24"/>
          <w:szCs w:val="24"/>
        </w:rPr>
        <w:t>(</w:t>
      </w:r>
      <w:r>
        <w:rPr>
          <w:sz w:val="24"/>
          <w:szCs w:val="24"/>
        </w:rPr>
        <w:t>A large hundreds chart can be used to display multiples for the class.</w:t>
      </w:r>
      <w:r w:rsidR="00FF3FE7">
        <w:rPr>
          <w:sz w:val="24"/>
          <w:szCs w:val="24"/>
        </w:rPr>
        <w:t>)</w:t>
      </w:r>
    </w:p>
    <w:p w14:paraId="1AD62F80" w14:textId="1476C51A" w:rsidR="00132FFB" w:rsidRDefault="008B2D14" w:rsidP="00CB6FDF">
      <w:pPr>
        <w:numPr>
          <w:ilvl w:val="1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Tell s</w:t>
      </w:r>
      <w:r w:rsidR="003E6907">
        <w:rPr>
          <w:sz w:val="24"/>
          <w:szCs w:val="24"/>
        </w:rPr>
        <w:t xml:space="preserve">tudents </w:t>
      </w:r>
      <w:r>
        <w:rPr>
          <w:sz w:val="24"/>
          <w:szCs w:val="24"/>
        </w:rPr>
        <w:t xml:space="preserve">they </w:t>
      </w:r>
      <w:r w:rsidR="003E6907">
        <w:rPr>
          <w:sz w:val="24"/>
          <w:szCs w:val="24"/>
        </w:rPr>
        <w:t>will work in pairs</w:t>
      </w:r>
      <w:r>
        <w:rPr>
          <w:sz w:val="24"/>
          <w:szCs w:val="24"/>
        </w:rPr>
        <w:t>.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>Using the Multiples Madness Hundreds Chart</w:t>
      </w:r>
      <w:r w:rsidR="0060627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D7A32">
        <w:rPr>
          <w:sz w:val="24"/>
          <w:szCs w:val="24"/>
        </w:rPr>
        <w:t xml:space="preserve">have students </w:t>
      </w:r>
      <w:r w:rsidR="003E6907">
        <w:rPr>
          <w:sz w:val="24"/>
          <w:szCs w:val="24"/>
        </w:rPr>
        <w:t>cover all the multiples of 6</w:t>
      </w:r>
      <w:r>
        <w:rPr>
          <w:sz w:val="24"/>
          <w:szCs w:val="24"/>
        </w:rPr>
        <w:t>, starting at 6,</w:t>
      </w:r>
      <w:r w:rsidR="003E6907">
        <w:rPr>
          <w:sz w:val="24"/>
          <w:szCs w:val="24"/>
        </w:rPr>
        <w:t xml:space="preserve"> through 100.</w:t>
      </w:r>
      <w:r w:rsidR="002A780E">
        <w:rPr>
          <w:sz w:val="24"/>
          <w:szCs w:val="24"/>
        </w:rPr>
        <w:t xml:space="preserve"> </w:t>
      </w:r>
      <w:r w:rsidR="003E6907">
        <w:rPr>
          <w:sz w:val="24"/>
          <w:szCs w:val="24"/>
        </w:rPr>
        <w:t xml:space="preserve">Walk around the room and ask probing questions to students </w:t>
      </w:r>
      <w:r w:rsidR="0060627A">
        <w:rPr>
          <w:sz w:val="24"/>
          <w:szCs w:val="24"/>
        </w:rPr>
        <w:t xml:space="preserve">who </w:t>
      </w:r>
      <w:r w:rsidR="003E6907">
        <w:rPr>
          <w:sz w:val="24"/>
          <w:szCs w:val="24"/>
        </w:rPr>
        <w:t>are having trouble placing markers on the correct numbers. Next</w:t>
      </w:r>
      <w:r w:rsidR="0060627A">
        <w:rPr>
          <w:sz w:val="24"/>
          <w:szCs w:val="24"/>
        </w:rPr>
        <w:t>,</w:t>
      </w:r>
      <w:r w:rsidR="003E6907">
        <w:rPr>
          <w:sz w:val="24"/>
          <w:szCs w:val="24"/>
        </w:rPr>
        <w:t xml:space="preserve"> have the students tell you which numbers to cover on the class hundreds </w:t>
      </w:r>
      <w:r w:rsidR="0060627A">
        <w:rPr>
          <w:sz w:val="24"/>
          <w:szCs w:val="24"/>
        </w:rPr>
        <w:t xml:space="preserve">chart </w:t>
      </w:r>
      <w:r w:rsidR="003E6907">
        <w:rPr>
          <w:sz w:val="24"/>
          <w:szCs w:val="24"/>
        </w:rPr>
        <w:t>to show all multiples of 6. Then ask</w:t>
      </w:r>
      <w:r w:rsidR="0060627A">
        <w:rPr>
          <w:sz w:val="24"/>
          <w:szCs w:val="24"/>
        </w:rPr>
        <w:t xml:space="preserve">: </w:t>
      </w:r>
      <w:r w:rsidR="0060627A" w:rsidRPr="00CB6FDF">
        <w:rPr>
          <w:i/>
          <w:sz w:val="24"/>
          <w:szCs w:val="24"/>
        </w:rPr>
        <w:t>“H</w:t>
      </w:r>
      <w:r w:rsidR="003E6907" w:rsidRPr="00CB6FDF">
        <w:rPr>
          <w:i/>
          <w:sz w:val="24"/>
          <w:szCs w:val="24"/>
        </w:rPr>
        <w:t>ow did you know which numbers to cover?</w:t>
      </w:r>
      <w:r w:rsidR="0060627A" w:rsidRPr="00CB6FDF">
        <w:rPr>
          <w:i/>
          <w:sz w:val="24"/>
          <w:szCs w:val="24"/>
        </w:rPr>
        <w:t>”</w:t>
      </w:r>
      <w:r w:rsidR="003E6907" w:rsidRPr="00CB6FDF">
        <w:rPr>
          <w:i/>
          <w:sz w:val="24"/>
          <w:szCs w:val="24"/>
        </w:rPr>
        <w:t xml:space="preserve"> </w:t>
      </w:r>
      <w:r w:rsidR="0060627A" w:rsidRPr="00CB6FDF">
        <w:rPr>
          <w:i/>
          <w:sz w:val="24"/>
          <w:szCs w:val="24"/>
        </w:rPr>
        <w:t>“</w:t>
      </w:r>
      <w:r w:rsidR="003E6907" w:rsidRPr="00CB6FDF">
        <w:rPr>
          <w:i/>
          <w:sz w:val="24"/>
          <w:szCs w:val="24"/>
        </w:rPr>
        <w:t xml:space="preserve">What patterns do you notice on the hundreds </w:t>
      </w:r>
      <w:r w:rsidR="0060627A" w:rsidRPr="00CB6FDF">
        <w:rPr>
          <w:i/>
          <w:sz w:val="24"/>
          <w:szCs w:val="24"/>
        </w:rPr>
        <w:t xml:space="preserve">chart </w:t>
      </w:r>
      <w:r w:rsidR="003E6907" w:rsidRPr="00CB6FDF">
        <w:rPr>
          <w:i/>
          <w:sz w:val="24"/>
          <w:szCs w:val="24"/>
        </w:rPr>
        <w:t>when you examine the covered multiples of 6 and uncovered numbers that are not multiples of 6?</w:t>
      </w:r>
      <w:r w:rsidR="0060627A" w:rsidRPr="00CB6FDF">
        <w:rPr>
          <w:i/>
          <w:sz w:val="24"/>
          <w:szCs w:val="24"/>
        </w:rPr>
        <w:t>”</w:t>
      </w:r>
      <w:r w:rsidR="003E6907">
        <w:rPr>
          <w:sz w:val="24"/>
          <w:szCs w:val="24"/>
        </w:rPr>
        <w:t xml:space="preserve"> </w:t>
      </w:r>
    </w:p>
    <w:p w14:paraId="25E909F5" w14:textId="3D3BC91A" w:rsidR="00132FFB" w:rsidRPr="00166469" w:rsidRDefault="0060627A" w:rsidP="00CB6FDF">
      <w:pPr>
        <w:numPr>
          <w:ilvl w:val="1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</w:t>
      </w:r>
      <w:r w:rsidR="003E6907">
        <w:rPr>
          <w:sz w:val="24"/>
          <w:szCs w:val="24"/>
        </w:rPr>
        <w:t xml:space="preserve">ask </w:t>
      </w:r>
      <w:r w:rsidR="008B2D14">
        <w:rPr>
          <w:sz w:val="24"/>
          <w:szCs w:val="24"/>
        </w:rPr>
        <w:t xml:space="preserve">student </w:t>
      </w:r>
      <w:r w:rsidR="003E6907">
        <w:rPr>
          <w:sz w:val="24"/>
          <w:szCs w:val="24"/>
        </w:rPr>
        <w:t xml:space="preserve">pairs to use the other </w:t>
      </w:r>
      <w:r>
        <w:rPr>
          <w:sz w:val="24"/>
          <w:szCs w:val="24"/>
        </w:rPr>
        <w:t xml:space="preserve">colored </w:t>
      </w:r>
      <w:r w:rsidR="003E6907">
        <w:rPr>
          <w:sz w:val="24"/>
          <w:szCs w:val="24"/>
        </w:rPr>
        <w:t xml:space="preserve">marker and </w:t>
      </w:r>
      <w:r w:rsidR="008B2D14">
        <w:rPr>
          <w:sz w:val="24"/>
          <w:szCs w:val="24"/>
        </w:rPr>
        <w:t>cover all multiples of 4, starting at 4, through 100</w:t>
      </w:r>
      <w:r w:rsidR="003E6907">
        <w:rPr>
          <w:sz w:val="24"/>
          <w:szCs w:val="24"/>
        </w:rPr>
        <w:t xml:space="preserve">. </w:t>
      </w:r>
      <w:r w:rsidR="008B2D14">
        <w:rPr>
          <w:sz w:val="24"/>
          <w:szCs w:val="24"/>
        </w:rPr>
        <w:t>Monitor students as they pla</w:t>
      </w:r>
      <w:r w:rsidR="00166469">
        <w:rPr>
          <w:sz w:val="24"/>
          <w:szCs w:val="24"/>
        </w:rPr>
        <w:t xml:space="preserve">ce the game markers, as was done with multiples of 6. </w:t>
      </w:r>
      <w:r>
        <w:rPr>
          <w:sz w:val="24"/>
          <w:szCs w:val="24"/>
        </w:rPr>
        <w:t>Have</w:t>
      </w:r>
      <w:r w:rsidR="003E6907">
        <w:rPr>
          <w:sz w:val="24"/>
          <w:szCs w:val="24"/>
        </w:rPr>
        <w:t xml:space="preserve"> students tell you which numbers to cover on the class hundreds </w:t>
      </w:r>
      <w:r>
        <w:rPr>
          <w:sz w:val="24"/>
          <w:szCs w:val="24"/>
        </w:rPr>
        <w:t xml:space="preserve">chart </w:t>
      </w:r>
      <w:r w:rsidR="003E6907">
        <w:rPr>
          <w:sz w:val="24"/>
          <w:szCs w:val="24"/>
        </w:rPr>
        <w:t xml:space="preserve">to show all multiples of 4. </w:t>
      </w:r>
      <w:r w:rsidR="003E6907" w:rsidRPr="00166469">
        <w:rPr>
          <w:sz w:val="24"/>
          <w:szCs w:val="24"/>
        </w:rPr>
        <w:t>Then ask</w:t>
      </w:r>
      <w:r>
        <w:rPr>
          <w:sz w:val="24"/>
          <w:szCs w:val="24"/>
        </w:rPr>
        <w:t xml:space="preserve">: </w:t>
      </w:r>
      <w:r w:rsidRPr="00CB6FDF">
        <w:rPr>
          <w:i/>
          <w:sz w:val="24"/>
          <w:szCs w:val="24"/>
        </w:rPr>
        <w:t>“H</w:t>
      </w:r>
      <w:r w:rsidR="003E6907" w:rsidRPr="00CB6FDF">
        <w:rPr>
          <w:i/>
          <w:sz w:val="24"/>
          <w:szCs w:val="24"/>
        </w:rPr>
        <w:t>ow did you know which numbers to cover?</w:t>
      </w:r>
      <w:r w:rsidRPr="00CB6FDF">
        <w:rPr>
          <w:i/>
          <w:sz w:val="24"/>
          <w:szCs w:val="24"/>
        </w:rPr>
        <w:t>”</w:t>
      </w:r>
      <w:r w:rsidR="003E6907" w:rsidRPr="00CB6FDF">
        <w:rPr>
          <w:i/>
          <w:sz w:val="24"/>
          <w:szCs w:val="24"/>
        </w:rPr>
        <w:t xml:space="preserve"> </w:t>
      </w:r>
      <w:r w:rsidRPr="00CB6FDF">
        <w:rPr>
          <w:i/>
          <w:sz w:val="24"/>
          <w:szCs w:val="24"/>
        </w:rPr>
        <w:t>“</w:t>
      </w:r>
      <w:r w:rsidR="003E6907" w:rsidRPr="00CB6FDF">
        <w:rPr>
          <w:i/>
          <w:sz w:val="24"/>
          <w:szCs w:val="24"/>
        </w:rPr>
        <w:t xml:space="preserve">What patterns do you notice on the hundreds </w:t>
      </w:r>
      <w:r w:rsidRPr="00CB6FDF">
        <w:rPr>
          <w:i/>
          <w:sz w:val="24"/>
          <w:szCs w:val="24"/>
        </w:rPr>
        <w:t xml:space="preserve">chart </w:t>
      </w:r>
      <w:r w:rsidR="003E6907" w:rsidRPr="00CB6FDF">
        <w:rPr>
          <w:i/>
          <w:sz w:val="24"/>
          <w:szCs w:val="24"/>
        </w:rPr>
        <w:t xml:space="preserve">when you examine the covered multiples of </w:t>
      </w:r>
      <w:r w:rsidR="00166469" w:rsidRPr="00CB6FDF">
        <w:rPr>
          <w:i/>
          <w:sz w:val="24"/>
          <w:szCs w:val="24"/>
        </w:rPr>
        <w:t>4</w:t>
      </w:r>
      <w:r w:rsidR="003E6907" w:rsidRPr="00CB6FDF">
        <w:rPr>
          <w:i/>
          <w:sz w:val="24"/>
          <w:szCs w:val="24"/>
        </w:rPr>
        <w:t xml:space="preserve"> and uncovered numbers that are not multiples of </w:t>
      </w:r>
      <w:r w:rsidR="00166469" w:rsidRPr="00CB6FDF">
        <w:rPr>
          <w:i/>
          <w:sz w:val="24"/>
          <w:szCs w:val="24"/>
        </w:rPr>
        <w:t>4</w:t>
      </w:r>
      <w:r w:rsidR="003E6907" w:rsidRPr="00CB6FDF">
        <w:rPr>
          <w:i/>
          <w:sz w:val="24"/>
          <w:szCs w:val="24"/>
        </w:rPr>
        <w:t>?</w:t>
      </w:r>
      <w:r w:rsidRPr="00CB6FDF">
        <w:rPr>
          <w:i/>
          <w:sz w:val="24"/>
          <w:szCs w:val="24"/>
        </w:rPr>
        <w:t>”</w:t>
      </w:r>
      <w:r w:rsidR="003E6907" w:rsidRPr="00166469">
        <w:rPr>
          <w:sz w:val="24"/>
          <w:szCs w:val="24"/>
        </w:rPr>
        <w:t xml:space="preserve"> </w:t>
      </w:r>
    </w:p>
    <w:p w14:paraId="7A996297" w14:textId="77777777" w:rsidR="00614597" w:rsidRDefault="003E6907" w:rsidP="00614597">
      <w:pPr>
        <w:numPr>
          <w:ilvl w:val="1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Ask</w:t>
      </w:r>
      <w:r w:rsidR="00166469">
        <w:rPr>
          <w:sz w:val="24"/>
          <w:szCs w:val="24"/>
        </w:rPr>
        <w:t xml:space="preserve">: </w:t>
      </w:r>
      <w:r w:rsidR="0060627A" w:rsidRPr="00CB6FDF">
        <w:rPr>
          <w:i/>
          <w:sz w:val="24"/>
          <w:szCs w:val="24"/>
        </w:rPr>
        <w:t>“</w:t>
      </w:r>
      <w:r w:rsidR="00166469" w:rsidRPr="00CB6FDF">
        <w:rPr>
          <w:i/>
          <w:sz w:val="24"/>
          <w:szCs w:val="24"/>
        </w:rPr>
        <w:t>What numbers are covered by both</w:t>
      </w:r>
      <w:r w:rsidRPr="00CB6FDF">
        <w:rPr>
          <w:i/>
          <w:sz w:val="24"/>
          <w:szCs w:val="24"/>
        </w:rPr>
        <w:t xml:space="preserve"> colors of </w:t>
      </w:r>
      <w:r w:rsidR="00166469" w:rsidRPr="00CB6FDF">
        <w:rPr>
          <w:i/>
          <w:sz w:val="24"/>
          <w:szCs w:val="24"/>
        </w:rPr>
        <w:t xml:space="preserve">game </w:t>
      </w:r>
      <w:r w:rsidRPr="00CB6FDF">
        <w:rPr>
          <w:i/>
          <w:sz w:val="24"/>
          <w:szCs w:val="24"/>
        </w:rPr>
        <w:t>markers</w:t>
      </w:r>
      <w:r w:rsidR="00166469" w:rsidRPr="00CB6FDF">
        <w:rPr>
          <w:i/>
          <w:sz w:val="24"/>
          <w:szCs w:val="24"/>
        </w:rPr>
        <w:t>?</w:t>
      </w:r>
      <w:r w:rsidR="0060627A" w:rsidRPr="00CB6FDF">
        <w:rPr>
          <w:i/>
          <w:sz w:val="24"/>
          <w:szCs w:val="24"/>
        </w:rPr>
        <w:t>”</w:t>
      </w:r>
      <w:r w:rsidR="00166469" w:rsidRPr="00CB6FDF">
        <w:rPr>
          <w:i/>
          <w:sz w:val="24"/>
          <w:szCs w:val="24"/>
        </w:rPr>
        <w:t xml:space="preserve"> </w:t>
      </w:r>
      <w:r w:rsidR="0060627A" w:rsidRPr="00CB6FDF">
        <w:rPr>
          <w:i/>
          <w:sz w:val="24"/>
          <w:szCs w:val="24"/>
        </w:rPr>
        <w:t>“</w:t>
      </w:r>
      <w:r w:rsidR="00166469" w:rsidRPr="00CB6FDF">
        <w:rPr>
          <w:i/>
          <w:sz w:val="24"/>
          <w:szCs w:val="24"/>
        </w:rPr>
        <w:t>W</w:t>
      </w:r>
      <w:r w:rsidRPr="00CB6FDF">
        <w:rPr>
          <w:i/>
          <w:sz w:val="24"/>
          <w:szCs w:val="24"/>
        </w:rPr>
        <w:t>hy do those numbers have both color</w:t>
      </w:r>
      <w:r w:rsidR="00166469" w:rsidRPr="00CB6FDF">
        <w:rPr>
          <w:i/>
          <w:sz w:val="24"/>
          <w:szCs w:val="24"/>
        </w:rPr>
        <w:t>s</w:t>
      </w:r>
      <w:r w:rsidRPr="00CB6FDF">
        <w:rPr>
          <w:i/>
          <w:sz w:val="24"/>
          <w:szCs w:val="24"/>
        </w:rPr>
        <w:t xml:space="preserve"> of </w:t>
      </w:r>
      <w:r w:rsidR="00166469" w:rsidRPr="00CB6FDF">
        <w:rPr>
          <w:i/>
          <w:sz w:val="24"/>
          <w:szCs w:val="24"/>
        </w:rPr>
        <w:t xml:space="preserve">game </w:t>
      </w:r>
      <w:r w:rsidRPr="00CB6FDF">
        <w:rPr>
          <w:i/>
          <w:sz w:val="24"/>
          <w:szCs w:val="24"/>
        </w:rPr>
        <w:t>marker</w:t>
      </w:r>
      <w:r w:rsidR="00166469" w:rsidRPr="00CB6FDF">
        <w:rPr>
          <w:i/>
          <w:sz w:val="24"/>
          <w:szCs w:val="24"/>
        </w:rPr>
        <w:t>s</w:t>
      </w:r>
      <w:r w:rsidRPr="00CB6FDF">
        <w:rPr>
          <w:i/>
          <w:sz w:val="24"/>
          <w:szCs w:val="24"/>
        </w:rPr>
        <w:t>?</w:t>
      </w:r>
      <w:r w:rsidR="0060627A" w:rsidRPr="00CB6FDF">
        <w:rPr>
          <w:i/>
          <w:sz w:val="24"/>
          <w:szCs w:val="24"/>
        </w:rPr>
        <w:t>”</w:t>
      </w:r>
      <w:r w:rsidRPr="00CB6FDF">
        <w:rPr>
          <w:i/>
          <w:sz w:val="24"/>
          <w:szCs w:val="24"/>
        </w:rPr>
        <w:t xml:space="preserve"> </w:t>
      </w:r>
      <w:r w:rsidR="0060627A" w:rsidRPr="00CB6FDF">
        <w:rPr>
          <w:i/>
          <w:sz w:val="24"/>
          <w:szCs w:val="24"/>
        </w:rPr>
        <w:t>“</w:t>
      </w:r>
      <w:r w:rsidRPr="00CB6FDF">
        <w:rPr>
          <w:i/>
          <w:sz w:val="24"/>
          <w:szCs w:val="24"/>
        </w:rPr>
        <w:t xml:space="preserve">What would </w:t>
      </w:r>
      <w:r w:rsidR="00166469" w:rsidRPr="00CB6FDF">
        <w:rPr>
          <w:i/>
          <w:sz w:val="24"/>
          <w:szCs w:val="24"/>
        </w:rPr>
        <w:t>be a mathematical term we could use to describe</w:t>
      </w:r>
      <w:r w:rsidRPr="00CB6FDF">
        <w:rPr>
          <w:i/>
          <w:sz w:val="24"/>
          <w:szCs w:val="24"/>
        </w:rPr>
        <w:t xml:space="preserve"> the numbers that </w:t>
      </w:r>
      <w:r w:rsidR="00166469" w:rsidRPr="00CB6FDF">
        <w:rPr>
          <w:i/>
          <w:sz w:val="24"/>
          <w:szCs w:val="24"/>
        </w:rPr>
        <w:t>are covered by</w:t>
      </w:r>
      <w:r w:rsidRPr="00CB6FDF">
        <w:rPr>
          <w:i/>
          <w:sz w:val="24"/>
          <w:szCs w:val="24"/>
        </w:rPr>
        <w:t xml:space="preserve"> both color</w:t>
      </w:r>
      <w:r w:rsidR="00166469" w:rsidRPr="00CB6FDF">
        <w:rPr>
          <w:i/>
          <w:sz w:val="24"/>
          <w:szCs w:val="24"/>
        </w:rPr>
        <w:t>s</w:t>
      </w:r>
      <w:r w:rsidRPr="00CB6FDF">
        <w:rPr>
          <w:i/>
          <w:sz w:val="24"/>
          <w:szCs w:val="24"/>
        </w:rPr>
        <w:t xml:space="preserve"> of </w:t>
      </w:r>
      <w:r w:rsidR="00166469" w:rsidRPr="00CB6FDF">
        <w:rPr>
          <w:i/>
          <w:sz w:val="24"/>
          <w:szCs w:val="24"/>
        </w:rPr>
        <w:t xml:space="preserve">game </w:t>
      </w:r>
      <w:r w:rsidRPr="00CB6FDF">
        <w:rPr>
          <w:i/>
          <w:sz w:val="24"/>
          <w:szCs w:val="24"/>
        </w:rPr>
        <w:t>markers?</w:t>
      </w:r>
      <w:r w:rsidR="0060627A" w:rsidRPr="00CB6FDF">
        <w:rPr>
          <w:i/>
          <w:sz w:val="24"/>
          <w:szCs w:val="24"/>
        </w:rPr>
        <w:t>”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Listen for the term </w:t>
      </w:r>
      <w:r w:rsidRPr="00CB6FDF">
        <w:rPr>
          <w:i/>
          <w:sz w:val="24"/>
          <w:szCs w:val="24"/>
        </w:rPr>
        <w:t>common multiple</w:t>
      </w:r>
      <w:r>
        <w:rPr>
          <w:sz w:val="24"/>
          <w:szCs w:val="24"/>
        </w:rPr>
        <w:t xml:space="preserve"> or something that means common multiple.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Clarify with the students </w:t>
      </w:r>
      <w:r w:rsidR="0060627A">
        <w:rPr>
          <w:sz w:val="24"/>
          <w:szCs w:val="24"/>
        </w:rPr>
        <w:t xml:space="preserve">so they understand that </w:t>
      </w:r>
      <w:r>
        <w:rPr>
          <w:sz w:val="24"/>
          <w:szCs w:val="24"/>
        </w:rPr>
        <w:t>the multiples the two numbers have in common are called common multiples. Then point to 12 and ask</w:t>
      </w:r>
      <w:r w:rsidR="0060627A">
        <w:rPr>
          <w:sz w:val="24"/>
          <w:szCs w:val="24"/>
        </w:rPr>
        <w:t xml:space="preserve">, </w:t>
      </w:r>
      <w:r w:rsidR="0060627A" w:rsidRPr="00CB6FDF">
        <w:rPr>
          <w:i/>
          <w:sz w:val="24"/>
          <w:szCs w:val="24"/>
        </w:rPr>
        <w:t>“W</w:t>
      </w:r>
      <w:r w:rsidRPr="00CB6FDF">
        <w:rPr>
          <w:i/>
          <w:sz w:val="24"/>
          <w:szCs w:val="24"/>
        </w:rPr>
        <w:t>hat is special about that number?</w:t>
      </w:r>
      <w:r w:rsidR="0060627A" w:rsidRPr="00CB6FDF">
        <w:rPr>
          <w:i/>
          <w:sz w:val="24"/>
          <w:szCs w:val="24"/>
        </w:rPr>
        <w:t>”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>Since it is the first number that has both colors of marker</w:t>
      </w:r>
      <w:r w:rsidR="0060627A">
        <w:rPr>
          <w:sz w:val="24"/>
          <w:szCs w:val="24"/>
        </w:rPr>
        <w:t>,</w:t>
      </w:r>
      <w:r>
        <w:rPr>
          <w:sz w:val="24"/>
          <w:szCs w:val="24"/>
        </w:rPr>
        <w:t xml:space="preserve"> then 12 is the </w:t>
      </w:r>
      <w:r>
        <w:rPr>
          <w:i/>
          <w:sz w:val="24"/>
          <w:szCs w:val="24"/>
        </w:rPr>
        <w:t xml:space="preserve">least common multiple. </w:t>
      </w:r>
      <w:r>
        <w:rPr>
          <w:sz w:val="24"/>
          <w:szCs w:val="24"/>
        </w:rPr>
        <w:t xml:space="preserve">Ask students </w:t>
      </w:r>
      <w:r w:rsidR="0060627A">
        <w:rPr>
          <w:sz w:val="24"/>
          <w:szCs w:val="24"/>
        </w:rPr>
        <w:t xml:space="preserve">whether </w:t>
      </w:r>
      <w:r>
        <w:rPr>
          <w:sz w:val="24"/>
          <w:szCs w:val="24"/>
        </w:rPr>
        <w:t>they think there is a greatest common multiple.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>Through class discussion</w:t>
      </w:r>
      <w:r w:rsidR="0060627A">
        <w:rPr>
          <w:sz w:val="24"/>
          <w:szCs w:val="24"/>
        </w:rPr>
        <w:t>,</w:t>
      </w:r>
      <w:r>
        <w:rPr>
          <w:sz w:val="24"/>
          <w:szCs w:val="24"/>
        </w:rPr>
        <w:t xml:space="preserve"> clarify that we could keep adding </w:t>
      </w:r>
      <w:r w:rsidR="00166469">
        <w:rPr>
          <w:sz w:val="24"/>
          <w:szCs w:val="24"/>
        </w:rPr>
        <w:t>hundred</w:t>
      </w:r>
      <w:r w:rsidR="0060627A">
        <w:rPr>
          <w:sz w:val="24"/>
          <w:szCs w:val="24"/>
        </w:rPr>
        <w:t>s</w:t>
      </w:r>
      <w:r w:rsidR="001664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charts for the </w:t>
      </w:r>
      <w:r w:rsidR="00166469">
        <w:rPr>
          <w:sz w:val="24"/>
          <w:szCs w:val="24"/>
        </w:rPr>
        <w:t>200s</w:t>
      </w:r>
      <w:r>
        <w:rPr>
          <w:sz w:val="24"/>
          <w:szCs w:val="24"/>
        </w:rPr>
        <w:t xml:space="preserve"> and </w:t>
      </w:r>
      <w:r w:rsidR="00166469">
        <w:rPr>
          <w:sz w:val="24"/>
          <w:szCs w:val="24"/>
        </w:rPr>
        <w:t xml:space="preserve">beyond to </w:t>
      </w:r>
      <w:r>
        <w:rPr>
          <w:sz w:val="24"/>
          <w:szCs w:val="24"/>
        </w:rPr>
        <w:t xml:space="preserve">keep showing multiples </w:t>
      </w:r>
      <w:r w:rsidR="00166469">
        <w:rPr>
          <w:sz w:val="24"/>
          <w:szCs w:val="24"/>
        </w:rPr>
        <w:t>confirming that</w:t>
      </w:r>
      <w:r>
        <w:rPr>
          <w:sz w:val="24"/>
          <w:szCs w:val="24"/>
        </w:rPr>
        <w:t xml:space="preserve"> there is no </w:t>
      </w:r>
      <w:r>
        <w:rPr>
          <w:i/>
          <w:sz w:val="24"/>
          <w:szCs w:val="24"/>
        </w:rPr>
        <w:t>greatest common multiple</w:t>
      </w:r>
      <w:r>
        <w:rPr>
          <w:sz w:val="24"/>
          <w:szCs w:val="24"/>
        </w:rPr>
        <w:t>.</w:t>
      </w:r>
    </w:p>
    <w:p w14:paraId="5C23488C" w14:textId="457CC126" w:rsidR="00132FFB" w:rsidRPr="00614597" w:rsidRDefault="003E6907" w:rsidP="00614597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 w:rsidRPr="00614597">
        <w:rPr>
          <w:sz w:val="24"/>
          <w:szCs w:val="24"/>
        </w:rPr>
        <w:t>Let the students know that you are going to share another way to find common multiples and the least common multiple.</w:t>
      </w:r>
      <w:r w:rsidR="002A780E" w:rsidRPr="00614597">
        <w:rPr>
          <w:sz w:val="24"/>
          <w:szCs w:val="24"/>
        </w:rPr>
        <w:t xml:space="preserve"> </w:t>
      </w:r>
      <w:r w:rsidRPr="00614597">
        <w:rPr>
          <w:sz w:val="24"/>
          <w:szCs w:val="24"/>
        </w:rPr>
        <w:t xml:space="preserve">Complete the following </w:t>
      </w:r>
      <w:r w:rsidR="00EF0128" w:rsidRPr="00614597">
        <w:rPr>
          <w:sz w:val="24"/>
          <w:szCs w:val="24"/>
        </w:rPr>
        <w:t xml:space="preserve">list </w:t>
      </w:r>
      <w:r w:rsidRPr="00614597">
        <w:rPr>
          <w:sz w:val="24"/>
          <w:szCs w:val="24"/>
        </w:rPr>
        <w:t>on the boa</w:t>
      </w:r>
      <w:r w:rsidR="004A4261" w:rsidRPr="00614597">
        <w:rPr>
          <w:sz w:val="24"/>
          <w:szCs w:val="24"/>
        </w:rPr>
        <w:t>rd</w:t>
      </w:r>
      <w:r w:rsidRPr="00614597">
        <w:rPr>
          <w:sz w:val="24"/>
          <w:szCs w:val="24"/>
        </w:rPr>
        <w:t xml:space="preserve">. Let students know that you are going to list the first </w:t>
      </w:r>
      <w:r w:rsidR="00EF0128" w:rsidRPr="00614597">
        <w:rPr>
          <w:sz w:val="24"/>
          <w:szCs w:val="24"/>
        </w:rPr>
        <w:t xml:space="preserve">10 </w:t>
      </w:r>
      <w:r w:rsidRPr="00614597">
        <w:rPr>
          <w:sz w:val="24"/>
          <w:szCs w:val="24"/>
        </w:rPr>
        <w:t xml:space="preserve">multiples and use the three dots to show </w:t>
      </w:r>
      <w:r w:rsidR="00EF0128" w:rsidRPr="00614597">
        <w:rPr>
          <w:sz w:val="24"/>
          <w:szCs w:val="24"/>
        </w:rPr>
        <w:t xml:space="preserve">that </w:t>
      </w:r>
      <w:r w:rsidRPr="00614597">
        <w:rPr>
          <w:sz w:val="24"/>
          <w:szCs w:val="24"/>
        </w:rPr>
        <w:t xml:space="preserve">the pattern continues. It </w:t>
      </w:r>
      <w:r w:rsidR="00EF0128" w:rsidRPr="00614597">
        <w:rPr>
          <w:sz w:val="24"/>
          <w:szCs w:val="24"/>
        </w:rPr>
        <w:t xml:space="preserve">helps </w:t>
      </w:r>
      <w:r w:rsidRPr="00614597">
        <w:rPr>
          <w:sz w:val="24"/>
          <w:szCs w:val="24"/>
        </w:rPr>
        <w:t xml:space="preserve">to use colors or underlining to show the </w:t>
      </w:r>
      <w:r w:rsidRPr="00614597">
        <w:rPr>
          <w:sz w:val="24"/>
          <w:szCs w:val="24"/>
        </w:rPr>
        <w:lastRenderedPageBreak/>
        <w:t>common multiples. Then identify the least common multiple.</w:t>
      </w:r>
      <w:r w:rsidR="002A780E" w:rsidRPr="00614597">
        <w:rPr>
          <w:sz w:val="24"/>
          <w:szCs w:val="24"/>
        </w:rPr>
        <w:t xml:space="preserve"> </w:t>
      </w:r>
      <w:r w:rsidRPr="00614597">
        <w:rPr>
          <w:sz w:val="24"/>
          <w:szCs w:val="24"/>
        </w:rPr>
        <w:t xml:space="preserve">Use the full </w:t>
      </w:r>
      <w:r w:rsidR="00CA17AF">
        <w:rPr>
          <w:sz w:val="24"/>
          <w:szCs w:val="24"/>
        </w:rPr>
        <w:t>phrase</w:t>
      </w:r>
      <w:r w:rsidRPr="00614597">
        <w:rPr>
          <w:sz w:val="24"/>
          <w:szCs w:val="24"/>
        </w:rPr>
        <w:t xml:space="preserve"> and the </w:t>
      </w:r>
      <w:r w:rsidR="00EF0128" w:rsidRPr="00614597">
        <w:rPr>
          <w:sz w:val="24"/>
          <w:szCs w:val="24"/>
        </w:rPr>
        <w:t>abbreviation</w:t>
      </w:r>
      <w:r w:rsidRPr="00614597">
        <w:rPr>
          <w:sz w:val="24"/>
          <w:szCs w:val="24"/>
        </w:rPr>
        <w:t xml:space="preserve">, LCM, together for this lesson and for </w:t>
      </w:r>
      <w:r w:rsidR="00CA17AF">
        <w:rPr>
          <w:sz w:val="24"/>
          <w:szCs w:val="24"/>
        </w:rPr>
        <w:t>future</w:t>
      </w:r>
      <w:r w:rsidRPr="00614597">
        <w:rPr>
          <w:sz w:val="24"/>
          <w:szCs w:val="24"/>
        </w:rPr>
        <w:t xml:space="preserve"> work in class. </w:t>
      </w:r>
      <w:r w:rsidR="004A4261" w:rsidRPr="00614597">
        <w:rPr>
          <w:sz w:val="24"/>
          <w:szCs w:val="24"/>
        </w:rPr>
        <w:t xml:space="preserve">Now write the numbers 4 and 6 on the board, one </w:t>
      </w:r>
      <w:r w:rsidR="00786A25" w:rsidRPr="00614597">
        <w:rPr>
          <w:sz w:val="24"/>
          <w:szCs w:val="24"/>
        </w:rPr>
        <w:t>above</w:t>
      </w:r>
      <w:r w:rsidR="004A4261" w:rsidRPr="00614597">
        <w:rPr>
          <w:sz w:val="24"/>
          <w:szCs w:val="24"/>
        </w:rPr>
        <w:t xml:space="preserve"> the other so that you can list multiples horizontally.</w:t>
      </w:r>
      <w:r w:rsidR="002A780E" w:rsidRPr="00614597">
        <w:rPr>
          <w:sz w:val="24"/>
          <w:szCs w:val="24"/>
        </w:rPr>
        <w:t xml:space="preserve"> </w:t>
      </w:r>
      <w:r w:rsidR="00EF0128" w:rsidRPr="00614597">
        <w:rPr>
          <w:sz w:val="24"/>
          <w:szCs w:val="24"/>
        </w:rPr>
        <w:t>L</w:t>
      </w:r>
      <w:r w:rsidR="004A4261" w:rsidRPr="00614597">
        <w:rPr>
          <w:sz w:val="24"/>
          <w:szCs w:val="24"/>
        </w:rPr>
        <w:t>ist multiples, common multiples</w:t>
      </w:r>
      <w:r w:rsidR="00EF0128" w:rsidRPr="00614597">
        <w:rPr>
          <w:sz w:val="24"/>
          <w:szCs w:val="24"/>
        </w:rPr>
        <w:t>,</w:t>
      </w:r>
      <w:r w:rsidR="004A4261" w:rsidRPr="00614597">
        <w:rPr>
          <w:sz w:val="24"/>
          <w:szCs w:val="24"/>
        </w:rPr>
        <w:t xml:space="preserve"> and least common multiple as follows: </w:t>
      </w:r>
    </w:p>
    <w:p w14:paraId="50A30D55" w14:textId="58EC5516" w:rsidR="00132FFB" w:rsidRDefault="003E6907">
      <w:pPr>
        <w:spacing w:before="60"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Multiples of 4: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4, 8, 12, 16, 20, 24, 28, 32, 36, 40, …</w:t>
      </w:r>
    </w:p>
    <w:p w14:paraId="1A4353FE" w14:textId="7D8917D6" w:rsidR="00132FFB" w:rsidRDefault="003E6907">
      <w:pPr>
        <w:spacing w:before="60"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Multiples of 6: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6, 12, 18, 24, 30, 36, 42, 48, 54, 60, …</w:t>
      </w:r>
    </w:p>
    <w:p w14:paraId="23F9F025" w14:textId="77777777" w:rsidR="00132FFB" w:rsidRDefault="003E6907">
      <w:pPr>
        <w:spacing w:before="60"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Common multiples of 4 and 6: </w:t>
      </w:r>
      <w:r>
        <w:rPr>
          <w:sz w:val="24"/>
          <w:szCs w:val="24"/>
        </w:rPr>
        <w:tab/>
        <w:t>12, 24, 36, …</w:t>
      </w:r>
    </w:p>
    <w:p w14:paraId="467E901C" w14:textId="77777777" w:rsidR="00132FFB" w:rsidRDefault="003E6907">
      <w:pPr>
        <w:spacing w:before="60"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The least common multiple (LCM) is 12.</w:t>
      </w:r>
    </w:p>
    <w:p w14:paraId="17893BBF" w14:textId="3671FD7A" w:rsidR="00910FA7" w:rsidRDefault="003E6907" w:rsidP="00CB6FDF">
      <w:pPr>
        <w:spacing w:before="60"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You may also want to show how to fin</w:t>
      </w:r>
      <w:r w:rsidR="004A4261">
        <w:rPr>
          <w:sz w:val="24"/>
          <w:szCs w:val="24"/>
        </w:rPr>
        <w:t xml:space="preserve">d the common multiples with a Venn </w:t>
      </w:r>
      <w:r w:rsidR="00EF0128">
        <w:rPr>
          <w:sz w:val="24"/>
          <w:szCs w:val="24"/>
        </w:rPr>
        <w:t>diagram:</w:t>
      </w:r>
    </w:p>
    <w:p w14:paraId="5B34EC01" w14:textId="1B8EC198" w:rsidR="00852455" w:rsidRDefault="00910FA7" w:rsidP="00910FA7">
      <w:pPr>
        <w:spacing w:before="60" w:after="0" w:line="240" w:lineRule="auto"/>
        <w:ind w:left="1440" w:firstLine="720"/>
        <w:contextualSpacing/>
        <w:rPr>
          <w:sz w:val="24"/>
          <w:szCs w:val="24"/>
        </w:rPr>
      </w:pPr>
      <w:r>
        <w:rPr>
          <w:noProof/>
        </w:rPr>
        <w:drawing>
          <wp:inline distT="0" distB="0" distL="0" distR="0" wp14:anchorId="3B7B52EA" wp14:editId="005692D7">
            <wp:extent cx="2760453" cy="1741209"/>
            <wp:effectExtent l="0" t="0" r="1905" b="0"/>
            <wp:docPr id="1" name="Picture 1" descr="multiple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2770" cy="175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76505" w14:textId="6FEA5A76" w:rsidR="00132FFB" w:rsidRDefault="003E6907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Give pairs of students the two numbers</w:t>
      </w:r>
      <w:r w:rsidR="00EF0128">
        <w:rPr>
          <w:sz w:val="24"/>
          <w:szCs w:val="24"/>
        </w:rPr>
        <w:t>,</w:t>
      </w:r>
      <w:r>
        <w:rPr>
          <w:sz w:val="24"/>
          <w:szCs w:val="24"/>
        </w:rPr>
        <w:t xml:space="preserve"> 5 and 10</w:t>
      </w:r>
      <w:r w:rsidR="00EF0128">
        <w:rPr>
          <w:sz w:val="24"/>
          <w:szCs w:val="24"/>
        </w:rPr>
        <w:t>,</w:t>
      </w:r>
      <w:r>
        <w:rPr>
          <w:sz w:val="24"/>
          <w:szCs w:val="24"/>
        </w:rPr>
        <w:t xml:space="preserve"> and ask them to use one of the methods to identify multiples of 5 and 10 and the least common multiple of 5 and 10.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>Use a second method to check their work.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>When they are done, have different pairs compare what they found.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>Tell students that if their answers are different from another pair, they need to justify their a</w:t>
      </w:r>
      <w:r w:rsidR="007053A7">
        <w:rPr>
          <w:sz w:val="24"/>
          <w:szCs w:val="24"/>
        </w:rPr>
        <w:t>nswer.</w:t>
      </w:r>
      <w:r w:rsidR="002A780E">
        <w:rPr>
          <w:sz w:val="24"/>
          <w:szCs w:val="24"/>
        </w:rPr>
        <w:t xml:space="preserve"> </w:t>
      </w:r>
      <w:r w:rsidR="007053A7">
        <w:rPr>
          <w:sz w:val="24"/>
          <w:szCs w:val="24"/>
        </w:rPr>
        <w:t>D</w:t>
      </w:r>
      <w:r>
        <w:rPr>
          <w:sz w:val="24"/>
          <w:szCs w:val="24"/>
        </w:rPr>
        <w:t>ebrief</w:t>
      </w:r>
      <w:r w:rsidR="007053A7">
        <w:rPr>
          <w:sz w:val="24"/>
          <w:szCs w:val="24"/>
        </w:rPr>
        <w:t xml:space="preserve"> as a whole group.</w:t>
      </w:r>
      <w:r w:rsidR="002A780E">
        <w:rPr>
          <w:sz w:val="24"/>
          <w:szCs w:val="24"/>
        </w:rPr>
        <w:t xml:space="preserve"> </w:t>
      </w:r>
      <w:r w:rsidR="007053A7">
        <w:rPr>
          <w:sz w:val="24"/>
          <w:szCs w:val="24"/>
        </w:rPr>
        <w:t>A</w:t>
      </w:r>
      <w:r>
        <w:rPr>
          <w:sz w:val="24"/>
          <w:szCs w:val="24"/>
        </w:rPr>
        <w:t>sk</w:t>
      </w:r>
      <w:r w:rsidR="007053A7">
        <w:rPr>
          <w:sz w:val="24"/>
          <w:szCs w:val="24"/>
        </w:rPr>
        <w:t xml:space="preserve">: </w:t>
      </w:r>
      <w:r w:rsidR="00EF0128" w:rsidRPr="00CB6FDF">
        <w:rPr>
          <w:i/>
          <w:sz w:val="24"/>
          <w:szCs w:val="24"/>
        </w:rPr>
        <w:t>“</w:t>
      </w:r>
      <w:r w:rsidR="007053A7" w:rsidRPr="00CB6FDF">
        <w:rPr>
          <w:i/>
          <w:sz w:val="24"/>
          <w:szCs w:val="24"/>
        </w:rPr>
        <w:t>W</w:t>
      </w:r>
      <w:r w:rsidRPr="00CB6FDF">
        <w:rPr>
          <w:i/>
          <w:sz w:val="24"/>
          <w:szCs w:val="24"/>
        </w:rPr>
        <w:t xml:space="preserve">hy </w:t>
      </w:r>
      <w:r w:rsidR="007053A7" w:rsidRPr="00CB6FDF">
        <w:rPr>
          <w:i/>
          <w:sz w:val="24"/>
          <w:szCs w:val="24"/>
        </w:rPr>
        <w:t xml:space="preserve">is one of the numbers, 10, </w:t>
      </w:r>
      <w:r w:rsidRPr="00CB6FDF">
        <w:rPr>
          <w:i/>
          <w:sz w:val="24"/>
          <w:szCs w:val="24"/>
        </w:rPr>
        <w:t>the least common multiple</w:t>
      </w:r>
      <w:r w:rsidR="007053A7" w:rsidRPr="00CB6FDF">
        <w:rPr>
          <w:i/>
          <w:sz w:val="24"/>
          <w:szCs w:val="24"/>
        </w:rPr>
        <w:t>?</w:t>
      </w:r>
      <w:r w:rsidR="00EF0128" w:rsidRPr="00CB6FDF">
        <w:rPr>
          <w:i/>
          <w:sz w:val="24"/>
          <w:szCs w:val="24"/>
        </w:rPr>
        <w:t>”</w:t>
      </w:r>
      <w:r w:rsidRPr="00CB6FDF">
        <w:rPr>
          <w:i/>
          <w:sz w:val="24"/>
          <w:szCs w:val="24"/>
        </w:rPr>
        <w:t xml:space="preserve"> </w:t>
      </w:r>
      <w:r w:rsidR="00EF0128" w:rsidRPr="00CB6FDF">
        <w:rPr>
          <w:i/>
          <w:sz w:val="24"/>
          <w:szCs w:val="24"/>
        </w:rPr>
        <w:t>“</w:t>
      </w:r>
      <w:r w:rsidRPr="00CB6FDF">
        <w:rPr>
          <w:i/>
          <w:sz w:val="24"/>
          <w:szCs w:val="24"/>
        </w:rPr>
        <w:t>When given two numbers to find the least commo</w:t>
      </w:r>
      <w:r w:rsidR="007053A7" w:rsidRPr="00CB6FDF">
        <w:rPr>
          <w:i/>
          <w:sz w:val="24"/>
          <w:szCs w:val="24"/>
        </w:rPr>
        <w:t>n multiple,</w:t>
      </w:r>
      <w:r w:rsidRPr="00CB6FDF">
        <w:rPr>
          <w:i/>
          <w:sz w:val="24"/>
          <w:szCs w:val="24"/>
        </w:rPr>
        <w:t xml:space="preserve"> </w:t>
      </w:r>
      <w:r w:rsidR="007053A7" w:rsidRPr="00CB6FDF">
        <w:rPr>
          <w:i/>
          <w:sz w:val="24"/>
          <w:szCs w:val="24"/>
        </w:rPr>
        <w:t xml:space="preserve">will </w:t>
      </w:r>
      <w:r w:rsidRPr="00CB6FDF">
        <w:rPr>
          <w:i/>
          <w:sz w:val="24"/>
          <w:szCs w:val="24"/>
        </w:rPr>
        <w:t xml:space="preserve">one of those numbers </w:t>
      </w:r>
      <w:r w:rsidR="007053A7" w:rsidRPr="00CB6FDF">
        <w:rPr>
          <w:i/>
          <w:sz w:val="24"/>
          <w:szCs w:val="24"/>
        </w:rPr>
        <w:t>always be the</w:t>
      </w:r>
      <w:r w:rsidRPr="00CB6FDF">
        <w:rPr>
          <w:i/>
          <w:sz w:val="24"/>
          <w:szCs w:val="24"/>
        </w:rPr>
        <w:t xml:space="preserve"> least common multiple?</w:t>
      </w:r>
      <w:r w:rsidR="00EF0128" w:rsidRPr="00CB6FDF">
        <w:rPr>
          <w:i/>
          <w:sz w:val="24"/>
          <w:szCs w:val="24"/>
        </w:rPr>
        <w:t>”</w:t>
      </w:r>
      <w:r w:rsidR="002A780E">
        <w:rPr>
          <w:sz w:val="24"/>
          <w:szCs w:val="24"/>
        </w:rPr>
        <w:t xml:space="preserve"> </w:t>
      </w:r>
    </w:p>
    <w:p w14:paraId="7EEB1E12" w14:textId="7E4AE568" w:rsidR="00132FFB" w:rsidRDefault="003E6907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Distribute the Multiple Madness Recording Sheet. Students continue to work in pairs, </w:t>
      </w:r>
      <w:r w:rsidR="00EF0128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each pair </w:t>
      </w:r>
      <w:r w:rsidR="007053A7">
        <w:rPr>
          <w:sz w:val="24"/>
          <w:szCs w:val="24"/>
        </w:rPr>
        <w:t>will need</w:t>
      </w:r>
      <w:r>
        <w:rPr>
          <w:sz w:val="24"/>
          <w:szCs w:val="24"/>
        </w:rPr>
        <w:t xml:space="preserve"> a set of </w:t>
      </w:r>
      <w:r w:rsidR="007053A7">
        <w:rPr>
          <w:sz w:val="24"/>
          <w:szCs w:val="24"/>
        </w:rPr>
        <w:t>Number Cards for Multiple Madness</w:t>
      </w:r>
      <w:r>
        <w:rPr>
          <w:sz w:val="24"/>
          <w:szCs w:val="24"/>
        </w:rPr>
        <w:t xml:space="preserve">, a </w:t>
      </w:r>
      <w:r w:rsidR="007053A7">
        <w:rPr>
          <w:sz w:val="24"/>
          <w:szCs w:val="24"/>
        </w:rPr>
        <w:t>Multiples Madness Hundreds Chart</w:t>
      </w:r>
      <w:r>
        <w:rPr>
          <w:sz w:val="24"/>
          <w:szCs w:val="24"/>
        </w:rPr>
        <w:t xml:space="preserve">, and two piles of colored game markers in two different colors. Model </w:t>
      </w:r>
      <w:r w:rsidR="00EF0128">
        <w:rPr>
          <w:sz w:val="24"/>
          <w:szCs w:val="24"/>
        </w:rPr>
        <w:t xml:space="preserve">for students </w:t>
      </w:r>
      <w:r>
        <w:rPr>
          <w:sz w:val="24"/>
          <w:szCs w:val="24"/>
        </w:rPr>
        <w:t>how to play the game:</w:t>
      </w:r>
    </w:p>
    <w:p w14:paraId="1CED8DA8" w14:textId="7D171C43" w:rsidR="00132FFB" w:rsidRDefault="003E6907" w:rsidP="00CB6FDF">
      <w:pPr>
        <w:numPr>
          <w:ilvl w:val="0"/>
          <w:numId w:val="3"/>
        </w:numPr>
        <w:spacing w:after="0" w:line="240" w:lineRule="auto"/>
        <w:ind w:left="1440"/>
      </w:pPr>
      <w:r>
        <w:rPr>
          <w:sz w:val="24"/>
          <w:szCs w:val="24"/>
        </w:rPr>
        <w:t xml:space="preserve">Each player gathers a pile of colored game markers in a color different from that of </w:t>
      </w:r>
      <w:r w:rsidR="00CA17AF">
        <w:rPr>
          <w:sz w:val="24"/>
          <w:szCs w:val="24"/>
        </w:rPr>
        <w:t>their</w:t>
      </w:r>
      <w:r>
        <w:rPr>
          <w:sz w:val="24"/>
          <w:szCs w:val="24"/>
        </w:rPr>
        <w:t xml:space="preserve"> opponent.</w:t>
      </w:r>
    </w:p>
    <w:p w14:paraId="606015E9" w14:textId="4D62700B" w:rsidR="00132FFB" w:rsidRDefault="003E6907" w:rsidP="00CB6FDF">
      <w:pPr>
        <w:numPr>
          <w:ilvl w:val="0"/>
          <w:numId w:val="3"/>
        </w:numPr>
        <w:spacing w:after="0" w:line="240" w:lineRule="auto"/>
        <w:ind w:left="1440"/>
      </w:pPr>
      <w:r>
        <w:rPr>
          <w:sz w:val="24"/>
          <w:szCs w:val="24"/>
        </w:rPr>
        <w:t>Player 1 draws a number card from the pile and identifies the multiples of that number by marking them on the hundred</w:t>
      </w:r>
      <w:r w:rsidR="00EF0128">
        <w:rPr>
          <w:sz w:val="24"/>
          <w:szCs w:val="24"/>
        </w:rPr>
        <w:t>s</w:t>
      </w:r>
      <w:r>
        <w:rPr>
          <w:sz w:val="24"/>
          <w:szCs w:val="24"/>
        </w:rPr>
        <w:t xml:space="preserve"> chart with </w:t>
      </w:r>
      <w:r w:rsidR="00CA17AF">
        <w:rPr>
          <w:sz w:val="24"/>
          <w:szCs w:val="24"/>
        </w:rPr>
        <w:t>their</w:t>
      </w:r>
      <w:r>
        <w:rPr>
          <w:sz w:val="24"/>
          <w:szCs w:val="24"/>
        </w:rPr>
        <w:t xml:space="preserve"> colored game markers. </w:t>
      </w:r>
      <w:r w:rsidR="00CA17AF">
        <w:rPr>
          <w:sz w:val="24"/>
          <w:szCs w:val="24"/>
        </w:rPr>
        <w:t>Player 1</w:t>
      </w:r>
      <w:r>
        <w:rPr>
          <w:sz w:val="24"/>
          <w:szCs w:val="24"/>
        </w:rPr>
        <w:t xml:space="preserve"> also records the multiples of the number </w:t>
      </w:r>
      <w:r w:rsidR="00EF0128">
        <w:rPr>
          <w:sz w:val="24"/>
          <w:szCs w:val="24"/>
        </w:rPr>
        <w:t>below</w:t>
      </w:r>
      <w:r>
        <w:rPr>
          <w:sz w:val="24"/>
          <w:szCs w:val="24"/>
        </w:rPr>
        <w:t xml:space="preserve"> the hundred</w:t>
      </w:r>
      <w:r w:rsidR="00EF0128">
        <w:rPr>
          <w:sz w:val="24"/>
          <w:szCs w:val="24"/>
        </w:rPr>
        <w:t>s</w:t>
      </w:r>
      <w:r>
        <w:rPr>
          <w:sz w:val="24"/>
          <w:szCs w:val="24"/>
        </w:rPr>
        <w:t xml:space="preserve"> chart.</w:t>
      </w:r>
    </w:p>
    <w:p w14:paraId="6135681B" w14:textId="77777777" w:rsidR="00132FFB" w:rsidRDefault="003E6907" w:rsidP="00CB6FDF">
      <w:pPr>
        <w:numPr>
          <w:ilvl w:val="0"/>
          <w:numId w:val="3"/>
        </w:numPr>
        <w:spacing w:after="0" w:line="240" w:lineRule="auto"/>
        <w:ind w:left="1440"/>
      </w:pPr>
      <w:r>
        <w:rPr>
          <w:sz w:val="24"/>
          <w:szCs w:val="24"/>
        </w:rPr>
        <w:t>Player 2 draws a number card and repeats the same steps.</w:t>
      </w:r>
    </w:p>
    <w:p w14:paraId="58E7B331" w14:textId="77777777" w:rsidR="00132FFB" w:rsidRDefault="003E6907" w:rsidP="00CB6FDF">
      <w:pPr>
        <w:numPr>
          <w:ilvl w:val="0"/>
          <w:numId w:val="3"/>
        </w:numPr>
        <w:spacing w:after="0" w:line="240" w:lineRule="auto"/>
        <w:ind w:left="1440"/>
      </w:pPr>
      <w:r>
        <w:rPr>
          <w:sz w:val="24"/>
          <w:szCs w:val="24"/>
        </w:rPr>
        <w:t>If a player draws a previously drawn number, the player places the card back in the pile, shuffles the pile, and draws again.</w:t>
      </w:r>
    </w:p>
    <w:p w14:paraId="4BD24168" w14:textId="1242B5F0" w:rsidR="00132FFB" w:rsidRDefault="003E6907" w:rsidP="00CB6FDF">
      <w:pPr>
        <w:numPr>
          <w:ilvl w:val="0"/>
          <w:numId w:val="3"/>
        </w:numPr>
        <w:spacing w:after="0" w:line="240" w:lineRule="auto"/>
        <w:ind w:left="1440"/>
      </w:pPr>
      <w:r>
        <w:rPr>
          <w:sz w:val="24"/>
          <w:szCs w:val="24"/>
        </w:rPr>
        <w:t xml:space="preserve">Once players have identified and recorded the multiples of their numbers, they compare multiples and fill in a </w:t>
      </w:r>
      <w:r w:rsidR="007053A7">
        <w:rPr>
          <w:sz w:val="24"/>
          <w:szCs w:val="24"/>
        </w:rPr>
        <w:t xml:space="preserve">Venn </w:t>
      </w:r>
      <w:r w:rsidR="00EF0128">
        <w:rPr>
          <w:sz w:val="24"/>
          <w:szCs w:val="24"/>
        </w:rPr>
        <w:t xml:space="preserve">diagram </w:t>
      </w:r>
      <w:r>
        <w:rPr>
          <w:sz w:val="24"/>
          <w:szCs w:val="24"/>
        </w:rPr>
        <w:t>graphic organizer on the recording sheet. They also find the least common multiple</w:t>
      </w:r>
      <w:r w:rsidR="00EF0128">
        <w:rPr>
          <w:sz w:val="24"/>
          <w:szCs w:val="24"/>
        </w:rPr>
        <w:t xml:space="preserve"> (</w:t>
      </w:r>
      <w:r>
        <w:rPr>
          <w:sz w:val="24"/>
          <w:szCs w:val="24"/>
        </w:rPr>
        <w:t>i.e., the smallest number in the overlapping parts of the two circles</w:t>
      </w:r>
      <w:r w:rsidR="00EF012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9308C7E" w14:textId="4A390572" w:rsidR="00132FFB" w:rsidRDefault="01F4789C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 w:rsidRPr="14299C0F">
        <w:rPr>
          <w:sz w:val="24"/>
          <w:szCs w:val="24"/>
        </w:rPr>
        <w:lastRenderedPageBreak/>
        <w:t xml:space="preserve">Ask students to use the horizontal listing strategy to find the first </w:t>
      </w:r>
      <w:r w:rsidR="00CA17AF">
        <w:rPr>
          <w:sz w:val="24"/>
          <w:szCs w:val="24"/>
        </w:rPr>
        <w:t xml:space="preserve">ten </w:t>
      </w:r>
      <w:r w:rsidRPr="14299C0F">
        <w:rPr>
          <w:sz w:val="24"/>
          <w:szCs w:val="24"/>
        </w:rPr>
        <w:t>multiples for 8 and 9</w:t>
      </w:r>
      <w:r w:rsidR="00CA17AF">
        <w:rPr>
          <w:sz w:val="24"/>
          <w:szCs w:val="24"/>
        </w:rPr>
        <w:t xml:space="preserve">, identify </w:t>
      </w:r>
      <w:r w:rsidR="00192465">
        <w:rPr>
          <w:sz w:val="24"/>
          <w:szCs w:val="24"/>
        </w:rPr>
        <w:t>the</w:t>
      </w:r>
      <w:r w:rsidR="00CA17AF">
        <w:rPr>
          <w:sz w:val="24"/>
          <w:szCs w:val="24"/>
        </w:rPr>
        <w:t xml:space="preserve"> common multiples,</w:t>
      </w:r>
      <w:r w:rsidRPr="14299C0F">
        <w:rPr>
          <w:sz w:val="24"/>
          <w:szCs w:val="24"/>
        </w:rPr>
        <w:t xml:space="preserve"> and then identify the least common multiple. When students are finished, facilitate a class discussion that develops why 72, which is also the product of 8 and 9, is the least common multiple, but the least common multiple of 6 and 4 is not 24. </w:t>
      </w:r>
    </w:p>
    <w:p w14:paraId="5C240E1E" w14:textId="6A57CFD5" w:rsidR="00132FFB" w:rsidRDefault="003E6907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 w:rsidRPr="14299C0F">
        <w:rPr>
          <w:sz w:val="24"/>
          <w:szCs w:val="24"/>
        </w:rPr>
        <w:t xml:space="preserve">Discuss with the class </w:t>
      </w:r>
      <w:r w:rsidR="00EF0128" w:rsidRPr="14299C0F">
        <w:rPr>
          <w:sz w:val="24"/>
          <w:szCs w:val="24"/>
        </w:rPr>
        <w:t xml:space="preserve">what </w:t>
      </w:r>
      <w:r w:rsidRPr="14299C0F">
        <w:rPr>
          <w:sz w:val="24"/>
          <w:szCs w:val="24"/>
        </w:rPr>
        <w:t xml:space="preserve">they </w:t>
      </w:r>
      <w:r w:rsidR="00EF0128" w:rsidRPr="14299C0F">
        <w:rPr>
          <w:sz w:val="24"/>
          <w:szCs w:val="24"/>
        </w:rPr>
        <w:t xml:space="preserve">have </w:t>
      </w:r>
      <w:r w:rsidRPr="14299C0F">
        <w:rPr>
          <w:sz w:val="24"/>
          <w:szCs w:val="24"/>
        </w:rPr>
        <w:t>discovered about the multiples of the pairs of numbers.</w:t>
      </w:r>
      <w:r w:rsidR="002A780E" w:rsidRPr="14299C0F">
        <w:rPr>
          <w:sz w:val="24"/>
          <w:szCs w:val="24"/>
        </w:rPr>
        <w:t xml:space="preserve"> </w:t>
      </w:r>
      <w:r w:rsidRPr="14299C0F">
        <w:rPr>
          <w:sz w:val="24"/>
          <w:szCs w:val="24"/>
        </w:rPr>
        <w:t xml:space="preserve">Ask students specifically how knowing multiples of a number </w:t>
      </w:r>
      <w:r w:rsidR="007053A7" w:rsidRPr="14299C0F">
        <w:rPr>
          <w:sz w:val="24"/>
          <w:szCs w:val="24"/>
        </w:rPr>
        <w:t>can help them.</w:t>
      </w:r>
      <w:r w:rsidR="002A780E" w:rsidRPr="14299C0F">
        <w:rPr>
          <w:sz w:val="24"/>
          <w:szCs w:val="24"/>
        </w:rPr>
        <w:t xml:space="preserve"> </w:t>
      </w:r>
      <w:r w:rsidR="007053A7" w:rsidRPr="14299C0F">
        <w:rPr>
          <w:sz w:val="24"/>
          <w:szCs w:val="24"/>
        </w:rPr>
        <w:t xml:space="preserve">Ask, </w:t>
      </w:r>
      <w:r w:rsidR="007053A7" w:rsidRPr="14299C0F">
        <w:rPr>
          <w:i/>
          <w:iCs/>
          <w:sz w:val="24"/>
          <w:szCs w:val="24"/>
        </w:rPr>
        <w:t>“H</w:t>
      </w:r>
      <w:r w:rsidRPr="14299C0F">
        <w:rPr>
          <w:i/>
          <w:iCs/>
          <w:sz w:val="24"/>
          <w:szCs w:val="24"/>
        </w:rPr>
        <w:t xml:space="preserve">ave there been any other things we have done </w:t>
      </w:r>
      <w:r w:rsidR="007053A7" w:rsidRPr="14299C0F">
        <w:rPr>
          <w:i/>
          <w:iCs/>
          <w:sz w:val="24"/>
          <w:szCs w:val="24"/>
        </w:rPr>
        <w:t xml:space="preserve">in math </w:t>
      </w:r>
      <w:r w:rsidRPr="14299C0F">
        <w:rPr>
          <w:i/>
          <w:iCs/>
          <w:sz w:val="24"/>
          <w:szCs w:val="24"/>
        </w:rPr>
        <w:t>where knowing the multiples of a number would have helped?”</w:t>
      </w:r>
      <w:r w:rsidR="002A780E" w:rsidRPr="14299C0F">
        <w:rPr>
          <w:sz w:val="24"/>
          <w:szCs w:val="24"/>
        </w:rPr>
        <w:t xml:space="preserve"> </w:t>
      </w:r>
    </w:p>
    <w:p w14:paraId="27B37CBF" w14:textId="54045901" w:rsidR="00C6026C" w:rsidRPr="0075101F" w:rsidRDefault="0031535A" w:rsidP="0075101F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 w:rsidRPr="14299C0F">
        <w:rPr>
          <w:sz w:val="24"/>
          <w:szCs w:val="24"/>
        </w:rPr>
        <w:t>Tell students that they will be using this process to help them</w:t>
      </w:r>
      <w:r w:rsidR="0075101F" w:rsidRPr="14299C0F">
        <w:rPr>
          <w:sz w:val="24"/>
          <w:szCs w:val="24"/>
        </w:rPr>
        <w:t xml:space="preserve"> find common denominators for fractions that have</w:t>
      </w:r>
      <w:r w:rsidRPr="14299C0F">
        <w:rPr>
          <w:sz w:val="24"/>
          <w:szCs w:val="24"/>
        </w:rPr>
        <w:t xml:space="preserve"> unlike </w:t>
      </w:r>
      <w:r w:rsidR="0075101F" w:rsidRPr="14299C0F">
        <w:rPr>
          <w:sz w:val="24"/>
          <w:szCs w:val="24"/>
        </w:rPr>
        <w:t>denominators. Have</w:t>
      </w:r>
      <w:r w:rsidR="00C6026C" w:rsidRPr="14299C0F">
        <w:rPr>
          <w:sz w:val="24"/>
          <w:szCs w:val="24"/>
        </w:rPr>
        <w:t xml:space="preserve"> students talk with their partner about fractions. Ask questions to access </w:t>
      </w:r>
      <w:r w:rsidR="00192465">
        <w:rPr>
          <w:sz w:val="24"/>
          <w:szCs w:val="24"/>
        </w:rPr>
        <w:t>students’</w:t>
      </w:r>
      <w:r w:rsidR="00C6026C" w:rsidRPr="14299C0F">
        <w:rPr>
          <w:sz w:val="24"/>
          <w:szCs w:val="24"/>
        </w:rPr>
        <w:t xml:space="preserve"> prior knowledge. </w:t>
      </w:r>
      <w:r w:rsidR="00C6026C" w:rsidRPr="14299C0F">
        <w:rPr>
          <w:i/>
          <w:iCs/>
          <w:sz w:val="24"/>
          <w:szCs w:val="24"/>
        </w:rPr>
        <w:t>(“What are fractions?” “What is the numerator? What does it represent?” What is the denominator? What does it represent?” “What does the algorithm tell us about combin</w:t>
      </w:r>
      <w:r w:rsidR="13BBA3AD" w:rsidRPr="14299C0F">
        <w:rPr>
          <w:i/>
          <w:iCs/>
          <w:sz w:val="24"/>
          <w:szCs w:val="24"/>
        </w:rPr>
        <w:t>ing</w:t>
      </w:r>
      <w:r w:rsidR="00C6026C" w:rsidRPr="14299C0F">
        <w:rPr>
          <w:i/>
          <w:iCs/>
          <w:sz w:val="24"/>
          <w:szCs w:val="24"/>
        </w:rPr>
        <w:t xml:space="preserve"> fractions?”, etc.)</w:t>
      </w:r>
      <w:r w:rsidR="00C6026C" w:rsidRPr="14299C0F">
        <w:rPr>
          <w:sz w:val="24"/>
          <w:szCs w:val="24"/>
        </w:rPr>
        <w:t xml:space="preserve"> Students should have prior knowledge of adding and subtracting fractions with like denominators.</w:t>
      </w:r>
    </w:p>
    <w:p w14:paraId="6AE6E316" w14:textId="79B6B0D6" w:rsidR="00C6026C" w:rsidRDefault="0075101F" w:rsidP="0075101F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Give students the Making Connections to Fractions </w:t>
      </w:r>
      <w:r w:rsidR="00B52BE4">
        <w:rPr>
          <w:sz w:val="24"/>
          <w:szCs w:val="24"/>
        </w:rPr>
        <w:t>R</w:t>
      </w:r>
      <w:r>
        <w:rPr>
          <w:sz w:val="24"/>
          <w:szCs w:val="24"/>
        </w:rPr>
        <w:t xml:space="preserve">ecording </w:t>
      </w:r>
      <w:r w:rsidR="00B52BE4">
        <w:rPr>
          <w:sz w:val="24"/>
          <w:szCs w:val="24"/>
        </w:rPr>
        <w:t>S</w:t>
      </w:r>
      <w:r>
        <w:rPr>
          <w:sz w:val="24"/>
          <w:szCs w:val="24"/>
        </w:rPr>
        <w:t xml:space="preserve">heet. </w:t>
      </w:r>
      <w:r w:rsidR="67DB7143" w:rsidRPr="577EFCC4">
        <w:rPr>
          <w:b/>
          <w:bCs/>
          <w:sz w:val="24"/>
          <w:szCs w:val="24"/>
        </w:rPr>
        <w:t>(Students are not asked to solve the problem. The focus is on the relationship between multiples and finding a common denominator.)</w:t>
      </w:r>
      <w:r w:rsidR="67DB7143">
        <w:rPr>
          <w:sz w:val="24"/>
          <w:szCs w:val="24"/>
        </w:rPr>
        <w:t xml:space="preserve"> </w:t>
      </w:r>
      <w:r>
        <w:rPr>
          <w:sz w:val="24"/>
          <w:szCs w:val="24"/>
        </w:rPr>
        <w:t>Read the first problem to the</w:t>
      </w:r>
      <w:r w:rsidR="00295ECE">
        <w:rPr>
          <w:sz w:val="24"/>
          <w:szCs w:val="24"/>
        </w:rPr>
        <w:t xml:space="preserve"> students. </w:t>
      </w:r>
      <w:r w:rsidR="59E44205">
        <w:rPr>
          <w:sz w:val="24"/>
          <w:szCs w:val="24"/>
        </w:rPr>
        <w:t>If we want to answer a question such as</w:t>
      </w:r>
      <w:r w:rsidR="00192465">
        <w:rPr>
          <w:sz w:val="24"/>
          <w:szCs w:val="24"/>
        </w:rPr>
        <w:t>,</w:t>
      </w:r>
      <w:r w:rsidR="59E44205">
        <w:rPr>
          <w:sz w:val="24"/>
          <w:szCs w:val="24"/>
        </w:rPr>
        <w:t xml:space="preserve"> “</w:t>
      </w:r>
      <w:r w:rsidR="00295ECE">
        <w:rPr>
          <w:sz w:val="24"/>
          <w:szCs w:val="24"/>
        </w:rPr>
        <w:t>How much</w:t>
      </w:r>
      <w:r w:rsidR="72AF10D2">
        <w:rPr>
          <w:sz w:val="24"/>
          <w:szCs w:val="24"/>
        </w:rPr>
        <w:t xml:space="preserve"> more</w:t>
      </w:r>
      <w:r w:rsidR="00295ECE">
        <w:rPr>
          <w:sz w:val="24"/>
          <w:szCs w:val="24"/>
        </w:rPr>
        <w:t xml:space="preserve"> cake did Sam </w:t>
      </w:r>
      <w:r w:rsidR="26831FC4">
        <w:rPr>
          <w:sz w:val="24"/>
          <w:szCs w:val="24"/>
        </w:rPr>
        <w:t>eat than</w:t>
      </w:r>
      <w:r w:rsidR="00295ECE">
        <w:rPr>
          <w:sz w:val="24"/>
          <w:szCs w:val="24"/>
        </w:rPr>
        <w:t xml:space="preserve"> his brother?</w:t>
      </w:r>
      <w:r w:rsidR="310F0052">
        <w:rPr>
          <w:sz w:val="24"/>
          <w:szCs w:val="24"/>
        </w:rPr>
        <w:t>” we need to have a common denominator.</w:t>
      </w:r>
      <w:r w:rsidR="00295ECE">
        <w:rPr>
          <w:sz w:val="24"/>
          <w:szCs w:val="24"/>
        </w:rPr>
        <w:t xml:space="preserve"> </w:t>
      </w:r>
      <w:r>
        <w:rPr>
          <w:sz w:val="24"/>
          <w:szCs w:val="24"/>
        </w:rPr>
        <w:t>Tell students</w:t>
      </w:r>
      <w:r w:rsidR="001924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7A91CF6C">
        <w:rPr>
          <w:sz w:val="24"/>
          <w:szCs w:val="24"/>
        </w:rPr>
        <w:t>“W</w:t>
      </w:r>
      <w:r w:rsidR="00295ECE">
        <w:rPr>
          <w:sz w:val="24"/>
          <w:szCs w:val="24"/>
        </w:rPr>
        <w:t>hen using the standard algorithm to solve fraction problems with unlike denominators, you must find a common denominator.</w:t>
      </w:r>
      <w:r w:rsidR="2788577A">
        <w:rPr>
          <w:sz w:val="24"/>
          <w:szCs w:val="24"/>
        </w:rPr>
        <w:t>”</w:t>
      </w:r>
      <w:r w:rsidR="00295ECE">
        <w:rPr>
          <w:sz w:val="24"/>
          <w:szCs w:val="24"/>
        </w:rPr>
        <w:t xml:space="preserve"> In partners, have students </w:t>
      </w:r>
      <w:r>
        <w:rPr>
          <w:sz w:val="24"/>
          <w:szCs w:val="24"/>
        </w:rPr>
        <w:t>discuss</w:t>
      </w:r>
      <w:r w:rsidR="00295ECE">
        <w:rPr>
          <w:sz w:val="24"/>
          <w:szCs w:val="24"/>
        </w:rPr>
        <w:t xml:space="preserve"> how </w:t>
      </w:r>
      <w:r>
        <w:rPr>
          <w:sz w:val="24"/>
          <w:szCs w:val="24"/>
        </w:rPr>
        <w:t xml:space="preserve">finding common multiples could help us </w:t>
      </w:r>
      <w:r w:rsidR="00295ECE">
        <w:rPr>
          <w:sz w:val="24"/>
          <w:szCs w:val="24"/>
        </w:rPr>
        <w:t xml:space="preserve">to find a </w:t>
      </w:r>
      <w:r w:rsidR="00651A5A">
        <w:rPr>
          <w:sz w:val="24"/>
          <w:szCs w:val="24"/>
        </w:rPr>
        <w:t xml:space="preserve">least </w:t>
      </w:r>
      <w:r w:rsidR="00295ECE">
        <w:rPr>
          <w:sz w:val="24"/>
          <w:szCs w:val="24"/>
        </w:rPr>
        <w:t>common denominator</w:t>
      </w:r>
      <w:r>
        <w:rPr>
          <w:sz w:val="24"/>
          <w:szCs w:val="24"/>
        </w:rPr>
        <w:t xml:space="preserve"> between fractions with unlike denominators</w:t>
      </w:r>
      <w:r w:rsidR="00295ECE">
        <w:rPr>
          <w:sz w:val="24"/>
          <w:szCs w:val="24"/>
        </w:rPr>
        <w:t>. Have volunteers share their ideas</w:t>
      </w:r>
      <w:r w:rsidRPr="577EFCC4">
        <w:rPr>
          <w:sz w:val="24"/>
          <w:szCs w:val="24"/>
        </w:rPr>
        <w:t>.</w:t>
      </w:r>
    </w:p>
    <w:p w14:paraId="4B5C3CEF" w14:textId="762E6937" w:rsidR="0075101F" w:rsidRDefault="0075101F" w:rsidP="0075101F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 w:rsidRPr="577EFCC4">
        <w:rPr>
          <w:sz w:val="24"/>
          <w:szCs w:val="24"/>
        </w:rPr>
        <w:t xml:space="preserve">Ask students to work with their partner to find the </w:t>
      </w:r>
      <w:r w:rsidR="00651A5A" w:rsidRPr="577EFCC4">
        <w:rPr>
          <w:sz w:val="24"/>
          <w:szCs w:val="24"/>
        </w:rPr>
        <w:t xml:space="preserve">least </w:t>
      </w:r>
      <w:r w:rsidRPr="577EFCC4">
        <w:rPr>
          <w:sz w:val="24"/>
          <w:szCs w:val="24"/>
        </w:rPr>
        <w:t xml:space="preserve">common denominator for the problem. </w:t>
      </w:r>
    </w:p>
    <w:p w14:paraId="53E4C92E" w14:textId="40D09271" w:rsidR="00651A5A" w:rsidRDefault="00651A5A" w:rsidP="0075101F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 w:rsidRPr="577EFCC4">
        <w:rPr>
          <w:sz w:val="24"/>
          <w:szCs w:val="24"/>
        </w:rPr>
        <w:t>Have a volunteer share the common denominator they found and justify how they found their answer.</w:t>
      </w:r>
    </w:p>
    <w:p w14:paraId="2FEC731A" w14:textId="79C859E0" w:rsidR="00651A5A" w:rsidRDefault="00651A5A" w:rsidP="0075101F">
      <w:pPr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 w:rsidRPr="577EFCC4">
        <w:rPr>
          <w:sz w:val="24"/>
          <w:szCs w:val="24"/>
        </w:rPr>
        <w:t xml:space="preserve">Working with their partner, have them find the common denominator they would use for the remaining problems on their Making Connections </w:t>
      </w:r>
      <w:r w:rsidR="00B52BE4" w:rsidRPr="577EFCC4">
        <w:rPr>
          <w:sz w:val="24"/>
          <w:szCs w:val="24"/>
        </w:rPr>
        <w:t>R</w:t>
      </w:r>
      <w:r w:rsidRPr="577EFCC4">
        <w:rPr>
          <w:sz w:val="24"/>
          <w:szCs w:val="24"/>
        </w:rPr>
        <w:t xml:space="preserve">ecording </w:t>
      </w:r>
      <w:r w:rsidR="00B52BE4" w:rsidRPr="577EFCC4">
        <w:rPr>
          <w:sz w:val="24"/>
          <w:szCs w:val="24"/>
        </w:rPr>
        <w:t>S</w:t>
      </w:r>
      <w:r w:rsidRPr="577EFCC4">
        <w:rPr>
          <w:sz w:val="24"/>
          <w:szCs w:val="24"/>
        </w:rPr>
        <w:t>heet.</w:t>
      </w:r>
    </w:p>
    <w:p w14:paraId="69C0F6D5" w14:textId="77777777" w:rsidR="00132FFB" w:rsidRDefault="003E6907" w:rsidP="00CB6FDF">
      <w:pPr>
        <w:pStyle w:val="Heading2"/>
      </w:pPr>
      <w:r>
        <w:t>Assessment</w:t>
      </w:r>
      <w:r>
        <w:tab/>
      </w:r>
    </w:p>
    <w:p w14:paraId="2ACA48D5" w14:textId="77777777" w:rsidR="00132FFB" w:rsidRDefault="003E6907" w:rsidP="00CB6FDF">
      <w:pPr>
        <w:pStyle w:val="Heading3"/>
        <w:numPr>
          <w:ilvl w:val="0"/>
          <w:numId w:val="1"/>
        </w:numPr>
        <w:spacing w:before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Questions</w:t>
      </w:r>
    </w:p>
    <w:p w14:paraId="104B0F74" w14:textId="16D8D8ED" w:rsidR="00CB0DE8" w:rsidRPr="00CB0DE8" w:rsidRDefault="00CB0DE8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sz w:val="24"/>
          <w:szCs w:val="24"/>
        </w:rPr>
        <w:t>Can two numbers always be multiplied together to find the least common multiple of the numbers?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 examples of numbers to support your answer. </w:t>
      </w:r>
    </w:p>
    <w:p w14:paraId="2D58EC18" w14:textId="0B03150B" w:rsidR="00132FFB" w:rsidRPr="00812B80" w:rsidRDefault="003E6907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 w:rsidRPr="00812B80">
        <w:rPr>
          <w:sz w:val="24"/>
          <w:szCs w:val="24"/>
        </w:rPr>
        <w:t xml:space="preserve">Why </w:t>
      </w:r>
      <w:r w:rsidR="007053A7" w:rsidRPr="00812B80">
        <w:rPr>
          <w:sz w:val="24"/>
          <w:szCs w:val="24"/>
        </w:rPr>
        <w:t xml:space="preserve">do you think that </w:t>
      </w:r>
      <w:r w:rsidRPr="00812B80">
        <w:rPr>
          <w:sz w:val="24"/>
          <w:szCs w:val="24"/>
        </w:rPr>
        <w:t xml:space="preserve">one of the rules for Multiple Madness </w:t>
      </w:r>
      <w:r w:rsidR="007053A7" w:rsidRPr="00812B80">
        <w:rPr>
          <w:sz w:val="24"/>
          <w:szCs w:val="24"/>
        </w:rPr>
        <w:t xml:space="preserve">is </w:t>
      </w:r>
      <w:r w:rsidRPr="00812B80">
        <w:rPr>
          <w:sz w:val="24"/>
          <w:szCs w:val="24"/>
        </w:rPr>
        <w:t>to put the cards back in the pile and shuffle</w:t>
      </w:r>
      <w:r w:rsidR="00CB0DE8" w:rsidRPr="00812B80">
        <w:rPr>
          <w:sz w:val="24"/>
          <w:szCs w:val="24"/>
        </w:rPr>
        <w:t>,</w:t>
      </w:r>
      <w:r w:rsidRPr="00812B80">
        <w:rPr>
          <w:sz w:val="24"/>
          <w:szCs w:val="24"/>
        </w:rPr>
        <w:t xml:space="preserve"> if both players draw the same number?</w:t>
      </w:r>
    </w:p>
    <w:p w14:paraId="476630F5" w14:textId="77777777" w:rsidR="00132FFB" w:rsidRDefault="003E6907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sz w:val="24"/>
          <w:szCs w:val="24"/>
        </w:rPr>
        <w:t>How can understanding multiples help you with other mathematical concepts? Give an example.</w:t>
      </w:r>
    </w:p>
    <w:p w14:paraId="3670F17C" w14:textId="40DF8FD7" w:rsidR="00132FFB" w:rsidRPr="0031535A" w:rsidRDefault="00CB0DE8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sz w:val="24"/>
          <w:szCs w:val="24"/>
        </w:rPr>
        <w:t>Is there a limit to the number of</w:t>
      </w:r>
      <w:r w:rsidR="003E6907">
        <w:rPr>
          <w:sz w:val="24"/>
          <w:szCs w:val="24"/>
        </w:rPr>
        <w:t xml:space="preserve"> multiples </w:t>
      </w:r>
      <w:r>
        <w:rPr>
          <w:sz w:val="24"/>
          <w:szCs w:val="24"/>
        </w:rPr>
        <w:t>a number can</w:t>
      </w:r>
      <w:r w:rsidR="003E6907">
        <w:rPr>
          <w:sz w:val="24"/>
          <w:szCs w:val="24"/>
        </w:rPr>
        <w:t xml:space="preserve"> have?</w:t>
      </w:r>
    </w:p>
    <w:p w14:paraId="6EBBCB42" w14:textId="624A63D2" w:rsidR="0031535A" w:rsidRPr="0031535A" w:rsidRDefault="0031535A" w:rsidP="00CB6FDF">
      <w:pPr>
        <w:numPr>
          <w:ilvl w:val="1"/>
          <w:numId w:val="1"/>
        </w:numPr>
        <w:spacing w:before="60"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31535A">
        <w:rPr>
          <w:rFonts w:asciiTheme="minorHAnsi" w:eastAsia="Arial" w:hAnsiTheme="minorHAnsi" w:cstheme="minorHAnsi"/>
          <w:sz w:val="24"/>
          <w:szCs w:val="24"/>
        </w:rPr>
        <w:t xml:space="preserve">What is the </w:t>
      </w:r>
      <w:r>
        <w:rPr>
          <w:rFonts w:asciiTheme="minorHAnsi" w:eastAsia="Arial" w:hAnsiTheme="minorHAnsi" w:cstheme="minorHAnsi"/>
          <w:sz w:val="24"/>
          <w:szCs w:val="24"/>
        </w:rPr>
        <w:t>difference between factors and multiples?</w:t>
      </w:r>
    </w:p>
    <w:p w14:paraId="01293FE9" w14:textId="486D6349" w:rsidR="0031535A" w:rsidRPr="00192465" w:rsidRDefault="0031535A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Theme="minorHAnsi" w:eastAsia="Arial" w:hAnsiTheme="minorHAnsi" w:cstheme="minorHAnsi"/>
          <w:sz w:val="24"/>
          <w:szCs w:val="24"/>
        </w:rPr>
        <w:lastRenderedPageBreak/>
        <w:t>How do least common multiples help us solve fraction</w:t>
      </w:r>
      <w:r w:rsidR="00651A5A">
        <w:rPr>
          <w:rFonts w:asciiTheme="minorHAnsi" w:eastAsia="Arial" w:hAnsiTheme="minorHAnsi" w:cstheme="minorHAnsi"/>
          <w:sz w:val="24"/>
          <w:szCs w:val="24"/>
        </w:rPr>
        <w:t xml:space="preserve"> problem</w:t>
      </w:r>
      <w:r>
        <w:rPr>
          <w:rFonts w:asciiTheme="minorHAnsi" w:eastAsia="Arial" w:hAnsiTheme="minorHAnsi" w:cstheme="minorHAnsi"/>
          <w:sz w:val="24"/>
          <w:szCs w:val="24"/>
        </w:rPr>
        <w:t>s with unlike denominators?</w:t>
      </w:r>
    </w:p>
    <w:p w14:paraId="6A5F9F47" w14:textId="3704BCBD" w:rsidR="00192465" w:rsidRPr="00885BDB" w:rsidRDefault="00192465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Theme="minorHAnsi" w:eastAsia="Arial" w:hAnsiTheme="minorHAnsi" w:cstheme="minorHAnsi"/>
          <w:sz w:val="24"/>
          <w:szCs w:val="24"/>
        </w:rPr>
        <w:t>Why is it important to have common denominators when solving addition and subtraction problems?</w:t>
      </w:r>
    </w:p>
    <w:p w14:paraId="25ECEAA8" w14:textId="77777777" w:rsidR="00132FFB" w:rsidRDefault="003E6907">
      <w:pPr>
        <w:pStyle w:val="Heading3"/>
        <w:numPr>
          <w:ilvl w:val="0"/>
          <w:numId w:val="1"/>
        </w:numPr>
        <w:spacing w:before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Journal/writing prompts </w:t>
      </w:r>
    </w:p>
    <w:p w14:paraId="5CF6C640" w14:textId="1806ADB4" w:rsidR="00132FFB" w:rsidRPr="0031535A" w:rsidRDefault="003E6907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sz w:val="24"/>
          <w:szCs w:val="24"/>
        </w:rPr>
        <w:t xml:space="preserve">Explain how this mathematical concept about least common multiples could relate to </w:t>
      </w:r>
      <w:r w:rsidR="004A2323">
        <w:rPr>
          <w:sz w:val="24"/>
          <w:szCs w:val="24"/>
        </w:rPr>
        <w:t>real-</w:t>
      </w:r>
      <w:r>
        <w:rPr>
          <w:sz w:val="24"/>
          <w:szCs w:val="24"/>
        </w:rPr>
        <w:t>life situations.</w:t>
      </w:r>
    </w:p>
    <w:p w14:paraId="03C7BDCD" w14:textId="544F78CF" w:rsidR="0031535A" w:rsidRPr="0031535A" w:rsidRDefault="0031535A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sz w:val="24"/>
          <w:szCs w:val="24"/>
        </w:rPr>
        <w:t>What is the least common multiple for 10 and 8? Justify your answer.</w:t>
      </w:r>
    </w:p>
    <w:p w14:paraId="76B878BA" w14:textId="2C3D61D7" w:rsidR="0031535A" w:rsidRPr="00885BDB" w:rsidRDefault="0031535A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sz w:val="24"/>
          <w:szCs w:val="24"/>
        </w:rPr>
        <w:t>Explain the connection between least common multiples and fractions with unlike denominators.</w:t>
      </w:r>
    </w:p>
    <w:p w14:paraId="02207067" w14:textId="6D804A52" w:rsidR="00132FFB" w:rsidRDefault="003E6907">
      <w:pPr>
        <w:pStyle w:val="Heading3"/>
        <w:numPr>
          <w:ilvl w:val="0"/>
          <w:numId w:val="1"/>
        </w:numPr>
        <w:spacing w:before="100" w:line="240" w:lineRule="auto"/>
        <w:rPr>
          <w:rFonts w:ascii="Calibri" w:eastAsia="Calibri" w:hAnsi="Calibri" w:cs="Calibri"/>
        </w:rPr>
      </w:pPr>
      <w:r w:rsidRPr="14299C0F">
        <w:rPr>
          <w:rFonts w:ascii="Calibri" w:eastAsia="Calibri" w:hAnsi="Calibri" w:cs="Calibri"/>
        </w:rPr>
        <w:t xml:space="preserve">Other Assessments </w:t>
      </w:r>
    </w:p>
    <w:p w14:paraId="77B797F6" w14:textId="27A27365" w:rsidR="00651A5A" w:rsidRPr="00885BDB" w:rsidRDefault="00651A5A" w:rsidP="00CB6FDF">
      <w:pPr>
        <w:numPr>
          <w:ilvl w:val="1"/>
          <w:numId w:val="1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sz w:val="24"/>
          <w:szCs w:val="24"/>
        </w:rPr>
        <w:t>Complete an exit ticket explaining why 1</w:t>
      </w:r>
      <w:r w:rsidR="00D5186A">
        <w:rPr>
          <w:sz w:val="24"/>
          <w:szCs w:val="24"/>
        </w:rPr>
        <w:t>2</w:t>
      </w:r>
      <w:r>
        <w:rPr>
          <w:sz w:val="24"/>
          <w:szCs w:val="24"/>
        </w:rPr>
        <w:t xml:space="preserve"> would be the least common denominator </w:t>
      </w:r>
      <w:r w:rsidRPr="007D0ECB">
        <w:rPr>
          <w:sz w:val="24"/>
          <w:szCs w:val="24"/>
        </w:rPr>
        <w:t xml:space="preserve">for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7D0ECB">
        <w:rPr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7D0ECB">
        <w:rPr>
          <w:sz w:val="24"/>
          <w:szCs w:val="24"/>
        </w:rPr>
        <w:t>.</w:t>
      </w:r>
    </w:p>
    <w:p w14:paraId="4B6F48E5" w14:textId="0E4958E8" w:rsidR="794B495C" w:rsidRDefault="794B495C" w:rsidP="14299C0F">
      <w:pPr>
        <w:numPr>
          <w:ilvl w:val="1"/>
          <w:numId w:val="1"/>
        </w:numPr>
        <w:spacing w:before="60"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14299C0F">
        <w:rPr>
          <w:rFonts w:asciiTheme="minorHAnsi" w:eastAsiaTheme="minorEastAsia" w:hAnsiTheme="minorHAnsi" w:cstheme="minorBidi"/>
          <w:sz w:val="24"/>
          <w:szCs w:val="24"/>
        </w:rPr>
        <w:t xml:space="preserve">Have students solve the problems on the Making Connections </w:t>
      </w:r>
      <w:r w:rsidR="7368E51A" w:rsidRPr="14299C0F">
        <w:rPr>
          <w:rFonts w:asciiTheme="minorHAnsi" w:eastAsiaTheme="minorEastAsia" w:hAnsiTheme="minorHAnsi" w:cstheme="minorBidi"/>
          <w:sz w:val="24"/>
          <w:szCs w:val="24"/>
        </w:rPr>
        <w:t>Recording Sheet.</w:t>
      </w:r>
    </w:p>
    <w:p w14:paraId="3184C927" w14:textId="268DF8D2" w:rsidR="00132FFB" w:rsidRDefault="003E6907" w:rsidP="00CB6FDF">
      <w:pPr>
        <w:pStyle w:val="Heading2"/>
      </w:pPr>
      <w:r>
        <w:t>Extensions and Connections (for all students)</w:t>
      </w:r>
    </w:p>
    <w:p w14:paraId="18EA84E5" w14:textId="77777777" w:rsidR="00132FFB" w:rsidRDefault="003E6907" w:rsidP="00CB6FDF">
      <w:pPr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Have students create a way to help other students know the difference between factor and multiple.</w:t>
      </w:r>
    </w:p>
    <w:p w14:paraId="287DFEE6" w14:textId="577C9A4D" w:rsidR="00651A5A" w:rsidRDefault="00651A5A" w:rsidP="14299C0F">
      <w:pPr>
        <w:numPr>
          <w:ilvl w:val="0"/>
          <w:numId w:val="2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 w:rsidRPr="14299C0F">
        <w:rPr>
          <w:sz w:val="24"/>
          <w:szCs w:val="24"/>
        </w:rPr>
        <w:t xml:space="preserve">Have students identify </w:t>
      </w:r>
      <w:r w:rsidR="22D816EB" w:rsidRPr="14299C0F">
        <w:rPr>
          <w:sz w:val="24"/>
          <w:szCs w:val="24"/>
        </w:rPr>
        <w:t xml:space="preserve">an example where the product of the two numbers is the least common </w:t>
      </w:r>
      <w:r w:rsidR="00B52BE4" w:rsidRPr="14299C0F">
        <w:rPr>
          <w:sz w:val="24"/>
          <w:szCs w:val="24"/>
        </w:rPr>
        <w:t>multiple</w:t>
      </w:r>
      <w:r w:rsidR="00EF2D3A">
        <w:rPr>
          <w:sz w:val="24"/>
          <w:szCs w:val="24"/>
        </w:rPr>
        <w:t>; an example where one of the numbers is the least common multiple of two numbers; and an example where the least common multiple is neither of the numbers nor the product of the two numbers.</w:t>
      </w:r>
    </w:p>
    <w:p w14:paraId="76C84681" w14:textId="19117E4D" w:rsidR="3AE5DA15" w:rsidRDefault="3AE5DA15" w:rsidP="14299C0F">
      <w:pPr>
        <w:numPr>
          <w:ilvl w:val="0"/>
          <w:numId w:val="2"/>
        </w:numPr>
        <w:spacing w:before="60" w:after="0" w:line="240" w:lineRule="auto"/>
        <w:rPr>
          <w:rFonts w:ascii="Arial" w:eastAsia="Arial" w:hAnsi="Arial" w:cs="Arial"/>
          <w:sz w:val="18"/>
          <w:szCs w:val="18"/>
        </w:rPr>
      </w:pPr>
      <w:r w:rsidRPr="14299C0F">
        <w:rPr>
          <w:sz w:val="24"/>
          <w:szCs w:val="24"/>
        </w:rPr>
        <w:t>Draw a three-circle Venn diagram to show multiples of 4, 6, and 8. Describe how you would find the common multiples and LCM for these three numbers.</w:t>
      </w:r>
    </w:p>
    <w:p w14:paraId="26823D1F" w14:textId="4DA47D4A" w:rsidR="003E6907" w:rsidRPr="00D5186A" w:rsidRDefault="003E6907" w:rsidP="00CB6FDF">
      <w:pPr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 w:rsidRPr="14299C0F">
        <w:rPr>
          <w:sz w:val="24"/>
          <w:szCs w:val="24"/>
        </w:rPr>
        <w:t xml:space="preserve">Solve the </w:t>
      </w:r>
      <w:r w:rsidR="00857201" w:rsidRPr="14299C0F">
        <w:rPr>
          <w:sz w:val="24"/>
          <w:szCs w:val="24"/>
        </w:rPr>
        <w:t xml:space="preserve">following problem. “The principal </w:t>
      </w:r>
      <w:r w:rsidRPr="14299C0F">
        <w:rPr>
          <w:sz w:val="24"/>
          <w:szCs w:val="24"/>
        </w:rPr>
        <w:t>has some tickets for the fall festival</w:t>
      </w:r>
      <w:r w:rsidR="00857201" w:rsidRPr="14299C0F">
        <w:rPr>
          <w:sz w:val="24"/>
          <w:szCs w:val="24"/>
        </w:rPr>
        <w:t xml:space="preserve"> and some apples to give away.</w:t>
      </w:r>
      <w:r w:rsidR="002A780E" w:rsidRPr="14299C0F">
        <w:rPr>
          <w:sz w:val="24"/>
          <w:szCs w:val="24"/>
        </w:rPr>
        <w:t xml:space="preserve"> </w:t>
      </w:r>
      <w:r w:rsidRPr="14299C0F">
        <w:rPr>
          <w:sz w:val="24"/>
          <w:szCs w:val="24"/>
        </w:rPr>
        <w:t>She does not have en</w:t>
      </w:r>
      <w:r w:rsidR="00857201" w:rsidRPr="14299C0F">
        <w:rPr>
          <w:sz w:val="24"/>
          <w:szCs w:val="24"/>
        </w:rPr>
        <w:t xml:space="preserve">ough for </w:t>
      </w:r>
      <w:r w:rsidR="004A2323" w:rsidRPr="14299C0F">
        <w:rPr>
          <w:sz w:val="24"/>
          <w:szCs w:val="24"/>
        </w:rPr>
        <w:t>everyone,</w:t>
      </w:r>
      <w:r w:rsidR="00857201" w:rsidRPr="14299C0F">
        <w:rPr>
          <w:sz w:val="24"/>
          <w:szCs w:val="24"/>
        </w:rPr>
        <w:t xml:space="preserve"> and you over</w:t>
      </w:r>
      <w:r w:rsidRPr="14299C0F">
        <w:rPr>
          <w:sz w:val="24"/>
          <w:szCs w:val="24"/>
        </w:rPr>
        <w:t xml:space="preserve">heard her tell the teachers that she plans to give every </w:t>
      </w:r>
      <w:r w:rsidR="004A2323" w:rsidRPr="14299C0F">
        <w:rPr>
          <w:sz w:val="24"/>
          <w:szCs w:val="24"/>
        </w:rPr>
        <w:t xml:space="preserve">sixth </w:t>
      </w:r>
      <w:r w:rsidRPr="14299C0F">
        <w:rPr>
          <w:sz w:val="24"/>
          <w:szCs w:val="24"/>
        </w:rPr>
        <w:t>person in line an apple</w:t>
      </w:r>
      <w:r w:rsidR="00857201" w:rsidRPr="14299C0F">
        <w:rPr>
          <w:sz w:val="24"/>
          <w:szCs w:val="24"/>
        </w:rPr>
        <w:t>,</w:t>
      </w:r>
      <w:r w:rsidRPr="14299C0F">
        <w:rPr>
          <w:sz w:val="24"/>
          <w:szCs w:val="24"/>
        </w:rPr>
        <w:t xml:space="preserve"> and every 10th person in line a free ticket to the fall festival.</w:t>
      </w:r>
      <w:r w:rsidR="002A780E" w:rsidRPr="14299C0F">
        <w:rPr>
          <w:sz w:val="24"/>
          <w:szCs w:val="24"/>
        </w:rPr>
        <w:t xml:space="preserve"> </w:t>
      </w:r>
      <w:r w:rsidR="00857201" w:rsidRPr="14299C0F">
        <w:rPr>
          <w:sz w:val="24"/>
          <w:szCs w:val="24"/>
        </w:rPr>
        <w:t>If there are 100 people in line, what ordinal positions should you stand</w:t>
      </w:r>
      <w:r w:rsidRPr="14299C0F">
        <w:rPr>
          <w:sz w:val="24"/>
          <w:szCs w:val="24"/>
        </w:rPr>
        <w:t xml:space="preserve"> </w:t>
      </w:r>
      <w:r w:rsidR="002A599A" w:rsidRPr="14299C0F">
        <w:rPr>
          <w:sz w:val="24"/>
          <w:szCs w:val="24"/>
        </w:rPr>
        <w:t xml:space="preserve">in </w:t>
      </w:r>
      <w:r w:rsidRPr="14299C0F">
        <w:rPr>
          <w:sz w:val="24"/>
          <w:szCs w:val="24"/>
        </w:rPr>
        <w:t xml:space="preserve">to make sure you get </w:t>
      </w:r>
      <w:r w:rsidR="00857201" w:rsidRPr="14299C0F">
        <w:rPr>
          <w:sz w:val="24"/>
          <w:szCs w:val="24"/>
        </w:rPr>
        <w:t>both a free ticket and an apple?</w:t>
      </w:r>
      <w:r w:rsidR="617CFC1C" w:rsidRPr="14299C0F">
        <w:rPr>
          <w:sz w:val="24"/>
          <w:szCs w:val="24"/>
        </w:rPr>
        <w:t>”</w:t>
      </w:r>
      <w:r w:rsidR="00857201" w:rsidRPr="14299C0F">
        <w:rPr>
          <w:sz w:val="24"/>
          <w:szCs w:val="24"/>
        </w:rPr>
        <w:t xml:space="preserve"> </w:t>
      </w:r>
    </w:p>
    <w:p w14:paraId="6D6F936B" w14:textId="77777777" w:rsidR="00132FFB" w:rsidRDefault="003E6907" w:rsidP="00CB6FDF">
      <w:pPr>
        <w:pStyle w:val="Heading2"/>
      </w:pPr>
      <w:r>
        <w:t xml:space="preserve">Strategies for Differentiation </w:t>
      </w:r>
    </w:p>
    <w:p w14:paraId="6C7762CF" w14:textId="287D91BB" w:rsidR="003E6907" w:rsidRDefault="00857201" w:rsidP="00CB6FDF">
      <w:pPr>
        <w:numPr>
          <w:ilvl w:val="0"/>
          <w:numId w:val="1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Allow students to use a c</w:t>
      </w:r>
      <w:r w:rsidR="003E6907">
        <w:rPr>
          <w:sz w:val="24"/>
          <w:szCs w:val="24"/>
        </w:rPr>
        <w:t xml:space="preserve">alculator or multiplication </w:t>
      </w:r>
      <w:r>
        <w:rPr>
          <w:sz w:val="24"/>
          <w:szCs w:val="24"/>
        </w:rPr>
        <w:t>chart for finding multiples.</w:t>
      </w:r>
    </w:p>
    <w:p w14:paraId="3B16919E" w14:textId="38674850" w:rsidR="00132FFB" w:rsidRDefault="003E6907" w:rsidP="00CB6FDF">
      <w:pPr>
        <w:numPr>
          <w:ilvl w:val="0"/>
          <w:numId w:val="1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="00857201">
        <w:rPr>
          <w:sz w:val="24"/>
          <w:szCs w:val="24"/>
        </w:rPr>
        <w:t>anchor charts</w:t>
      </w:r>
      <w:r>
        <w:rPr>
          <w:sz w:val="24"/>
          <w:szCs w:val="24"/>
        </w:rPr>
        <w:t xml:space="preserve"> of </w:t>
      </w:r>
      <w:r w:rsidR="00857201">
        <w:rPr>
          <w:sz w:val="24"/>
          <w:szCs w:val="24"/>
        </w:rPr>
        <w:t xml:space="preserve">Venn </w:t>
      </w:r>
      <w:r w:rsidR="004A2323">
        <w:rPr>
          <w:sz w:val="24"/>
          <w:szCs w:val="24"/>
        </w:rPr>
        <w:t xml:space="preserve">diagrams </w:t>
      </w:r>
      <w:r>
        <w:rPr>
          <w:sz w:val="24"/>
          <w:szCs w:val="24"/>
        </w:rPr>
        <w:t>to display in the room.</w:t>
      </w:r>
    </w:p>
    <w:p w14:paraId="1C8683BC" w14:textId="63BD1B26" w:rsidR="00132FFB" w:rsidRPr="00F01D2E" w:rsidRDefault="003E6907" w:rsidP="00CB6FDF">
      <w:pPr>
        <w:numPr>
          <w:ilvl w:val="0"/>
          <w:numId w:val="1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4A2323">
        <w:rPr>
          <w:sz w:val="24"/>
          <w:szCs w:val="24"/>
        </w:rPr>
        <w:t xml:space="preserve">word wall </w:t>
      </w:r>
      <w:r>
        <w:rPr>
          <w:sz w:val="24"/>
          <w:szCs w:val="24"/>
        </w:rPr>
        <w:t>cards to help students struggling with vocabulary.</w:t>
      </w:r>
    </w:p>
    <w:p w14:paraId="6F789557" w14:textId="08329751" w:rsidR="00132FFB" w:rsidRDefault="003E6907" w:rsidP="00CB6FDF">
      <w:pPr>
        <w:numPr>
          <w:ilvl w:val="0"/>
          <w:numId w:val="1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Have students create a vocabulary section in their math</w:t>
      </w:r>
      <w:r w:rsidR="004A2323">
        <w:rPr>
          <w:sz w:val="24"/>
          <w:szCs w:val="24"/>
        </w:rPr>
        <w:t>ematics</w:t>
      </w:r>
      <w:r>
        <w:rPr>
          <w:sz w:val="24"/>
          <w:szCs w:val="24"/>
        </w:rPr>
        <w:t xml:space="preserve"> notebook</w:t>
      </w:r>
      <w:r w:rsidR="004A2323">
        <w:rPr>
          <w:sz w:val="24"/>
          <w:szCs w:val="24"/>
        </w:rPr>
        <w:t>s</w:t>
      </w:r>
      <w:r>
        <w:rPr>
          <w:sz w:val="24"/>
          <w:szCs w:val="24"/>
        </w:rPr>
        <w:t xml:space="preserve"> to help with </w:t>
      </w:r>
      <w:r w:rsidR="004A2323">
        <w:rPr>
          <w:sz w:val="24"/>
          <w:szCs w:val="24"/>
        </w:rPr>
        <w:t xml:space="preserve">challenging </w:t>
      </w:r>
      <w:r>
        <w:rPr>
          <w:sz w:val="24"/>
          <w:szCs w:val="24"/>
        </w:rPr>
        <w:t>vocabulary words.</w:t>
      </w:r>
      <w:r w:rsidR="002A780E">
        <w:rPr>
          <w:sz w:val="24"/>
          <w:szCs w:val="24"/>
        </w:rPr>
        <w:t xml:space="preserve"> </w:t>
      </w:r>
      <w:r>
        <w:rPr>
          <w:sz w:val="24"/>
          <w:szCs w:val="24"/>
        </w:rPr>
        <w:t>Let students draw pictures</w:t>
      </w:r>
      <w:r w:rsidR="004A2323">
        <w:rPr>
          <w:sz w:val="24"/>
          <w:szCs w:val="24"/>
        </w:rPr>
        <w:t xml:space="preserve"> to illustrate the terms</w:t>
      </w:r>
      <w:r>
        <w:rPr>
          <w:sz w:val="24"/>
          <w:szCs w:val="24"/>
        </w:rPr>
        <w:t>.</w:t>
      </w:r>
    </w:p>
    <w:p w14:paraId="6DDF846F" w14:textId="77777777" w:rsidR="00CB6FDF" w:rsidRDefault="00CB6FDF" w:rsidP="00CB6FDF">
      <w:pPr>
        <w:spacing w:before="120" w:after="0" w:line="240" w:lineRule="auto"/>
        <w:rPr>
          <w:bCs/>
          <w:i/>
          <w:sz w:val="24"/>
        </w:rPr>
      </w:pPr>
    </w:p>
    <w:p w14:paraId="3E0B0A14" w14:textId="375460BF" w:rsidR="007053A7" w:rsidRPr="00EF2D3A" w:rsidRDefault="00CB6FDF" w:rsidP="00E26DFE">
      <w:pPr>
        <w:pStyle w:val="Footer"/>
        <w:rPr>
          <w:b/>
          <w:bCs/>
        </w:rPr>
      </w:pPr>
      <w:bookmarkStart w:id="1" w:name="_camvawwrvfyo"/>
      <w:bookmarkEnd w:id="1"/>
      <w:r w:rsidRPr="00EF2D3A">
        <w:rPr>
          <w:b/>
          <w:bCs/>
        </w:rPr>
        <w:t>Note: The following pages are intended for classroom use for students as a visual aid to learning.</w:t>
      </w:r>
      <w:r w:rsidR="007053A7" w:rsidRPr="00EF2D3A">
        <w:br w:type="page"/>
      </w:r>
    </w:p>
    <w:p w14:paraId="57A97181" w14:textId="51BF96DA" w:rsidR="00132FFB" w:rsidRPr="00CB6FDF" w:rsidRDefault="003E6907" w:rsidP="00CB6FDF">
      <w:pPr>
        <w:pStyle w:val="Heading2"/>
        <w:jc w:val="center"/>
        <w:rPr>
          <w:sz w:val="28"/>
        </w:rPr>
      </w:pPr>
      <w:r w:rsidRPr="00CB6FDF">
        <w:rPr>
          <w:sz w:val="28"/>
        </w:rPr>
        <w:lastRenderedPageBreak/>
        <w:t>Number Cards for Multiple Madness</w:t>
      </w:r>
    </w:p>
    <w:p w14:paraId="1A74516F" w14:textId="79BC6B89" w:rsidR="00132FFB" w:rsidRDefault="003E6907" w:rsidP="00CB6FDF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Copy the cards on card</w:t>
      </w:r>
      <w:r w:rsidR="004A2323">
        <w:rPr>
          <w:sz w:val="24"/>
          <w:szCs w:val="24"/>
        </w:rPr>
        <w:t xml:space="preserve"> </w:t>
      </w:r>
      <w:r>
        <w:rPr>
          <w:sz w:val="24"/>
          <w:szCs w:val="24"/>
        </w:rPr>
        <w:t>stock, and cut out.</w:t>
      </w:r>
    </w:p>
    <w:tbl>
      <w:tblPr>
        <w:tblStyle w:val="2"/>
        <w:tblW w:w="9543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020" w:firstRow="1" w:lastRow="0" w:firstColumn="0" w:lastColumn="0" w:noHBand="0" w:noVBand="0"/>
        <w:tblDescription w:val="number cards for student use"/>
      </w:tblPr>
      <w:tblGrid>
        <w:gridCol w:w="3181"/>
        <w:gridCol w:w="3181"/>
        <w:gridCol w:w="3181"/>
      </w:tblGrid>
      <w:tr w:rsidR="00132FFB" w14:paraId="2FF55188" w14:textId="77777777" w:rsidTr="00C47C4B">
        <w:trPr>
          <w:trHeight w:val="580"/>
          <w:tblHeader/>
        </w:trPr>
        <w:tc>
          <w:tcPr>
            <w:tcW w:w="3181" w:type="dxa"/>
            <w:vAlign w:val="center"/>
          </w:tcPr>
          <w:p w14:paraId="7B64D48E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2</w:t>
            </w:r>
          </w:p>
        </w:tc>
        <w:tc>
          <w:tcPr>
            <w:tcW w:w="3181" w:type="dxa"/>
            <w:vAlign w:val="center"/>
          </w:tcPr>
          <w:p w14:paraId="663B457E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3</w:t>
            </w:r>
          </w:p>
        </w:tc>
        <w:tc>
          <w:tcPr>
            <w:tcW w:w="3181" w:type="dxa"/>
            <w:vAlign w:val="center"/>
          </w:tcPr>
          <w:p w14:paraId="0AE5E0FF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4</w:t>
            </w:r>
          </w:p>
        </w:tc>
      </w:tr>
      <w:tr w:rsidR="00132FFB" w14:paraId="12BAC4E8" w14:textId="77777777" w:rsidTr="00C47C4B">
        <w:trPr>
          <w:trHeight w:val="840"/>
        </w:trPr>
        <w:tc>
          <w:tcPr>
            <w:tcW w:w="3181" w:type="dxa"/>
            <w:vAlign w:val="center"/>
          </w:tcPr>
          <w:p w14:paraId="71459F67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5</w:t>
            </w:r>
          </w:p>
        </w:tc>
        <w:tc>
          <w:tcPr>
            <w:tcW w:w="3181" w:type="dxa"/>
            <w:vAlign w:val="center"/>
          </w:tcPr>
          <w:p w14:paraId="170119D2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6</w:t>
            </w:r>
          </w:p>
        </w:tc>
        <w:tc>
          <w:tcPr>
            <w:tcW w:w="3181" w:type="dxa"/>
            <w:vAlign w:val="center"/>
          </w:tcPr>
          <w:p w14:paraId="20485A3E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7</w:t>
            </w:r>
          </w:p>
        </w:tc>
      </w:tr>
      <w:tr w:rsidR="00132FFB" w14:paraId="40D8B6A6" w14:textId="77777777" w:rsidTr="00C47C4B">
        <w:trPr>
          <w:trHeight w:val="640"/>
        </w:trPr>
        <w:tc>
          <w:tcPr>
            <w:tcW w:w="3181" w:type="dxa"/>
            <w:vAlign w:val="center"/>
          </w:tcPr>
          <w:p w14:paraId="2220BD98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8</w:t>
            </w:r>
          </w:p>
        </w:tc>
        <w:tc>
          <w:tcPr>
            <w:tcW w:w="3181" w:type="dxa"/>
            <w:vAlign w:val="center"/>
          </w:tcPr>
          <w:p w14:paraId="5D16245E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9</w:t>
            </w:r>
          </w:p>
        </w:tc>
        <w:tc>
          <w:tcPr>
            <w:tcW w:w="3181" w:type="dxa"/>
            <w:vAlign w:val="center"/>
          </w:tcPr>
          <w:p w14:paraId="357E142C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10</w:t>
            </w:r>
          </w:p>
        </w:tc>
      </w:tr>
      <w:tr w:rsidR="00132FFB" w14:paraId="7731E604" w14:textId="77777777" w:rsidTr="00C47C4B">
        <w:trPr>
          <w:trHeight w:val="600"/>
        </w:trPr>
        <w:tc>
          <w:tcPr>
            <w:tcW w:w="3181" w:type="dxa"/>
            <w:vAlign w:val="center"/>
          </w:tcPr>
          <w:p w14:paraId="54E3CFE7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11</w:t>
            </w:r>
          </w:p>
        </w:tc>
        <w:tc>
          <w:tcPr>
            <w:tcW w:w="3181" w:type="dxa"/>
            <w:vAlign w:val="center"/>
          </w:tcPr>
          <w:p w14:paraId="42ABA357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12</w:t>
            </w:r>
          </w:p>
        </w:tc>
        <w:tc>
          <w:tcPr>
            <w:tcW w:w="3181" w:type="dxa"/>
            <w:vAlign w:val="center"/>
          </w:tcPr>
          <w:p w14:paraId="4DA612F3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12</w:t>
            </w:r>
          </w:p>
        </w:tc>
      </w:tr>
      <w:tr w:rsidR="00132FFB" w14:paraId="4D5E6FCA" w14:textId="77777777" w:rsidTr="00C47C4B">
        <w:trPr>
          <w:trHeight w:val="20"/>
        </w:trPr>
        <w:tc>
          <w:tcPr>
            <w:tcW w:w="3181" w:type="dxa"/>
            <w:vAlign w:val="center"/>
          </w:tcPr>
          <w:p w14:paraId="50521D51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3</w:t>
            </w:r>
          </w:p>
        </w:tc>
        <w:tc>
          <w:tcPr>
            <w:tcW w:w="3181" w:type="dxa"/>
            <w:vAlign w:val="center"/>
          </w:tcPr>
          <w:p w14:paraId="793B7B9F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4</w:t>
            </w:r>
          </w:p>
        </w:tc>
        <w:tc>
          <w:tcPr>
            <w:tcW w:w="3181" w:type="dxa"/>
            <w:vAlign w:val="center"/>
          </w:tcPr>
          <w:p w14:paraId="7A0282BC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5</w:t>
            </w:r>
          </w:p>
        </w:tc>
      </w:tr>
      <w:tr w:rsidR="00132FFB" w14:paraId="0ED81F29" w14:textId="77777777" w:rsidTr="00C47C4B">
        <w:trPr>
          <w:trHeight w:val="360"/>
        </w:trPr>
        <w:tc>
          <w:tcPr>
            <w:tcW w:w="3181" w:type="dxa"/>
            <w:vAlign w:val="center"/>
          </w:tcPr>
          <w:p w14:paraId="3AF37E36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6</w:t>
            </w:r>
          </w:p>
        </w:tc>
        <w:tc>
          <w:tcPr>
            <w:tcW w:w="3181" w:type="dxa"/>
            <w:vAlign w:val="center"/>
          </w:tcPr>
          <w:p w14:paraId="2A3DB1B0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7</w:t>
            </w:r>
          </w:p>
        </w:tc>
        <w:tc>
          <w:tcPr>
            <w:tcW w:w="3181" w:type="dxa"/>
            <w:vAlign w:val="center"/>
          </w:tcPr>
          <w:p w14:paraId="1BD67F23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8</w:t>
            </w:r>
          </w:p>
        </w:tc>
      </w:tr>
      <w:tr w:rsidR="00132FFB" w14:paraId="777436C6" w14:textId="77777777" w:rsidTr="00C47C4B">
        <w:trPr>
          <w:trHeight w:val="260"/>
        </w:trPr>
        <w:tc>
          <w:tcPr>
            <w:tcW w:w="3181" w:type="dxa"/>
            <w:vAlign w:val="center"/>
          </w:tcPr>
          <w:p w14:paraId="14301946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9</w:t>
            </w:r>
          </w:p>
        </w:tc>
        <w:tc>
          <w:tcPr>
            <w:tcW w:w="3181" w:type="dxa"/>
            <w:vAlign w:val="center"/>
          </w:tcPr>
          <w:p w14:paraId="144660CF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10</w:t>
            </w:r>
          </w:p>
        </w:tc>
        <w:tc>
          <w:tcPr>
            <w:tcW w:w="3181" w:type="dxa"/>
            <w:vAlign w:val="center"/>
          </w:tcPr>
          <w:p w14:paraId="6AFC9886" w14:textId="77777777" w:rsidR="00132FFB" w:rsidRDefault="003E6907">
            <w:pPr>
              <w:spacing w:after="0" w:line="240" w:lineRule="auto"/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11</w:t>
            </w:r>
          </w:p>
        </w:tc>
      </w:tr>
    </w:tbl>
    <w:p w14:paraId="76D1AD9F" w14:textId="77777777" w:rsidR="00F01D2E" w:rsidRDefault="00F01D2E" w:rsidP="00CB6FDF">
      <w:pPr>
        <w:pStyle w:val="Heading2"/>
      </w:pPr>
      <w:bookmarkStart w:id="2" w:name="_mvzofpwf0pqd" w:colFirst="0" w:colLast="0"/>
      <w:bookmarkEnd w:id="2"/>
    </w:p>
    <w:p w14:paraId="174D07EE" w14:textId="77777777" w:rsidR="00F01D2E" w:rsidRDefault="00F01D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9643D3D" w14:textId="7A06B169" w:rsidR="00132FFB" w:rsidRDefault="003E6907" w:rsidP="00CB6FDF">
      <w:pPr>
        <w:pStyle w:val="Heading2"/>
        <w:jc w:val="center"/>
        <w:rPr>
          <w:sz w:val="28"/>
        </w:rPr>
      </w:pPr>
      <w:r w:rsidRPr="00CB6FDF">
        <w:rPr>
          <w:sz w:val="28"/>
        </w:rPr>
        <w:lastRenderedPageBreak/>
        <w:t>Multiple Madness Hundred</w:t>
      </w:r>
      <w:r w:rsidR="000B5360" w:rsidRPr="00CB6FDF">
        <w:rPr>
          <w:sz w:val="28"/>
        </w:rPr>
        <w:t>s</w:t>
      </w:r>
      <w:r w:rsidRPr="00CB6FDF">
        <w:rPr>
          <w:sz w:val="28"/>
        </w:rPr>
        <w:t xml:space="preserve"> Chart</w:t>
      </w:r>
    </w:p>
    <w:p w14:paraId="6DD10B71" w14:textId="77777777" w:rsidR="00CB6FDF" w:rsidRPr="00CB6FDF" w:rsidRDefault="00CB6FDF" w:rsidP="00CB6FDF"/>
    <w:tbl>
      <w:tblPr>
        <w:tblStyle w:val="1"/>
        <w:tblW w:w="938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20" w:firstRow="1" w:lastRow="0" w:firstColumn="0" w:lastColumn="0" w:noHBand="0" w:noVBand="0"/>
        <w:tblDescription w:val="hundred chart for student use"/>
      </w:tblPr>
      <w:tblGrid>
        <w:gridCol w:w="938"/>
        <w:gridCol w:w="938"/>
        <w:gridCol w:w="938"/>
        <w:gridCol w:w="939"/>
        <w:gridCol w:w="938"/>
        <w:gridCol w:w="938"/>
        <w:gridCol w:w="939"/>
        <w:gridCol w:w="938"/>
        <w:gridCol w:w="938"/>
        <w:gridCol w:w="939"/>
      </w:tblGrid>
      <w:tr w:rsidR="00132FFB" w14:paraId="2D93F64F" w14:textId="77777777" w:rsidTr="00C47C4B">
        <w:trPr>
          <w:trHeight w:val="920"/>
          <w:tblHeader/>
          <w:jc w:val="center"/>
        </w:trPr>
        <w:tc>
          <w:tcPr>
            <w:tcW w:w="938" w:type="dxa"/>
            <w:vAlign w:val="center"/>
          </w:tcPr>
          <w:p w14:paraId="158E5109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938" w:type="dxa"/>
            <w:vAlign w:val="center"/>
          </w:tcPr>
          <w:p w14:paraId="0FC79420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938" w:type="dxa"/>
            <w:vAlign w:val="center"/>
          </w:tcPr>
          <w:p w14:paraId="768A388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939" w:type="dxa"/>
            <w:vAlign w:val="center"/>
          </w:tcPr>
          <w:p w14:paraId="2FA7C05A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938" w:type="dxa"/>
            <w:vAlign w:val="center"/>
          </w:tcPr>
          <w:p w14:paraId="518B1BC7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938" w:type="dxa"/>
            <w:vAlign w:val="center"/>
          </w:tcPr>
          <w:p w14:paraId="60B58E63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939" w:type="dxa"/>
            <w:vAlign w:val="center"/>
          </w:tcPr>
          <w:p w14:paraId="302457CA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938" w:type="dxa"/>
            <w:vAlign w:val="center"/>
          </w:tcPr>
          <w:p w14:paraId="7D48A277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938" w:type="dxa"/>
            <w:vAlign w:val="center"/>
          </w:tcPr>
          <w:p w14:paraId="668DB760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</w:t>
            </w:r>
          </w:p>
        </w:tc>
        <w:tc>
          <w:tcPr>
            <w:tcW w:w="939" w:type="dxa"/>
            <w:vAlign w:val="center"/>
          </w:tcPr>
          <w:p w14:paraId="65C0B95C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</w:p>
        </w:tc>
      </w:tr>
      <w:tr w:rsidR="00132FFB" w14:paraId="59087E42" w14:textId="77777777" w:rsidTr="00C47C4B">
        <w:trPr>
          <w:trHeight w:val="920"/>
          <w:jc w:val="center"/>
        </w:trPr>
        <w:tc>
          <w:tcPr>
            <w:tcW w:w="938" w:type="dxa"/>
            <w:vAlign w:val="center"/>
          </w:tcPr>
          <w:p w14:paraId="205D0027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</w:t>
            </w:r>
          </w:p>
        </w:tc>
        <w:tc>
          <w:tcPr>
            <w:tcW w:w="938" w:type="dxa"/>
            <w:vAlign w:val="center"/>
          </w:tcPr>
          <w:p w14:paraId="2ADBAEA3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</w:t>
            </w:r>
          </w:p>
        </w:tc>
        <w:tc>
          <w:tcPr>
            <w:tcW w:w="938" w:type="dxa"/>
            <w:vAlign w:val="center"/>
          </w:tcPr>
          <w:p w14:paraId="48C76E3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</w:t>
            </w:r>
          </w:p>
        </w:tc>
        <w:tc>
          <w:tcPr>
            <w:tcW w:w="939" w:type="dxa"/>
            <w:vAlign w:val="center"/>
          </w:tcPr>
          <w:p w14:paraId="25DC2D5E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</w:t>
            </w:r>
          </w:p>
        </w:tc>
        <w:tc>
          <w:tcPr>
            <w:tcW w:w="938" w:type="dxa"/>
            <w:vAlign w:val="center"/>
          </w:tcPr>
          <w:p w14:paraId="0AC52C85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</w:t>
            </w:r>
          </w:p>
        </w:tc>
        <w:tc>
          <w:tcPr>
            <w:tcW w:w="938" w:type="dxa"/>
            <w:vAlign w:val="center"/>
          </w:tcPr>
          <w:p w14:paraId="494994BA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</w:t>
            </w:r>
          </w:p>
        </w:tc>
        <w:tc>
          <w:tcPr>
            <w:tcW w:w="939" w:type="dxa"/>
            <w:vAlign w:val="center"/>
          </w:tcPr>
          <w:p w14:paraId="26DB7611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</w:t>
            </w:r>
          </w:p>
        </w:tc>
        <w:tc>
          <w:tcPr>
            <w:tcW w:w="938" w:type="dxa"/>
            <w:vAlign w:val="center"/>
          </w:tcPr>
          <w:p w14:paraId="4C4D437D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</w:t>
            </w:r>
          </w:p>
        </w:tc>
        <w:tc>
          <w:tcPr>
            <w:tcW w:w="938" w:type="dxa"/>
            <w:vAlign w:val="center"/>
          </w:tcPr>
          <w:p w14:paraId="4B23000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19</w:t>
            </w:r>
          </w:p>
        </w:tc>
        <w:tc>
          <w:tcPr>
            <w:tcW w:w="939" w:type="dxa"/>
            <w:vAlign w:val="center"/>
          </w:tcPr>
          <w:p w14:paraId="18C502C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20</w:t>
            </w:r>
          </w:p>
        </w:tc>
      </w:tr>
      <w:tr w:rsidR="00132FFB" w14:paraId="6F1B33D7" w14:textId="77777777" w:rsidTr="00C47C4B">
        <w:trPr>
          <w:trHeight w:val="920"/>
          <w:jc w:val="center"/>
        </w:trPr>
        <w:tc>
          <w:tcPr>
            <w:tcW w:w="938" w:type="dxa"/>
            <w:vAlign w:val="center"/>
          </w:tcPr>
          <w:p w14:paraId="35E08E62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21</w:t>
            </w:r>
          </w:p>
        </w:tc>
        <w:tc>
          <w:tcPr>
            <w:tcW w:w="938" w:type="dxa"/>
            <w:vAlign w:val="center"/>
          </w:tcPr>
          <w:p w14:paraId="02C3085E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22</w:t>
            </w:r>
          </w:p>
        </w:tc>
        <w:tc>
          <w:tcPr>
            <w:tcW w:w="938" w:type="dxa"/>
            <w:vAlign w:val="center"/>
          </w:tcPr>
          <w:p w14:paraId="0F24AB8F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23</w:t>
            </w:r>
          </w:p>
        </w:tc>
        <w:tc>
          <w:tcPr>
            <w:tcW w:w="939" w:type="dxa"/>
            <w:vAlign w:val="center"/>
          </w:tcPr>
          <w:p w14:paraId="0CD64347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24</w:t>
            </w:r>
          </w:p>
        </w:tc>
        <w:tc>
          <w:tcPr>
            <w:tcW w:w="938" w:type="dxa"/>
            <w:vAlign w:val="center"/>
          </w:tcPr>
          <w:p w14:paraId="12DFB95C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25</w:t>
            </w:r>
          </w:p>
        </w:tc>
        <w:tc>
          <w:tcPr>
            <w:tcW w:w="938" w:type="dxa"/>
            <w:vAlign w:val="center"/>
          </w:tcPr>
          <w:p w14:paraId="2BD6CB99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26</w:t>
            </w:r>
          </w:p>
        </w:tc>
        <w:tc>
          <w:tcPr>
            <w:tcW w:w="939" w:type="dxa"/>
            <w:vAlign w:val="center"/>
          </w:tcPr>
          <w:p w14:paraId="6A4D89DE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27</w:t>
            </w:r>
          </w:p>
        </w:tc>
        <w:tc>
          <w:tcPr>
            <w:tcW w:w="938" w:type="dxa"/>
            <w:vAlign w:val="center"/>
          </w:tcPr>
          <w:p w14:paraId="3BAEE8F5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28</w:t>
            </w:r>
          </w:p>
        </w:tc>
        <w:tc>
          <w:tcPr>
            <w:tcW w:w="938" w:type="dxa"/>
            <w:vAlign w:val="center"/>
          </w:tcPr>
          <w:p w14:paraId="402BDAA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29</w:t>
            </w:r>
          </w:p>
        </w:tc>
        <w:tc>
          <w:tcPr>
            <w:tcW w:w="939" w:type="dxa"/>
            <w:vAlign w:val="center"/>
          </w:tcPr>
          <w:p w14:paraId="6D6FA509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30</w:t>
            </w:r>
          </w:p>
        </w:tc>
      </w:tr>
      <w:tr w:rsidR="00132FFB" w14:paraId="16A10970" w14:textId="77777777" w:rsidTr="00C47C4B">
        <w:trPr>
          <w:trHeight w:val="920"/>
          <w:jc w:val="center"/>
        </w:trPr>
        <w:tc>
          <w:tcPr>
            <w:tcW w:w="938" w:type="dxa"/>
            <w:vAlign w:val="center"/>
          </w:tcPr>
          <w:p w14:paraId="01A0BCC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31</w:t>
            </w:r>
          </w:p>
        </w:tc>
        <w:tc>
          <w:tcPr>
            <w:tcW w:w="938" w:type="dxa"/>
            <w:vAlign w:val="center"/>
          </w:tcPr>
          <w:p w14:paraId="0E764FD9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32</w:t>
            </w:r>
          </w:p>
        </w:tc>
        <w:tc>
          <w:tcPr>
            <w:tcW w:w="938" w:type="dxa"/>
            <w:vAlign w:val="center"/>
          </w:tcPr>
          <w:p w14:paraId="6BE1E47D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33</w:t>
            </w:r>
          </w:p>
        </w:tc>
        <w:tc>
          <w:tcPr>
            <w:tcW w:w="939" w:type="dxa"/>
            <w:vAlign w:val="center"/>
          </w:tcPr>
          <w:p w14:paraId="54077EA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34</w:t>
            </w:r>
          </w:p>
        </w:tc>
        <w:tc>
          <w:tcPr>
            <w:tcW w:w="938" w:type="dxa"/>
            <w:vAlign w:val="center"/>
          </w:tcPr>
          <w:p w14:paraId="3E92391D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35</w:t>
            </w:r>
          </w:p>
        </w:tc>
        <w:tc>
          <w:tcPr>
            <w:tcW w:w="938" w:type="dxa"/>
            <w:vAlign w:val="center"/>
          </w:tcPr>
          <w:p w14:paraId="0AA5D7B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36</w:t>
            </w:r>
          </w:p>
        </w:tc>
        <w:tc>
          <w:tcPr>
            <w:tcW w:w="939" w:type="dxa"/>
            <w:vAlign w:val="center"/>
          </w:tcPr>
          <w:p w14:paraId="17515A9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37</w:t>
            </w:r>
          </w:p>
        </w:tc>
        <w:tc>
          <w:tcPr>
            <w:tcW w:w="938" w:type="dxa"/>
            <w:vAlign w:val="center"/>
          </w:tcPr>
          <w:p w14:paraId="270CA41A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38</w:t>
            </w:r>
          </w:p>
        </w:tc>
        <w:tc>
          <w:tcPr>
            <w:tcW w:w="938" w:type="dxa"/>
            <w:vAlign w:val="center"/>
          </w:tcPr>
          <w:p w14:paraId="2B004619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39</w:t>
            </w:r>
          </w:p>
        </w:tc>
        <w:tc>
          <w:tcPr>
            <w:tcW w:w="939" w:type="dxa"/>
            <w:vAlign w:val="center"/>
          </w:tcPr>
          <w:p w14:paraId="448DFFF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40</w:t>
            </w:r>
          </w:p>
        </w:tc>
      </w:tr>
      <w:tr w:rsidR="00132FFB" w14:paraId="72B38FFE" w14:textId="77777777" w:rsidTr="00C47C4B">
        <w:trPr>
          <w:trHeight w:val="920"/>
          <w:jc w:val="center"/>
        </w:trPr>
        <w:tc>
          <w:tcPr>
            <w:tcW w:w="938" w:type="dxa"/>
            <w:vAlign w:val="center"/>
          </w:tcPr>
          <w:p w14:paraId="3AF3C057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41</w:t>
            </w:r>
          </w:p>
        </w:tc>
        <w:tc>
          <w:tcPr>
            <w:tcW w:w="938" w:type="dxa"/>
            <w:vAlign w:val="center"/>
          </w:tcPr>
          <w:p w14:paraId="34269B5A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42</w:t>
            </w:r>
          </w:p>
        </w:tc>
        <w:tc>
          <w:tcPr>
            <w:tcW w:w="938" w:type="dxa"/>
            <w:vAlign w:val="center"/>
          </w:tcPr>
          <w:p w14:paraId="4822AC0E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43</w:t>
            </w:r>
          </w:p>
        </w:tc>
        <w:tc>
          <w:tcPr>
            <w:tcW w:w="939" w:type="dxa"/>
            <w:vAlign w:val="center"/>
          </w:tcPr>
          <w:p w14:paraId="752F5F30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44</w:t>
            </w:r>
          </w:p>
        </w:tc>
        <w:tc>
          <w:tcPr>
            <w:tcW w:w="938" w:type="dxa"/>
            <w:vAlign w:val="center"/>
          </w:tcPr>
          <w:p w14:paraId="3563A6EE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45</w:t>
            </w:r>
          </w:p>
        </w:tc>
        <w:tc>
          <w:tcPr>
            <w:tcW w:w="938" w:type="dxa"/>
            <w:vAlign w:val="center"/>
          </w:tcPr>
          <w:p w14:paraId="4B07C0EB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46</w:t>
            </w:r>
          </w:p>
        </w:tc>
        <w:tc>
          <w:tcPr>
            <w:tcW w:w="939" w:type="dxa"/>
            <w:vAlign w:val="center"/>
          </w:tcPr>
          <w:p w14:paraId="0380C3A7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47</w:t>
            </w:r>
          </w:p>
        </w:tc>
        <w:tc>
          <w:tcPr>
            <w:tcW w:w="938" w:type="dxa"/>
            <w:vAlign w:val="center"/>
          </w:tcPr>
          <w:p w14:paraId="7DDE8DB2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48</w:t>
            </w:r>
          </w:p>
        </w:tc>
        <w:tc>
          <w:tcPr>
            <w:tcW w:w="938" w:type="dxa"/>
            <w:vAlign w:val="center"/>
          </w:tcPr>
          <w:p w14:paraId="5DEED010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49</w:t>
            </w:r>
          </w:p>
        </w:tc>
        <w:tc>
          <w:tcPr>
            <w:tcW w:w="939" w:type="dxa"/>
            <w:vAlign w:val="center"/>
          </w:tcPr>
          <w:p w14:paraId="2DB0CCF5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50</w:t>
            </w:r>
          </w:p>
        </w:tc>
      </w:tr>
      <w:tr w:rsidR="00132FFB" w14:paraId="7FAA7DB1" w14:textId="77777777" w:rsidTr="00C47C4B">
        <w:trPr>
          <w:trHeight w:val="920"/>
          <w:jc w:val="center"/>
        </w:trPr>
        <w:tc>
          <w:tcPr>
            <w:tcW w:w="938" w:type="dxa"/>
            <w:vAlign w:val="center"/>
          </w:tcPr>
          <w:p w14:paraId="6DA7FDEE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51</w:t>
            </w:r>
          </w:p>
        </w:tc>
        <w:tc>
          <w:tcPr>
            <w:tcW w:w="938" w:type="dxa"/>
            <w:vAlign w:val="center"/>
          </w:tcPr>
          <w:p w14:paraId="60C57AA3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52</w:t>
            </w:r>
          </w:p>
        </w:tc>
        <w:tc>
          <w:tcPr>
            <w:tcW w:w="938" w:type="dxa"/>
            <w:vAlign w:val="center"/>
          </w:tcPr>
          <w:p w14:paraId="12FE9DB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53</w:t>
            </w:r>
          </w:p>
        </w:tc>
        <w:tc>
          <w:tcPr>
            <w:tcW w:w="939" w:type="dxa"/>
            <w:vAlign w:val="center"/>
          </w:tcPr>
          <w:p w14:paraId="4CF4B7BD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54</w:t>
            </w:r>
          </w:p>
        </w:tc>
        <w:tc>
          <w:tcPr>
            <w:tcW w:w="938" w:type="dxa"/>
            <w:vAlign w:val="center"/>
          </w:tcPr>
          <w:p w14:paraId="6339B416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55</w:t>
            </w:r>
          </w:p>
        </w:tc>
        <w:tc>
          <w:tcPr>
            <w:tcW w:w="938" w:type="dxa"/>
            <w:vAlign w:val="center"/>
          </w:tcPr>
          <w:p w14:paraId="37BE9572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56</w:t>
            </w:r>
          </w:p>
        </w:tc>
        <w:tc>
          <w:tcPr>
            <w:tcW w:w="939" w:type="dxa"/>
            <w:vAlign w:val="center"/>
          </w:tcPr>
          <w:p w14:paraId="25780E02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57</w:t>
            </w:r>
          </w:p>
        </w:tc>
        <w:tc>
          <w:tcPr>
            <w:tcW w:w="938" w:type="dxa"/>
            <w:vAlign w:val="center"/>
          </w:tcPr>
          <w:p w14:paraId="09BE232B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58</w:t>
            </w:r>
          </w:p>
        </w:tc>
        <w:tc>
          <w:tcPr>
            <w:tcW w:w="938" w:type="dxa"/>
            <w:vAlign w:val="center"/>
          </w:tcPr>
          <w:p w14:paraId="5E57E430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59</w:t>
            </w:r>
          </w:p>
        </w:tc>
        <w:tc>
          <w:tcPr>
            <w:tcW w:w="939" w:type="dxa"/>
            <w:vAlign w:val="center"/>
          </w:tcPr>
          <w:p w14:paraId="6CD9EEC9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60</w:t>
            </w:r>
          </w:p>
        </w:tc>
      </w:tr>
      <w:tr w:rsidR="00132FFB" w14:paraId="546FCED1" w14:textId="77777777" w:rsidTr="00C47C4B">
        <w:trPr>
          <w:trHeight w:val="920"/>
          <w:jc w:val="center"/>
        </w:trPr>
        <w:tc>
          <w:tcPr>
            <w:tcW w:w="938" w:type="dxa"/>
            <w:vAlign w:val="center"/>
          </w:tcPr>
          <w:p w14:paraId="4AA4E610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61</w:t>
            </w:r>
          </w:p>
        </w:tc>
        <w:tc>
          <w:tcPr>
            <w:tcW w:w="938" w:type="dxa"/>
            <w:vAlign w:val="center"/>
          </w:tcPr>
          <w:p w14:paraId="331AC9E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62</w:t>
            </w:r>
          </w:p>
        </w:tc>
        <w:tc>
          <w:tcPr>
            <w:tcW w:w="938" w:type="dxa"/>
            <w:vAlign w:val="center"/>
          </w:tcPr>
          <w:p w14:paraId="25C097CF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63</w:t>
            </w:r>
          </w:p>
        </w:tc>
        <w:tc>
          <w:tcPr>
            <w:tcW w:w="939" w:type="dxa"/>
            <w:vAlign w:val="center"/>
          </w:tcPr>
          <w:p w14:paraId="688CA176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64</w:t>
            </w:r>
          </w:p>
        </w:tc>
        <w:tc>
          <w:tcPr>
            <w:tcW w:w="938" w:type="dxa"/>
            <w:vAlign w:val="center"/>
          </w:tcPr>
          <w:p w14:paraId="761B0DB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65</w:t>
            </w:r>
          </w:p>
        </w:tc>
        <w:tc>
          <w:tcPr>
            <w:tcW w:w="938" w:type="dxa"/>
            <w:vAlign w:val="center"/>
          </w:tcPr>
          <w:p w14:paraId="06EA5497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66</w:t>
            </w:r>
          </w:p>
        </w:tc>
        <w:tc>
          <w:tcPr>
            <w:tcW w:w="939" w:type="dxa"/>
            <w:vAlign w:val="center"/>
          </w:tcPr>
          <w:p w14:paraId="66BBEB5C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67</w:t>
            </w:r>
          </w:p>
        </w:tc>
        <w:tc>
          <w:tcPr>
            <w:tcW w:w="938" w:type="dxa"/>
            <w:vAlign w:val="center"/>
          </w:tcPr>
          <w:p w14:paraId="524125B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68</w:t>
            </w:r>
          </w:p>
        </w:tc>
        <w:tc>
          <w:tcPr>
            <w:tcW w:w="938" w:type="dxa"/>
            <w:vAlign w:val="center"/>
          </w:tcPr>
          <w:p w14:paraId="285038D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69</w:t>
            </w:r>
          </w:p>
        </w:tc>
        <w:tc>
          <w:tcPr>
            <w:tcW w:w="939" w:type="dxa"/>
            <w:vAlign w:val="center"/>
          </w:tcPr>
          <w:p w14:paraId="28A170C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70</w:t>
            </w:r>
          </w:p>
        </w:tc>
      </w:tr>
      <w:tr w:rsidR="00132FFB" w14:paraId="27FBCF3C" w14:textId="77777777" w:rsidTr="00C47C4B">
        <w:trPr>
          <w:trHeight w:val="920"/>
          <w:jc w:val="center"/>
        </w:trPr>
        <w:tc>
          <w:tcPr>
            <w:tcW w:w="938" w:type="dxa"/>
            <w:vAlign w:val="center"/>
          </w:tcPr>
          <w:p w14:paraId="605E09EE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71</w:t>
            </w:r>
          </w:p>
        </w:tc>
        <w:tc>
          <w:tcPr>
            <w:tcW w:w="938" w:type="dxa"/>
            <w:vAlign w:val="center"/>
          </w:tcPr>
          <w:p w14:paraId="12AFDFC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72</w:t>
            </w:r>
          </w:p>
        </w:tc>
        <w:tc>
          <w:tcPr>
            <w:tcW w:w="938" w:type="dxa"/>
            <w:vAlign w:val="center"/>
          </w:tcPr>
          <w:p w14:paraId="0028B9DA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73</w:t>
            </w:r>
          </w:p>
        </w:tc>
        <w:tc>
          <w:tcPr>
            <w:tcW w:w="939" w:type="dxa"/>
            <w:vAlign w:val="center"/>
          </w:tcPr>
          <w:p w14:paraId="356E8A8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74</w:t>
            </w:r>
          </w:p>
        </w:tc>
        <w:tc>
          <w:tcPr>
            <w:tcW w:w="938" w:type="dxa"/>
            <w:vAlign w:val="center"/>
          </w:tcPr>
          <w:p w14:paraId="6CC54EEF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75</w:t>
            </w:r>
          </w:p>
        </w:tc>
        <w:tc>
          <w:tcPr>
            <w:tcW w:w="938" w:type="dxa"/>
            <w:vAlign w:val="center"/>
          </w:tcPr>
          <w:p w14:paraId="687212A5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76</w:t>
            </w:r>
          </w:p>
        </w:tc>
        <w:tc>
          <w:tcPr>
            <w:tcW w:w="939" w:type="dxa"/>
            <w:vAlign w:val="center"/>
          </w:tcPr>
          <w:p w14:paraId="7B422C77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77</w:t>
            </w:r>
          </w:p>
        </w:tc>
        <w:tc>
          <w:tcPr>
            <w:tcW w:w="938" w:type="dxa"/>
            <w:vAlign w:val="center"/>
          </w:tcPr>
          <w:p w14:paraId="34B0B9FB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78</w:t>
            </w:r>
          </w:p>
        </w:tc>
        <w:tc>
          <w:tcPr>
            <w:tcW w:w="938" w:type="dxa"/>
            <w:vAlign w:val="center"/>
          </w:tcPr>
          <w:p w14:paraId="7ADBA99F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79</w:t>
            </w:r>
          </w:p>
        </w:tc>
        <w:tc>
          <w:tcPr>
            <w:tcW w:w="939" w:type="dxa"/>
            <w:vAlign w:val="center"/>
          </w:tcPr>
          <w:p w14:paraId="580737FD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80</w:t>
            </w:r>
          </w:p>
        </w:tc>
      </w:tr>
      <w:tr w:rsidR="00132FFB" w14:paraId="09AB1908" w14:textId="77777777" w:rsidTr="00C47C4B">
        <w:trPr>
          <w:trHeight w:val="920"/>
          <w:jc w:val="center"/>
        </w:trPr>
        <w:tc>
          <w:tcPr>
            <w:tcW w:w="938" w:type="dxa"/>
            <w:vAlign w:val="center"/>
          </w:tcPr>
          <w:p w14:paraId="024A00F9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81</w:t>
            </w:r>
          </w:p>
        </w:tc>
        <w:tc>
          <w:tcPr>
            <w:tcW w:w="938" w:type="dxa"/>
            <w:vAlign w:val="center"/>
          </w:tcPr>
          <w:p w14:paraId="6C141191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82</w:t>
            </w:r>
          </w:p>
        </w:tc>
        <w:tc>
          <w:tcPr>
            <w:tcW w:w="938" w:type="dxa"/>
            <w:vAlign w:val="center"/>
          </w:tcPr>
          <w:p w14:paraId="58F2E1F6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83</w:t>
            </w:r>
          </w:p>
        </w:tc>
        <w:tc>
          <w:tcPr>
            <w:tcW w:w="939" w:type="dxa"/>
            <w:vAlign w:val="center"/>
          </w:tcPr>
          <w:p w14:paraId="78D375B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84</w:t>
            </w:r>
          </w:p>
        </w:tc>
        <w:tc>
          <w:tcPr>
            <w:tcW w:w="938" w:type="dxa"/>
            <w:vAlign w:val="center"/>
          </w:tcPr>
          <w:p w14:paraId="63576456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85</w:t>
            </w:r>
          </w:p>
        </w:tc>
        <w:tc>
          <w:tcPr>
            <w:tcW w:w="938" w:type="dxa"/>
            <w:vAlign w:val="center"/>
          </w:tcPr>
          <w:p w14:paraId="2AB13174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86</w:t>
            </w:r>
          </w:p>
        </w:tc>
        <w:tc>
          <w:tcPr>
            <w:tcW w:w="939" w:type="dxa"/>
            <w:vAlign w:val="center"/>
          </w:tcPr>
          <w:p w14:paraId="6AC2EC6E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87</w:t>
            </w:r>
          </w:p>
        </w:tc>
        <w:tc>
          <w:tcPr>
            <w:tcW w:w="938" w:type="dxa"/>
            <w:vAlign w:val="center"/>
          </w:tcPr>
          <w:p w14:paraId="52F52821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88</w:t>
            </w:r>
          </w:p>
        </w:tc>
        <w:tc>
          <w:tcPr>
            <w:tcW w:w="938" w:type="dxa"/>
            <w:vAlign w:val="center"/>
          </w:tcPr>
          <w:p w14:paraId="2211509C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89</w:t>
            </w:r>
          </w:p>
        </w:tc>
        <w:tc>
          <w:tcPr>
            <w:tcW w:w="939" w:type="dxa"/>
            <w:vAlign w:val="center"/>
          </w:tcPr>
          <w:p w14:paraId="0D4E2340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90</w:t>
            </w:r>
          </w:p>
        </w:tc>
      </w:tr>
      <w:tr w:rsidR="00132FFB" w14:paraId="06B6CAE8" w14:textId="77777777" w:rsidTr="00C47C4B">
        <w:trPr>
          <w:trHeight w:val="920"/>
          <w:jc w:val="center"/>
        </w:trPr>
        <w:tc>
          <w:tcPr>
            <w:tcW w:w="938" w:type="dxa"/>
            <w:vAlign w:val="center"/>
          </w:tcPr>
          <w:p w14:paraId="03EC0607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91</w:t>
            </w:r>
          </w:p>
        </w:tc>
        <w:tc>
          <w:tcPr>
            <w:tcW w:w="938" w:type="dxa"/>
            <w:vAlign w:val="center"/>
          </w:tcPr>
          <w:p w14:paraId="10AFDDEA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92</w:t>
            </w:r>
          </w:p>
        </w:tc>
        <w:tc>
          <w:tcPr>
            <w:tcW w:w="938" w:type="dxa"/>
            <w:vAlign w:val="center"/>
          </w:tcPr>
          <w:p w14:paraId="45E1034B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93</w:t>
            </w:r>
          </w:p>
        </w:tc>
        <w:tc>
          <w:tcPr>
            <w:tcW w:w="939" w:type="dxa"/>
            <w:vAlign w:val="center"/>
          </w:tcPr>
          <w:p w14:paraId="6448314E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94</w:t>
            </w:r>
          </w:p>
        </w:tc>
        <w:tc>
          <w:tcPr>
            <w:tcW w:w="938" w:type="dxa"/>
            <w:vAlign w:val="center"/>
          </w:tcPr>
          <w:p w14:paraId="40986E1A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95</w:t>
            </w:r>
          </w:p>
        </w:tc>
        <w:tc>
          <w:tcPr>
            <w:tcW w:w="938" w:type="dxa"/>
            <w:vAlign w:val="center"/>
          </w:tcPr>
          <w:p w14:paraId="32C4C372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96</w:t>
            </w:r>
          </w:p>
        </w:tc>
        <w:tc>
          <w:tcPr>
            <w:tcW w:w="939" w:type="dxa"/>
            <w:vAlign w:val="center"/>
          </w:tcPr>
          <w:p w14:paraId="418ACAC0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97</w:t>
            </w:r>
          </w:p>
        </w:tc>
        <w:tc>
          <w:tcPr>
            <w:tcW w:w="938" w:type="dxa"/>
            <w:vAlign w:val="center"/>
          </w:tcPr>
          <w:p w14:paraId="0490F588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98</w:t>
            </w:r>
          </w:p>
        </w:tc>
        <w:tc>
          <w:tcPr>
            <w:tcW w:w="938" w:type="dxa"/>
            <w:vAlign w:val="center"/>
          </w:tcPr>
          <w:p w14:paraId="48280459" w14:textId="77777777" w:rsidR="00132FFB" w:rsidRDefault="003E6907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99</w:t>
            </w:r>
          </w:p>
        </w:tc>
        <w:tc>
          <w:tcPr>
            <w:tcW w:w="939" w:type="dxa"/>
            <w:vAlign w:val="center"/>
          </w:tcPr>
          <w:p w14:paraId="423BAF09" w14:textId="42E08F08" w:rsidR="00132FFB" w:rsidRPr="00CB6FDF" w:rsidRDefault="003E690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577EFCC4">
              <w:rPr>
                <w:b/>
                <w:bCs/>
                <w:sz w:val="40"/>
                <w:szCs w:val="40"/>
              </w:rPr>
              <w:t>10</w:t>
            </w:r>
            <w:r w:rsidR="354CA8C7" w:rsidRPr="577EFCC4">
              <w:rPr>
                <w:b/>
                <w:bCs/>
                <w:sz w:val="40"/>
                <w:szCs w:val="40"/>
              </w:rPr>
              <w:t>0</w:t>
            </w:r>
          </w:p>
        </w:tc>
      </w:tr>
    </w:tbl>
    <w:p w14:paraId="67B22AC2" w14:textId="77777777" w:rsidR="007053A7" w:rsidRDefault="007053A7">
      <w:pPr>
        <w:rPr>
          <w:b/>
          <w:sz w:val="56"/>
          <w:szCs w:val="56"/>
        </w:rPr>
      </w:pPr>
      <w:bookmarkStart w:id="3" w:name="_nxjl85jawtcc" w:colFirst="0" w:colLast="0"/>
      <w:bookmarkEnd w:id="3"/>
      <w:r>
        <w:rPr>
          <w:sz w:val="56"/>
          <w:szCs w:val="56"/>
        </w:rPr>
        <w:br w:type="page"/>
      </w:r>
    </w:p>
    <w:p w14:paraId="711F6D96" w14:textId="356E5A4F" w:rsidR="00132FFB" w:rsidRDefault="003E6907" w:rsidP="00CB6FDF">
      <w:pPr>
        <w:pStyle w:val="Heading2"/>
        <w:jc w:val="center"/>
        <w:rPr>
          <w:sz w:val="28"/>
          <w:szCs w:val="28"/>
        </w:rPr>
      </w:pPr>
      <w:r w:rsidRPr="4F3EC700">
        <w:rPr>
          <w:sz w:val="28"/>
          <w:szCs w:val="28"/>
        </w:rPr>
        <w:lastRenderedPageBreak/>
        <w:t>Multiple Madness Recording Sheet</w:t>
      </w:r>
    </w:p>
    <w:p w14:paraId="5791D271" w14:textId="5AE35572" w:rsidR="00C47C4B" w:rsidRPr="00C47C4B" w:rsidRDefault="00C47C4B" w:rsidP="00C47C4B">
      <w:pPr>
        <w:jc w:val="center"/>
      </w:pPr>
      <w:r w:rsidRPr="00CB6FDF">
        <w:rPr>
          <w:noProof/>
          <w:sz w:val="28"/>
        </w:rPr>
        <w:drawing>
          <wp:inline distT="0" distB="0" distL="0" distR="0" wp14:anchorId="5E51E8D4" wp14:editId="075DF4DF">
            <wp:extent cx="3446145" cy="2632710"/>
            <wp:effectExtent l="0" t="0" r="1905" b="0"/>
            <wp:docPr id="2" name="Picture 2" descr="venn diagram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DCC3" w14:textId="77777777" w:rsidR="00132FFB" w:rsidRDefault="003E6907" w:rsidP="00CB6FDF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is your least common multiple (LCM)? How do you know?</w:t>
      </w:r>
    </w:p>
    <w:p w14:paraId="0FF55475" w14:textId="4AF79C1F" w:rsidR="00132FFB" w:rsidRDefault="00910FA7" w:rsidP="00CB6FDF">
      <w:pPr>
        <w:tabs>
          <w:tab w:val="right" w:pos="9360"/>
        </w:tabs>
        <w:spacing w:before="24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14:paraId="57DAF949" w14:textId="373DA55B" w:rsidR="00132FFB" w:rsidRDefault="00910FA7" w:rsidP="00CB6FDF">
      <w:pPr>
        <w:tabs>
          <w:tab w:val="right" w:pos="9360"/>
        </w:tabs>
        <w:spacing w:before="24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14:paraId="3C38A608" w14:textId="77777777" w:rsidR="000B5360" w:rsidRDefault="000B5360" w:rsidP="00CB6FDF">
      <w:pPr>
        <w:pStyle w:val="Heading2"/>
      </w:pPr>
    </w:p>
    <w:p w14:paraId="6B8F012E" w14:textId="3CA44078" w:rsidR="00910FA7" w:rsidRDefault="00910FA7" w:rsidP="00C47C4B">
      <w:pPr>
        <w:pStyle w:val="Heading2"/>
        <w:jc w:val="center"/>
      </w:pPr>
      <w:r w:rsidRPr="00CB6FDF">
        <w:t>Multiple Madness Recording Sheet</w:t>
      </w:r>
    </w:p>
    <w:p w14:paraId="19193CDC" w14:textId="781B79A9" w:rsidR="00910FA7" w:rsidRDefault="00C47C4B" w:rsidP="00C47C4B">
      <w:pPr>
        <w:spacing w:before="240"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1175017" wp14:editId="06685A66">
            <wp:extent cx="3446780" cy="2633345"/>
            <wp:effectExtent l="0" t="0" r="1270" b="0"/>
            <wp:docPr id="4" name="Picture 4" descr="venn diagram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C747" w14:textId="17DC4745" w:rsidR="00910FA7" w:rsidRDefault="00910FA7" w:rsidP="4F3EC700">
      <w:pPr>
        <w:spacing w:before="240" w:after="0" w:line="240" w:lineRule="auto"/>
        <w:rPr>
          <w:sz w:val="24"/>
          <w:szCs w:val="24"/>
        </w:rPr>
      </w:pPr>
      <w:r w:rsidRPr="4F3EC700">
        <w:rPr>
          <w:sz w:val="24"/>
          <w:szCs w:val="24"/>
        </w:rPr>
        <w:t>What is your least common multiple (LCM)? How do you know?</w:t>
      </w:r>
    </w:p>
    <w:p w14:paraId="750D9B1B" w14:textId="77777777" w:rsidR="00910FA7" w:rsidRDefault="00910FA7" w:rsidP="00CB6FDF">
      <w:pPr>
        <w:tabs>
          <w:tab w:val="right" w:pos="9360"/>
        </w:tabs>
        <w:spacing w:before="24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14:paraId="3986CE15" w14:textId="2BA5DADF" w:rsidR="00B52BE4" w:rsidRDefault="00910FA7" w:rsidP="00E26DFE">
      <w:pPr>
        <w:tabs>
          <w:tab w:val="right" w:pos="9360"/>
        </w:tabs>
        <w:spacing w:before="24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  <w:r w:rsidR="00B52BE4">
        <w:rPr>
          <w:sz w:val="24"/>
          <w:szCs w:val="24"/>
          <w:u w:val="single"/>
        </w:rPr>
        <w:br w:type="page"/>
      </w:r>
    </w:p>
    <w:p w14:paraId="44957328" w14:textId="5F520886" w:rsidR="00910FA7" w:rsidRPr="00B52BE4" w:rsidRDefault="00B52BE4" w:rsidP="00B52BE4">
      <w:pPr>
        <w:tabs>
          <w:tab w:val="right" w:pos="9360"/>
        </w:tabs>
        <w:spacing w:before="240" w:after="0" w:line="240" w:lineRule="auto"/>
        <w:jc w:val="center"/>
        <w:rPr>
          <w:b/>
          <w:bCs/>
          <w:sz w:val="32"/>
          <w:szCs w:val="32"/>
        </w:rPr>
      </w:pPr>
      <w:r w:rsidRPr="577EFCC4">
        <w:rPr>
          <w:b/>
          <w:bCs/>
          <w:sz w:val="32"/>
          <w:szCs w:val="32"/>
        </w:rPr>
        <w:lastRenderedPageBreak/>
        <w:t>Making Connections Recording Sheet</w:t>
      </w:r>
    </w:p>
    <w:p w14:paraId="3C815289" w14:textId="1973D83A" w:rsidR="00B52BE4" w:rsidRDefault="00B52BE4" w:rsidP="00CB6FDF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  <w:r w:rsidRPr="577EFCC4">
        <w:rPr>
          <w:sz w:val="28"/>
          <w:szCs w:val="28"/>
        </w:rPr>
        <w:t xml:space="preserve">Name:________________________       </w:t>
      </w:r>
      <w:r w:rsidR="35E60F97" w:rsidRPr="577EFCC4">
        <w:rPr>
          <w:sz w:val="28"/>
          <w:szCs w:val="28"/>
        </w:rPr>
        <w:t xml:space="preserve">  </w:t>
      </w:r>
      <w:r w:rsidRPr="577EFCC4">
        <w:rPr>
          <w:sz w:val="28"/>
          <w:szCs w:val="28"/>
        </w:rPr>
        <w:t xml:space="preserve"> Date:___________________</w:t>
      </w:r>
    </w:p>
    <w:p w14:paraId="0AE5716B" w14:textId="3AD6D422" w:rsidR="577EFCC4" w:rsidRDefault="577EFCC4" w:rsidP="577EFCC4">
      <w:pPr>
        <w:tabs>
          <w:tab w:val="right" w:pos="9360"/>
        </w:tabs>
        <w:spacing w:before="240" w:after="0" w:line="240" w:lineRule="auto"/>
        <w:rPr>
          <w:sz w:val="24"/>
          <w:szCs w:val="24"/>
        </w:rPr>
      </w:pPr>
    </w:p>
    <w:p w14:paraId="412320BB" w14:textId="7B75529D" w:rsidR="00B52BE4" w:rsidRPr="00B52BE4" w:rsidRDefault="00B52BE4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  <w:r w:rsidRPr="00B52BE4">
        <w:rPr>
          <w:sz w:val="28"/>
          <w:szCs w:val="28"/>
        </w:rPr>
        <w:t xml:space="preserve">1.  Sam ate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DD6693">
        <w:rPr>
          <w:sz w:val="24"/>
          <w:szCs w:val="24"/>
        </w:rPr>
        <w:t xml:space="preserve"> o</w:t>
      </w:r>
      <w:r w:rsidRPr="00B52BE4">
        <w:rPr>
          <w:sz w:val="28"/>
          <w:szCs w:val="28"/>
        </w:rPr>
        <w:t xml:space="preserve">f a cake. His brother ate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B52BE4">
        <w:rPr>
          <w:sz w:val="28"/>
          <w:szCs w:val="28"/>
        </w:rPr>
        <w:t xml:space="preserve"> of the cake. </w:t>
      </w:r>
      <w:r w:rsidR="00EF2D3A">
        <w:rPr>
          <w:sz w:val="28"/>
          <w:szCs w:val="28"/>
        </w:rPr>
        <w:t xml:space="preserve">What common denominator could be used to determine how much </w:t>
      </w:r>
      <w:r w:rsidR="4093D340" w:rsidRPr="00B52BE4">
        <w:rPr>
          <w:sz w:val="28"/>
          <w:szCs w:val="28"/>
        </w:rPr>
        <w:t xml:space="preserve">more </w:t>
      </w:r>
      <w:r w:rsidRPr="00B52BE4">
        <w:rPr>
          <w:sz w:val="28"/>
          <w:szCs w:val="28"/>
        </w:rPr>
        <w:t>cake Sam</w:t>
      </w:r>
      <w:r w:rsidR="5535F883" w:rsidRPr="00B52BE4">
        <w:rPr>
          <w:sz w:val="28"/>
          <w:szCs w:val="28"/>
        </w:rPr>
        <w:t xml:space="preserve"> </w:t>
      </w:r>
      <w:r w:rsidR="00EF2D3A">
        <w:rPr>
          <w:sz w:val="28"/>
          <w:szCs w:val="28"/>
        </w:rPr>
        <w:t>ate</w:t>
      </w:r>
      <w:r w:rsidRPr="00B52BE4">
        <w:rPr>
          <w:sz w:val="28"/>
          <w:szCs w:val="28"/>
        </w:rPr>
        <w:t xml:space="preserve"> </w:t>
      </w:r>
      <w:r w:rsidR="6CC9FCDA" w:rsidRPr="00B52BE4">
        <w:rPr>
          <w:sz w:val="28"/>
          <w:szCs w:val="28"/>
        </w:rPr>
        <w:t>than</w:t>
      </w:r>
      <w:r w:rsidRPr="00B52BE4">
        <w:rPr>
          <w:sz w:val="28"/>
          <w:szCs w:val="28"/>
        </w:rPr>
        <w:t xml:space="preserve"> his brother?</w:t>
      </w:r>
    </w:p>
    <w:p w14:paraId="07C07AF6" w14:textId="77777777" w:rsidR="00B52BE4" w:rsidRDefault="00B52BE4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  <w:u w:val="single"/>
        </w:rPr>
      </w:pPr>
    </w:p>
    <w:p w14:paraId="0BE31F9D" w14:textId="77777777" w:rsidR="00B52BE4" w:rsidRDefault="00B52BE4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  <w:u w:val="single"/>
        </w:rPr>
      </w:pPr>
    </w:p>
    <w:p w14:paraId="7B136828" w14:textId="79C9D33E" w:rsidR="00B52BE4" w:rsidRDefault="00B52BE4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Ailin completed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sz w:val="28"/>
          <w:szCs w:val="28"/>
        </w:rPr>
        <w:t xml:space="preserve"> of her homework at school and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A17F93">
        <w:rPr>
          <w:sz w:val="28"/>
          <w:szCs w:val="28"/>
        </w:rPr>
        <w:t xml:space="preserve"> of her homework on the bus. </w:t>
      </w:r>
      <w:r w:rsidR="15066468">
        <w:rPr>
          <w:sz w:val="28"/>
          <w:szCs w:val="28"/>
        </w:rPr>
        <w:t>What common denominator could be used to determine how</w:t>
      </w:r>
      <w:r w:rsidR="00A17F93">
        <w:rPr>
          <w:sz w:val="28"/>
          <w:szCs w:val="28"/>
        </w:rPr>
        <w:t xml:space="preserve"> much homework has </w:t>
      </w:r>
      <w:r w:rsidR="051EAB28">
        <w:rPr>
          <w:sz w:val="28"/>
          <w:szCs w:val="28"/>
        </w:rPr>
        <w:t>Ailin</w:t>
      </w:r>
      <w:r w:rsidR="00A17F93">
        <w:rPr>
          <w:sz w:val="28"/>
          <w:szCs w:val="28"/>
        </w:rPr>
        <w:t xml:space="preserve"> completed?</w:t>
      </w:r>
    </w:p>
    <w:p w14:paraId="5FD87533" w14:textId="77777777" w:rsidR="00A17F93" w:rsidRDefault="00A17F93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</w:p>
    <w:p w14:paraId="62EEE6E8" w14:textId="77777777" w:rsidR="00A17F93" w:rsidRDefault="00A17F93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</w:p>
    <w:p w14:paraId="34D36BB1" w14:textId="02180732" w:rsidR="00A17F93" w:rsidRDefault="00A17F93" w:rsidP="577EFCC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Myasiah ran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DD6693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mile on Wednesday and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DD6693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mile on Thursday. </w:t>
      </w:r>
      <w:r w:rsidR="190A0370" w:rsidRPr="577EFCC4">
        <w:rPr>
          <w:sz w:val="28"/>
          <w:szCs w:val="28"/>
        </w:rPr>
        <w:t>What common denominator could be used to determine</w:t>
      </w:r>
      <w:r w:rsidR="190A0370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ow </w:t>
      </w:r>
      <w:r w:rsidR="08872482">
        <w:rPr>
          <w:sz w:val="28"/>
          <w:szCs w:val="28"/>
        </w:rPr>
        <w:t xml:space="preserve">much </w:t>
      </w:r>
      <w:r>
        <w:rPr>
          <w:sz w:val="28"/>
          <w:szCs w:val="28"/>
        </w:rPr>
        <w:t>far</w:t>
      </w:r>
      <w:r w:rsidR="1159BA74">
        <w:rPr>
          <w:sz w:val="28"/>
          <w:szCs w:val="28"/>
        </w:rPr>
        <w:t>ther</w:t>
      </w:r>
      <w:r>
        <w:rPr>
          <w:sz w:val="28"/>
          <w:szCs w:val="28"/>
        </w:rPr>
        <w:t xml:space="preserve"> </w:t>
      </w:r>
      <w:r w:rsidR="25CC388F">
        <w:rPr>
          <w:sz w:val="28"/>
          <w:szCs w:val="28"/>
        </w:rPr>
        <w:t>Myasiah</w:t>
      </w:r>
      <w:r>
        <w:rPr>
          <w:sz w:val="28"/>
          <w:szCs w:val="28"/>
        </w:rPr>
        <w:t xml:space="preserve"> </w:t>
      </w:r>
      <w:r w:rsidR="478AA0CA">
        <w:rPr>
          <w:sz w:val="28"/>
          <w:szCs w:val="28"/>
        </w:rPr>
        <w:t>r</w:t>
      </w:r>
      <w:r w:rsidR="1DEB9EEB">
        <w:rPr>
          <w:sz w:val="28"/>
          <w:szCs w:val="28"/>
        </w:rPr>
        <w:t>a</w:t>
      </w:r>
      <w:r w:rsidR="478AA0CA">
        <w:rPr>
          <w:sz w:val="28"/>
          <w:szCs w:val="28"/>
        </w:rPr>
        <w:t xml:space="preserve">n </w:t>
      </w:r>
      <w:r w:rsidR="4F47A1CE" w:rsidRPr="577EFCC4">
        <w:rPr>
          <w:sz w:val="28"/>
          <w:szCs w:val="28"/>
        </w:rPr>
        <w:t>on Thursday?</w:t>
      </w:r>
    </w:p>
    <w:p w14:paraId="397C26AC" w14:textId="77777777" w:rsidR="00A17F93" w:rsidRDefault="00A17F93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</w:p>
    <w:p w14:paraId="1C4C21D2" w14:textId="77777777" w:rsidR="00A17F93" w:rsidRDefault="00A17F93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</w:p>
    <w:p w14:paraId="185B0398" w14:textId="021AB740" w:rsidR="00A17F93" w:rsidRDefault="00A17F93" w:rsidP="577EFCC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Carlos </w:t>
      </w:r>
      <w:r w:rsidR="13A6CFDB">
        <w:rPr>
          <w:sz w:val="28"/>
          <w:szCs w:val="28"/>
        </w:rPr>
        <w:t>ate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sz w:val="28"/>
          <w:szCs w:val="28"/>
        </w:rPr>
        <w:t xml:space="preserve"> of a pizza. His friend Randy </w:t>
      </w:r>
      <w:r w:rsidR="185D8579">
        <w:rPr>
          <w:sz w:val="28"/>
          <w:szCs w:val="28"/>
        </w:rPr>
        <w:t>ate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sz w:val="28"/>
          <w:szCs w:val="28"/>
        </w:rPr>
        <w:t xml:space="preserve"> of the pizza. </w:t>
      </w:r>
      <w:r w:rsidR="00AAABAB" w:rsidRPr="577EFCC4">
        <w:rPr>
          <w:sz w:val="28"/>
          <w:szCs w:val="28"/>
        </w:rPr>
        <w:t>What common denominator could be used to determine</w:t>
      </w:r>
      <w:r w:rsidR="00AAABAB">
        <w:rPr>
          <w:sz w:val="28"/>
          <w:szCs w:val="28"/>
        </w:rPr>
        <w:t xml:space="preserve"> h</w:t>
      </w:r>
      <w:r w:rsidRPr="577EFCC4">
        <w:rPr>
          <w:sz w:val="28"/>
          <w:szCs w:val="28"/>
        </w:rPr>
        <w:t xml:space="preserve">ow much the boys </w:t>
      </w:r>
      <w:r w:rsidR="56617F36" w:rsidRPr="577EFCC4">
        <w:rPr>
          <w:sz w:val="28"/>
          <w:szCs w:val="28"/>
        </w:rPr>
        <w:t>ate</w:t>
      </w:r>
      <w:r w:rsidRPr="577EFCC4">
        <w:rPr>
          <w:sz w:val="28"/>
          <w:szCs w:val="28"/>
        </w:rPr>
        <w:t xml:space="preserve"> in all?</w:t>
      </w:r>
    </w:p>
    <w:p w14:paraId="4D530865" w14:textId="77777777" w:rsidR="00A17F93" w:rsidRDefault="00A17F93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</w:p>
    <w:p w14:paraId="1662ABDE" w14:textId="77777777" w:rsidR="00A17F93" w:rsidRDefault="00A17F93" w:rsidP="00B52BE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</w:p>
    <w:p w14:paraId="4E155AC1" w14:textId="6341F50C" w:rsidR="00A17F93" w:rsidRPr="00B52BE4" w:rsidRDefault="00A17F93" w:rsidP="577EFCC4">
      <w:pPr>
        <w:tabs>
          <w:tab w:val="right" w:pos="9360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Carson gave Mary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sz w:val="28"/>
          <w:szCs w:val="28"/>
        </w:rPr>
        <w:t xml:space="preserve"> of his candy. He gave Brady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DD6693"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="6D8DE9C1">
        <w:rPr>
          <w:sz w:val="28"/>
          <w:szCs w:val="28"/>
        </w:rPr>
        <w:t xml:space="preserve"> of his candy. </w:t>
      </w:r>
      <w:r w:rsidR="16005AB0" w:rsidRPr="577EFCC4">
        <w:rPr>
          <w:sz w:val="28"/>
          <w:szCs w:val="28"/>
        </w:rPr>
        <w:t>What common denominator could be used to determine</w:t>
      </w:r>
      <w:r w:rsidR="16005AB0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ow much candy Carson </w:t>
      </w:r>
      <w:r w:rsidR="202C976B">
        <w:rPr>
          <w:sz w:val="28"/>
          <w:szCs w:val="28"/>
        </w:rPr>
        <w:t>ha</w:t>
      </w:r>
      <w:r w:rsidR="4FFAE8D2">
        <w:rPr>
          <w:sz w:val="28"/>
          <w:szCs w:val="28"/>
        </w:rPr>
        <w:t>d</w:t>
      </w:r>
      <w:r w:rsidR="202C976B">
        <w:rPr>
          <w:sz w:val="28"/>
          <w:szCs w:val="28"/>
        </w:rPr>
        <w:t xml:space="preserve"> left</w:t>
      </w:r>
      <w:r w:rsidRPr="577EFCC4">
        <w:rPr>
          <w:sz w:val="28"/>
          <w:szCs w:val="28"/>
        </w:rPr>
        <w:t>?</w:t>
      </w:r>
    </w:p>
    <w:sectPr w:rsidR="00A17F93" w:rsidRPr="00B52BE4" w:rsidSect="00CB6FDF">
      <w:headerReference w:type="default" r:id="rId12"/>
      <w:footerReference w:type="default" r:id="rId13"/>
      <w:footerReference w:type="first" r:id="rId14"/>
      <w:pgSz w:w="12240" w:h="15840"/>
      <w:pgMar w:top="72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469C" w14:textId="77777777" w:rsidR="001B4CFF" w:rsidRDefault="001B4CFF">
      <w:pPr>
        <w:spacing w:after="0" w:line="240" w:lineRule="auto"/>
      </w:pPr>
      <w:r>
        <w:separator/>
      </w:r>
    </w:p>
  </w:endnote>
  <w:endnote w:type="continuationSeparator" w:id="0">
    <w:p w14:paraId="787972DF" w14:textId="77777777" w:rsidR="001B4CFF" w:rsidRDefault="001B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741" w14:textId="505ABAB6" w:rsidR="00910FA7" w:rsidRPr="00CB6FDF" w:rsidRDefault="00CB6FDF" w:rsidP="00CB6FDF">
    <w:pPr>
      <w:pStyle w:val="Footer"/>
      <w:tabs>
        <w:tab w:val="clear" w:pos="4680"/>
        <w:tab w:val="center" w:pos="9360"/>
      </w:tabs>
    </w:pPr>
    <w:r>
      <w:t xml:space="preserve">Virginia Department of Education </w:t>
    </w:r>
    <w:r>
      <w:rPr>
        <w:rFonts w:cstheme="minorHAnsi"/>
      </w:rPr>
      <w:t>©</w:t>
    </w:r>
    <w:r>
      <w:t>20</w:t>
    </w:r>
    <w:r w:rsidR="005034B4">
      <w:t>18 (</w:t>
    </w:r>
    <w:r w:rsidR="005034B4" w:rsidRPr="005034B4">
      <w:rPr>
        <w:i/>
        <w:iCs/>
      </w:rPr>
      <w:t>Revised December 2023</w:t>
    </w:r>
    <w:r w:rsidR="005034B4">
      <w:t>)</w:t>
    </w:r>
    <w:r>
      <w:tab/>
    </w:r>
    <w:sdt>
      <w:sdtPr>
        <w:id w:val="-19853079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D9FD" w14:textId="459B4334" w:rsidR="003D7A32" w:rsidRDefault="003D7A32">
    <w:pPr>
      <w:pStyle w:val="Footer"/>
      <w:jc w:val="right"/>
    </w:pPr>
    <w:r>
      <w:t xml:space="preserve">Virginia Department of Education </w:t>
    </w:r>
    <w:r>
      <w:rPr>
        <w:rFonts w:cstheme="minorHAnsi"/>
      </w:rPr>
      <w:t>©</w:t>
    </w:r>
    <w:r>
      <w:t>2018 (</w:t>
    </w:r>
    <w:r w:rsidRPr="005034B4">
      <w:rPr>
        <w:i/>
        <w:iCs/>
      </w:rPr>
      <w:t>Revised December 2023</w:t>
    </w:r>
    <w:r>
      <w:t>)</w:t>
    </w:r>
    <w:r>
      <w:tab/>
    </w:r>
    <w:sdt>
      <w:sdtPr>
        <w:id w:val="-20573095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706DF84" w14:textId="77777777" w:rsidR="003D7A32" w:rsidRDefault="003D7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FB53" w14:textId="77777777" w:rsidR="001B4CFF" w:rsidRDefault="001B4CFF">
      <w:pPr>
        <w:spacing w:after="0" w:line="240" w:lineRule="auto"/>
      </w:pPr>
      <w:r>
        <w:separator/>
      </w:r>
    </w:p>
  </w:footnote>
  <w:footnote w:type="continuationSeparator" w:id="0">
    <w:p w14:paraId="1F1E23D9" w14:textId="77777777" w:rsidR="001B4CFF" w:rsidRDefault="001B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2238" w14:textId="38607A79" w:rsidR="00CB6FDF" w:rsidRDefault="00CB6FDF" w:rsidP="00CB6FDF">
    <w:pPr>
      <w:pStyle w:val="Normal1"/>
      <w:tabs>
        <w:tab w:val="center" w:pos="4680"/>
        <w:tab w:val="right" w:pos="9360"/>
      </w:tabs>
      <w:spacing w:after="0" w:line="240" w:lineRule="auto"/>
      <w:rPr>
        <w:i/>
      </w:rPr>
    </w:pPr>
    <w:r w:rsidRPr="00683D3C">
      <w:rPr>
        <w:i/>
      </w:rPr>
      <w:t xml:space="preserve">Mathematics </w:t>
    </w:r>
    <w:r>
      <w:rPr>
        <w:i/>
      </w:rPr>
      <w:t xml:space="preserve">Instructional Plan </w:t>
    </w:r>
    <w:r w:rsidRPr="00683D3C">
      <w:rPr>
        <w:i/>
      </w:rPr>
      <w:t>–</w:t>
    </w:r>
    <w:r>
      <w:rPr>
        <w:i/>
      </w:rPr>
      <w:t xml:space="preserve"> </w:t>
    </w:r>
    <w:r w:rsidRPr="00683D3C">
      <w:rPr>
        <w:i/>
      </w:rPr>
      <w:t xml:space="preserve">Grade </w:t>
    </w:r>
    <w:r w:rsidR="00885BDB">
      <w:rPr>
        <w:i/>
      </w:rPr>
      <w:t>5</w:t>
    </w:r>
  </w:p>
  <w:p w14:paraId="7FC3E892" w14:textId="1200660E" w:rsidR="00132FFB" w:rsidRPr="00CB6FDF" w:rsidRDefault="00132FFB" w:rsidP="00CB6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D20"/>
    <w:multiLevelType w:val="hybridMultilevel"/>
    <w:tmpl w:val="E0E8C23E"/>
    <w:lvl w:ilvl="0" w:tplc="1AE64C8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5C1861"/>
    <w:multiLevelType w:val="hybridMultilevel"/>
    <w:tmpl w:val="E0E8C23E"/>
    <w:lvl w:ilvl="0" w:tplc="FFFFFFFF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B7370BB"/>
    <w:multiLevelType w:val="multilevel"/>
    <w:tmpl w:val="ED4878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5D1441D"/>
    <w:multiLevelType w:val="multilevel"/>
    <w:tmpl w:val="7C400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281B1F"/>
    <w:multiLevelType w:val="multilevel"/>
    <w:tmpl w:val="5372A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F379DC"/>
    <w:multiLevelType w:val="multilevel"/>
    <w:tmpl w:val="54D03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1C5552"/>
    <w:multiLevelType w:val="multilevel"/>
    <w:tmpl w:val="DB447C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483432E"/>
    <w:multiLevelType w:val="multilevel"/>
    <w:tmpl w:val="DB447C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C186D8B"/>
    <w:multiLevelType w:val="hybridMultilevel"/>
    <w:tmpl w:val="20B08B10"/>
    <w:lvl w:ilvl="0" w:tplc="A6E40C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54198">
    <w:abstractNumId w:val="5"/>
  </w:num>
  <w:num w:numId="2" w16cid:durableId="1665084357">
    <w:abstractNumId w:val="4"/>
  </w:num>
  <w:num w:numId="3" w16cid:durableId="778527781">
    <w:abstractNumId w:val="2"/>
  </w:num>
  <w:num w:numId="4" w16cid:durableId="466944008">
    <w:abstractNumId w:val="3"/>
  </w:num>
  <w:num w:numId="5" w16cid:durableId="103813440">
    <w:abstractNumId w:val="6"/>
  </w:num>
  <w:num w:numId="6" w16cid:durableId="1106266660">
    <w:abstractNumId w:val="8"/>
  </w:num>
  <w:num w:numId="7" w16cid:durableId="1586381738">
    <w:abstractNumId w:val="0"/>
  </w:num>
  <w:num w:numId="8" w16cid:durableId="132676384">
    <w:abstractNumId w:val="1"/>
  </w:num>
  <w:num w:numId="9" w16cid:durableId="2137143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FB"/>
    <w:rsid w:val="00003A2E"/>
    <w:rsid w:val="000B5360"/>
    <w:rsid w:val="000D577C"/>
    <w:rsid w:val="001009D5"/>
    <w:rsid w:val="00132FFB"/>
    <w:rsid w:val="00166469"/>
    <w:rsid w:val="00192465"/>
    <w:rsid w:val="001A66E8"/>
    <w:rsid w:val="001B4CFF"/>
    <w:rsid w:val="002106E8"/>
    <w:rsid w:val="002310C2"/>
    <w:rsid w:val="00287BD1"/>
    <w:rsid w:val="00295ECE"/>
    <w:rsid w:val="002A51C2"/>
    <w:rsid w:val="002A599A"/>
    <w:rsid w:val="002A780E"/>
    <w:rsid w:val="002F3774"/>
    <w:rsid w:val="0031535A"/>
    <w:rsid w:val="003D7A32"/>
    <w:rsid w:val="003E6907"/>
    <w:rsid w:val="0042494C"/>
    <w:rsid w:val="004A2323"/>
    <w:rsid w:val="004A4261"/>
    <w:rsid w:val="005034B4"/>
    <w:rsid w:val="0055185B"/>
    <w:rsid w:val="00581222"/>
    <w:rsid w:val="005B51C0"/>
    <w:rsid w:val="005D79FF"/>
    <w:rsid w:val="005E3491"/>
    <w:rsid w:val="005F41A4"/>
    <w:rsid w:val="0060627A"/>
    <w:rsid w:val="00614597"/>
    <w:rsid w:val="00617EFD"/>
    <w:rsid w:val="00651A5A"/>
    <w:rsid w:val="00676B6E"/>
    <w:rsid w:val="006F0EF9"/>
    <w:rsid w:val="007053A7"/>
    <w:rsid w:val="0075101F"/>
    <w:rsid w:val="00786A25"/>
    <w:rsid w:val="00792172"/>
    <w:rsid w:val="007C0EE1"/>
    <w:rsid w:val="007D048C"/>
    <w:rsid w:val="007D0ECB"/>
    <w:rsid w:val="00812B80"/>
    <w:rsid w:val="00852455"/>
    <w:rsid w:val="00857201"/>
    <w:rsid w:val="00885BDB"/>
    <w:rsid w:val="008B2D14"/>
    <w:rsid w:val="008D577C"/>
    <w:rsid w:val="00910FA7"/>
    <w:rsid w:val="009E6C99"/>
    <w:rsid w:val="00A17F93"/>
    <w:rsid w:val="00A92476"/>
    <w:rsid w:val="00A9579E"/>
    <w:rsid w:val="00AAABAB"/>
    <w:rsid w:val="00B4697A"/>
    <w:rsid w:val="00B52BE4"/>
    <w:rsid w:val="00C1463E"/>
    <w:rsid w:val="00C47C4B"/>
    <w:rsid w:val="00C6026C"/>
    <w:rsid w:val="00CA17AF"/>
    <w:rsid w:val="00CB0DE8"/>
    <w:rsid w:val="00CB6FDF"/>
    <w:rsid w:val="00CE12A9"/>
    <w:rsid w:val="00D5186A"/>
    <w:rsid w:val="00D569C4"/>
    <w:rsid w:val="00D63D8E"/>
    <w:rsid w:val="00DC1094"/>
    <w:rsid w:val="00DD11C1"/>
    <w:rsid w:val="00DD6693"/>
    <w:rsid w:val="00E26DFE"/>
    <w:rsid w:val="00E75479"/>
    <w:rsid w:val="00EC7424"/>
    <w:rsid w:val="00EF0128"/>
    <w:rsid w:val="00EF2D3A"/>
    <w:rsid w:val="00F01D2E"/>
    <w:rsid w:val="00F4006D"/>
    <w:rsid w:val="00F80638"/>
    <w:rsid w:val="00FD0A59"/>
    <w:rsid w:val="00FE378E"/>
    <w:rsid w:val="00FF3FE7"/>
    <w:rsid w:val="01F4789C"/>
    <w:rsid w:val="051EAB28"/>
    <w:rsid w:val="0720194B"/>
    <w:rsid w:val="08872482"/>
    <w:rsid w:val="0A897254"/>
    <w:rsid w:val="0B98607A"/>
    <w:rsid w:val="0EFA04D9"/>
    <w:rsid w:val="106BD19D"/>
    <w:rsid w:val="1159BA74"/>
    <w:rsid w:val="13A6CFDB"/>
    <w:rsid w:val="13BBA3AD"/>
    <w:rsid w:val="14299C0F"/>
    <w:rsid w:val="15066468"/>
    <w:rsid w:val="15B461F6"/>
    <w:rsid w:val="16005AB0"/>
    <w:rsid w:val="18091869"/>
    <w:rsid w:val="185D8579"/>
    <w:rsid w:val="1872E9EF"/>
    <w:rsid w:val="190A0370"/>
    <w:rsid w:val="19F98B86"/>
    <w:rsid w:val="1C182688"/>
    <w:rsid w:val="1DEB9EEB"/>
    <w:rsid w:val="1E19D386"/>
    <w:rsid w:val="1E554E31"/>
    <w:rsid w:val="202C976B"/>
    <w:rsid w:val="22CC91CC"/>
    <w:rsid w:val="22D816EB"/>
    <w:rsid w:val="2468622D"/>
    <w:rsid w:val="248ADDE6"/>
    <w:rsid w:val="25CC388F"/>
    <w:rsid w:val="26831FC4"/>
    <w:rsid w:val="2788577A"/>
    <w:rsid w:val="2BE62C35"/>
    <w:rsid w:val="2F1DCCF7"/>
    <w:rsid w:val="3017E6D2"/>
    <w:rsid w:val="310F0052"/>
    <w:rsid w:val="354CA8C7"/>
    <w:rsid w:val="35E60F97"/>
    <w:rsid w:val="374CBC56"/>
    <w:rsid w:val="39AE81D4"/>
    <w:rsid w:val="3A2C91B0"/>
    <w:rsid w:val="3A845D18"/>
    <w:rsid w:val="3AE5DA15"/>
    <w:rsid w:val="3AFFA5D1"/>
    <w:rsid w:val="3F55D502"/>
    <w:rsid w:val="3F6613BA"/>
    <w:rsid w:val="4093D340"/>
    <w:rsid w:val="4409D674"/>
    <w:rsid w:val="44121701"/>
    <w:rsid w:val="478AA0CA"/>
    <w:rsid w:val="48CF857C"/>
    <w:rsid w:val="4A6B55DD"/>
    <w:rsid w:val="4AB89EF9"/>
    <w:rsid w:val="4DA2F69F"/>
    <w:rsid w:val="4F3EC700"/>
    <w:rsid w:val="4F47A1CE"/>
    <w:rsid w:val="4FFAE8D2"/>
    <w:rsid w:val="52BBC5CC"/>
    <w:rsid w:val="5535F883"/>
    <w:rsid w:val="56617F36"/>
    <w:rsid w:val="577EFCC4"/>
    <w:rsid w:val="5837AE8C"/>
    <w:rsid w:val="5976EEAB"/>
    <w:rsid w:val="59D64684"/>
    <w:rsid w:val="59E44205"/>
    <w:rsid w:val="5AE331D4"/>
    <w:rsid w:val="5CE8E910"/>
    <w:rsid w:val="5F46DE22"/>
    <w:rsid w:val="617CFC1C"/>
    <w:rsid w:val="67DB7143"/>
    <w:rsid w:val="6CC9FCDA"/>
    <w:rsid w:val="6D8DE9C1"/>
    <w:rsid w:val="72AF10D2"/>
    <w:rsid w:val="7368E51A"/>
    <w:rsid w:val="794B495C"/>
    <w:rsid w:val="7A91C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6EE0"/>
  <w15:docId w15:val="{F464D19F-DA9D-4AC4-8A64-0ACE6262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Title"/>
    <w:next w:val="Normal"/>
    <w:rsid w:val="00CB6FDF"/>
    <w:pPr>
      <w:pBdr>
        <w:bottom w:val="single" w:sz="12" w:space="4" w:color="333399"/>
      </w:pBdr>
      <w:contextualSpacing w:val="0"/>
      <w:outlineLvl w:val="0"/>
    </w:pPr>
    <w:rPr>
      <w:rFonts w:asciiTheme="minorHAnsi" w:hAnsiTheme="minorHAnsi" w:cstheme="minorHAnsi"/>
      <w:color w:val="44546A" w:themeColor="text2"/>
      <w:sz w:val="48"/>
    </w:rPr>
  </w:style>
  <w:style w:type="paragraph" w:styleId="Heading2">
    <w:name w:val="heading 2"/>
    <w:basedOn w:val="Normal"/>
    <w:next w:val="Normal"/>
    <w:rsid w:val="00CB6FDF"/>
    <w:pPr>
      <w:spacing w:before="100" w:after="0" w:line="240" w:lineRule="auto"/>
      <w:ind w:left="2160" w:hanging="216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spacing w:after="0"/>
      <w:ind w:left="720" w:hanging="36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A42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1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A7"/>
  </w:style>
  <w:style w:type="paragraph" w:styleId="Footer">
    <w:name w:val="footer"/>
    <w:basedOn w:val="Normal"/>
    <w:link w:val="FooterChar"/>
    <w:uiPriority w:val="99"/>
    <w:unhideWhenUsed/>
    <w:rsid w:val="0091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A7"/>
  </w:style>
  <w:style w:type="paragraph" w:styleId="BalloonText">
    <w:name w:val="Balloon Text"/>
    <w:basedOn w:val="Normal"/>
    <w:link w:val="BalloonTextChar"/>
    <w:uiPriority w:val="99"/>
    <w:semiHidden/>
    <w:unhideWhenUsed/>
    <w:rsid w:val="000B53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360"/>
    <w:rPr>
      <w:rFonts w:ascii="Times New Roman" w:hAnsi="Times New Roman" w:cs="Times New Roman"/>
      <w:sz w:val="18"/>
      <w:szCs w:val="18"/>
    </w:rPr>
  </w:style>
  <w:style w:type="paragraph" w:customStyle="1" w:styleId="Normal1">
    <w:name w:val="Normal1"/>
    <w:rsid w:val="00CB6FDF"/>
  </w:style>
  <w:style w:type="character" w:styleId="CommentReference">
    <w:name w:val="annotation reference"/>
    <w:basedOn w:val="DefaultParagraphFont"/>
    <w:uiPriority w:val="99"/>
    <w:semiHidden/>
    <w:unhideWhenUsed/>
    <w:rsid w:val="001A6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6E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1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508C65CBC9D4582C38E14C0854F54" ma:contentTypeVersion="9" ma:contentTypeDescription="Create a new document." ma:contentTypeScope="" ma:versionID="64ab457752b98d02ffcc907e46ac53de">
  <xsd:schema xmlns:xsd="http://www.w3.org/2001/XMLSchema" xmlns:xs="http://www.w3.org/2001/XMLSchema" xmlns:p="http://schemas.microsoft.com/office/2006/metadata/properties" xmlns:ns2="7bc1f62a-0564-4892-a8bf-7c18ec584b15" xmlns:ns3="0f6edea1-9d2e-49f8-b5b3-3e90d7018543" targetNamespace="http://schemas.microsoft.com/office/2006/metadata/properties" ma:root="true" ma:fieldsID="fd4a78179981080f485d8d9b881d18a4" ns2:_="" ns3:_="">
    <xsd:import namespace="7bc1f62a-0564-4892-a8bf-7c18ec584b15"/>
    <xsd:import namespace="0f6edea1-9d2e-49f8-b5b3-3e90d7018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f62a-0564-4892-a8bf-7c18ec584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edea1-9d2e-49f8-b5b3-3e90d7018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3AE46-D628-494D-AE79-749D2BA8D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A62ED-4E8B-4E4E-B76B-A139E7B57E8A}">
  <ds:schemaRefs>
    <ds:schemaRef ds:uri="7bc1f62a-0564-4892-a8bf-7c18ec584b1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0f6edea1-9d2e-49f8-b5b3-3e90d701854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2EBCCC-8D8F-4953-87B2-FCCE0E0D3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f62a-0564-4892-a8bf-7c18ec584b15"/>
    <ds:schemaRef ds:uri="0f6edea1-9d2e-49f8-b5b3-3e90d7018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Inge</dc:creator>
  <cp:keywords/>
  <dc:description/>
  <cp:lastModifiedBy>Jessica Brown</cp:lastModifiedBy>
  <cp:revision>28</cp:revision>
  <cp:lastPrinted>2023-12-29T16:23:00Z</cp:lastPrinted>
  <dcterms:created xsi:type="dcterms:W3CDTF">2023-10-22T23:47:00Z</dcterms:created>
  <dcterms:modified xsi:type="dcterms:W3CDTF">2023-12-29T16:23:00Z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0x010100C97508C65CBC9D4582C38E14C0854F54</vt:lpwstr>
  </property>
</Properties>
</file>