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A41B" w14:textId="3FBC701A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FD2088">
        <w:t>202</w:t>
      </w:r>
      <w:r w:rsidR="00EA490A">
        <w:t>3</w:t>
      </w:r>
      <w:r w:rsidR="00FD2088">
        <w:t>-202</w:t>
      </w:r>
      <w:r w:rsidR="00EA490A">
        <w:t>4</w:t>
      </w:r>
      <w:r w:rsidR="00FD2088">
        <w:t>-</w:t>
      </w:r>
      <w:r w:rsidR="002B0A49">
        <w:t>33</w:t>
      </w:r>
    </w:p>
    <w:p w14:paraId="13A57F58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05C92E65" wp14:editId="12057E75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4F131D26" w14:textId="203FB05E" w:rsidR="00167950" w:rsidRPr="00A65EE6" w:rsidRDefault="00167950" w:rsidP="00167950">
      <w:r w:rsidRPr="00A65EE6">
        <w:t xml:space="preserve">DATE: </w:t>
      </w:r>
      <w:r w:rsidR="00760D7C">
        <w:t xml:space="preserve">October </w:t>
      </w:r>
      <w:r w:rsidR="00CC3103">
        <w:t>20</w:t>
      </w:r>
      <w:r w:rsidR="00760D7C">
        <w:t>, 2023</w:t>
      </w:r>
    </w:p>
    <w:p w14:paraId="2B520DE7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05EC1B42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4DDE5944" w14:textId="14E516DC" w:rsidR="00B17BA8" w:rsidRDefault="00D2218A" w:rsidP="002D0EFA">
      <w:pPr>
        <w:pStyle w:val="Heading2"/>
      </w:pPr>
      <w:r w:rsidRPr="00045AFE">
        <w:rPr>
          <w:sz w:val="31"/>
          <w:szCs w:val="31"/>
        </w:rPr>
        <w:t xml:space="preserve">SUBJECT: </w:t>
      </w:r>
      <w:r w:rsidR="001D2665">
        <w:rPr>
          <w:sz w:val="31"/>
          <w:szCs w:val="31"/>
        </w:rPr>
        <w:t xml:space="preserve">Webinar: Finding Staff </w:t>
      </w:r>
      <w:r w:rsidR="00F57ABE">
        <w:rPr>
          <w:sz w:val="31"/>
          <w:szCs w:val="31"/>
        </w:rPr>
        <w:t>t</w:t>
      </w:r>
      <w:r w:rsidR="001D2665">
        <w:rPr>
          <w:sz w:val="31"/>
          <w:szCs w:val="31"/>
        </w:rPr>
        <w:t xml:space="preserve">hrough the Department of Social </w:t>
      </w:r>
      <w:r w:rsidR="00530243">
        <w:rPr>
          <w:sz w:val="31"/>
          <w:szCs w:val="31"/>
        </w:rPr>
        <w:t>Services</w:t>
      </w:r>
      <w:r w:rsidR="001D2665">
        <w:rPr>
          <w:sz w:val="31"/>
          <w:szCs w:val="31"/>
        </w:rPr>
        <w:t xml:space="preserve"> Workforce Develop</w:t>
      </w:r>
      <w:r w:rsidR="00530243">
        <w:rPr>
          <w:sz w:val="31"/>
          <w:szCs w:val="31"/>
        </w:rPr>
        <w:t>ment Program</w:t>
      </w:r>
    </w:p>
    <w:p w14:paraId="7097BD51" w14:textId="26153F52" w:rsidR="00AB4EB3" w:rsidRDefault="001F5BEF" w:rsidP="00530243">
      <w:r>
        <w:t xml:space="preserve">The </w:t>
      </w:r>
      <w:r w:rsidR="00485426">
        <w:t>Viginia Department of Social Services, Education and Training</w:t>
      </w:r>
      <w:r w:rsidR="00FE065F">
        <w:t xml:space="preserve"> (VDSS-E&amp;T) </w:t>
      </w:r>
      <w:r w:rsidR="00485426">
        <w:t>Program and the Virginia Depa</w:t>
      </w:r>
      <w:r w:rsidR="0027522A">
        <w:t>rtment of Education</w:t>
      </w:r>
      <w:r w:rsidR="00CC42BE">
        <w:t xml:space="preserve">, </w:t>
      </w:r>
      <w:r w:rsidR="0027522A">
        <w:t xml:space="preserve">Office of School Programs </w:t>
      </w:r>
      <w:r w:rsidR="00CC42BE">
        <w:t>(VDOE-SNP)</w:t>
      </w:r>
      <w:r w:rsidR="002B0A49">
        <w:t>,</w:t>
      </w:r>
      <w:r w:rsidR="00CC42BE">
        <w:t xml:space="preserve"> </w:t>
      </w:r>
      <w:r w:rsidR="001E14F3">
        <w:t xml:space="preserve">are partnering to help </w:t>
      </w:r>
      <w:r w:rsidR="00486A1F">
        <w:t>school food authorities</w:t>
      </w:r>
      <w:r w:rsidR="00CC42BE">
        <w:t xml:space="preserve"> (SFAs)</w:t>
      </w:r>
      <w:r w:rsidR="00486A1F">
        <w:t xml:space="preserve"> find school nutrition program staff.</w:t>
      </w:r>
      <w:r w:rsidR="00CC42BE">
        <w:t xml:space="preserve"> </w:t>
      </w:r>
      <w:r w:rsidR="00CC42BE">
        <w:t xml:space="preserve">The VDSS-E&amp;T has many offices across the Commonwealth and </w:t>
      </w:r>
      <w:proofErr w:type="gramStart"/>
      <w:r w:rsidR="00CC42BE">
        <w:t>is able to</w:t>
      </w:r>
      <w:proofErr w:type="gramEnd"/>
      <w:r w:rsidR="00CC42BE">
        <w:t xml:space="preserve"> place staff in positions within </w:t>
      </w:r>
      <w:r w:rsidR="00F57ABE">
        <w:t>your programs.</w:t>
      </w:r>
    </w:p>
    <w:p w14:paraId="4E58659E" w14:textId="159B63E6" w:rsidR="006F7088" w:rsidRDefault="00CC42BE" w:rsidP="00530243">
      <w:r>
        <w:t xml:space="preserve">To learn more about this opportunity and how it supports the Virginia Food for Virginia Kids initiative and your local workforce, join us for a webinar on </w:t>
      </w:r>
      <w:r w:rsidRPr="002B0A49">
        <w:rPr>
          <w:b/>
          <w:bCs/>
        </w:rPr>
        <w:t>Wednesday, October</w:t>
      </w:r>
      <w:r w:rsidR="00A13E22">
        <w:rPr>
          <w:b/>
          <w:bCs/>
        </w:rPr>
        <w:t xml:space="preserve"> 25,</w:t>
      </w:r>
      <w:r w:rsidRPr="002B0A49">
        <w:rPr>
          <w:b/>
          <w:bCs/>
        </w:rPr>
        <w:t xml:space="preserve"> 2023, from 3:00–4:00 p.m.</w:t>
      </w:r>
      <w:r>
        <w:t xml:space="preserve"> Please </w:t>
      </w:r>
      <w:hyperlink r:id="rId10" w:history="1">
        <w:r w:rsidRPr="002B0A49">
          <w:rPr>
            <w:rStyle w:val="Hyperlink"/>
            <w:b/>
            <w:bCs/>
          </w:rPr>
          <w:t>register in advance for t</w:t>
        </w:r>
        <w:r w:rsidR="00F57ABE" w:rsidRPr="002B0A49">
          <w:rPr>
            <w:rStyle w:val="Hyperlink"/>
            <w:b/>
            <w:bCs/>
          </w:rPr>
          <w:t>his webinar</w:t>
        </w:r>
      </w:hyperlink>
      <w:r w:rsidR="00F57ABE" w:rsidRPr="002B0A49">
        <w:rPr>
          <w:b/>
          <w:bCs/>
        </w:rPr>
        <w:t>.</w:t>
      </w:r>
      <w:r>
        <w:t xml:space="preserve"> </w:t>
      </w:r>
      <w:r w:rsidR="00F57ABE" w:rsidRPr="006B4A81">
        <w:rPr>
          <w:szCs w:val="24"/>
        </w:rPr>
        <w:t>After registering, you will receive a confirmation email containing information about joining the webinar.</w:t>
      </w:r>
    </w:p>
    <w:p w14:paraId="38B4B82E" w14:textId="61222971" w:rsidR="00314F1F" w:rsidRDefault="00314F1F" w:rsidP="00CC3103">
      <w:pPr>
        <w:spacing w:after="360"/>
      </w:pPr>
      <w:r>
        <w:t>For</w:t>
      </w:r>
      <w:r w:rsidR="00F57ABE">
        <w:t xml:space="preserve"> questions or</w:t>
      </w:r>
      <w:r>
        <w:t xml:space="preserve"> more information, please </w:t>
      </w:r>
      <w:r>
        <w:rPr>
          <w:color w:val="222222"/>
          <w:highlight w:val="white"/>
        </w:rPr>
        <w:t xml:space="preserve">contact </w:t>
      </w:r>
      <w:r w:rsidR="00F57ABE">
        <w:rPr>
          <w:color w:val="222222"/>
          <w:highlight w:val="white"/>
        </w:rPr>
        <w:t xml:space="preserve">Dr. </w:t>
      </w:r>
      <w:r w:rsidR="007A6DCD">
        <w:rPr>
          <w:color w:val="222222"/>
          <w:highlight w:val="white"/>
        </w:rPr>
        <w:t>Sandy Curwood</w:t>
      </w:r>
      <w:r w:rsidR="00F57ABE">
        <w:rPr>
          <w:color w:val="222222"/>
          <w:highlight w:val="white"/>
        </w:rPr>
        <w:t>, VDOE-SNP Director, via email</w:t>
      </w:r>
      <w:r w:rsidR="007A6DCD">
        <w:rPr>
          <w:color w:val="222222"/>
          <w:highlight w:val="white"/>
        </w:rPr>
        <w:t xml:space="preserve"> at </w:t>
      </w:r>
      <w:r w:rsidR="00F57ABE">
        <w:rPr>
          <w:color w:val="222222"/>
          <w:highlight w:val="white"/>
        </w:rPr>
        <w:t>S</w:t>
      </w:r>
      <w:r w:rsidR="007A6DCD">
        <w:rPr>
          <w:color w:val="222222"/>
          <w:highlight w:val="white"/>
        </w:rPr>
        <w:t>andra.</w:t>
      </w:r>
      <w:r w:rsidR="00F57ABE">
        <w:rPr>
          <w:color w:val="222222"/>
          <w:highlight w:val="white"/>
        </w:rPr>
        <w:t>C</w:t>
      </w:r>
      <w:r w:rsidR="007A6DCD">
        <w:rPr>
          <w:color w:val="222222"/>
          <w:highlight w:val="white"/>
        </w:rPr>
        <w:t>urwood@doe.vir</w:t>
      </w:r>
      <w:r w:rsidR="006F7088">
        <w:rPr>
          <w:color w:val="222222"/>
          <w:highlight w:val="white"/>
        </w:rPr>
        <w:t>ginia.gov.</w:t>
      </w:r>
      <w:r w:rsidR="00AB4EB3">
        <w:rPr>
          <w:color w:val="222222"/>
          <w:highlight w:val="white"/>
        </w:rPr>
        <w:t xml:space="preserve"> </w:t>
      </w:r>
    </w:p>
    <w:p w14:paraId="1807FEDD" w14:textId="05541D2A" w:rsidR="00D2218A" w:rsidRPr="00045AFE" w:rsidRDefault="00D2218A" w:rsidP="00D2218A">
      <w:pPr>
        <w:rPr>
          <w:color w:val="000000"/>
          <w:sz w:val="23"/>
          <w:szCs w:val="23"/>
        </w:rPr>
      </w:pPr>
      <w:r w:rsidRPr="00045AFE">
        <w:rPr>
          <w:color w:val="000000"/>
          <w:sz w:val="23"/>
          <w:szCs w:val="23"/>
        </w:rPr>
        <w:t>SCC/</w:t>
      </w:r>
      <w:r w:rsidR="00172920">
        <w:rPr>
          <w:color w:val="000000"/>
          <w:sz w:val="23"/>
          <w:szCs w:val="23"/>
        </w:rPr>
        <w:t>cc</w:t>
      </w:r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9A87B" w14:textId="77777777" w:rsidR="003205EF" w:rsidRDefault="003205EF" w:rsidP="00B25322">
      <w:pPr>
        <w:spacing w:after="0" w:line="240" w:lineRule="auto"/>
      </w:pPr>
      <w:r>
        <w:separator/>
      </w:r>
    </w:p>
  </w:endnote>
  <w:endnote w:type="continuationSeparator" w:id="0">
    <w:p w14:paraId="10DA0E27" w14:textId="77777777" w:rsidR="003205EF" w:rsidRDefault="003205EF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7748" w14:textId="77777777" w:rsidR="003205EF" w:rsidRDefault="003205EF" w:rsidP="00B25322">
      <w:pPr>
        <w:spacing w:after="0" w:line="240" w:lineRule="auto"/>
      </w:pPr>
      <w:r>
        <w:separator/>
      </w:r>
    </w:p>
  </w:footnote>
  <w:footnote w:type="continuationSeparator" w:id="0">
    <w:p w14:paraId="75C05C67" w14:textId="77777777" w:rsidR="003205EF" w:rsidRDefault="003205EF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00DBF"/>
    <w:multiLevelType w:val="hybridMultilevel"/>
    <w:tmpl w:val="FEC8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3024B"/>
    <w:multiLevelType w:val="hybridMultilevel"/>
    <w:tmpl w:val="619E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251203">
    <w:abstractNumId w:val="1"/>
  </w:num>
  <w:num w:numId="2" w16cid:durableId="637876665">
    <w:abstractNumId w:val="0"/>
  </w:num>
  <w:num w:numId="3" w16cid:durableId="1186754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20FF2"/>
    <w:rsid w:val="00024056"/>
    <w:rsid w:val="000311C9"/>
    <w:rsid w:val="000375B8"/>
    <w:rsid w:val="00062952"/>
    <w:rsid w:val="00091C87"/>
    <w:rsid w:val="000E0824"/>
    <w:rsid w:val="000E140D"/>
    <w:rsid w:val="000E2D83"/>
    <w:rsid w:val="000F2E9F"/>
    <w:rsid w:val="000F6B21"/>
    <w:rsid w:val="00167950"/>
    <w:rsid w:val="00172920"/>
    <w:rsid w:val="001A1D52"/>
    <w:rsid w:val="001A3076"/>
    <w:rsid w:val="001C51CB"/>
    <w:rsid w:val="001D2665"/>
    <w:rsid w:val="001D593D"/>
    <w:rsid w:val="001E14F3"/>
    <w:rsid w:val="001F5BEF"/>
    <w:rsid w:val="00223595"/>
    <w:rsid w:val="00227B1E"/>
    <w:rsid w:val="00245B88"/>
    <w:rsid w:val="002505BC"/>
    <w:rsid w:val="00251BDF"/>
    <w:rsid w:val="0027145D"/>
    <w:rsid w:val="0027522A"/>
    <w:rsid w:val="002A6350"/>
    <w:rsid w:val="002B0A49"/>
    <w:rsid w:val="002B418B"/>
    <w:rsid w:val="002D0EFA"/>
    <w:rsid w:val="002E0B52"/>
    <w:rsid w:val="002E31B0"/>
    <w:rsid w:val="002F2DAF"/>
    <w:rsid w:val="00310C56"/>
    <w:rsid w:val="003113A1"/>
    <w:rsid w:val="0031177E"/>
    <w:rsid w:val="00314F1F"/>
    <w:rsid w:val="003205EF"/>
    <w:rsid w:val="003238EA"/>
    <w:rsid w:val="003462BC"/>
    <w:rsid w:val="003649B6"/>
    <w:rsid w:val="003D2759"/>
    <w:rsid w:val="003D79AA"/>
    <w:rsid w:val="00406FF4"/>
    <w:rsid w:val="004125ED"/>
    <w:rsid w:val="00436535"/>
    <w:rsid w:val="004604CD"/>
    <w:rsid w:val="00464912"/>
    <w:rsid w:val="00480879"/>
    <w:rsid w:val="004829E4"/>
    <w:rsid w:val="00484972"/>
    <w:rsid w:val="00485426"/>
    <w:rsid w:val="00485E6E"/>
    <w:rsid w:val="00486A1F"/>
    <w:rsid w:val="004F4C6C"/>
    <w:rsid w:val="004F6547"/>
    <w:rsid w:val="00530243"/>
    <w:rsid w:val="00544584"/>
    <w:rsid w:val="0055372F"/>
    <w:rsid w:val="0057621D"/>
    <w:rsid w:val="005E06EF"/>
    <w:rsid w:val="005E1117"/>
    <w:rsid w:val="006218AF"/>
    <w:rsid w:val="00625A9B"/>
    <w:rsid w:val="00635BB8"/>
    <w:rsid w:val="00653DCC"/>
    <w:rsid w:val="006E372C"/>
    <w:rsid w:val="006F7088"/>
    <w:rsid w:val="00703884"/>
    <w:rsid w:val="0073236D"/>
    <w:rsid w:val="00751881"/>
    <w:rsid w:val="00760D7C"/>
    <w:rsid w:val="00777B8E"/>
    <w:rsid w:val="00793593"/>
    <w:rsid w:val="007A6DCD"/>
    <w:rsid w:val="007A73B4"/>
    <w:rsid w:val="007B64EF"/>
    <w:rsid w:val="007C0B3F"/>
    <w:rsid w:val="007C3E67"/>
    <w:rsid w:val="00846B0C"/>
    <w:rsid w:val="00851C0B"/>
    <w:rsid w:val="008631A7"/>
    <w:rsid w:val="008A3A99"/>
    <w:rsid w:val="008B1AAE"/>
    <w:rsid w:val="008C4A46"/>
    <w:rsid w:val="008C769A"/>
    <w:rsid w:val="008D4AC8"/>
    <w:rsid w:val="008F19F8"/>
    <w:rsid w:val="0090147A"/>
    <w:rsid w:val="00937040"/>
    <w:rsid w:val="0093786B"/>
    <w:rsid w:val="00966C29"/>
    <w:rsid w:val="00977AFA"/>
    <w:rsid w:val="009B51FA"/>
    <w:rsid w:val="009C5E00"/>
    <w:rsid w:val="009C7253"/>
    <w:rsid w:val="009D2F35"/>
    <w:rsid w:val="00A001FE"/>
    <w:rsid w:val="00A13E22"/>
    <w:rsid w:val="00A26586"/>
    <w:rsid w:val="00A30BC9"/>
    <w:rsid w:val="00A31259"/>
    <w:rsid w:val="00A3144F"/>
    <w:rsid w:val="00A65EE6"/>
    <w:rsid w:val="00A67B2F"/>
    <w:rsid w:val="00A73C86"/>
    <w:rsid w:val="00AB4EB3"/>
    <w:rsid w:val="00AD228F"/>
    <w:rsid w:val="00AD3A80"/>
    <w:rsid w:val="00AE5768"/>
    <w:rsid w:val="00AE65FD"/>
    <w:rsid w:val="00B01E92"/>
    <w:rsid w:val="00B17BA8"/>
    <w:rsid w:val="00B25322"/>
    <w:rsid w:val="00B80547"/>
    <w:rsid w:val="00B83C04"/>
    <w:rsid w:val="00BB4B2F"/>
    <w:rsid w:val="00BC1A9C"/>
    <w:rsid w:val="00BE00E6"/>
    <w:rsid w:val="00BF2E2C"/>
    <w:rsid w:val="00C07DFE"/>
    <w:rsid w:val="00C23584"/>
    <w:rsid w:val="00C24D60"/>
    <w:rsid w:val="00C25FA1"/>
    <w:rsid w:val="00CA70A4"/>
    <w:rsid w:val="00CB4CB0"/>
    <w:rsid w:val="00CC3103"/>
    <w:rsid w:val="00CC42BE"/>
    <w:rsid w:val="00CF0233"/>
    <w:rsid w:val="00D2218A"/>
    <w:rsid w:val="00D319DC"/>
    <w:rsid w:val="00D534B4"/>
    <w:rsid w:val="00D55B56"/>
    <w:rsid w:val="00DA14B1"/>
    <w:rsid w:val="00DD368F"/>
    <w:rsid w:val="00DE36A1"/>
    <w:rsid w:val="00E12E2F"/>
    <w:rsid w:val="00E4085F"/>
    <w:rsid w:val="00E75FCE"/>
    <w:rsid w:val="00E760E6"/>
    <w:rsid w:val="00EA490A"/>
    <w:rsid w:val="00EA5C38"/>
    <w:rsid w:val="00EA68D5"/>
    <w:rsid w:val="00EB2F6A"/>
    <w:rsid w:val="00ED79E7"/>
    <w:rsid w:val="00F41943"/>
    <w:rsid w:val="00F57ABE"/>
    <w:rsid w:val="00F73FAA"/>
    <w:rsid w:val="00F81813"/>
    <w:rsid w:val="00F903AA"/>
    <w:rsid w:val="00F91607"/>
    <w:rsid w:val="00FD0ACF"/>
    <w:rsid w:val="00FD2088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37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9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2E9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doe-virginia-gov.zoom.us/webinar/register/WN_HBtCiiqDTDySg6eVHiEwUw&amp;sa=D&amp;source=calendar&amp;usd=2&amp;usg=AOvVaw3IiRTJ-KWQ1L4Er43EYus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2023-2024-XX, Webinar: Finding Staff through the Department of Social Services Workforce Development Program</vt:lpstr>
    </vt:vector>
  </TitlesOfParts>
  <Manager/>
  <Company/>
  <LinksUpToDate>false</LinksUpToDate>
  <CharactersWithSpaces>1349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#2023-2024-33, Webinar: Finding Staff through the Department of Social Services Workforce Development Program</dc:title>
  <dc:subject/>
  <dc:creator/>
  <cp:keywords/>
  <dc:description/>
  <cp:lastModifiedBy/>
  <cp:revision>1</cp:revision>
  <dcterms:created xsi:type="dcterms:W3CDTF">2023-10-20T15:27:00Z</dcterms:created>
  <dcterms:modified xsi:type="dcterms:W3CDTF">2023-10-20T15:27:00Z</dcterms:modified>
  <cp:category/>
</cp:coreProperties>
</file>