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E1A5" w14:textId="53146469" w:rsidR="009C175C" w:rsidRDefault="00371B79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i/>
          <w:color w:val="000000"/>
          <w:u w:val="single"/>
          <w:shd w:val="clear" w:color="auto" w:fill="FFFFFF"/>
        </w:rPr>
      </w:pPr>
      <w:r>
        <w:rPr>
          <w:rFonts w:ascii="Trebuchet MS" w:hAnsi="Trebuchet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F614AA" wp14:editId="42B07222">
                <wp:simplePos x="0" y="0"/>
                <wp:positionH relativeFrom="column">
                  <wp:posOffset>252095</wp:posOffset>
                </wp:positionH>
                <wp:positionV relativeFrom="paragraph">
                  <wp:posOffset>327025</wp:posOffset>
                </wp:positionV>
                <wp:extent cx="2399030" cy="600075"/>
                <wp:effectExtent l="0" t="0" r="20320" b="28575"/>
                <wp:wrapTight wrapText="bothSides">
                  <wp:wrapPolygon edited="0">
                    <wp:start x="0" y="0"/>
                    <wp:lineTo x="0" y="21943"/>
                    <wp:lineTo x="21611" y="21943"/>
                    <wp:lineTo x="21611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030" cy="600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F17ED" w14:textId="77777777" w:rsidR="009C175C" w:rsidRPr="00371B79" w:rsidRDefault="009C175C" w:rsidP="00371B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371B79"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Nicki Saunders</w:t>
                            </w:r>
                          </w:p>
                          <w:p w14:paraId="35C5CFB7" w14:textId="77777777" w:rsidR="009C175C" w:rsidRPr="00371B79" w:rsidRDefault="009C175C" w:rsidP="00371B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371B79"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Title III Specialist</w:t>
                            </w:r>
                          </w:p>
                          <w:p w14:paraId="286CB425" w14:textId="6D47ABC2" w:rsidR="00FF3EE6" w:rsidRPr="00FF3EE6" w:rsidRDefault="00371B79" w:rsidP="00371B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hyperlink r:id="rId7" w:history="1">
                              <w:r w:rsidR="009C175C" w:rsidRPr="00371B79">
                                <w:rPr>
                                  <w:rFonts w:ascii="Trebuchet MS" w:hAnsi="Trebuchet MS"/>
                                  <w:b/>
                                  <w:sz w:val="20"/>
                                  <w:szCs w:val="20"/>
                                  <w:shd w:val="clear" w:color="auto" w:fill="FFFFFF"/>
                                </w:rPr>
                                <w:t>Nicki.Saunders@doe.virginia.gov</w:t>
                              </w:r>
                            </w:hyperlink>
                          </w:p>
                          <w:p w14:paraId="73F495ED" w14:textId="77777777" w:rsidR="009C175C" w:rsidRPr="00B1209C" w:rsidRDefault="009C175C" w:rsidP="00B120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614AA" id="Rectangle 1" o:spid="_x0000_s1026" style="position:absolute;left:0;text-align:left;margin-left:19.85pt;margin-top:25.75pt;width:188.9pt;height:4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" filled="f" strokecolor="black [3213]" strokeweight="1.5pt">
                <v:textbox>
                  <w:txbxContent>
                    <w:p w14:paraId="5B7F17ED" w14:textId="77777777" w:rsidR="009C175C" w:rsidRPr="00371B79" w:rsidRDefault="009C175C" w:rsidP="00371B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371B79"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Nicki Saunders</w:t>
                      </w:r>
                    </w:p>
                    <w:p w14:paraId="35C5CFB7" w14:textId="77777777" w:rsidR="009C175C" w:rsidRPr="00371B79" w:rsidRDefault="009C175C" w:rsidP="00371B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371B79"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Title III Specialist</w:t>
                      </w:r>
                    </w:p>
                    <w:p w14:paraId="286CB425" w14:textId="6D47ABC2" w:rsidR="00FF3EE6" w:rsidRPr="00FF3EE6" w:rsidRDefault="00371B79" w:rsidP="00371B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hyperlink r:id="rId8" w:history="1">
                        <w:r w:rsidR="009C175C" w:rsidRPr="00371B79">
                          <w:rPr>
                            <w:rFonts w:ascii="Trebuchet MS" w:hAnsi="Trebuchet MS"/>
                            <w:b/>
                            <w:sz w:val="20"/>
                            <w:szCs w:val="20"/>
                            <w:shd w:val="clear" w:color="auto" w:fill="FFFFFF"/>
                          </w:rPr>
                          <w:t>Nicki.Saunders@doe.virginia.gov</w:t>
                        </w:r>
                      </w:hyperlink>
                    </w:p>
                    <w:p w14:paraId="73F495ED" w14:textId="77777777" w:rsidR="009C175C" w:rsidRPr="00B1209C" w:rsidRDefault="009C175C" w:rsidP="00B120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4A8D3F6" w14:textId="031315AB" w:rsidR="008019F1" w:rsidRPr="00B1209C" w:rsidRDefault="009C175C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i/>
          <w:u w:val="single"/>
        </w:rPr>
      </w:pPr>
      <w:r>
        <w:rPr>
          <w:rFonts w:ascii="Trebuchet MS" w:hAnsi="Trebuchet MS"/>
          <w:b/>
          <w:i/>
          <w:color w:val="000000"/>
          <w:u w:val="single"/>
          <w:shd w:val="clear" w:color="auto" w:fill="FFFFFF"/>
        </w:rPr>
        <w:t>R</w:t>
      </w:r>
      <w:r w:rsidR="008019F1" w:rsidRPr="00B1209C">
        <w:rPr>
          <w:rFonts w:ascii="Trebuchet MS" w:hAnsi="Trebuchet MS"/>
          <w:b/>
          <w:i/>
          <w:color w:val="000000"/>
          <w:u w:val="single"/>
          <w:shd w:val="clear" w:color="auto" w:fill="FFFFFF"/>
        </w:rPr>
        <w:t>egion 1 – Central Virginia</w:t>
      </w:r>
    </w:p>
    <w:p w14:paraId="3BD873C9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Goochland County</w:t>
      </w:r>
    </w:p>
    <w:p w14:paraId="79DEC3AD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New Kent County</w:t>
      </w:r>
    </w:p>
    <w:p w14:paraId="7205C5FF" w14:textId="77777777" w:rsid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Powhatan County</w:t>
      </w:r>
    </w:p>
    <w:p w14:paraId="1C9A18BD" w14:textId="0C6966B3" w:rsidR="00516953" w:rsidRPr="008019F1" w:rsidRDefault="00516953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color w:val="000000"/>
          <w:shd w:val="clear" w:color="auto" w:fill="FFFFFF"/>
        </w:rPr>
        <w:t>Surry County</w:t>
      </w:r>
    </w:p>
    <w:p w14:paraId="57F5B52F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Sussex County</w:t>
      </w:r>
    </w:p>
    <w:p w14:paraId="0834A6E4" w14:textId="77777777" w:rsidR="008019F1" w:rsidRPr="00B1209C" w:rsidRDefault="008019F1" w:rsidP="00B1209C">
      <w:pPr>
        <w:pStyle w:val="NormalWeb"/>
        <w:spacing w:before="120" w:beforeAutospacing="0" w:after="0" w:afterAutospacing="0"/>
        <w:jc w:val="center"/>
        <w:rPr>
          <w:rFonts w:ascii="Trebuchet MS" w:hAnsi="Trebuchet MS"/>
          <w:b/>
          <w:i/>
          <w:u w:val="single"/>
        </w:rPr>
      </w:pPr>
      <w:r w:rsidRPr="00B1209C">
        <w:rPr>
          <w:rFonts w:ascii="Trebuchet MS" w:hAnsi="Trebuchet MS"/>
          <w:b/>
          <w:i/>
          <w:color w:val="000000"/>
          <w:u w:val="single"/>
          <w:shd w:val="clear" w:color="auto" w:fill="FFFFFF"/>
        </w:rPr>
        <w:t>Region 2 – Tidewater</w:t>
      </w:r>
    </w:p>
    <w:p w14:paraId="66F331FF" w14:textId="17C24036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Franklin City</w:t>
      </w:r>
    </w:p>
    <w:p w14:paraId="1AD1F42E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Isle of Wight County</w:t>
      </w:r>
    </w:p>
    <w:p w14:paraId="03915BCF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Poquoson City</w:t>
      </w:r>
    </w:p>
    <w:p w14:paraId="7A7BD888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Southampton County</w:t>
      </w:r>
    </w:p>
    <w:p w14:paraId="7C2ECC6B" w14:textId="77777777" w:rsidR="008019F1" w:rsidRPr="00B1209C" w:rsidRDefault="008019F1" w:rsidP="00B1209C">
      <w:pPr>
        <w:pStyle w:val="NormalWeb"/>
        <w:spacing w:before="120" w:beforeAutospacing="0" w:after="0" w:afterAutospacing="0"/>
        <w:jc w:val="center"/>
        <w:rPr>
          <w:rFonts w:ascii="Trebuchet MS" w:hAnsi="Trebuchet MS"/>
          <w:b/>
          <w:i/>
          <w:u w:val="single"/>
        </w:rPr>
      </w:pPr>
      <w:r w:rsidRPr="00B1209C">
        <w:rPr>
          <w:rFonts w:ascii="Trebuchet MS" w:hAnsi="Trebuchet MS"/>
          <w:b/>
          <w:i/>
          <w:color w:val="000000"/>
          <w:u w:val="single"/>
          <w:shd w:val="clear" w:color="auto" w:fill="FFFFFF"/>
        </w:rPr>
        <w:t>Region 3 – Northern Neck</w:t>
      </w:r>
    </w:p>
    <w:p w14:paraId="2A651E2F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Colonial Beach</w:t>
      </w:r>
    </w:p>
    <w:p w14:paraId="0443A78D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Essex County</w:t>
      </w:r>
    </w:p>
    <w:p w14:paraId="327F81B9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Gloucester County</w:t>
      </w:r>
    </w:p>
    <w:p w14:paraId="60A06435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King &amp; Queen County</w:t>
      </w:r>
    </w:p>
    <w:p w14:paraId="04312278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King George County</w:t>
      </w:r>
    </w:p>
    <w:p w14:paraId="6C040792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King William County</w:t>
      </w:r>
    </w:p>
    <w:p w14:paraId="71A34BCB" w14:textId="77777777" w:rsid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Mathews County</w:t>
      </w:r>
    </w:p>
    <w:p w14:paraId="209FB058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Middlesex County</w:t>
      </w:r>
    </w:p>
    <w:p w14:paraId="293CF4B7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Northumberland County</w:t>
      </w:r>
    </w:p>
    <w:p w14:paraId="2284D4AB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Richmond County</w:t>
      </w:r>
    </w:p>
    <w:p w14:paraId="5CDF62D6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West Point City</w:t>
      </w:r>
    </w:p>
    <w:p w14:paraId="00DF86DC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</w:p>
    <w:p w14:paraId="1A45549B" w14:textId="77777777" w:rsidR="008019F1" w:rsidRPr="00B1209C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i/>
          <w:u w:val="single"/>
        </w:rPr>
      </w:pPr>
      <w:r w:rsidRPr="00B1209C">
        <w:rPr>
          <w:rFonts w:ascii="Trebuchet MS" w:hAnsi="Trebuchet MS"/>
          <w:b/>
          <w:i/>
          <w:color w:val="000000"/>
          <w:u w:val="single"/>
          <w:shd w:val="clear" w:color="auto" w:fill="FFFFFF"/>
        </w:rPr>
        <w:t>Region 4 – Northern Virginia</w:t>
      </w:r>
    </w:p>
    <w:p w14:paraId="48C79E75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Madison County</w:t>
      </w:r>
    </w:p>
    <w:p w14:paraId="2D16D9E1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Page County</w:t>
      </w:r>
    </w:p>
    <w:p w14:paraId="60B14B60" w14:textId="77777777" w:rsid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Rappahannock County</w:t>
      </w:r>
    </w:p>
    <w:p w14:paraId="139D8555" w14:textId="77777777" w:rsidR="009C175C" w:rsidRPr="008019F1" w:rsidRDefault="009C175C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</w:p>
    <w:p w14:paraId="51CBC74D" w14:textId="77777777" w:rsidR="009C175C" w:rsidRPr="00B1209C" w:rsidRDefault="009C175C" w:rsidP="009C175C">
      <w:pPr>
        <w:pStyle w:val="NormalWeb"/>
        <w:spacing w:before="120" w:beforeAutospacing="0" w:after="0" w:afterAutospacing="0"/>
        <w:jc w:val="center"/>
        <w:rPr>
          <w:rFonts w:ascii="Trebuchet MS" w:hAnsi="Trebuchet MS"/>
          <w:b/>
          <w:i/>
          <w:u w:val="single"/>
        </w:rPr>
      </w:pPr>
      <w:r w:rsidRPr="00B1209C">
        <w:rPr>
          <w:rFonts w:ascii="Trebuchet MS" w:hAnsi="Trebuchet MS"/>
          <w:b/>
          <w:i/>
          <w:color w:val="000000"/>
          <w:u w:val="single"/>
          <w:shd w:val="clear" w:color="auto" w:fill="FFFFFF"/>
        </w:rPr>
        <w:t>Region 5 – Valley</w:t>
      </w:r>
    </w:p>
    <w:p w14:paraId="11A9C8BD" w14:textId="77777777" w:rsidR="009C175C" w:rsidRPr="008019F1" w:rsidRDefault="009C175C" w:rsidP="009C175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Amherst County</w:t>
      </w:r>
    </w:p>
    <w:p w14:paraId="3986C67D" w14:textId="77777777" w:rsidR="009C175C" w:rsidRPr="008019F1" w:rsidRDefault="009C175C" w:rsidP="009C175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Bath County</w:t>
      </w:r>
    </w:p>
    <w:p w14:paraId="02797C5C" w14:textId="77777777" w:rsidR="009C175C" w:rsidRPr="008019F1" w:rsidRDefault="009C175C" w:rsidP="009C175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Buena Vista City</w:t>
      </w:r>
    </w:p>
    <w:p w14:paraId="0894CC30" w14:textId="77777777" w:rsidR="009C175C" w:rsidRPr="008019F1" w:rsidRDefault="009C175C" w:rsidP="009C175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Lexington City</w:t>
      </w:r>
    </w:p>
    <w:p w14:paraId="4F6A1030" w14:textId="77777777" w:rsidR="009C175C" w:rsidRPr="008019F1" w:rsidRDefault="009C175C" w:rsidP="009C175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Nelson County</w:t>
      </w:r>
    </w:p>
    <w:p w14:paraId="32FBEC51" w14:textId="77777777" w:rsidR="009C175C" w:rsidRPr="008019F1" w:rsidRDefault="009C175C" w:rsidP="009C175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Rockbridge County</w:t>
      </w:r>
    </w:p>
    <w:p w14:paraId="0CA59C63" w14:textId="77777777" w:rsidR="0037719B" w:rsidRDefault="0037719B" w:rsidP="00B1209C">
      <w:pPr>
        <w:pStyle w:val="NormalWeb"/>
        <w:spacing w:before="120" w:beforeAutospacing="0" w:after="0" w:afterAutospacing="0"/>
        <w:jc w:val="center"/>
        <w:rPr>
          <w:rFonts w:ascii="Trebuchet MS" w:hAnsi="Trebuchet MS"/>
          <w:b/>
          <w:i/>
          <w:color w:val="000000"/>
          <w:u w:val="single"/>
          <w:shd w:val="clear" w:color="auto" w:fill="FFFFFF"/>
        </w:rPr>
      </w:pPr>
    </w:p>
    <w:p w14:paraId="486D34C4" w14:textId="77777777" w:rsidR="0037719B" w:rsidRDefault="0037719B" w:rsidP="00B1209C">
      <w:pPr>
        <w:pStyle w:val="NormalWeb"/>
        <w:spacing w:before="120" w:beforeAutospacing="0" w:after="0" w:afterAutospacing="0"/>
        <w:jc w:val="center"/>
        <w:rPr>
          <w:rFonts w:ascii="Trebuchet MS" w:hAnsi="Trebuchet MS"/>
          <w:b/>
          <w:i/>
          <w:color w:val="000000"/>
          <w:u w:val="single"/>
          <w:shd w:val="clear" w:color="auto" w:fill="FFFFFF"/>
        </w:rPr>
      </w:pPr>
    </w:p>
    <w:p w14:paraId="7463A76B" w14:textId="4D305AB3" w:rsidR="007D3127" w:rsidRDefault="007D3127" w:rsidP="00B1209C">
      <w:pPr>
        <w:pStyle w:val="NormalWeb"/>
        <w:spacing w:before="120" w:beforeAutospacing="0" w:after="0" w:afterAutospacing="0"/>
        <w:jc w:val="center"/>
        <w:rPr>
          <w:rFonts w:ascii="Trebuchet MS" w:hAnsi="Trebuchet MS"/>
          <w:b/>
          <w:i/>
          <w:color w:val="000000"/>
          <w:u w:val="single"/>
          <w:shd w:val="clear" w:color="auto" w:fill="FFFFFF"/>
        </w:rPr>
      </w:pPr>
    </w:p>
    <w:p w14:paraId="13BFDCD8" w14:textId="3EC706FB" w:rsidR="008019F1" w:rsidRPr="00B1209C" w:rsidRDefault="008019F1" w:rsidP="00B1209C">
      <w:pPr>
        <w:pStyle w:val="NormalWeb"/>
        <w:spacing w:before="120" w:beforeAutospacing="0" w:after="0" w:afterAutospacing="0"/>
        <w:jc w:val="center"/>
        <w:rPr>
          <w:rFonts w:ascii="Trebuchet MS" w:hAnsi="Trebuchet MS"/>
          <w:b/>
          <w:i/>
          <w:u w:val="single"/>
        </w:rPr>
      </w:pPr>
      <w:r w:rsidRPr="00B1209C">
        <w:rPr>
          <w:rFonts w:ascii="Trebuchet MS" w:hAnsi="Trebuchet MS"/>
          <w:b/>
          <w:i/>
          <w:color w:val="000000"/>
          <w:u w:val="single"/>
          <w:shd w:val="clear" w:color="auto" w:fill="FFFFFF"/>
        </w:rPr>
        <w:t>Region 6 – Western Virginia</w:t>
      </w:r>
    </w:p>
    <w:p w14:paraId="42880E5B" w14:textId="38E7761D" w:rsid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Alleghany Highlands</w:t>
      </w:r>
    </w:p>
    <w:p w14:paraId="19FBFEAC" w14:textId="53561F30" w:rsidR="009C175C" w:rsidRPr="008019F1" w:rsidRDefault="009C175C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color w:val="000000"/>
          <w:shd w:val="clear" w:color="auto" w:fill="FFFFFF"/>
        </w:rPr>
        <w:t>Botetourt County</w:t>
      </w:r>
    </w:p>
    <w:p w14:paraId="789B8243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Craig County</w:t>
      </w:r>
    </w:p>
    <w:p w14:paraId="00E12FF1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Floyd County</w:t>
      </w:r>
    </w:p>
    <w:p w14:paraId="59F8DDBB" w14:textId="5875DEFC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Patrick County</w:t>
      </w:r>
    </w:p>
    <w:p w14:paraId="3B5F3D14" w14:textId="5B9852C9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</w:p>
    <w:p w14:paraId="4FB70E05" w14:textId="2026A144" w:rsidR="008019F1" w:rsidRPr="00B1209C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i/>
          <w:u w:val="single"/>
        </w:rPr>
      </w:pPr>
      <w:r w:rsidRPr="00B1209C">
        <w:rPr>
          <w:rFonts w:ascii="Trebuchet MS" w:hAnsi="Trebuchet MS"/>
          <w:b/>
          <w:i/>
          <w:color w:val="000000"/>
          <w:u w:val="single"/>
          <w:shd w:val="clear" w:color="auto" w:fill="FFFFFF"/>
        </w:rPr>
        <w:t>Region 7 – Southwest</w:t>
      </w:r>
    </w:p>
    <w:p w14:paraId="3CA1A2EB" w14:textId="0F32A22B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Bristol City</w:t>
      </w:r>
    </w:p>
    <w:p w14:paraId="1FF3E7B1" w14:textId="18D54B56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Buchanan County</w:t>
      </w:r>
    </w:p>
    <w:p w14:paraId="6B0C2E5D" w14:textId="39965AA8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Dickenson County</w:t>
      </w:r>
    </w:p>
    <w:p w14:paraId="4D5BA769" w14:textId="3EAFC976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Grayson County</w:t>
      </w:r>
    </w:p>
    <w:p w14:paraId="50324A46" w14:textId="68D12704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Norton City</w:t>
      </w:r>
    </w:p>
    <w:p w14:paraId="3458452F" w14:textId="1748CE84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Pulaski County</w:t>
      </w:r>
    </w:p>
    <w:p w14:paraId="3962E92D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Radford City</w:t>
      </w:r>
    </w:p>
    <w:p w14:paraId="229839AB" w14:textId="21432E15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Russell County</w:t>
      </w:r>
    </w:p>
    <w:p w14:paraId="44E91230" w14:textId="77777777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Scott County</w:t>
      </w:r>
    </w:p>
    <w:p w14:paraId="3C6B96B3" w14:textId="7AD6FE2A" w:rsidR="008019F1" w:rsidRP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Smyth County</w:t>
      </w:r>
    </w:p>
    <w:p w14:paraId="06813403" w14:textId="3C341FD5" w:rsidR="008019F1" w:rsidRDefault="008019F1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 w:rsidRPr="008019F1">
        <w:rPr>
          <w:rFonts w:ascii="Trebuchet MS" w:hAnsi="Trebuchet MS"/>
          <w:color w:val="000000"/>
          <w:shd w:val="clear" w:color="auto" w:fill="FFFFFF"/>
        </w:rPr>
        <w:t>Tazewell County</w:t>
      </w:r>
    </w:p>
    <w:p w14:paraId="100425A6" w14:textId="38176F77" w:rsidR="009C175C" w:rsidRDefault="009C175C" w:rsidP="00B1209C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D94FB7" wp14:editId="5B9FFAD7">
                <wp:simplePos x="0" y="0"/>
                <wp:positionH relativeFrom="column">
                  <wp:posOffset>149860</wp:posOffset>
                </wp:positionH>
                <wp:positionV relativeFrom="paragraph">
                  <wp:posOffset>184785</wp:posOffset>
                </wp:positionV>
                <wp:extent cx="2487295" cy="600075"/>
                <wp:effectExtent l="0" t="0" r="27305" b="28575"/>
                <wp:wrapTight wrapText="bothSides">
                  <wp:wrapPolygon edited="0">
                    <wp:start x="0" y="0"/>
                    <wp:lineTo x="0" y="21943"/>
                    <wp:lineTo x="21672" y="21943"/>
                    <wp:lineTo x="21672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295" cy="600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A2F07" w14:textId="420CE524" w:rsidR="00B1209C" w:rsidRPr="00B1209C" w:rsidRDefault="009C175C" w:rsidP="009C17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LaShel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Bradley</w:t>
                            </w:r>
                          </w:p>
                          <w:p w14:paraId="1B9AC1A3" w14:textId="34ABF7D9" w:rsidR="00B1209C" w:rsidRPr="00B1209C" w:rsidRDefault="009C175C" w:rsidP="009C17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ELP Assessment and </w:t>
                            </w:r>
                            <w:r w:rsidR="00B1209C" w:rsidRPr="00B1209C"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Title III Specialist</w:t>
                            </w:r>
                          </w:p>
                          <w:p w14:paraId="6A19F62A" w14:textId="1A09E5CC" w:rsidR="00B1209C" w:rsidRPr="00B1209C" w:rsidRDefault="009C175C" w:rsidP="009C17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F3EE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LaShel.Bradley@doe.virginia.gov</w:t>
                            </w:r>
                          </w:p>
                          <w:p w14:paraId="010593A9" w14:textId="77777777" w:rsidR="00B1209C" w:rsidRPr="00B1209C" w:rsidRDefault="00B1209C" w:rsidP="00B120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94FB7" id="Rectangle 2" o:spid="_x0000_s1027" style="position:absolute;left:0;text-align:left;margin-left:11.8pt;margin-top:14.55pt;width:195.85pt;height:4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" filled="f" strokecolor="black [3213]" strokeweight="1.5pt">
                <v:textbox>
                  <w:txbxContent>
                    <w:p w14:paraId="036A2F07" w14:textId="420CE524" w:rsidR="00B1209C" w:rsidRPr="00B1209C" w:rsidRDefault="009C175C" w:rsidP="009C17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LaShel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Bradley</w:t>
                      </w:r>
                    </w:p>
                    <w:p w14:paraId="1B9AC1A3" w14:textId="34ABF7D9" w:rsidR="00B1209C" w:rsidRPr="00B1209C" w:rsidRDefault="009C175C" w:rsidP="009C17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ELP Assessment and </w:t>
                      </w:r>
                      <w:r w:rsidR="00B1209C" w:rsidRPr="00B1209C"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Title III Specialist</w:t>
                      </w:r>
                    </w:p>
                    <w:p w14:paraId="6A19F62A" w14:textId="1A09E5CC" w:rsidR="00B1209C" w:rsidRPr="00B1209C" w:rsidRDefault="009C175C" w:rsidP="009C17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F3EE6">
                        <w:rPr>
                          <w:rFonts w:ascii="Trebuchet MS" w:hAnsi="Trebuchet MS"/>
                          <w:b/>
                          <w:sz w:val="20"/>
                          <w:szCs w:val="20"/>
                          <w:shd w:val="clear" w:color="auto" w:fill="FFFFFF"/>
                        </w:rPr>
                        <w:t>LaShel.Bradley@doe.virginia.gov</w:t>
                      </w:r>
                    </w:p>
                    <w:p w14:paraId="010593A9" w14:textId="77777777" w:rsidR="00B1209C" w:rsidRPr="00B1209C" w:rsidRDefault="00B1209C" w:rsidP="00B120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216B2D84" w14:textId="77777777" w:rsidR="00FF3EE6" w:rsidRDefault="00FF3EE6" w:rsidP="009C175C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i/>
          <w:color w:val="000000"/>
          <w:u w:val="single"/>
          <w:shd w:val="clear" w:color="auto" w:fill="FFFFFF"/>
        </w:rPr>
      </w:pPr>
    </w:p>
    <w:p w14:paraId="25B5088B" w14:textId="58787D49" w:rsidR="00DB58FF" w:rsidRPr="00B1209C" w:rsidRDefault="00DB58FF" w:rsidP="009C175C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i/>
          <w:u w:val="single"/>
        </w:rPr>
      </w:pPr>
      <w:r w:rsidRPr="00B1209C">
        <w:rPr>
          <w:rFonts w:ascii="Trebuchet MS" w:hAnsi="Trebuchet MS"/>
          <w:b/>
          <w:i/>
          <w:color w:val="000000"/>
          <w:u w:val="single"/>
          <w:shd w:val="clear" w:color="auto" w:fill="FFFFFF"/>
        </w:rPr>
        <w:t>Region 8 – Southside</w:t>
      </w:r>
    </w:p>
    <w:p w14:paraId="2D1591D7" w14:textId="77777777" w:rsidR="00DB58FF" w:rsidRDefault="00DB58FF" w:rsidP="00DB58F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  <w:r w:rsidRPr="008019F1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Amelia County</w:t>
      </w:r>
    </w:p>
    <w:p w14:paraId="24AC9032" w14:textId="6E03D154" w:rsidR="007D3127" w:rsidRDefault="007D3127" w:rsidP="00DB58F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Appomattox County</w:t>
      </w:r>
    </w:p>
    <w:p w14:paraId="5F604E78" w14:textId="34512E25" w:rsidR="007D3127" w:rsidRPr="008019F1" w:rsidRDefault="007D3127" w:rsidP="00DB58F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Brunswick County</w:t>
      </w:r>
    </w:p>
    <w:p w14:paraId="2F88BAAD" w14:textId="77777777" w:rsidR="00DB58FF" w:rsidRPr="008019F1" w:rsidRDefault="00DB58FF" w:rsidP="00DB58F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  <w:r w:rsidRPr="008019F1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Buckingham County</w:t>
      </w:r>
    </w:p>
    <w:p w14:paraId="2B6E42F6" w14:textId="77777777" w:rsidR="00DB58FF" w:rsidRPr="008019F1" w:rsidRDefault="00DB58FF" w:rsidP="00DB58F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  <w:r w:rsidRPr="008019F1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Charlotte County</w:t>
      </w:r>
    </w:p>
    <w:p w14:paraId="400B8F1D" w14:textId="77777777" w:rsidR="00DB58FF" w:rsidRPr="008019F1" w:rsidRDefault="00DB58FF" w:rsidP="00DB58F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  <w:r w:rsidRPr="008019F1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Cumberland County</w:t>
      </w:r>
    </w:p>
    <w:p w14:paraId="167E2AC6" w14:textId="77777777" w:rsidR="00DB58FF" w:rsidRPr="008019F1" w:rsidRDefault="00DB58FF" w:rsidP="00DB58F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  <w:r w:rsidRPr="008019F1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Greensville County</w:t>
      </w:r>
    </w:p>
    <w:p w14:paraId="013B9C3D" w14:textId="77777777" w:rsidR="00DB58FF" w:rsidRPr="008019F1" w:rsidRDefault="00DB58FF" w:rsidP="00DB58F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  <w:r w:rsidRPr="008019F1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Halifax County</w:t>
      </w:r>
    </w:p>
    <w:p w14:paraId="66E58D60" w14:textId="77777777" w:rsidR="00DB58FF" w:rsidRPr="008019F1" w:rsidRDefault="00DB58FF" w:rsidP="00DB58F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  <w:r w:rsidRPr="008019F1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Mecklenburg County</w:t>
      </w:r>
    </w:p>
    <w:p w14:paraId="0F6D8514" w14:textId="77777777" w:rsidR="00DB58FF" w:rsidRPr="008019F1" w:rsidRDefault="00DB58FF" w:rsidP="00DB58F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  <w:r w:rsidRPr="008019F1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Nottoway County</w:t>
      </w:r>
    </w:p>
    <w:p w14:paraId="7797101A" w14:textId="77777777" w:rsidR="00DB58FF" w:rsidRDefault="00DB58FF" w:rsidP="00DB58FF">
      <w:pPr>
        <w:spacing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  <w:r w:rsidRPr="008019F1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Prince Edward County</w:t>
      </w:r>
    </w:p>
    <w:p w14:paraId="4F2DC93C" w14:textId="77777777" w:rsidR="007D3127" w:rsidRDefault="007D3127" w:rsidP="00DB58FF">
      <w:pPr>
        <w:spacing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</w:pPr>
    </w:p>
    <w:p w14:paraId="2A387473" w14:textId="77777777" w:rsidR="009C175C" w:rsidRPr="00B1209C" w:rsidRDefault="009C175C" w:rsidP="009C175C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i/>
          <w:color w:val="000000"/>
          <w:shd w:val="clear" w:color="auto" w:fill="FFFFFF"/>
        </w:rPr>
      </w:pPr>
      <w:r w:rsidRPr="00B1209C">
        <w:rPr>
          <w:rFonts w:ascii="Trebuchet MS" w:hAnsi="Trebuchet MS"/>
          <w:b/>
          <w:i/>
          <w:color w:val="000000"/>
          <w:shd w:val="clear" w:color="auto" w:fill="FFFFFF"/>
        </w:rPr>
        <w:t>Department of Juvenile Justice</w:t>
      </w:r>
    </w:p>
    <w:p w14:paraId="4D4E0316" w14:textId="29640E3F" w:rsidR="008019F1" w:rsidRPr="008019F1" w:rsidRDefault="009C175C" w:rsidP="007D3127">
      <w:pPr>
        <w:pStyle w:val="NormalWeb"/>
        <w:spacing w:before="120" w:beforeAutospacing="0" w:after="0" w:afterAutospacing="0"/>
        <w:jc w:val="center"/>
        <w:rPr>
          <w:rFonts w:ascii="Trebuchet MS" w:hAnsi="Trebuchet MS"/>
          <w:b/>
        </w:rPr>
      </w:pPr>
      <w:r w:rsidRPr="00B1209C">
        <w:rPr>
          <w:rFonts w:ascii="Trebuchet MS" w:hAnsi="Trebuchet MS"/>
          <w:b/>
          <w:i/>
          <w:color w:val="000000"/>
          <w:shd w:val="clear" w:color="auto" w:fill="FFFFFF"/>
        </w:rPr>
        <w:t>Virginia School of the Deaf and Blind</w:t>
      </w:r>
    </w:p>
    <w:sectPr w:rsidR="008019F1" w:rsidRPr="008019F1" w:rsidSect="008019F1">
      <w:headerReference w:type="default" r:id="rId9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2FF8" w14:textId="77777777" w:rsidR="008019F1" w:rsidRDefault="008019F1" w:rsidP="008019F1">
      <w:pPr>
        <w:spacing w:after="0" w:line="240" w:lineRule="auto"/>
      </w:pPr>
      <w:r>
        <w:separator/>
      </w:r>
    </w:p>
  </w:endnote>
  <w:endnote w:type="continuationSeparator" w:id="0">
    <w:p w14:paraId="727CF36E" w14:textId="77777777" w:rsidR="008019F1" w:rsidRDefault="008019F1" w:rsidP="0080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CD8F" w14:textId="77777777" w:rsidR="008019F1" w:rsidRDefault="008019F1" w:rsidP="008019F1">
      <w:pPr>
        <w:spacing w:after="0" w:line="240" w:lineRule="auto"/>
      </w:pPr>
      <w:r>
        <w:separator/>
      </w:r>
    </w:p>
  </w:footnote>
  <w:footnote w:type="continuationSeparator" w:id="0">
    <w:p w14:paraId="409CAC94" w14:textId="77777777" w:rsidR="008019F1" w:rsidRDefault="008019F1" w:rsidP="0080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EAB1" w14:textId="435666E3" w:rsidR="008019F1" w:rsidRPr="00FC7D8D" w:rsidRDefault="008019F1" w:rsidP="008019F1">
    <w:pPr>
      <w:pStyle w:val="Header"/>
      <w:jc w:val="center"/>
      <w:rPr>
        <w:rFonts w:ascii="Trebuchet MS" w:hAnsi="Trebuchet MS"/>
        <w:sz w:val="28"/>
        <w:szCs w:val="28"/>
      </w:rPr>
    </w:pPr>
    <w:r w:rsidRPr="00FC7D8D">
      <w:rPr>
        <w:rFonts w:ascii="Trebuchet MS" w:hAnsi="Trebuchet MS"/>
        <w:sz w:val="28"/>
        <w:szCs w:val="28"/>
      </w:rPr>
      <w:t>202</w:t>
    </w:r>
    <w:r w:rsidR="009C175C">
      <w:rPr>
        <w:rFonts w:ascii="Trebuchet MS" w:hAnsi="Trebuchet MS"/>
        <w:sz w:val="28"/>
        <w:szCs w:val="28"/>
      </w:rPr>
      <w:t>3-2024</w:t>
    </w:r>
    <w:r w:rsidRPr="00FC7D8D">
      <w:rPr>
        <w:rFonts w:ascii="Trebuchet MS" w:hAnsi="Trebuchet MS"/>
        <w:sz w:val="28"/>
        <w:szCs w:val="28"/>
      </w:rPr>
      <w:t xml:space="preserve"> Title III, Part A</w:t>
    </w:r>
  </w:p>
  <w:p w14:paraId="011572DA" w14:textId="77777777" w:rsidR="00B1209C" w:rsidRPr="00FC7D8D" w:rsidRDefault="00B1209C" w:rsidP="008019F1">
    <w:pPr>
      <w:pStyle w:val="Header"/>
      <w:jc w:val="center"/>
      <w:rPr>
        <w:rFonts w:ascii="Trebuchet MS" w:hAnsi="Trebuchet MS"/>
        <w:sz w:val="28"/>
        <w:szCs w:val="28"/>
      </w:rPr>
    </w:pPr>
    <w:r w:rsidRPr="00FC7D8D">
      <w:rPr>
        <w:rFonts w:ascii="Trebuchet MS" w:hAnsi="Trebuchet MS"/>
        <w:sz w:val="28"/>
        <w:szCs w:val="28"/>
      </w:rPr>
      <w:t>Statewide Consortium Members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F1"/>
    <w:rsid w:val="000E5CD8"/>
    <w:rsid w:val="00371B79"/>
    <w:rsid w:val="0037719B"/>
    <w:rsid w:val="00516953"/>
    <w:rsid w:val="00634AE1"/>
    <w:rsid w:val="007D3127"/>
    <w:rsid w:val="008019F1"/>
    <w:rsid w:val="009C175C"/>
    <w:rsid w:val="00B1209C"/>
    <w:rsid w:val="00C021CD"/>
    <w:rsid w:val="00DB58FF"/>
    <w:rsid w:val="00E07162"/>
    <w:rsid w:val="00FC7D8D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1DDF"/>
  <w15:chartTrackingRefBased/>
  <w15:docId w15:val="{4C9F6FC1-C5A0-484A-B717-38CE695E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F1"/>
  </w:style>
  <w:style w:type="paragraph" w:styleId="Footer">
    <w:name w:val="footer"/>
    <w:basedOn w:val="Normal"/>
    <w:link w:val="FooterChar"/>
    <w:uiPriority w:val="99"/>
    <w:unhideWhenUsed/>
    <w:rsid w:val="00801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F1"/>
  </w:style>
  <w:style w:type="character" w:styleId="Hyperlink">
    <w:name w:val="Hyperlink"/>
    <w:basedOn w:val="DefaultParagraphFont"/>
    <w:uiPriority w:val="99"/>
    <w:unhideWhenUsed/>
    <w:rsid w:val="008019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09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6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1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i.Saunders@doe.virgini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ki.Saunders@doe.virgini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58B8-BD58-4D66-A987-82678B5B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Saunders, Jessica (DOE)</cp:lastModifiedBy>
  <cp:revision>6</cp:revision>
  <cp:lastPrinted>2022-08-10T17:39:00Z</cp:lastPrinted>
  <dcterms:created xsi:type="dcterms:W3CDTF">2023-08-16T19:36:00Z</dcterms:created>
  <dcterms:modified xsi:type="dcterms:W3CDTF">2023-08-29T15:05:00Z</dcterms:modified>
</cp:coreProperties>
</file>