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61AE" w14:textId="3A3F99CE" w:rsidR="005E5BAD" w:rsidRDefault="007C55DA" w:rsidP="799BBD24">
      <w:pPr>
        <w:tabs>
          <w:tab w:val="left" w:pos="7380"/>
        </w:tabs>
        <w:spacing w:before="90"/>
      </w:pPr>
      <w:r>
        <w:rPr>
          <w:color w:val="231F20"/>
          <w:spacing w:val="-6"/>
        </w:rPr>
        <w:t>VDOE</w:t>
      </w:r>
      <w:r>
        <w:rPr>
          <w:color w:val="231F20"/>
          <w:spacing w:val="-8"/>
        </w:rPr>
        <w:t xml:space="preserve"> </w:t>
      </w:r>
      <w:r w:rsidR="00AD703F">
        <w:rPr>
          <w:color w:val="231F20"/>
          <w:spacing w:val="-6"/>
        </w:rPr>
        <w:t>CONTACT: MORRI</w:t>
      </w:r>
      <w:r>
        <w:rPr>
          <w:color w:val="231F20"/>
          <w:spacing w:val="-8"/>
        </w:rPr>
        <w:t xml:space="preserve"> </w:t>
      </w:r>
      <w:r>
        <w:rPr>
          <w:color w:val="231F20"/>
          <w:spacing w:val="-6"/>
        </w:rPr>
        <w:t>PACE</w:t>
      </w:r>
      <w:r>
        <w:tab/>
      </w:r>
      <w:hyperlink r:id="rId5">
        <w:r>
          <w:rPr>
            <w:color w:val="015FB6"/>
            <w:spacing w:val="-8"/>
            <w:u w:val="single" w:color="015FB6"/>
          </w:rPr>
          <w:t>VVAAS@</w:t>
        </w:r>
        <w:r>
          <w:rPr>
            <w:color w:val="015FB6"/>
            <w:spacing w:val="-11"/>
            <w:u w:val="single" w:color="015FB6"/>
          </w:rPr>
          <w:t xml:space="preserve"> </w:t>
        </w:r>
        <w:r>
          <w:rPr>
            <w:color w:val="015FB6"/>
            <w:spacing w:val="-8"/>
            <w:u w:val="single" w:color="015FB6"/>
          </w:rPr>
          <w:t>DOE.</w:t>
        </w:r>
        <w:r>
          <w:rPr>
            <w:color w:val="015FB6"/>
            <w:spacing w:val="-11"/>
            <w:u w:val="single" w:color="015FB6"/>
          </w:rPr>
          <w:t xml:space="preserve"> </w:t>
        </w:r>
        <w:r>
          <w:rPr>
            <w:color w:val="015FB6"/>
            <w:spacing w:val="-8"/>
            <w:u w:val="single" w:color="015FB6"/>
          </w:rPr>
          <w:t>VIRGINIA.</w:t>
        </w:r>
        <w:r>
          <w:rPr>
            <w:color w:val="015FB6"/>
            <w:spacing w:val="-11"/>
            <w:u w:val="single" w:color="015FB6"/>
          </w:rPr>
          <w:t xml:space="preserve"> </w:t>
        </w:r>
        <w:r>
          <w:rPr>
            <w:color w:val="015FB6"/>
            <w:spacing w:val="-8"/>
            <w:u w:val="single" w:color="015FB6"/>
          </w:rPr>
          <w:t>GOV</w:t>
        </w:r>
      </w:hyperlink>
    </w:p>
    <w:p w14:paraId="2FC00C70" w14:textId="1C532FCE" w:rsidR="00120A05" w:rsidRDefault="007C55DA" w:rsidP="00120A05">
      <w:pPr>
        <w:pStyle w:val="Heading1"/>
        <w:tabs>
          <w:tab w:val="clear" w:pos="2969"/>
          <w:tab w:val="clear" w:pos="11639"/>
          <w:tab w:val="left" w:pos="2340"/>
          <w:tab w:val="left" w:pos="10800"/>
        </w:tabs>
        <w:ind w:left="0"/>
        <w:jc w:val="center"/>
      </w:pPr>
      <w:r>
        <w:t xml:space="preserve">VVAAS </w:t>
      </w:r>
      <w:r w:rsidR="2CEEE865">
        <w:t>2024</w:t>
      </w:r>
      <w:r w:rsidR="00A43EE6">
        <w:t>-2025</w:t>
      </w:r>
      <w:r w:rsidR="2CEEE865">
        <w:t xml:space="preserve"> PD options</w:t>
      </w:r>
    </w:p>
    <w:p w14:paraId="7E2049B2" w14:textId="396B31EC" w:rsidR="005E5BAD" w:rsidRPr="003F6AF7" w:rsidRDefault="007C55DA" w:rsidP="003F6AF7">
      <w:pPr>
        <w:pStyle w:val="Heading2"/>
      </w:pPr>
      <w:r w:rsidRPr="003F6AF7">
        <w:t xml:space="preserve">VVAAS </w:t>
      </w:r>
      <w:r w:rsidR="00120A05">
        <w:t>Professional Development</w:t>
      </w:r>
      <w:r w:rsidRPr="003F6AF7">
        <w:t xml:space="preserve"> Goals:</w:t>
      </w:r>
    </w:p>
    <w:p w14:paraId="37B83DEE" w14:textId="303BC3AA" w:rsidR="005E5BAD" w:rsidRPr="006E1002" w:rsidRDefault="005D4087" w:rsidP="007F67ED">
      <w:pPr>
        <w:pStyle w:val="ListParagraph"/>
        <w:numPr>
          <w:ilvl w:val="0"/>
          <w:numId w:val="10"/>
        </w:numPr>
        <w:tabs>
          <w:tab w:val="left" w:pos="0"/>
        </w:tabs>
        <w:spacing w:before="76" w:line="249" w:lineRule="auto"/>
        <w:ind w:left="720" w:right="451"/>
        <w:rPr>
          <w:rFonts w:asciiTheme="minorHAnsi" w:hAnsiTheme="minorHAnsi" w:cstheme="minorHAnsi"/>
          <w:sz w:val="24"/>
        </w:rPr>
      </w:pPr>
      <w:r w:rsidRPr="006E1002">
        <w:rPr>
          <w:rFonts w:asciiTheme="minorHAnsi" w:hAnsiTheme="minorHAnsi" w:cstheme="minorHAnsi"/>
          <w:color w:val="231F20"/>
          <w:sz w:val="24"/>
        </w:rPr>
        <w:t xml:space="preserve">Train </w:t>
      </w:r>
      <w:r w:rsidR="007C55DA" w:rsidRPr="006E1002">
        <w:rPr>
          <w:rFonts w:asciiTheme="minorHAnsi" w:hAnsiTheme="minorHAnsi" w:cstheme="minorHAnsi"/>
          <w:color w:val="231F20"/>
          <w:sz w:val="24"/>
        </w:rPr>
        <w:t>division</w:t>
      </w:r>
      <w:r w:rsidR="007C55DA" w:rsidRPr="006E1002">
        <w:rPr>
          <w:rFonts w:asciiTheme="minorHAnsi" w:hAnsiTheme="minorHAnsi" w:cstheme="minorHAnsi"/>
          <w:color w:val="231F20"/>
          <w:spacing w:val="-16"/>
          <w:sz w:val="24"/>
        </w:rPr>
        <w:t xml:space="preserve"> </w:t>
      </w:r>
      <w:r w:rsidR="007C55DA" w:rsidRPr="006E1002">
        <w:rPr>
          <w:rFonts w:asciiTheme="minorHAnsi" w:hAnsiTheme="minorHAnsi" w:cstheme="minorHAnsi"/>
          <w:color w:val="231F20"/>
          <w:sz w:val="24"/>
        </w:rPr>
        <w:t>educators</w:t>
      </w:r>
      <w:r w:rsidR="007C55DA" w:rsidRPr="006E1002">
        <w:rPr>
          <w:rFonts w:asciiTheme="minorHAnsi" w:hAnsiTheme="minorHAnsi" w:cstheme="minorHAnsi"/>
          <w:color w:val="231F20"/>
          <w:spacing w:val="-16"/>
          <w:sz w:val="24"/>
        </w:rPr>
        <w:t xml:space="preserve"> </w:t>
      </w:r>
      <w:r w:rsidR="007C55DA" w:rsidRPr="006E1002">
        <w:rPr>
          <w:rFonts w:asciiTheme="minorHAnsi" w:hAnsiTheme="minorHAnsi" w:cstheme="minorHAnsi"/>
          <w:color w:val="231F20"/>
          <w:sz w:val="24"/>
        </w:rPr>
        <w:t>to</w:t>
      </w:r>
      <w:r w:rsidR="007C55DA" w:rsidRPr="006E1002">
        <w:rPr>
          <w:rFonts w:asciiTheme="minorHAnsi" w:hAnsiTheme="minorHAnsi" w:cstheme="minorHAnsi"/>
          <w:color w:val="231F20"/>
          <w:spacing w:val="-16"/>
          <w:sz w:val="24"/>
        </w:rPr>
        <w:t xml:space="preserve"> </w:t>
      </w:r>
      <w:r w:rsidR="00E87978" w:rsidRPr="006E1002">
        <w:rPr>
          <w:rFonts w:asciiTheme="minorHAnsi" w:hAnsiTheme="minorHAnsi" w:cstheme="minorHAnsi"/>
          <w:color w:val="231F20"/>
          <w:sz w:val="24"/>
        </w:rPr>
        <w:t>effectively navigate and build</w:t>
      </w:r>
      <w:r w:rsidR="007C55DA" w:rsidRPr="006E1002">
        <w:rPr>
          <w:rFonts w:asciiTheme="minorHAnsi" w:hAnsiTheme="minorHAnsi" w:cstheme="minorHAnsi"/>
          <w:color w:val="231F20"/>
          <w:spacing w:val="-16"/>
          <w:sz w:val="24"/>
        </w:rPr>
        <w:t xml:space="preserve"> </w:t>
      </w:r>
      <w:r w:rsidR="007C55DA" w:rsidRPr="006E1002">
        <w:rPr>
          <w:rFonts w:asciiTheme="minorHAnsi" w:hAnsiTheme="minorHAnsi" w:cstheme="minorHAnsi"/>
          <w:color w:val="231F20"/>
          <w:sz w:val="24"/>
        </w:rPr>
        <w:t>reports</w:t>
      </w:r>
      <w:r w:rsidR="007C55DA" w:rsidRPr="006E1002">
        <w:rPr>
          <w:rFonts w:asciiTheme="minorHAnsi" w:hAnsiTheme="minorHAnsi" w:cstheme="minorHAnsi"/>
          <w:color w:val="231F20"/>
          <w:spacing w:val="-16"/>
          <w:sz w:val="24"/>
        </w:rPr>
        <w:t xml:space="preserve"> </w:t>
      </w:r>
      <w:r w:rsidR="007C55DA" w:rsidRPr="006E1002">
        <w:rPr>
          <w:rFonts w:asciiTheme="minorHAnsi" w:hAnsiTheme="minorHAnsi" w:cstheme="minorHAnsi"/>
          <w:color w:val="231F20"/>
          <w:sz w:val="24"/>
        </w:rPr>
        <w:t>within</w:t>
      </w:r>
      <w:r w:rsidR="007C55DA" w:rsidRPr="006E1002">
        <w:rPr>
          <w:rFonts w:asciiTheme="minorHAnsi" w:hAnsiTheme="minorHAnsi" w:cstheme="minorHAnsi"/>
          <w:color w:val="231F20"/>
          <w:spacing w:val="-16"/>
          <w:sz w:val="24"/>
        </w:rPr>
        <w:t xml:space="preserve"> </w:t>
      </w:r>
      <w:r w:rsidR="007C55DA" w:rsidRPr="006E1002">
        <w:rPr>
          <w:rFonts w:asciiTheme="minorHAnsi" w:hAnsiTheme="minorHAnsi" w:cstheme="minorHAnsi"/>
          <w:color w:val="231F20"/>
          <w:sz w:val="24"/>
        </w:rPr>
        <w:t>VVAAS</w:t>
      </w:r>
      <w:r w:rsidR="007C55DA" w:rsidRPr="006E1002">
        <w:rPr>
          <w:rFonts w:asciiTheme="minorHAnsi" w:hAnsiTheme="minorHAnsi" w:cstheme="minorHAnsi"/>
          <w:color w:val="231F20"/>
          <w:spacing w:val="-16"/>
          <w:sz w:val="24"/>
        </w:rPr>
        <w:t xml:space="preserve"> </w:t>
      </w:r>
      <w:r w:rsidR="007C55DA" w:rsidRPr="006E1002">
        <w:rPr>
          <w:rFonts w:asciiTheme="minorHAnsi" w:hAnsiTheme="minorHAnsi" w:cstheme="minorHAnsi"/>
          <w:color w:val="231F20"/>
          <w:sz w:val="24"/>
        </w:rPr>
        <w:t>to</w:t>
      </w:r>
      <w:r w:rsidR="007C55DA" w:rsidRPr="006E1002">
        <w:rPr>
          <w:rFonts w:asciiTheme="minorHAnsi" w:hAnsiTheme="minorHAnsi" w:cstheme="minorHAnsi"/>
          <w:color w:val="231F20"/>
          <w:spacing w:val="-16"/>
          <w:sz w:val="24"/>
        </w:rPr>
        <w:t xml:space="preserve"> </w:t>
      </w:r>
      <w:r w:rsidR="007C55DA" w:rsidRPr="006E1002">
        <w:rPr>
          <w:rFonts w:asciiTheme="minorHAnsi" w:hAnsiTheme="minorHAnsi" w:cstheme="minorHAnsi"/>
          <w:color w:val="231F20"/>
          <w:sz w:val="24"/>
        </w:rPr>
        <w:t>answer purposeful data questions.</w:t>
      </w:r>
    </w:p>
    <w:p w14:paraId="322CAE80" w14:textId="0E0932AA" w:rsidR="005E5BAD" w:rsidRPr="006E1002" w:rsidRDefault="00120A05" w:rsidP="007F67ED">
      <w:pPr>
        <w:pStyle w:val="ListParagraph"/>
        <w:numPr>
          <w:ilvl w:val="0"/>
          <w:numId w:val="10"/>
        </w:numPr>
        <w:spacing w:before="2" w:line="249" w:lineRule="auto"/>
        <w:ind w:left="720" w:right="190"/>
        <w:rPr>
          <w:rFonts w:asciiTheme="minorHAnsi" w:hAnsiTheme="minorHAnsi" w:cstheme="minorHAnsi"/>
          <w:sz w:val="24"/>
          <w:szCs w:val="24"/>
        </w:rPr>
      </w:pPr>
      <w:r w:rsidRPr="006E1002">
        <w:rPr>
          <w:rFonts w:asciiTheme="minorHAnsi" w:hAnsiTheme="minorHAnsi" w:cstheme="minorHAnsi"/>
          <w:color w:val="231F20"/>
          <w:spacing w:val="-2"/>
          <w:sz w:val="24"/>
          <w:szCs w:val="24"/>
        </w:rPr>
        <w:t xml:space="preserve">Share best practices in understanding VVAAS </w:t>
      </w:r>
      <w:r w:rsidR="00E87978" w:rsidRPr="006E1002">
        <w:rPr>
          <w:rFonts w:asciiTheme="minorHAnsi" w:hAnsiTheme="minorHAnsi" w:cstheme="minorHAnsi"/>
          <w:color w:val="231F20"/>
          <w:spacing w:val="-2"/>
          <w:sz w:val="24"/>
          <w:szCs w:val="24"/>
        </w:rPr>
        <w:t>3rd</w:t>
      </w:r>
      <w:r w:rsidRPr="006E1002">
        <w:rPr>
          <w:rFonts w:asciiTheme="minorHAnsi" w:hAnsiTheme="minorHAnsi" w:cstheme="minorHAnsi"/>
          <w:color w:val="231F20"/>
          <w:spacing w:val="-2"/>
          <w:sz w:val="24"/>
          <w:szCs w:val="24"/>
        </w:rPr>
        <w:t xml:space="preserve"> Release </w:t>
      </w:r>
      <w:r w:rsidR="00E87978" w:rsidRPr="006E1002">
        <w:rPr>
          <w:rFonts w:asciiTheme="minorHAnsi" w:hAnsiTheme="minorHAnsi" w:cstheme="minorHAnsi"/>
          <w:color w:val="231F20"/>
          <w:spacing w:val="-2"/>
          <w:sz w:val="24"/>
          <w:szCs w:val="24"/>
        </w:rPr>
        <w:t>(</w:t>
      </w:r>
      <w:r w:rsidR="00A632D5" w:rsidRPr="006E1002">
        <w:rPr>
          <w:rFonts w:asciiTheme="minorHAnsi" w:hAnsiTheme="minorHAnsi" w:cstheme="minorHAnsi"/>
          <w:color w:val="231F20"/>
          <w:spacing w:val="-2"/>
          <w:sz w:val="24"/>
          <w:szCs w:val="24"/>
        </w:rPr>
        <w:t xml:space="preserve">Yrs. </w:t>
      </w:r>
      <w:r w:rsidRPr="006E1002">
        <w:rPr>
          <w:rFonts w:asciiTheme="minorHAnsi" w:hAnsiTheme="minorHAnsi" w:cstheme="minorHAnsi"/>
          <w:color w:val="231F20"/>
          <w:spacing w:val="-2"/>
          <w:sz w:val="24"/>
          <w:szCs w:val="24"/>
        </w:rPr>
        <w:t>2022</w:t>
      </w:r>
      <w:r w:rsidR="00A632D5" w:rsidRPr="006E1002">
        <w:rPr>
          <w:rFonts w:asciiTheme="minorHAnsi" w:hAnsiTheme="minorHAnsi" w:cstheme="minorHAnsi"/>
          <w:color w:val="231F20"/>
          <w:spacing w:val="-2"/>
          <w:sz w:val="24"/>
          <w:szCs w:val="24"/>
        </w:rPr>
        <w:t xml:space="preserve">, </w:t>
      </w:r>
      <w:r w:rsidRPr="006E1002">
        <w:rPr>
          <w:rFonts w:asciiTheme="minorHAnsi" w:hAnsiTheme="minorHAnsi" w:cstheme="minorHAnsi"/>
          <w:color w:val="231F20"/>
          <w:spacing w:val="-2"/>
          <w:sz w:val="24"/>
          <w:szCs w:val="24"/>
        </w:rPr>
        <w:t>2023</w:t>
      </w:r>
      <w:r w:rsidR="00A632D5" w:rsidRPr="006E1002">
        <w:rPr>
          <w:rFonts w:asciiTheme="minorHAnsi" w:hAnsiTheme="minorHAnsi" w:cstheme="minorHAnsi"/>
          <w:color w:val="231F20"/>
          <w:spacing w:val="-2"/>
          <w:sz w:val="24"/>
          <w:szCs w:val="24"/>
        </w:rPr>
        <w:t>, 2024</w:t>
      </w:r>
      <w:r w:rsidRPr="006E1002">
        <w:rPr>
          <w:rFonts w:asciiTheme="minorHAnsi" w:hAnsiTheme="minorHAnsi" w:cstheme="minorHAnsi"/>
          <w:color w:val="231F20"/>
          <w:spacing w:val="-2"/>
          <w:sz w:val="24"/>
          <w:szCs w:val="24"/>
        </w:rPr>
        <w:t xml:space="preserve"> data</w:t>
      </w:r>
      <w:r w:rsidR="00A632D5" w:rsidRPr="006E1002">
        <w:rPr>
          <w:rFonts w:asciiTheme="minorHAnsi" w:hAnsiTheme="minorHAnsi" w:cstheme="minorHAnsi"/>
          <w:color w:val="231F20"/>
          <w:spacing w:val="-2"/>
          <w:sz w:val="24"/>
          <w:szCs w:val="24"/>
        </w:rPr>
        <w:t>)</w:t>
      </w:r>
      <w:r w:rsidR="007C55DA" w:rsidRPr="006E1002">
        <w:rPr>
          <w:rFonts w:asciiTheme="minorHAnsi" w:hAnsiTheme="minorHAnsi" w:cstheme="minorHAnsi"/>
          <w:color w:val="231F20"/>
          <w:sz w:val="24"/>
          <w:szCs w:val="24"/>
        </w:rPr>
        <w:t>.</w:t>
      </w:r>
    </w:p>
    <w:p w14:paraId="67C1E728" w14:textId="5F796474" w:rsidR="023A3173" w:rsidRPr="006E1002" w:rsidRDefault="023A3173" w:rsidP="007F67ED">
      <w:pPr>
        <w:pStyle w:val="ListParagraph"/>
        <w:numPr>
          <w:ilvl w:val="0"/>
          <w:numId w:val="10"/>
        </w:numPr>
        <w:spacing w:before="2" w:line="249" w:lineRule="auto"/>
        <w:ind w:left="720" w:right="190"/>
        <w:rPr>
          <w:rFonts w:asciiTheme="minorHAnsi" w:hAnsiTheme="minorHAnsi" w:cstheme="minorHAnsi"/>
          <w:sz w:val="24"/>
          <w:szCs w:val="24"/>
        </w:rPr>
      </w:pPr>
      <w:r w:rsidRPr="006E1002">
        <w:rPr>
          <w:rFonts w:asciiTheme="minorHAnsi" w:hAnsiTheme="minorHAnsi" w:cstheme="minorHAnsi"/>
          <w:color w:val="231F20"/>
          <w:sz w:val="24"/>
          <w:szCs w:val="24"/>
        </w:rPr>
        <w:t xml:space="preserve">As </w:t>
      </w:r>
      <w:r w:rsidR="18AB1A9E" w:rsidRPr="006E1002">
        <w:rPr>
          <w:rFonts w:asciiTheme="minorHAnsi" w:hAnsiTheme="minorHAnsi" w:cstheme="minorHAnsi"/>
          <w:color w:val="231F20"/>
          <w:sz w:val="24"/>
          <w:szCs w:val="24"/>
        </w:rPr>
        <w:t>available</w:t>
      </w:r>
      <w:r w:rsidRPr="006E1002">
        <w:rPr>
          <w:rFonts w:asciiTheme="minorHAnsi" w:hAnsiTheme="minorHAnsi" w:cstheme="minorHAnsi"/>
          <w:color w:val="231F20"/>
          <w:sz w:val="24"/>
          <w:szCs w:val="24"/>
        </w:rPr>
        <w:t xml:space="preserve"> to share and train on to use VDOE data sources to support building Data Literacy capacity.</w:t>
      </w:r>
    </w:p>
    <w:p w14:paraId="754E2C66" w14:textId="2F9CC328" w:rsidR="1B7A7859" w:rsidRPr="007F67ED" w:rsidRDefault="1B7A7859" w:rsidP="007F67ED">
      <w:pPr>
        <w:rPr>
          <w:rFonts w:asciiTheme="minorHAnsi" w:hAnsiTheme="minorHAnsi" w:cstheme="minorHAnsi"/>
        </w:rPr>
      </w:pPr>
    </w:p>
    <w:p w14:paraId="1711A8C2" w14:textId="66EB3278" w:rsidR="20AF5F84" w:rsidRPr="006E1002" w:rsidRDefault="00000000" w:rsidP="006E1002">
      <w:pPr>
        <w:pBdr>
          <w:bottom w:val="single" w:sz="4" w:space="1" w:color="auto"/>
        </w:pBdr>
        <w:spacing w:before="2" w:line="249" w:lineRule="auto"/>
        <w:ind w:right="190"/>
        <w:rPr>
          <w:rFonts w:asciiTheme="minorHAnsi" w:hAnsiTheme="minorHAnsi" w:cstheme="minorHAnsi"/>
          <w:color w:val="231F20"/>
          <w:sz w:val="24"/>
          <w:szCs w:val="24"/>
        </w:rPr>
      </w:pPr>
      <w:hyperlink r:id="rId6" w:history="1">
        <w:r w:rsidR="00B87A71" w:rsidRPr="006E1002">
          <w:rPr>
            <w:rStyle w:val="Hyperlink"/>
            <w:rFonts w:asciiTheme="minorHAnsi" w:hAnsiTheme="minorHAnsi" w:cstheme="minorHAnsi"/>
            <w:sz w:val="24"/>
            <w:szCs w:val="24"/>
          </w:rPr>
          <w:t>Complete this form</w:t>
        </w:r>
      </w:hyperlink>
      <w:r w:rsidR="00B87A71" w:rsidRPr="006E1002">
        <w:rPr>
          <w:rFonts w:asciiTheme="minorHAnsi" w:hAnsiTheme="minorHAnsi" w:cstheme="minorHAnsi"/>
          <w:color w:val="231F20"/>
          <w:sz w:val="24"/>
          <w:szCs w:val="24"/>
        </w:rPr>
        <w:t xml:space="preserve"> if you would like to schedule a personalized PD session with </w:t>
      </w:r>
      <w:proofErr w:type="spellStart"/>
      <w:r w:rsidR="00B87A71" w:rsidRPr="006E1002">
        <w:rPr>
          <w:rFonts w:asciiTheme="minorHAnsi" w:hAnsiTheme="minorHAnsi" w:cstheme="minorHAnsi"/>
          <w:color w:val="231F20"/>
          <w:sz w:val="24"/>
          <w:szCs w:val="24"/>
        </w:rPr>
        <w:t>Morri</w:t>
      </w:r>
      <w:proofErr w:type="spellEnd"/>
      <w:r w:rsidR="00B87A71" w:rsidRPr="006E1002">
        <w:rPr>
          <w:rFonts w:asciiTheme="minorHAnsi" w:hAnsiTheme="minorHAnsi" w:cstheme="minorHAnsi"/>
          <w:color w:val="231F20"/>
          <w:sz w:val="24"/>
          <w:szCs w:val="24"/>
        </w:rPr>
        <w:t xml:space="preserve"> Pace for a group, your division, or a region</w:t>
      </w:r>
      <w:r w:rsidR="20AF5F84" w:rsidRPr="006E1002">
        <w:rPr>
          <w:rFonts w:asciiTheme="minorHAnsi" w:hAnsiTheme="minorHAnsi" w:cstheme="minorHAnsi"/>
          <w:color w:val="231F20"/>
          <w:sz w:val="24"/>
          <w:szCs w:val="24"/>
        </w:rPr>
        <w:t>.</w:t>
      </w:r>
    </w:p>
    <w:p w14:paraId="1925DCFC" w14:textId="77777777" w:rsidR="006E1002" w:rsidRDefault="006E1002" w:rsidP="1B7A7859">
      <w:pPr>
        <w:spacing w:before="2" w:line="249" w:lineRule="auto"/>
        <w:ind w:right="190"/>
        <w:rPr>
          <w:sz w:val="24"/>
          <w:szCs w:val="24"/>
        </w:rPr>
      </w:pPr>
    </w:p>
    <w:p w14:paraId="12C5F207" w14:textId="7A1B9673" w:rsidR="005E5BAD" w:rsidRDefault="007C55DA" w:rsidP="006E1002">
      <w:pPr>
        <w:pStyle w:val="BodyText"/>
        <w:spacing w:before="6"/>
        <w:rPr>
          <w:sz w:val="27"/>
          <w:szCs w:val="27"/>
        </w:rPr>
      </w:pPr>
      <w:r w:rsidRPr="006E1002">
        <w:rPr>
          <w:rStyle w:val="Heading3Char"/>
          <w:rFonts w:asciiTheme="majorHAnsi" w:hAnsiTheme="majorHAnsi"/>
        </w:rPr>
        <w:t xml:space="preserve">Who </w:t>
      </w:r>
      <w:r w:rsidR="009648D6" w:rsidRPr="006E1002">
        <w:rPr>
          <w:rStyle w:val="Heading3Char"/>
          <w:rFonts w:asciiTheme="majorHAnsi" w:hAnsiTheme="majorHAnsi"/>
        </w:rPr>
        <w:t>s</w:t>
      </w:r>
      <w:r w:rsidRPr="006E1002">
        <w:rPr>
          <w:rStyle w:val="Heading3Char"/>
          <w:rFonts w:asciiTheme="majorHAnsi" w:hAnsiTheme="majorHAnsi"/>
        </w:rPr>
        <w:t xml:space="preserve">hould </w:t>
      </w:r>
      <w:r w:rsidR="009648D6" w:rsidRPr="006E1002">
        <w:rPr>
          <w:rStyle w:val="Heading3Char"/>
          <w:rFonts w:asciiTheme="majorHAnsi" w:hAnsiTheme="majorHAnsi"/>
        </w:rPr>
        <w:t>a</w:t>
      </w:r>
      <w:r w:rsidRPr="006E1002">
        <w:rPr>
          <w:rStyle w:val="Heading3Char"/>
          <w:rFonts w:asciiTheme="majorHAnsi" w:hAnsiTheme="majorHAnsi"/>
        </w:rPr>
        <w:t>ttend:</w:t>
      </w:r>
    </w:p>
    <w:p w14:paraId="4EE2A586" w14:textId="6D8E44B5" w:rsidR="005E5BAD" w:rsidRPr="006E1002" w:rsidRDefault="009648D6">
      <w:pPr>
        <w:pStyle w:val="BodyText"/>
        <w:spacing w:before="76" w:line="249" w:lineRule="auto"/>
        <w:ind w:left="120" w:right="204"/>
        <w:rPr>
          <w:rFonts w:asciiTheme="minorHAnsi" w:hAnsiTheme="minorHAnsi" w:cstheme="minorHAnsi"/>
          <w:color w:val="231F20"/>
        </w:rPr>
      </w:pPr>
      <w:r w:rsidRPr="006E1002">
        <w:rPr>
          <w:rFonts w:asciiTheme="minorHAnsi" w:hAnsiTheme="minorHAnsi" w:cstheme="minorHAnsi"/>
          <w:color w:val="231F20"/>
        </w:rPr>
        <w:t>Each opportunity will allow educators to learn more about VVAAS and how it can show relationships between growth and achievement. Because of the diverse ways VVAAS can support educators, it is recommended that you have instructional, administrative, student services staff</w:t>
      </w:r>
      <w:r w:rsidR="00E1769A" w:rsidRPr="006E1002">
        <w:rPr>
          <w:rFonts w:asciiTheme="minorHAnsi" w:hAnsiTheme="minorHAnsi" w:cstheme="minorHAnsi"/>
          <w:color w:val="231F20"/>
        </w:rPr>
        <w:t xml:space="preserve">, and teachers </w:t>
      </w:r>
      <w:r w:rsidRPr="006E1002">
        <w:rPr>
          <w:rFonts w:asciiTheme="minorHAnsi" w:hAnsiTheme="minorHAnsi" w:cstheme="minorHAnsi"/>
          <w:color w:val="231F20"/>
        </w:rPr>
        <w:t>understand and be able to use VVAAS.</w:t>
      </w:r>
    </w:p>
    <w:p w14:paraId="3409D5B0" w14:textId="77777777" w:rsidR="006E1002" w:rsidRDefault="006E1002" w:rsidP="006E1002">
      <w:pPr>
        <w:pStyle w:val="BodyText"/>
        <w:pBdr>
          <w:bottom w:val="single" w:sz="4" w:space="1" w:color="auto"/>
        </w:pBdr>
        <w:spacing w:before="76" w:line="249" w:lineRule="auto"/>
        <w:ind w:left="120" w:right="204"/>
      </w:pPr>
    </w:p>
    <w:p w14:paraId="74330E47" w14:textId="5800EE52" w:rsidR="00976F02" w:rsidRDefault="00976F02" w:rsidP="54451F84">
      <w:pPr>
        <w:pStyle w:val="Heading2"/>
      </w:pPr>
      <w:r>
        <w:t>In-</w:t>
      </w:r>
      <w:r w:rsidR="009648D6">
        <w:t>p</w:t>
      </w:r>
      <w:r>
        <w:t>erson Opportunities</w:t>
      </w:r>
      <w:r w:rsidR="007C55DA">
        <w:t>:</w:t>
      </w:r>
      <w:r w:rsidR="00CA1D14">
        <w:t xml:space="preserve"> </w:t>
      </w:r>
    </w:p>
    <w:p w14:paraId="04E3C533" w14:textId="77777777" w:rsidR="00CA1D14" w:rsidRDefault="00CA1D14" w:rsidP="54451F84"/>
    <w:p w14:paraId="40DDEE8C" w14:textId="04EA13AC" w:rsidR="008215AE" w:rsidRDefault="008215AE" w:rsidP="006E1002">
      <w:pPr>
        <w:pStyle w:val="Heading3"/>
      </w:pPr>
      <w:r>
        <w:t xml:space="preserve">Opportunity 1: </w:t>
      </w:r>
    </w:p>
    <w:p w14:paraId="353FC3D6" w14:textId="77777777" w:rsidR="006E1002" w:rsidRDefault="004240A9" w:rsidP="54451F84">
      <w:pPr>
        <w:rPr>
          <w:rFonts w:asciiTheme="minorHAnsi" w:hAnsiTheme="minorHAnsi" w:cstheme="minorHAnsi"/>
        </w:rPr>
      </w:pPr>
      <w:r w:rsidRPr="006E1002">
        <w:rPr>
          <w:rFonts w:asciiTheme="minorHAnsi" w:hAnsiTheme="minorHAnsi" w:cstheme="minorHAnsi"/>
        </w:rPr>
        <w:t>We are excited to offer you multiple in-person VVAAS training throughout the Commonwealth. By partnering with hosting divisions, the VDOE can bring the VVAAS Y3 Data Release series to administrators, instructional leaders, and other educators to learn the power of VVAAS data.</w:t>
      </w:r>
    </w:p>
    <w:p w14:paraId="0B911060" w14:textId="77777777" w:rsidR="006E1002" w:rsidRDefault="006E1002" w:rsidP="54451F84">
      <w:pPr>
        <w:rPr>
          <w:rFonts w:asciiTheme="minorHAnsi" w:hAnsiTheme="minorHAnsi" w:cstheme="minorHAnsi"/>
        </w:rPr>
      </w:pPr>
    </w:p>
    <w:p w14:paraId="7BEB2FDC" w14:textId="77777777" w:rsidR="006E1002" w:rsidRDefault="004240A9" w:rsidP="006E1002">
      <w:pPr>
        <w:pStyle w:val="Heading4"/>
      </w:pPr>
      <w:r w:rsidRPr="006E1002">
        <w:t>What's new about these events?</w:t>
      </w:r>
    </w:p>
    <w:p w14:paraId="5D953759" w14:textId="77777777" w:rsidR="006E1002" w:rsidRDefault="004240A9" w:rsidP="006E1002">
      <w:pPr>
        <w:pStyle w:val="ListParagraph"/>
        <w:numPr>
          <w:ilvl w:val="0"/>
          <w:numId w:val="24"/>
        </w:numPr>
        <w:rPr>
          <w:rFonts w:asciiTheme="minorHAnsi" w:hAnsiTheme="minorHAnsi" w:cstheme="minorHAnsi"/>
        </w:rPr>
      </w:pPr>
      <w:r w:rsidRPr="006E1002">
        <w:rPr>
          <w:rFonts w:asciiTheme="minorHAnsi" w:hAnsiTheme="minorHAnsi" w:cstheme="minorHAnsi"/>
        </w:rPr>
        <w:t>Attendees can select to attend 1-day or 2-days.</w:t>
      </w:r>
    </w:p>
    <w:p w14:paraId="5286C3FC" w14:textId="77777777" w:rsidR="006E1002" w:rsidRDefault="004240A9" w:rsidP="006E1002">
      <w:pPr>
        <w:pStyle w:val="ListParagraph"/>
        <w:numPr>
          <w:ilvl w:val="0"/>
          <w:numId w:val="24"/>
        </w:numPr>
        <w:rPr>
          <w:rFonts w:asciiTheme="minorHAnsi" w:hAnsiTheme="minorHAnsi" w:cstheme="minorHAnsi"/>
        </w:rPr>
      </w:pPr>
      <w:r w:rsidRPr="006E1002">
        <w:rPr>
          <w:rFonts w:asciiTheme="minorHAnsi" w:hAnsiTheme="minorHAnsi" w:cstheme="minorHAnsi"/>
        </w:rPr>
        <w:t>Day 1 will be a full-day overview of VVAAS (9 am-3:30 pm)</w:t>
      </w:r>
    </w:p>
    <w:p w14:paraId="4F70AC60" w14:textId="7FE014B1" w:rsidR="006E1002" w:rsidRPr="006E1002" w:rsidRDefault="004240A9" w:rsidP="006E1002">
      <w:pPr>
        <w:pStyle w:val="ListParagraph"/>
        <w:numPr>
          <w:ilvl w:val="0"/>
          <w:numId w:val="24"/>
        </w:numPr>
        <w:spacing w:after="120"/>
        <w:rPr>
          <w:rFonts w:asciiTheme="minorHAnsi" w:hAnsiTheme="minorHAnsi" w:cstheme="minorHAnsi"/>
        </w:rPr>
      </w:pPr>
      <w:r w:rsidRPr="006E1002">
        <w:rPr>
          <w:rFonts w:asciiTheme="minorHAnsi" w:hAnsiTheme="minorHAnsi" w:cstheme="minorHAnsi"/>
        </w:rPr>
        <w:t>Day 2 will be multiple sessions applying VVAAS in your school or division. (TBD)</w:t>
      </w:r>
    </w:p>
    <w:p w14:paraId="1C1F36F0" w14:textId="6895A1E5" w:rsidR="00203081" w:rsidRPr="006E1002" w:rsidRDefault="004240A9" w:rsidP="54451F84">
      <w:pPr>
        <w:rPr>
          <w:rFonts w:asciiTheme="minorHAnsi" w:hAnsiTheme="minorHAnsi" w:cstheme="minorHAnsi"/>
        </w:rPr>
      </w:pPr>
      <w:r w:rsidRPr="006E1002">
        <w:rPr>
          <w:rFonts w:asciiTheme="minorHAnsi" w:hAnsiTheme="minorHAnsi" w:cstheme="minorHAnsi"/>
        </w:rPr>
        <w:t>Note: Day 2 attendees must have participated in Day 1 or a previous VVAAS session. These hands-on sessions will draw on prior knowledge of VVAAS training.</w:t>
      </w:r>
    </w:p>
    <w:p w14:paraId="010BEBFA" w14:textId="77777777" w:rsidR="00DB12E8" w:rsidRPr="006E1002" w:rsidRDefault="00DB12E8" w:rsidP="54451F84">
      <w:pPr>
        <w:rPr>
          <w:rFonts w:asciiTheme="minorHAnsi" w:hAnsiTheme="minorHAnsi" w:cstheme="minorHAnsi"/>
        </w:rPr>
      </w:pPr>
    </w:p>
    <w:p w14:paraId="3F32976A" w14:textId="6E204167" w:rsidR="00F613A8" w:rsidRPr="006E1002" w:rsidRDefault="00F613A8" w:rsidP="006E1002">
      <w:pPr>
        <w:pStyle w:val="Heading4"/>
      </w:pPr>
      <w:r w:rsidRPr="006E1002">
        <w:t>Locations for VVAAS PD:</w:t>
      </w:r>
    </w:p>
    <w:p w14:paraId="13110A31" w14:textId="77777777" w:rsidR="00BA3040" w:rsidRPr="006E1002" w:rsidRDefault="00F613A8" w:rsidP="00CA1D14">
      <w:pPr>
        <w:pStyle w:val="ListParagraph"/>
        <w:widowControl/>
        <w:numPr>
          <w:ilvl w:val="0"/>
          <w:numId w:val="5"/>
        </w:numPr>
        <w:shd w:val="clear" w:color="auto" w:fill="FFFFFF"/>
        <w:autoSpaceDE/>
        <w:autoSpaceDN/>
        <w:rPr>
          <w:rFonts w:asciiTheme="minorHAnsi" w:eastAsia="Times New Roman" w:hAnsiTheme="minorHAnsi" w:cstheme="minorHAnsi"/>
          <w:color w:val="32363A"/>
          <w:sz w:val="24"/>
          <w:szCs w:val="24"/>
        </w:rPr>
      </w:pPr>
      <w:r w:rsidRPr="006E1002">
        <w:rPr>
          <w:rFonts w:asciiTheme="minorHAnsi" w:eastAsia="Times New Roman" w:hAnsiTheme="minorHAnsi" w:cstheme="minorHAnsi"/>
          <w:b/>
          <w:bCs/>
          <w:color w:val="2C3E50"/>
        </w:rPr>
        <w:t>11/13-14/2024: Abington</w:t>
      </w:r>
      <w:r w:rsidRPr="006E1002">
        <w:rPr>
          <w:rFonts w:asciiTheme="minorHAnsi" w:eastAsia="Times New Roman" w:hAnsiTheme="minorHAnsi" w:cstheme="minorHAnsi"/>
          <w:color w:val="2C3E50"/>
        </w:rPr>
        <w:t> - One Partnership Circle, Abingdon, VA 24212</w:t>
      </w:r>
    </w:p>
    <w:p w14:paraId="3BE7B8E6" w14:textId="77777777" w:rsidR="00BA3040" w:rsidRPr="006E1002" w:rsidRDefault="00F613A8" w:rsidP="00CA1D14">
      <w:pPr>
        <w:pStyle w:val="ListParagraph"/>
        <w:widowControl/>
        <w:numPr>
          <w:ilvl w:val="0"/>
          <w:numId w:val="5"/>
        </w:numPr>
        <w:shd w:val="clear" w:color="auto" w:fill="FFFFFF"/>
        <w:autoSpaceDE/>
        <w:autoSpaceDN/>
        <w:rPr>
          <w:rFonts w:asciiTheme="minorHAnsi" w:eastAsia="Times New Roman" w:hAnsiTheme="minorHAnsi" w:cstheme="minorHAnsi"/>
          <w:color w:val="32363A"/>
          <w:sz w:val="24"/>
          <w:szCs w:val="24"/>
        </w:rPr>
      </w:pPr>
      <w:r w:rsidRPr="006E1002">
        <w:rPr>
          <w:rFonts w:asciiTheme="minorHAnsi" w:eastAsia="Times New Roman" w:hAnsiTheme="minorHAnsi" w:cstheme="minorHAnsi"/>
          <w:b/>
          <w:bCs/>
          <w:color w:val="2C3E50"/>
        </w:rPr>
        <w:t>11/19-20/2024: Chesterfield</w:t>
      </w:r>
      <w:r w:rsidRPr="006E1002">
        <w:rPr>
          <w:rFonts w:asciiTheme="minorHAnsi" w:eastAsia="Times New Roman" w:hAnsiTheme="minorHAnsi" w:cstheme="minorHAnsi"/>
          <w:color w:val="2C3E50"/>
        </w:rPr>
        <w:t> - 13900 Hull Street Rd, Midlothian, VA 23112*</w:t>
      </w:r>
    </w:p>
    <w:p w14:paraId="7BEBBA7E" w14:textId="71A401D8" w:rsidR="00BA3040" w:rsidRPr="006E1002" w:rsidRDefault="00F613A8" w:rsidP="00CA1D14">
      <w:pPr>
        <w:pStyle w:val="ListParagraph"/>
        <w:widowControl/>
        <w:numPr>
          <w:ilvl w:val="0"/>
          <w:numId w:val="5"/>
        </w:numPr>
        <w:shd w:val="clear" w:color="auto" w:fill="FFFFFF"/>
        <w:autoSpaceDE/>
        <w:autoSpaceDN/>
        <w:rPr>
          <w:rFonts w:asciiTheme="minorHAnsi" w:eastAsia="Times New Roman" w:hAnsiTheme="minorHAnsi" w:cstheme="minorHAnsi"/>
          <w:color w:val="32363A"/>
          <w:sz w:val="24"/>
          <w:szCs w:val="24"/>
        </w:rPr>
      </w:pPr>
      <w:r w:rsidRPr="006E1002">
        <w:rPr>
          <w:rFonts w:asciiTheme="minorHAnsi" w:eastAsia="Times New Roman" w:hAnsiTheme="minorHAnsi" w:cstheme="minorHAnsi"/>
          <w:b/>
          <w:bCs/>
          <w:color w:val="2C3E50"/>
        </w:rPr>
        <w:t>12/10-11/2024: Suffolk</w:t>
      </w:r>
      <w:r w:rsidRPr="006E1002">
        <w:rPr>
          <w:rFonts w:asciiTheme="minorHAnsi" w:eastAsia="Times New Roman" w:hAnsiTheme="minorHAnsi" w:cstheme="minorHAnsi"/>
          <w:color w:val="2C3E50"/>
        </w:rPr>
        <w:t> - 4169 Pruden Boulevard, Suffolk, VA 23434</w:t>
      </w:r>
    </w:p>
    <w:p w14:paraId="2D9B823D" w14:textId="77777777" w:rsidR="00BA3040" w:rsidRPr="006E1002" w:rsidRDefault="00BA3040" w:rsidP="00CA1D14">
      <w:pPr>
        <w:pStyle w:val="ListParagraph"/>
        <w:widowControl/>
        <w:numPr>
          <w:ilvl w:val="0"/>
          <w:numId w:val="5"/>
        </w:numPr>
        <w:shd w:val="clear" w:color="auto" w:fill="FFFFFF"/>
        <w:autoSpaceDE/>
        <w:autoSpaceDN/>
        <w:rPr>
          <w:rFonts w:asciiTheme="minorHAnsi" w:eastAsia="Times New Roman" w:hAnsiTheme="minorHAnsi" w:cstheme="minorHAnsi"/>
          <w:color w:val="32363A"/>
          <w:sz w:val="24"/>
          <w:szCs w:val="24"/>
        </w:rPr>
      </w:pPr>
      <w:r w:rsidRPr="006E1002">
        <w:rPr>
          <w:rFonts w:asciiTheme="minorHAnsi" w:eastAsia="Times New Roman" w:hAnsiTheme="minorHAnsi" w:cstheme="minorHAnsi"/>
          <w:b/>
          <w:bCs/>
          <w:color w:val="2C3E50"/>
        </w:rPr>
        <w:t xml:space="preserve">1/7-8/2025: Robert </w:t>
      </w:r>
      <w:proofErr w:type="spellStart"/>
      <w:r w:rsidRPr="006E1002">
        <w:rPr>
          <w:rFonts w:asciiTheme="minorHAnsi" w:eastAsia="Times New Roman" w:hAnsiTheme="minorHAnsi" w:cstheme="minorHAnsi"/>
          <w:b/>
          <w:bCs/>
          <w:color w:val="2C3E50"/>
        </w:rPr>
        <w:t>Plecker</w:t>
      </w:r>
      <w:proofErr w:type="spellEnd"/>
      <w:r w:rsidRPr="006E1002">
        <w:rPr>
          <w:rFonts w:asciiTheme="minorHAnsi" w:eastAsia="Times New Roman" w:hAnsiTheme="minorHAnsi" w:cstheme="minorHAnsi"/>
          <w:b/>
          <w:bCs/>
          <w:color w:val="2C3E50"/>
        </w:rPr>
        <w:t xml:space="preserve"> Workforce Center -</w:t>
      </w:r>
      <w:r w:rsidRPr="006E1002">
        <w:rPr>
          <w:rFonts w:asciiTheme="minorHAnsi" w:eastAsia="Times New Roman" w:hAnsiTheme="minorHAnsi" w:cstheme="minorHAnsi"/>
          <w:color w:val="2C3E50"/>
        </w:rPr>
        <w:t> One College Lane Weyers Cave, Virginia 24486</w:t>
      </w:r>
    </w:p>
    <w:p w14:paraId="5969A5B8" w14:textId="658154B5" w:rsidR="00F613A8" w:rsidRPr="006E1002" w:rsidRDefault="00F613A8" w:rsidP="00CA1D14">
      <w:pPr>
        <w:pStyle w:val="ListParagraph"/>
        <w:widowControl/>
        <w:numPr>
          <w:ilvl w:val="0"/>
          <w:numId w:val="5"/>
        </w:numPr>
        <w:shd w:val="clear" w:color="auto" w:fill="FFFFFF"/>
        <w:autoSpaceDE/>
        <w:autoSpaceDN/>
        <w:rPr>
          <w:rFonts w:asciiTheme="minorHAnsi" w:eastAsia="Times New Roman" w:hAnsiTheme="minorHAnsi" w:cstheme="minorHAnsi"/>
          <w:color w:val="32363A"/>
        </w:rPr>
      </w:pPr>
      <w:r w:rsidRPr="006E1002">
        <w:rPr>
          <w:rFonts w:asciiTheme="minorHAnsi" w:eastAsia="Times New Roman" w:hAnsiTheme="minorHAnsi" w:cstheme="minorHAnsi"/>
          <w:b/>
          <w:bCs/>
          <w:color w:val="2C3E50"/>
        </w:rPr>
        <w:t>2/18-19/2025: Fairfax</w:t>
      </w:r>
      <w:r w:rsidRPr="006E1002">
        <w:rPr>
          <w:rFonts w:asciiTheme="minorHAnsi" w:eastAsia="Times New Roman" w:hAnsiTheme="minorHAnsi" w:cstheme="minorHAnsi"/>
          <w:color w:val="2C3E50"/>
        </w:rPr>
        <w:t> - 8270 Willow Oaks Corporate Drive, Fairfax, VA 22031</w:t>
      </w:r>
      <w:r w:rsidRPr="006E1002">
        <w:rPr>
          <w:rFonts w:asciiTheme="minorHAnsi" w:eastAsia="Times New Roman" w:hAnsiTheme="minorHAnsi" w:cstheme="minorHAnsi"/>
          <w:color w:val="2C3E50"/>
          <w:sz w:val="24"/>
          <w:szCs w:val="24"/>
        </w:rPr>
        <w:br/>
      </w:r>
    </w:p>
    <w:p w14:paraId="44AA860A" w14:textId="441744AA" w:rsidR="002B1ABB" w:rsidRDefault="00F613A8" w:rsidP="006E1002">
      <w:pPr>
        <w:widowControl/>
        <w:shd w:val="clear" w:color="auto" w:fill="FFFFFF"/>
        <w:autoSpaceDE/>
        <w:autoSpaceDN/>
        <w:ind w:left="360"/>
        <w:rPr>
          <w:rFonts w:asciiTheme="minorHAnsi" w:eastAsia="Times New Roman" w:hAnsiTheme="minorHAnsi" w:cstheme="minorHAnsi"/>
          <w:color w:val="2C3E50"/>
          <w:sz w:val="24"/>
          <w:szCs w:val="24"/>
        </w:rPr>
      </w:pPr>
      <w:r w:rsidRPr="006E1002">
        <w:rPr>
          <w:rFonts w:asciiTheme="minorHAnsi" w:eastAsia="Times New Roman" w:hAnsiTheme="minorHAnsi" w:cstheme="minorHAnsi"/>
          <w:color w:val="2C3E50"/>
          <w:sz w:val="24"/>
          <w:szCs w:val="24"/>
        </w:rPr>
        <w:t>*Note: </w:t>
      </w:r>
      <w:r w:rsidRPr="006E1002">
        <w:rPr>
          <w:rFonts w:asciiTheme="minorHAnsi" w:eastAsia="Times New Roman" w:hAnsiTheme="minorHAnsi" w:cstheme="minorHAnsi"/>
          <w:b/>
          <w:bCs/>
          <w:color w:val="2C3E50"/>
          <w:sz w:val="24"/>
          <w:szCs w:val="24"/>
        </w:rPr>
        <w:t>Chesterfield will be a coaching conference</w:t>
      </w:r>
      <w:r w:rsidRPr="006E1002">
        <w:rPr>
          <w:rFonts w:asciiTheme="minorHAnsi" w:eastAsia="Times New Roman" w:hAnsiTheme="minorHAnsi" w:cstheme="minorHAnsi"/>
          <w:color w:val="2C3E50"/>
          <w:sz w:val="24"/>
          <w:szCs w:val="24"/>
        </w:rPr>
        <w:t> and offer a more robust session selection provided by the EVAAS team, VDOE, and partnering divisions. This event will coach building staff to use VVAAS effectively.</w:t>
      </w:r>
    </w:p>
    <w:p w14:paraId="071F72AA" w14:textId="77777777" w:rsidR="006E1002" w:rsidRPr="006E1002" w:rsidRDefault="006E1002" w:rsidP="006E1002">
      <w:pPr>
        <w:widowControl/>
        <w:shd w:val="clear" w:color="auto" w:fill="FFFFFF"/>
        <w:autoSpaceDE/>
        <w:autoSpaceDN/>
        <w:ind w:left="360"/>
        <w:rPr>
          <w:rFonts w:asciiTheme="minorHAnsi" w:eastAsia="Times New Roman" w:hAnsiTheme="minorHAnsi" w:cstheme="minorHAnsi"/>
          <w:color w:val="32363A"/>
        </w:rPr>
      </w:pPr>
    </w:p>
    <w:p w14:paraId="7129799D" w14:textId="390AB74C" w:rsidR="002B1ABB" w:rsidRPr="006E1002" w:rsidRDefault="00000000" w:rsidP="006E1002">
      <w:pPr>
        <w:ind w:left="360"/>
        <w:rPr>
          <w:rFonts w:asciiTheme="minorHAnsi" w:hAnsiTheme="minorHAnsi" w:cstheme="minorHAnsi"/>
          <w:color w:val="0563C1" w:themeColor="hyperlink"/>
          <w:u w:val="single"/>
        </w:rPr>
      </w:pPr>
      <w:hyperlink r:id="rId7" w:history="1">
        <w:r w:rsidR="002B1ABB" w:rsidRPr="006E1002">
          <w:rPr>
            <w:rStyle w:val="Hyperlink"/>
            <w:rFonts w:asciiTheme="minorHAnsi" w:hAnsiTheme="minorHAnsi" w:cstheme="minorHAnsi"/>
          </w:rPr>
          <w:t>Registration link</w:t>
        </w:r>
      </w:hyperlink>
      <w:r w:rsidR="002B1ABB" w:rsidRPr="006E1002">
        <w:rPr>
          <w:rFonts w:asciiTheme="minorHAnsi" w:hAnsiTheme="minorHAnsi" w:cstheme="minorHAnsi"/>
        </w:rPr>
        <w:t xml:space="preserve">: Divisions can send up to </w:t>
      </w:r>
      <w:r w:rsidR="002B1ABB" w:rsidRPr="006E1002">
        <w:rPr>
          <w:rFonts w:asciiTheme="minorHAnsi" w:hAnsiTheme="minorHAnsi" w:cstheme="minorHAnsi"/>
          <w:b/>
          <w:bCs/>
        </w:rPr>
        <w:t>10 attendees</w:t>
      </w:r>
      <w:r w:rsidR="002B1ABB" w:rsidRPr="006E1002">
        <w:rPr>
          <w:rFonts w:asciiTheme="minorHAnsi" w:hAnsiTheme="minorHAnsi" w:cstheme="minorHAnsi"/>
        </w:rPr>
        <w:t xml:space="preserve"> as space allows. Registration will remain </w:t>
      </w:r>
      <w:r w:rsidR="002B1ABB" w:rsidRPr="006E1002">
        <w:rPr>
          <w:rFonts w:asciiTheme="minorHAnsi" w:hAnsiTheme="minorHAnsi" w:cstheme="minorHAnsi"/>
          <w:b/>
          <w:bCs/>
        </w:rPr>
        <w:t xml:space="preserve">open until 2 weeks </w:t>
      </w:r>
      <w:r w:rsidR="002B1ABB" w:rsidRPr="006E1002">
        <w:rPr>
          <w:rFonts w:asciiTheme="minorHAnsi" w:hAnsiTheme="minorHAnsi" w:cstheme="minorHAnsi"/>
          <w:b/>
          <w:bCs/>
        </w:rPr>
        <w:lastRenderedPageBreak/>
        <w:t>before the event</w:t>
      </w:r>
      <w:r w:rsidR="002B1ABB" w:rsidRPr="006E1002">
        <w:rPr>
          <w:rFonts w:asciiTheme="minorHAnsi" w:hAnsiTheme="minorHAnsi" w:cstheme="minorHAnsi"/>
        </w:rPr>
        <w:t xml:space="preserve">. </w:t>
      </w:r>
    </w:p>
    <w:p w14:paraId="3177ED6B" w14:textId="41936987" w:rsidR="0333643A" w:rsidRDefault="0333643A" w:rsidP="006E1002">
      <w:pPr>
        <w:pStyle w:val="Heading3"/>
      </w:pPr>
      <w:r w:rsidRPr="6CF5CFBA">
        <w:t>Opportunity</w:t>
      </w:r>
      <w:r w:rsidR="008215AE">
        <w:t xml:space="preserve"> 2</w:t>
      </w:r>
      <w:r w:rsidRPr="6CF5CFBA">
        <w:t xml:space="preserve">: VVAAS University </w:t>
      </w:r>
      <w:r w:rsidR="00E1769A">
        <w:t xml:space="preserve">Session </w:t>
      </w:r>
      <w:proofErr w:type="gramStart"/>
      <w:r w:rsidR="00E1769A">
        <w:t>4  (</w:t>
      </w:r>
      <w:proofErr w:type="gramEnd"/>
      <w:r w:rsidR="00E1769A">
        <w:t>Spring 2025)</w:t>
      </w:r>
    </w:p>
    <w:p w14:paraId="1815C0F3" w14:textId="6BCE2E47" w:rsidR="24C0757D" w:rsidRPr="006E1002" w:rsidRDefault="24C0757D" w:rsidP="006E1002">
      <w:pPr>
        <w:rPr>
          <w:rFonts w:asciiTheme="minorHAnsi" w:hAnsiTheme="minorHAnsi" w:cstheme="minorHAnsi"/>
        </w:rPr>
      </w:pPr>
      <w:r w:rsidRPr="006E1002">
        <w:rPr>
          <w:rFonts w:asciiTheme="minorHAnsi" w:hAnsiTheme="minorHAnsi" w:cstheme="minorHAnsi"/>
        </w:rPr>
        <w:t xml:space="preserve">The Virginia Department of Education (VDOE) is sponsoring a professional development event </w:t>
      </w:r>
      <w:r w:rsidR="00F31E21" w:rsidRPr="006E1002">
        <w:rPr>
          <w:rFonts w:asciiTheme="minorHAnsi" w:hAnsiTheme="minorHAnsi" w:cstheme="minorHAnsi"/>
        </w:rPr>
        <w:t>allowing</w:t>
      </w:r>
      <w:r w:rsidRPr="006E1002">
        <w:rPr>
          <w:rFonts w:asciiTheme="minorHAnsi" w:hAnsiTheme="minorHAnsi" w:cstheme="minorHAnsi"/>
        </w:rPr>
        <w:t xml:space="preserve"> Virginia educators to build a data literacy community using </w:t>
      </w:r>
      <w:r w:rsidR="3F2DA4FC" w:rsidRPr="006E1002">
        <w:rPr>
          <w:rFonts w:asciiTheme="minorHAnsi" w:hAnsiTheme="minorHAnsi" w:cstheme="minorHAnsi"/>
        </w:rPr>
        <w:t xml:space="preserve">the </w:t>
      </w:r>
      <w:r w:rsidRPr="006E1002">
        <w:rPr>
          <w:rFonts w:asciiTheme="minorHAnsi" w:hAnsiTheme="minorHAnsi" w:cstheme="minorHAnsi"/>
        </w:rPr>
        <w:t xml:space="preserve">Virginia Visualization and Analytics Solution (VVAAS). The </w:t>
      </w:r>
      <w:r w:rsidR="1B1713E1" w:rsidRPr="006E1002">
        <w:rPr>
          <w:rFonts w:asciiTheme="minorHAnsi" w:hAnsiTheme="minorHAnsi" w:cstheme="minorHAnsi"/>
        </w:rPr>
        <w:t>VVAAS University event</w:t>
      </w:r>
      <w:r w:rsidRPr="006E1002">
        <w:rPr>
          <w:rFonts w:asciiTheme="minorHAnsi" w:hAnsiTheme="minorHAnsi" w:cstheme="minorHAnsi"/>
        </w:rPr>
        <w:t xml:space="preserve"> will be held on the SAS Campus in Cary, North Carolina.</w:t>
      </w:r>
    </w:p>
    <w:p w14:paraId="3103A06D" w14:textId="77777777" w:rsidR="006E1002" w:rsidRPr="006E1002" w:rsidRDefault="006E1002" w:rsidP="006E1002">
      <w:pPr>
        <w:rPr>
          <w:rFonts w:asciiTheme="minorHAnsi" w:hAnsiTheme="minorHAnsi" w:cstheme="minorHAnsi"/>
        </w:rPr>
      </w:pPr>
    </w:p>
    <w:p w14:paraId="07A0DBCC" w14:textId="7E3E244D" w:rsidR="24C0757D" w:rsidRPr="006E1002" w:rsidRDefault="24C0757D" w:rsidP="006E1002">
      <w:pPr>
        <w:rPr>
          <w:rFonts w:asciiTheme="minorHAnsi" w:hAnsiTheme="minorHAnsi" w:cstheme="minorHAnsi"/>
        </w:rPr>
      </w:pPr>
      <w:r w:rsidRPr="006E1002">
        <w:rPr>
          <w:rFonts w:asciiTheme="minorHAnsi" w:hAnsiTheme="minorHAnsi" w:cstheme="minorHAnsi"/>
        </w:rPr>
        <w:t xml:space="preserve">Participants are expected to share information from </w:t>
      </w:r>
      <w:r w:rsidR="00772C7D" w:rsidRPr="006E1002">
        <w:rPr>
          <w:rFonts w:asciiTheme="minorHAnsi" w:hAnsiTheme="minorHAnsi" w:cstheme="minorHAnsi"/>
        </w:rPr>
        <w:t>their</w:t>
      </w:r>
      <w:r w:rsidRPr="006E1002">
        <w:rPr>
          <w:rFonts w:asciiTheme="minorHAnsi" w:hAnsiTheme="minorHAnsi" w:cstheme="minorHAnsi"/>
        </w:rPr>
        <w:t xml:space="preserve"> university experience back in their division. Ideally, you would send a participant who focuses on data in your division and another </w:t>
      </w:r>
      <w:r w:rsidR="52DA0FBA" w:rsidRPr="006E1002">
        <w:rPr>
          <w:rFonts w:asciiTheme="minorHAnsi" w:hAnsiTheme="minorHAnsi" w:cstheme="minorHAnsi"/>
        </w:rPr>
        <w:t>who</w:t>
      </w:r>
      <w:r w:rsidRPr="006E1002">
        <w:rPr>
          <w:rFonts w:asciiTheme="minorHAnsi" w:hAnsiTheme="minorHAnsi" w:cstheme="minorHAnsi"/>
        </w:rPr>
        <w:t xml:space="preserve"> focuses on instructional strategies. Divisions are allowed to register up to three participants. Limited spots are available</w:t>
      </w:r>
      <w:r w:rsidR="2A44E019" w:rsidRPr="006E1002">
        <w:rPr>
          <w:rFonts w:asciiTheme="minorHAnsi" w:hAnsiTheme="minorHAnsi" w:cstheme="minorHAnsi"/>
        </w:rPr>
        <w:t>.</w:t>
      </w:r>
    </w:p>
    <w:p w14:paraId="15CE9B50" w14:textId="452677B7" w:rsidR="24C0757D" w:rsidRPr="006E1002" w:rsidRDefault="24C0757D" w:rsidP="7D782AD9">
      <w:pPr>
        <w:tabs>
          <w:tab w:val="left" w:pos="474"/>
        </w:tabs>
        <w:spacing w:before="65"/>
        <w:rPr>
          <w:rFonts w:asciiTheme="minorHAnsi" w:hAnsiTheme="minorHAnsi" w:cstheme="minorHAnsi"/>
        </w:rPr>
      </w:pPr>
      <w:r w:rsidRPr="006E1002">
        <w:rPr>
          <w:rFonts w:asciiTheme="minorHAnsi" w:hAnsiTheme="minorHAnsi" w:cstheme="minorHAnsi"/>
        </w:rPr>
        <w:t xml:space="preserve">Timeline and Logistics:  </w:t>
      </w:r>
      <w:hyperlink r:id="rId8" w:history="1">
        <w:r w:rsidR="4578BE9D" w:rsidRPr="006E1002">
          <w:rPr>
            <w:rStyle w:val="Hyperlink"/>
            <w:rFonts w:asciiTheme="minorHAnsi" w:hAnsiTheme="minorHAnsi" w:cstheme="minorHAnsi"/>
          </w:rPr>
          <w:t>Registration Link</w:t>
        </w:r>
      </w:hyperlink>
    </w:p>
    <w:p w14:paraId="5775406B" w14:textId="019C1DDF" w:rsidR="00F20504" w:rsidRPr="006E1002" w:rsidRDefault="00F20504" w:rsidP="007F67ED">
      <w:pPr>
        <w:pStyle w:val="ListParagraph"/>
        <w:numPr>
          <w:ilvl w:val="0"/>
          <w:numId w:val="25"/>
        </w:numPr>
        <w:tabs>
          <w:tab w:val="left" w:pos="474"/>
        </w:tabs>
        <w:spacing w:before="65"/>
        <w:ind w:left="810"/>
        <w:rPr>
          <w:rFonts w:asciiTheme="minorHAnsi" w:hAnsiTheme="minorHAnsi" w:cstheme="minorHAnsi"/>
        </w:rPr>
      </w:pPr>
      <w:r w:rsidRPr="006E1002">
        <w:rPr>
          <w:rFonts w:asciiTheme="minorHAnsi" w:hAnsiTheme="minorHAnsi" w:cstheme="minorHAnsi"/>
          <w:b/>
          <w:bCs/>
          <w:color w:val="003C71"/>
        </w:rPr>
        <w:t>Dec</w:t>
      </w:r>
      <w:r w:rsidR="009F27DA" w:rsidRPr="006E1002">
        <w:rPr>
          <w:rFonts w:asciiTheme="minorHAnsi" w:hAnsiTheme="minorHAnsi" w:cstheme="minorHAnsi"/>
          <w:b/>
          <w:bCs/>
          <w:color w:val="003C71"/>
        </w:rPr>
        <w:t xml:space="preserve"> 1, 2024 – Feb 10</w:t>
      </w:r>
      <w:r w:rsidR="00F87356" w:rsidRPr="006E1002">
        <w:rPr>
          <w:rFonts w:asciiTheme="minorHAnsi" w:hAnsiTheme="minorHAnsi" w:cstheme="minorHAnsi"/>
          <w:b/>
          <w:bCs/>
          <w:color w:val="003C71"/>
        </w:rPr>
        <w:t>,</w:t>
      </w:r>
      <w:r w:rsidR="009F27DA" w:rsidRPr="006E1002">
        <w:rPr>
          <w:rFonts w:asciiTheme="minorHAnsi" w:hAnsiTheme="minorHAnsi" w:cstheme="minorHAnsi"/>
          <w:b/>
          <w:bCs/>
          <w:color w:val="003C71"/>
        </w:rPr>
        <w:t xml:space="preserve"> 2025</w:t>
      </w:r>
      <w:r w:rsidR="032DED9E" w:rsidRPr="006E1002">
        <w:rPr>
          <w:rFonts w:asciiTheme="minorHAnsi" w:hAnsiTheme="minorHAnsi" w:cstheme="minorHAnsi"/>
          <w:b/>
          <w:bCs/>
          <w:color w:val="003C71"/>
        </w:rPr>
        <w:t>:</w:t>
      </w:r>
      <w:r w:rsidR="032DED9E" w:rsidRPr="006E1002">
        <w:rPr>
          <w:rFonts w:asciiTheme="minorHAnsi" w:hAnsiTheme="minorHAnsi" w:cstheme="minorHAnsi"/>
        </w:rPr>
        <w:t xml:space="preserve"> </w:t>
      </w:r>
      <w:r w:rsidR="24C0757D" w:rsidRPr="006E1002">
        <w:rPr>
          <w:rFonts w:asciiTheme="minorHAnsi" w:hAnsiTheme="minorHAnsi" w:cstheme="minorHAnsi"/>
        </w:rPr>
        <w:t xml:space="preserve">Divisions register for VVAAS University (3 max per division)  </w:t>
      </w:r>
    </w:p>
    <w:p w14:paraId="3A30CE28" w14:textId="04A622E4" w:rsidR="066B240D" w:rsidRPr="006E1002" w:rsidRDefault="00F20504" w:rsidP="007F67ED">
      <w:pPr>
        <w:pStyle w:val="ListParagraph"/>
        <w:numPr>
          <w:ilvl w:val="0"/>
          <w:numId w:val="25"/>
        </w:numPr>
        <w:tabs>
          <w:tab w:val="left" w:pos="474"/>
        </w:tabs>
        <w:spacing w:before="65"/>
        <w:ind w:left="810"/>
        <w:rPr>
          <w:rFonts w:asciiTheme="minorHAnsi" w:hAnsiTheme="minorHAnsi" w:cstheme="minorHAnsi"/>
        </w:rPr>
      </w:pPr>
      <w:r w:rsidRPr="006E1002">
        <w:rPr>
          <w:rFonts w:asciiTheme="minorHAnsi" w:hAnsiTheme="minorHAnsi" w:cstheme="minorHAnsi"/>
        </w:rPr>
        <w:t>Feb</w:t>
      </w:r>
      <w:r w:rsidR="066B240D" w:rsidRPr="006E1002">
        <w:rPr>
          <w:rFonts w:asciiTheme="minorHAnsi" w:hAnsiTheme="minorHAnsi" w:cstheme="minorHAnsi"/>
        </w:rPr>
        <w:t xml:space="preserve"> TBA</w:t>
      </w:r>
      <w:r w:rsidR="24C0757D" w:rsidRPr="006E1002">
        <w:rPr>
          <w:rFonts w:asciiTheme="minorHAnsi" w:hAnsiTheme="minorHAnsi" w:cstheme="minorHAnsi"/>
        </w:rPr>
        <w:t xml:space="preserve">: Jumpstart webinar session (hosted by EVAAS team with </w:t>
      </w:r>
      <w:proofErr w:type="spellStart"/>
      <w:r w:rsidR="24C0757D" w:rsidRPr="006E1002">
        <w:rPr>
          <w:rFonts w:asciiTheme="minorHAnsi" w:hAnsiTheme="minorHAnsi" w:cstheme="minorHAnsi"/>
        </w:rPr>
        <w:t>Morri</w:t>
      </w:r>
      <w:proofErr w:type="spellEnd"/>
      <w:r w:rsidR="24C0757D" w:rsidRPr="006E1002">
        <w:rPr>
          <w:rFonts w:asciiTheme="minorHAnsi" w:hAnsiTheme="minorHAnsi" w:cstheme="minorHAnsi"/>
        </w:rPr>
        <w:t xml:space="preserve"> Pace)</w:t>
      </w:r>
    </w:p>
    <w:p w14:paraId="4CC92249" w14:textId="20A6DB5D" w:rsidR="00485547" w:rsidRPr="006E1002" w:rsidRDefault="00F20504" w:rsidP="007F67ED">
      <w:pPr>
        <w:pStyle w:val="ListParagraph"/>
        <w:numPr>
          <w:ilvl w:val="0"/>
          <w:numId w:val="25"/>
        </w:numPr>
        <w:tabs>
          <w:tab w:val="left" w:pos="474"/>
        </w:tabs>
        <w:spacing w:before="65"/>
        <w:ind w:left="810"/>
        <w:rPr>
          <w:rFonts w:asciiTheme="minorHAnsi" w:hAnsiTheme="minorHAnsi" w:cstheme="minorHAnsi"/>
        </w:rPr>
      </w:pPr>
      <w:r w:rsidRPr="006E1002">
        <w:rPr>
          <w:rFonts w:asciiTheme="minorHAnsi" w:hAnsiTheme="minorHAnsi" w:cstheme="minorHAnsi"/>
          <w:b/>
          <w:bCs/>
          <w:color w:val="003C71"/>
        </w:rPr>
        <w:t>March 11-13</w:t>
      </w:r>
      <w:r w:rsidR="66264C04" w:rsidRPr="006E1002">
        <w:rPr>
          <w:rFonts w:asciiTheme="minorHAnsi" w:hAnsiTheme="minorHAnsi" w:cstheme="minorHAnsi"/>
          <w:b/>
          <w:bCs/>
          <w:color w:val="003C71"/>
        </w:rPr>
        <w:t>, 202</w:t>
      </w:r>
      <w:r w:rsidRPr="006E1002">
        <w:rPr>
          <w:rFonts w:asciiTheme="minorHAnsi" w:hAnsiTheme="minorHAnsi" w:cstheme="minorHAnsi"/>
          <w:b/>
          <w:bCs/>
          <w:color w:val="003C71"/>
        </w:rPr>
        <w:t>5</w:t>
      </w:r>
      <w:r w:rsidR="24C0757D" w:rsidRPr="006E1002">
        <w:rPr>
          <w:rFonts w:asciiTheme="minorHAnsi" w:hAnsiTheme="minorHAnsi" w:cstheme="minorHAnsi"/>
          <w:color w:val="003C71"/>
        </w:rPr>
        <w:t xml:space="preserve">: </w:t>
      </w:r>
      <w:r w:rsidR="24C0757D" w:rsidRPr="006E1002">
        <w:rPr>
          <w:rFonts w:asciiTheme="minorHAnsi" w:hAnsiTheme="minorHAnsi" w:cstheme="minorHAnsi"/>
        </w:rPr>
        <w:t>On Campus sessions (SAS Campus 100 SAS Campus Dr, Cary, NC 27513)</w:t>
      </w:r>
    </w:p>
    <w:p w14:paraId="4F317B98" w14:textId="0B9B12AA" w:rsidR="005E5BAD" w:rsidRDefault="00BA6E14">
      <w:pPr>
        <w:rPr>
          <w:sz w:val="11"/>
        </w:rPr>
        <w:sectPr w:rsidR="005E5BAD" w:rsidSect="000B6DC6">
          <w:type w:val="continuous"/>
          <w:pgSz w:w="12240" w:h="15840"/>
          <w:pgMar w:top="720" w:right="720" w:bottom="720" w:left="720" w:header="720" w:footer="720" w:gutter="0"/>
          <w:cols w:space="720"/>
          <w:docGrid w:linePitch="299"/>
        </w:sectPr>
      </w:pPr>
      <w:r>
        <w:rPr>
          <w:noProof/>
        </w:rPr>
        <mc:AlternateContent>
          <mc:Choice Requires="wps">
            <w:drawing>
              <wp:inline distT="0" distB="0" distL="0" distR="0" wp14:anchorId="67F26434" wp14:editId="2CDF3FB0">
                <wp:extent cx="6855460" cy="45085"/>
                <wp:effectExtent l="9525" t="0" r="12065" b="14605"/>
                <wp:docPr id="2" name="Freeform: 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855460" cy="45085"/>
                        </a:xfrm>
                        <a:custGeom>
                          <a:avLst/>
                          <a:gdLst>
                            <a:gd name="T0" fmla="*/ 0 w 7315200"/>
                            <a:gd name="T1" fmla="*/ 0 h 45085"/>
                            <a:gd name="T2" fmla="*/ 7315200 w 7315200"/>
                            <a:gd name="T3" fmla="*/ 0 h 45085"/>
                          </a:gdLst>
                          <a:ahLst/>
                          <a:cxnLst>
                            <a:cxn ang="0">
                              <a:pos x="T0" y="T1"/>
                            </a:cxn>
                            <a:cxn ang="0">
                              <a:pos x="T2" y="T3"/>
                            </a:cxn>
                          </a:cxnLst>
                          <a:rect l="0" t="0" r="r" b="b"/>
                          <a:pathLst>
                            <a:path w="7315200" h="45085">
                              <a:moveTo>
                                <a:pt x="0" y="0"/>
                              </a:moveTo>
                              <a:lnTo>
                                <a:pt x="7315200" y="0"/>
                              </a:lnTo>
                            </a:path>
                          </a:pathLst>
                        </a:custGeom>
                        <a:noFill/>
                        <a:ln w="12700">
                          <a:solidFill>
                            <a:srgbClr val="1B3E6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40544A48">
              <v:shape id="Freeform 3" style="width:539.8pt;height:3.55pt;flip:y;visibility:visible;mso-wrap-style:square;mso-left-percent:-10001;mso-top-percent:-10001;mso-position-horizontal:absolute;mso-position-horizontal-relative:char;mso-position-vertical:absolute;mso-position-vertical-relative:line;mso-left-percent:-10001;mso-top-percent:-10001;v-text-anchor:top" alt="&quot;&quot;" coordsize="7315200,45085" o:spid="_x0000_s1026" filled="f" strokecolor="#1b3e6f" strokeweight="1pt" path="m,l73152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" w14:anchorId="52915B62">
                <v:path arrowok="t" o:connecttype="custom" o:connectlocs="0,0;6855460,0" o:connectangles="0,0"/>
                <w10:anchorlock/>
              </v:shape>
            </w:pict>
          </mc:Fallback>
        </mc:AlternateContent>
      </w:r>
    </w:p>
    <w:p w14:paraId="17ED7145" w14:textId="5592FA09" w:rsidR="009C7E4A" w:rsidRPr="009C7E4A" w:rsidRDefault="62B635B4" w:rsidP="00436770">
      <w:pPr>
        <w:pStyle w:val="Heading2"/>
      </w:pPr>
      <w:r>
        <w:t>Virtual</w:t>
      </w:r>
      <w:r w:rsidR="00F8421A">
        <w:t xml:space="preserve"> Opportunities: </w:t>
      </w:r>
    </w:p>
    <w:p w14:paraId="1A84611C" w14:textId="00778928" w:rsidR="006C789E" w:rsidRDefault="006C789E" w:rsidP="6AC9351F">
      <w:pPr>
        <w:rPr>
          <w:b/>
          <w:bCs/>
        </w:rPr>
      </w:pPr>
    </w:p>
    <w:p w14:paraId="7ECDBD5D" w14:textId="21B2B73A" w:rsidR="0051477F" w:rsidRDefault="00436770" w:rsidP="006E1002">
      <w:pPr>
        <w:pStyle w:val="Heading3"/>
      </w:pPr>
      <w:r w:rsidRPr="5B7D19FE">
        <w:t>FALL</w:t>
      </w:r>
      <w:r w:rsidR="0051477F" w:rsidRPr="5B7D19FE">
        <w:t xml:space="preserve"> 2</w:t>
      </w:r>
      <w:r w:rsidR="034DA9E6" w:rsidRPr="5B7D19FE">
        <w:t>4</w:t>
      </w:r>
      <w:r w:rsidR="095B3B5A" w:rsidRPr="5B7D19FE">
        <w:t xml:space="preserve"> VVAAS </w:t>
      </w:r>
      <w:r w:rsidR="0051477F" w:rsidRPr="5B7D19FE">
        <w:t>Webinars</w:t>
      </w:r>
    </w:p>
    <w:p w14:paraId="33BC8CAB" w14:textId="384DA89A" w:rsidR="0051477F" w:rsidRPr="006E1002" w:rsidRDefault="00445A39" w:rsidP="0051477F">
      <w:pPr>
        <w:rPr>
          <w:rFonts w:asciiTheme="minorHAnsi" w:hAnsiTheme="minorHAnsi" w:cstheme="minorHAnsi"/>
        </w:rPr>
      </w:pPr>
      <w:r w:rsidRPr="006E1002">
        <w:rPr>
          <w:rFonts w:asciiTheme="minorHAnsi" w:hAnsiTheme="minorHAnsi" w:cstheme="minorHAnsi"/>
        </w:rPr>
        <w:t xml:space="preserve">Each session will build understanding and capacity to use VVAAS </w:t>
      </w:r>
      <w:r w:rsidR="00C83285" w:rsidRPr="006E1002">
        <w:rPr>
          <w:rFonts w:asciiTheme="minorHAnsi" w:hAnsiTheme="minorHAnsi" w:cstheme="minorHAnsi"/>
        </w:rPr>
        <w:t>Y3 data (22-24)</w:t>
      </w:r>
    </w:p>
    <w:p w14:paraId="32A95CB6" w14:textId="33B6970E" w:rsidR="006C789E" w:rsidRPr="006E1002" w:rsidRDefault="2FEB2D03" w:rsidP="0051477F">
      <w:pPr>
        <w:rPr>
          <w:rFonts w:asciiTheme="minorHAnsi" w:hAnsiTheme="minorHAnsi" w:cstheme="minorHAnsi"/>
        </w:rPr>
      </w:pPr>
      <w:r w:rsidRPr="006E1002">
        <w:rPr>
          <w:rFonts w:asciiTheme="minorHAnsi" w:hAnsiTheme="minorHAnsi" w:cstheme="minorHAnsi"/>
        </w:rPr>
        <w:t>In addition</w:t>
      </w:r>
      <w:r w:rsidR="6ADFB16D" w:rsidRPr="006E1002">
        <w:rPr>
          <w:rFonts w:asciiTheme="minorHAnsi" w:hAnsiTheme="minorHAnsi" w:cstheme="minorHAnsi"/>
        </w:rPr>
        <w:t>,</w:t>
      </w:r>
      <w:r w:rsidRPr="006E1002">
        <w:rPr>
          <w:rFonts w:asciiTheme="minorHAnsi" w:hAnsiTheme="minorHAnsi" w:cstheme="minorHAnsi"/>
        </w:rPr>
        <w:t xml:space="preserve"> </w:t>
      </w:r>
      <w:proofErr w:type="spellStart"/>
      <w:r w:rsidRPr="006E1002">
        <w:rPr>
          <w:rFonts w:asciiTheme="minorHAnsi" w:hAnsiTheme="minorHAnsi" w:cstheme="minorHAnsi"/>
        </w:rPr>
        <w:t>Morri</w:t>
      </w:r>
      <w:proofErr w:type="spellEnd"/>
      <w:r w:rsidRPr="006E1002">
        <w:rPr>
          <w:rFonts w:asciiTheme="minorHAnsi" w:hAnsiTheme="minorHAnsi" w:cstheme="minorHAnsi"/>
        </w:rPr>
        <w:t xml:space="preserve"> Pace will </w:t>
      </w:r>
      <w:r w:rsidR="185A6B9D" w:rsidRPr="006E1002">
        <w:rPr>
          <w:rFonts w:asciiTheme="minorHAnsi" w:hAnsiTheme="minorHAnsi" w:cstheme="minorHAnsi"/>
        </w:rPr>
        <w:t xml:space="preserve">host </w:t>
      </w:r>
      <w:r w:rsidR="59B5866B" w:rsidRPr="006E1002">
        <w:rPr>
          <w:rFonts w:asciiTheme="minorHAnsi" w:hAnsiTheme="minorHAnsi" w:cstheme="minorHAnsi"/>
        </w:rPr>
        <w:t xml:space="preserve">monthly </w:t>
      </w:r>
      <w:r w:rsidR="185A6B9D" w:rsidRPr="006E1002">
        <w:rPr>
          <w:rFonts w:asciiTheme="minorHAnsi" w:hAnsiTheme="minorHAnsi" w:cstheme="minorHAnsi"/>
        </w:rPr>
        <w:t>office hours</w:t>
      </w:r>
      <w:r w:rsidR="53ACDC71" w:rsidRPr="006E1002">
        <w:rPr>
          <w:rFonts w:asciiTheme="minorHAnsi" w:hAnsiTheme="minorHAnsi" w:cstheme="minorHAnsi"/>
        </w:rPr>
        <w:t xml:space="preserve"> </w:t>
      </w:r>
      <w:r w:rsidR="4668D527" w:rsidRPr="006E1002">
        <w:rPr>
          <w:rFonts w:asciiTheme="minorHAnsi" w:hAnsiTheme="minorHAnsi" w:cstheme="minorHAnsi"/>
        </w:rPr>
        <w:t>to answer questions and provide updates on VVAAS.</w:t>
      </w:r>
    </w:p>
    <w:p w14:paraId="4CC460FB" w14:textId="16D8990E" w:rsidR="006C789E" w:rsidRDefault="006C789E" w:rsidP="6AC9351F">
      <w:pPr>
        <w:rPr>
          <w:b/>
          <w:bCs/>
        </w:rPr>
      </w:pPr>
    </w:p>
    <w:p w14:paraId="2F99A12E" w14:textId="7278751C" w:rsidR="006C789E" w:rsidRDefault="0D288A88" w:rsidP="006E1002">
      <w:pPr>
        <w:pStyle w:val="Heading3"/>
      </w:pPr>
      <w:r w:rsidRPr="6AC9351F">
        <w:t xml:space="preserve">VVAAS </w:t>
      </w:r>
      <w:r w:rsidR="007166BE">
        <w:t>Fall Webinar Opportunities</w:t>
      </w:r>
    </w:p>
    <w:p w14:paraId="17E659C2" w14:textId="77777777" w:rsidR="007166BE" w:rsidRDefault="007166BE" w:rsidP="6AC9351F"/>
    <w:p w14:paraId="6B6E434C" w14:textId="40A818D8" w:rsidR="007166BE" w:rsidRPr="006E1002" w:rsidRDefault="00E64C54" w:rsidP="7D782AD9">
      <w:pPr>
        <w:pStyle w:val="ListParagraph"/>
        <w:numPr>
          <w:ilvl w:val="0"/>
          <w:numId w:val="7"/>
        </w:numPr>
        <w:spacing w:line="360" w:lineRule="auto"/>
        <w:rPr>
          <w:rFonts w:asciiTheme="minorHAnsi" w:hAnsiTheme="minorHAnsi" w:cstheme="minorHAnsi"/>
          <w:b/>
          <w:bCs/>
        </w:rPr>
      </w:pPr>
      <w:r w:rsidRPr="006E1002">
        <w:rPr>
          <w:rFonts w:asciiTheme="minorHAnsi" w:hAnsiTheme="minorHAnsi" w:cstheme="minorHAnsi"/>
          <w:b/>
          <w:bCs/>
        </w:rPr>
        <w:t>Technical Enrollment Data</w:t>
      </w:r>
    </w:p>
    <w:p w14:paraId="23E421B0" w14:textId="3E52BE91" w:rsidR="00AC07B5" w:rsidRPr="006E1002" w:rsidRDefault="00000000" w:rsidP="00AC07B5">
      <w:pPr>
        <w:pStyle w:val="ListParagraph"/>
        <w:numPr>
          <w:ilvl w:val="1"/>
          <w:numId w:val="7"/>
        </w:numPr>
        <w:spacing w:line="360" w:lineRule="auto"/>
        <w:rPr>
          <w:rFonts w:asciiTheme="minorHAnsi" w:hAnsiTheme="minorHAnsi" w:cstheme="minorHAnsi"/>
          <w:b/>
          <w:bCs/>
        </w:rPr>
      </w:pPr>
      <w:hyperlink r:id="rId9">
        <w:r w:rsidR="00AC07B5" w:rsidRPr="006E1002">
          <w:rPr>
            <w:rStyle w:val="Hyperlink"/>
            <w:rFonts w:asciiTheme="minorHAnsi" w:hAnsiTheme="minorHAnsi" w:cstheme="minorHAnsi"/>
          </w:rPr>
          <w:t>Registration link</w:t>
        </w:r>
      </w:hyperlink>
      <w:r w:rsidR="00AC07B5" w:rsidRPr="006E1002">
        <w:rPr>
          <w:rFonts w:asciiTheme="minorHAnsi" w:hAnsiTheme="minorHAnsi" w:cstheme="minorHAnsi"/>
        </w:rPr>
        <w:t xml:space="preserve"> for </w:t>
      </w:r>
      <w:r w:rsidR="0014607D" w:rsidRPr="006E1002">
        <w:rPr>
          <w:rFonts w:asciiTheme="minorHAnsi" w:hAnsiTheme="minorHAnsi" w:cstheme="minorHAnsi"/>
        </w:rPr>
        <w:t>July 31</w:t>
      </w:r>
      <w:r w:rsidR="00AC07B5" w:rsidRPr="006E1002">
        <w:rPr>
          <w:rFonts w:asciiTheme="minorHAnsi" w:hAnsiTheme="minorHAnsi" w:cstheme="minorHAnsi"/>
        </w:rPr>
        <w:t xml:space="preserve">, 2024, </w:t>
      </w:r>
      <w:r w:rsidR="0014607D" w:rsidRPr="006E1002">
        <w:rPr>
          <w:rFonts w:asciiTheme="minorHAnsi" w:hAnsiTheme="minorHAnsi" w:cstheme="minorHAnsi"/>
        </w:rPr>
        <w:t>10 a</w:t>
      </w:r>
      <w:r w:rsidR="00AC07B5" w:rsidRPr="006E1002">
        <w:rPr>
          <w:rFonts w:asciiTheme="minorHAnsi" w:hAnsiTheme="minorHAnsi" w:cstheme="minorHAnsi"/>
        </w:rPr>
        <w:t>m</w:t>
      </w:r>
    </w:p>
    <w:p w14:paraId="51682870" w14:textId="7D366BB9" w:rsidR="00AC07B5" w:rsidRPr="006E1002" w:rsidRDefault="00000000" w:rsidP="00AC07B5">
      <w:pPr>
        <w:pStyle w:val="ListParagraph"/>
        <w:numPr>
          <w:ilvl w:val="1"/>
          <w:numId w:val="7"/>
        </w:numPr>
        <w:spacing w:line="360" w:lineRule="auto"/>
        <w:rPr>
          <w:rFonts w:asciiTheme="minorHAnsi" w:hAnsiTheme="minorHAnsi" w:cstheme="minorHAnsi"/>
          <w:b/>
          <w:bCs/>
        </w:rPr>
      </w:pPr>
      <w:hyperlink r:id="rId10">
        <w:r w:rsidR="00AC07B5" w:rsidRPr="006E1002">
          <w:rPr>
            <w:rStyle w:val="Hyperlink"/>
            <w:rFonts w:asciiTheme="minorHAnsi" w:hAnsiTheme="minorHAnsi" w:cstheme="minorHAnsi"/>
          </w:rPr>
          <w:t>Registration link</w:t>
        </w:r>
      </w:hyperlink>
      <w:r w:rsidR="00AC07B5" w:rsidRPr="006E1002">
        <w:rPr>
          <w:rFonts w:asciiTheme="minorHAnsi" w:hAnsiTheme="minorHAnsi" w:cstheme="minorHAnsi"/>
        </w:rPr>
        <w:t xml:space="preserve"> for </w:t>
      </w:r>
      <w:r w:rsidR="00BA0294" w:rsidRPr="006E1002">
        <w:rPr>
          <w:rFonts w:asciiTheme="minorHAnsi" w:hAnsiTheme="minorHAnsi" w:cstheme="minorHAnsi"/>
        </w:rPr>
        <w:t>August 28</w:t>
      </w:r>
      <w:r w:rsidR="00AC07B5" w:rsidRPr="006E1002">
        <w:rPr>
          <w:rFonts w:asciiTheme="minorHAnsi" w:hAnsiTheme="minorHAnsi" w:cstheme="minorHAnsi"/>
        </w:rPr>
        <w:t xml:space="preserve">, 2024, </w:t>
      </w:r>
      <w:r w:rsidR="00BA0294" w:rsidRPr="006E1002">
        <w:rPr>
          <w:rFonts w:asciiTheme="minorHAnsi" w:hAnsiTheme="minorHAnsi" w:cstheme="minorHAnsi"/>
        </w:rPr>
        <w:t>2 p</w:t>
      </w:r>
      <w:r w:rsidR="00AC07B5" w:rsidRPr="006E1002">
        <w:rPr>
          <w:rFonts w:asciiTheme="minorHAnsi" w:hAnsiTheme="minorHAnsi" w:cstheme="minorHAnsi"/>
        </w:rPr>
        <w:t>m</w:t>
      </w:r>
    </w:p>
    <w:p w14:paraId="74C86C8B" w14:textId="020AE3A1" w:rsidR="00E64C54" w:rsidRPr="006E1002" w:rsidRDefault="00E64C54" w:rsidP="7D782AD9">
      <w:pPr>
        <w:pStyle w:val="ListParagraph"/>
        <w:numPr>
          <w:ilvl w:val="0"/>
          <w:numId w:val="7"/>
        </w:numPr>
        <w:spacing w:line="360" w:lineRule="auto"/>
        <w:rPr>
          <w:rFonts w:asciiTheme="minorHAnsi" w:hAnsiTheme="minorHAnsi" w:cstheme="minorHAnsi"/>
          <w:b/>
          <w:bCs/>
        </w:rPr>
      </w:pPr>
      <w:r w:rsidRPr="006E1002">
        <w:rPr>
          <w:rFonts w:asciiTheme="minorHAnsi" w:hAnsiTheme="minorHAnsi" w:cstheme="minorHAnsi"/>
          <w:b/>
          <w:bCs/>
        </w:rPr>
        <w:t xml:space="preserve">VVAAS 101 </w:t>
      </w:r>
      <w:r w:rsidR="1456CEFC" w:rsidRPr="006E1002">
        <w:rPr>
          <w:rFonts w:asciiTheme="minorHAnsi" w:hAnsiTheme="minorHAnsi" w:cstheme="minorHAnsi"/>
          <w:b/>
          <w:bCs/>
        </w:rPr>
        <w:t>- Refresher</w:t>
      </w:r>
    </w:p>
    <w:p w14:paraId="5C562B6D" w14:textId="54508106" w:rsidR="000005CD" w:rsidRPr="006E1002" w:rsidRDefault="00000000" w:rsidP="000005CD">
      <w:pPr>
        <w:pStyle w:val="ListParagraph"/>
        <w:numPr>
          <w:ilvl w:val="1"/>
          <w:numId w:val="7"/>
        </w:numPr>
        <w:spacing w:line="360" w:lineRule="auto"/>
        <w:rPr>
          <w:rFonts w:asciiTheme="minorHAnsi" w:hAnsiTheme="minorHAnsi" w:cstheme="minorHAnsi"/>
          <w:b/>
          <w:bCs/>
        </w:rPr>
      </w:pPr>
      <w:hyperlink r:id="rId11">
        <w:r w:rsidR="00D55D7D" w:rsidRPr="006E1002">
          <w:rPr>
            <w:rStyle w:val="Hyperlink"/>
            <w:rFonts w:asciiTheme="minorHAnsi" w:hAnsiTheme="minorHAnsi" w:cstheme="minorHAnsi"/>
          </w:rPr>
          <w:t>Registration link</w:t>
        </w:r>
      </w:hyperlink>
      <w:r w:rsidR="00D55D7D" w:rsidRPr="006E1002">
        <w:rPr>
          <w:rFonts w:asciiTheme="minorHAnsi" w:hAnsiTheme="minorHAnsi" w:cstheme="minorHAnsi"/>
        </w:rPr>
        <w:t xml:space="preserve"> for September 26, 2024, 10 am</w:t>
      </w:r>
    </w:p>
    <w:p w14:paraId="609FE2E9" w14:textId="09B248FE" w:rsidR="00D55D7D" w:rsidRPr="006E1002" w:rsidRDefault="00000000" w:rsidP="00D55D7D">
      <w:pPr>
        <w:pStyle w:val="ListParagraph"/>
        <w:numPr>
          <w:ilvl w:val="1"/>
          <w:numId w:val="7"/>
        </w:numPr>
        <w:spacing w:line="360" w:lineRule="auto"/>
        <w:rPr>
          <w:rFonts w:asciiTheme="minorHAnsi" w:hAnsiTheme="minorHAnsi" w:cstheme="minorHAnsi"/>
          <w:b/>
          <w:bCs/>
        </w:rPr>
      </w:pPr>
      <w:hyperlink r:id="rId12">
        <w:r w:rsidR="00D55D7D" w:rsidRPr="006E1002">
          <w:rPr>
            <w:rStyle w:val="Hyperlink"/>
            <w:rFonts w:asciiTheme="minorHAnsi" w:hAnsiTheme="minorHAnsi" w:cstheme="minorHAnsi"/>
          </w:rPr>
          <w:t>Registration link</w:t>
        </w:r>
      </w:hyperlink>
      <w:r w:rsidR="00D55D7D" w:rsidRPr="006E1002">
        <w:rPr>
          <w:rFonts w:asciiTheme="minorHAnsi" w:hAnsiTheme="minorHAnsi" w:cstheme="minorHAnsi"/>
        </w:rPr>
        <w:t xml:space="preserve"> for October</w:t>
      </w:r>
      <w:r w:rsidR="00801479" w:rsidRPr="006E1002">
        <w:rPr>
          <w:rFonts w:asciiTheme="minorHAnsi" w:hAnsiTheme="minorHAnsi" w:cstheme="minorHAnsi"/>
        </w:rPr>
        <w:t xml:space="preserve"> 2</w:t>
      </w:r>
      <w:r w:rsidR="00D55D7D" w:rsidRPr="006E1002">
        <w:rPr>
          <w:rFonts w:asciiTheme="minorHAnsi" w:hAnsiTheme="minorHAnsi" w:cstheme="minorHAnsi"/>
        </w:rPr>
        <w:t xml:space="preserve">, 2024, </w:t>
      </w:r>
      <w:r w:rsidR="00801479" w:rsidRPr="006E1002">
        <w:rPr>
          <w:rFonts w:asciiTheme="minorHAnsi" w:hAnsiTheme="minorHAnsi" w:cstheme="minorHAnsi"/>
        </w:rPr>
        <w:t>2 p</w:t>
      </w:r>
      <w:r w:rsidR="00D55D7D" w:rsidRPr="006E1002">
        <w:rPr>
          <w:rFonts w:asciiTheme="minorHAnsi" w:hAnsiTheme="minorHAnsi" w:cstheme="minorHAnsi"/>
        </w:rPr>
        <w:t>m</w:t>
      </w:r>
    </w:p>
    <w:p w14:paraId="21CDA6B4" w14:textId="79B8B027" w:rsidR="4F6F63EF" w:rsidRPr="006E1002" w:rsidRDefault="4F6F63EF" w:rsidP="73B0446A">
      <w:pPr>
        <w:pStyle w:val="ListParagraph"/>
        <w:numPr>
          <w:ilvl w:val="0"/>
          <w:numId w:val="7"/>
        </w:numPr>
        <w:spacing w:line="360" w:lineRule="auto"/>
        <w:rPr>
          <w:rFonts w:asciiTheme="minorHAnsi" w:hAnsiTheme="minorHAnsi" w:cstheme="minorHAnsi"/>
          <w:b/>
          <w:bCs/>
        </w:rPr>
      </w:pPr>
      <w:r w:rsidRPr="006E1002">
        <w:rPr>
          <w:rFonts w:asciiTheme="minorHAnsi" w:hAnsiTheme="minorHAnsi" w:cstheme="minorHAnsi"/>
          <w:b/>
          <w:bCs/>
        </w:rPr>
        <w:t>What is VVAAS?  - Full Overview</w:t>
      </w:r>
    </w:p>
    <w:p w14:paraId="1B3D25C3" w14:textId="1EAF33B2" w:rsidR="4F6F63EF" w:rsidRPr="006E1002" w:rsidRDefault="00000000" w:rsidP="73B0446A">
      <w:pPr>
        <w:pStyle w:val="ListParagraph"/>
        <w:numPr>
          <w:ilvl w:val="1"/>
          <w:numId w:val="7"/>
        </w:numPr>
        <w:spacing w:line="360" w:lineRule="auto"/>
        <w:rPr>
          <w:rFonts w:asciiTheme="minorHAnsi" w:hAnsiTheme="minorHAnsi" w:cstheme="minorHAnsi"/>
          <w:b/>
          <w:bCs/>
        </w:rPr>
      </w:pPr>
      <w:hyperlink r:id="rId13">
        <w:r w:rsidR="4F6F63EF" w:rsidRPr="006E1002">
          <w:rPr>
            <w:rStyle w:val="Hyperlink"/>
            <w:rFonts w:asciiTheme="minorHAnsi" w:hAnsiTheme="minorHAnsi" w:cstheme="minorHAnsi"/>
          </w:rPr>
          <w:t>Registration link</w:t>
        </w:r>
      </w:hyperlink>
      <w:r w:rsidR="4F6F63EF" w:rsidRPr="006E1002">
        <w:rPr>
          <w:rFonts w:asciiTheme="minorHAnsi" w:hAnsiTheme="minorHAnsi" w:cstheme="minorHAnsi"/>
          <w:b/>
          <w:bCs/>
        </w:rPr>
        <w:t xml:space="preserve"> </w:t>
      </w:r>
      <w:r w:rsidR="4F6F63EF" w:rsidRPr="006E1002">
        <w:rPr>
          <w:rFonts w:asciiTheme="minorHAnsi" w:hAnsiTheme="minorHAnsi" w:cstheme="minorHAnsi"/>
        </w:rPr>
        <w:t>for September 26, 2024, 2 am</w:t>
      </w:r>
    </w:p>
    <w:p w14:paraId="45C6DB17" w14:textId="4D301B60" w:rsidR="77AE7DF7" w:rsidRPr="006E1002" w:rsidRDefault="00000000" w:rsidP="73B0446A">
      <w:pPr>
        <w:pStyle w:val="ListParagraph"/>
        <w:numPr>
          <w:ilvl w:val="1"/>
          <w:numId w:val="7"/>
        </w:numPr>
        <w:spacing w:line="360" w:lineRule="auto"/>
        <w:rPr>
          <w:rFonts w:asciiTheme="minorHAnsi" w:hAnsiTheme="minorHAnsi" w:cstheme="minorHAnsi"/>
          <w:b/>
          <w:bCs/>
        </w:rPr>
      </w:pPr>
      <w:hyperlink r:id="rId14">
        <w:r w:rsidR="77AE7DF7" w:rsidRPr="006E1002">
          <w:rPr>
            <w:rStyle w:val="Hyperlink"/>
            <w:rFonts w:asciiTheme="minorHAnsi" w:hAnsiTheme="minorHAnsi" w:cstheme="minorHAnsi"/>
          </w:rPr>
          <w:t>Registration link</w:t>
        </w:r>
      </w:hyperlink>
      <w:r w:rsidR="77AE7DF7" w:rsidRPr="006E1002">
        <w:rPr>
          <w:rFonts w:asciiTheme="minorHAnsi" w:hAnsiTheme="minorHAnsi" w:cstheme="minorHAnsi"/>
        </w:rPr>
        <w:t xml:space="preserve"> for November 26, 2024, 10 am</w:t>
      </w:r>
    </w:p>
    <w:p w14:paraId="5E0646C7" w14:textId="24CC6A41" w:rsidR="006C789E" w:rsidRPr="006E1002" w:rsidRDefault="0D288A88" w:rsidP="7D782AD9">
      <w:pPr>
        <w:pStyle w:val="ListParagraph"/>
        <w:numPr>
          <w:ilvl w:val="0"/>
          <w:numId w:val="7"/>
        </w:numPr>
        <w:spacing w:line="360" w:lineRule="auto"/>
        <w:rPr>
          <w:rFonts w:asciiTheme="minorHAnsi" w:hAnsiTheme="minorHAnsi" w:cstheme="minorHAnsi"/>
          <w:b/>
          <w:bCs/>
        </w:rPr>
      </w:pPr>
      <w:r w:rsidRPr="006E1002">
        <w:rPr>
          <w:rFonts w:asciiTheme="minorHAnsi" w:hAnsiTheme="minorHAnsi" w:cstheme="minorHAnsi"/>
        </w:rPr>
        <w:t xml:space="preserve">S1: </w:t>
      </w:r>
      <w:r w:rsidR="00436770" w:rsidRPr="006E1002">
        <w:rPr>
          <w:rFonts w:asciiTheme="minorHAnsi" w:hAnsiTheme="minorHAnsi" w:cstheme="minorHAnsi"/>
          <w:b/>
          <w:bCs/>
        </w:rPr>
        <w:t>What’s New for Y3?</w:t>
      </w:r>
      <w:r w:rsidR="00843A1D" w:rsidRPr="006E1002">
        <w:rPr>
          <w:rFonts w:asciiTheme="minorHAnsi" w:hAnsiTheme="minorHAnsi" w:cstheme="minorHAnsi"/>
          <w:b/>
          <w:bCs/>
        </w:rPr>
        <w:t xml:space="preserve"> </w:t>
      </w:r>
      <w:r w:rsidR="00843A1D" w:rsidRPr="006E1002">
        <w:rPr>
          <w:rFonts w:asciiTheme="minorHAnsi" w:hAnsiTheme="minorHAnsi" w:cstheme="minorHAnsi"/>
        </w:rPr>
        <w:t>(Platform Changes &amp; New Data)</w:t>
      </w:r>
    </w:p>
    <w:p w14:paraId="601B1D5A" w14:textId="18171D20" w:rsidR="00801479" w:rsidRPr="006E1002" w:rsidRDefault="00000000" w:rsidP="00801479">
      <w:pPr>
        <w:pStyle w:val="ListParagraph"/>
        <w:numPr>
          <w:ilvl w:val="1"/>
          <w:numId w:val="7"/>
        </w:numPr>
        <w:spacing w:line="360" w:lineRule="auto"/>
        <w:rPr>
          <w:rFonts w:asciiTheme="minorHAnsi" w:hAnsiTheme="minorHAnsi" w:cstheme="minorHAnsi"/>
          <w:b/>
          <w:bCs/>
        </w:rPr>
      </w:pPr>
      <w:hyperlink r:id="rId15">
        <w:r w:rsidR="00801479" w:rsidRPr="006E1002">
          <w:rPr>
            <w:rStyle w:val="Hyperlink"/>
            <w:rFonts w:asciiTheme="minorHAnsi" w:hAnsiTheme="minorHAnsi" w:cstheme="minorHAnsi"/>
          </w:rPr>
          <w:t>Registration link</w:t>
        </w:r>
      </w:hyperlink>
      <w:r w:rsidR="00801479" w:rsidRPr="006E1002">
        <w:rPr>
          <w:rFonts w:asciiTheme="minorHAnsi" w:hAnsiTheme="minorHAnsi" w:cstheme="minorHAnsi"/>
        </w:rPr>
        <w:t xml:space="preserve"> for October 2, 2024, 10 am</w:t>
      </w:r>
    </w:p>
    <w:p w14:paraId="006C7456" w14:textId="43F4E753" w:rsidR="00771F8E" w:rsidRPr="006E1002" w:rsidRDefault="00000000" w:rsidP="00801479">
      <w:pPr>
        <w:pStyle w:val="ListParagraph"/>
        <w:numPr>
          <w:ilvl w:val="1"/>
          <w:numId w:val="7"/>
        </w:numPr>
        <w:spacing w:line="360" w:lineRule="auto"/>
        <w:rPr>
          <w:rFonts w:asciiTheme="minorHAnsi" w:hAnsiTheme="minorHAnsi" w:cstheme="minorHAnsi"/>
          <w:b/>
          <w:bCs/>
        </w:rPr>
      </w:pPr>
      <w:hyperlink r:id="rId16">
        <w:r w:rsidR="00801479" w:rsidRPr="006E1002">
          <w:rPr>
            <w:rStyle w:val="Hyperlink"/>
            <w:rFonts w:asciiTheme="minorHAnsi" w:hAnsiTheme="minorHAnsi" w:cstheme="minorHAnsi"/>
          </w:rPr>
          <w:t>Registration link</w:t>
        </w:r>
      </w:hyperlink>
      <w:r w:rsidR="00801479" w:rsidRPr="006E1002">
        <w:rPr>
          <w:rFonts w:asciiTheme="minorHAnsi" w:hAnsiTheme="minorHAnsi" w:cstheme="minorHAnsi"/>
        </w:rPr>
        <w:t xml:space="preserve"> for October </w:t>
      </w:r>
      <w:r w:rsidR="00DF1EB1" w:rsidRPr="006E1002">
        <w:rPr>
          <w:rFonts w:asciiTheme="minorHAnsi" w:hAnsiTheme="minorHAnsi" w:cstheme="minorHAnsi"/>
        </w:rPr>
        <w:t>16</w:t>
      </w:r>
      <w:r w:rsidR="00801479" w:rsidRPr="006E1002">
        <w:rPr>
          <w:rFonts w:asciiTheme="minorHAnsi" w:hAnsiTheme="minorHAnsi" w:cstheme="minorHAnsi"/>
        </w:rPr>
        <w:t xml:space="preserve">, 2024, </w:t>
      </w:r>
      <w:r w:rsidR="00DF1EB1" w:rsidRPr="006E1002">
        <w:rPr>
          <w:rFonts w:asciiTheme="minorHAnsi" w:hAnsiTheme="minorHAnsi" w:cstheme="minorHAnsi"/>
        </w:rPr>
        <w:t>10 am</w:t>
      </w:r>
    </w:p>
    <w:p w14:paraId="6128EC59" w14:textId="39BDB47B" w:rsidR="006C789E" w:rsidRPr="006E1002" w:rsidRDefault="0D288A88" w:rsidP="7D782AD9">
      <w:pPr>
        <w:pStyle w:val="ListParagraph"/>
        <w:numPr>
          <w:ilvl w:val="0"/>
          <w:numId w:val="7"/>
        </w:numPr>
        <w:spacing w:line="360" w:lineRule="auto"/>
        <w:rPr>
          <w:rFonts w:asciiTheme="minorHAnsi" w:hAnsiTheme="minorHAnsi" w:cstheme="minorHAnsi"/>
          <w:b/>
          <w:bCs/>
        </w:rPr>
      </w:pPr>
      <w:r w:rsidRPr="006E1002">
        <w:rPr>
          <w:rFonts w:asciiTheme="minorHAnsi" w:hAnsiTheme="minorHAnsi" w:cstheme="minorHAnsi"/>
        </w:rPr>
        <w:t xml:space="preserve">S2: </w:t>
      </w:r>
      <w:r w:rsidR="003269B4" w:rsidRPr="006E1002">
        <w:rPr>
          <w:rFonts w:asciiTheme="minorHAnsi" w:hAnsiTheme="minorHAnsi" w:cstheme="minorHAnsi"/>
          <w:b/>
          <w:bCs/>
        </w:rPr>
        <w:t>Understanding Growth</w:t>
      </w:r>
      <w:r w:rsidR="00E112FE" w:rsidRPr="006E1002">
        <w:rPr>
          <w:rFonts w:asciiTheme="minorHAnsi" w:hAnsiTheme="minorHAnsi" w:cstheme="minorHAnsi"/>
          <w:b/>
          <w:bCs/>
        </w:rPr>
        <w:t xml:space="preserve"> &amp; Trends</w:t>
      </w:r>
      <w:r w:rsidR="00E112FE" w:rsidRPr="006E1002">
        <w:rPr>
          <w:rFonts w:asciiTheme="minorHAnsi" w:hAnsiTheme="minorHAnsi" w:cstheme="minorHAnsi"/>
        </w:rPr>
        <w:t xml:space="preserve"> (Growth &amp; Scatterplot </w:t>
      </w:r>
      <w:r w:rsidR="002C2EA0" w:rsidRPr="006E1002">
        <w:rPr>
          <w:rFonts w:asciiTheme="minorHAnsi" w:hAnsiTheme="minorHAnsi" w:cstheme="minorHAnsi"/>
        </w:rPr>
        <w:t>Reports)</w:t>
      </w:r>
    </w:p>
    <w:p w14:paraId="7CE1228F" w14:textId="21AB3D97" w:rsidR="00AA581A" w:rsidRPr="006E1002" w:rsidRDefault="00000000" w:rsidP="00AA581A">
      <w:pPr>
        <w:pStyle w:val="ListParagraph"/>
        <w:numPr>
          <w:ilvl w:val="1"/>
          <w:numId w:val="7"/>
        </w:numPr>
        <w:spacing w:line="360" w:lineRule="auto"/>
        <w:rPr>
          <w:rFonts w:asciiTheme="minorHAnsi" w:hAnsiTheme="minorHAnsi" w:cstheme="minorHAnsi"/>
          <w:b/>
          <w:bCs/>
        </w:rPr>
      </w:pPr>
      <w:hyperlink r:id="rId17">
        <w:r w:rsidR="00AA581A" w:rsidRPr="006E1002">
          <w:rPr>
            <w:rStyle w:val="Hyperlink"/>
            <w:rFonts w:asciiTheme="minorHAnsi" w:hAnsiTheme="minorHAnsi" w:cstheme="minorHAnsi"/>
          </w:rPr>
          <w:t>Registration link</w:t>
        </w:r>
      </w:hyperlink>
      <w:r w:rsidR="00AA581A" w:rsidRPr="006E1002">
        <w:rPr>
          <w:rFonts w:asciiTheme="minorHAnsi" w:hAnsiTheme="minorHAnsi" w:cstheme="minorHAnsi"/>
        </w:rPr>
        <w:t xml:space="preserve"> for October 16, 2024, 2 pm</w:t>
      </w:r>
    </w:p>
    <w:p w14:paraId="5AFB7C6C" w14:textId="027654AB" w:rsidR="00AA581A" w:rsidRPr="006E1002" w:rsidRDefault="00000000" w:rsidP="00AA581A">
      <w:pPr>
        <w:pStyle w:val="ListParagraph"/>
        <w:numPr>
          <w:ilvl w:val="1"/>
          <w:numId w:val="7"/>
        </w:numPr>
        <w:spacing w:line="360" w:lineRule="auto"/>
        <w:rPr>
          <w:rFonts w:asciiTheme="minorHAnsi" w:hAnsiTheme="minorHAnsi" w:cstheme="minorHAnsi"/>
          <w:b/>
          <w:bCs/>
        </w:rPr>
      </w:pPr>
      <w:hyperlink r:id="rId18">
        <w:r w:rsidR="00AA581A" w:rsidRPr="006E1002">
          <w:rPr>
            <w:rStyle w:val="Hyperlink"/>
            <w:rFonts w:asciiTheme="minorHAnsi" w:hAnsiTheme="minorHAnsi" w:cstheme="minorHAnsi"/>
          </w:rPr>
          <w:t>Registration link</w:t>
        </w:r>
      </w:hyperlink>
      <w:r w:rsidR="00AA581A" w:rsidRPr="006E1002">
        <w:rPr>
          <w:rFonts w:asciiTheme="minorHAnsi" w:hAnsiTheme="minorHAnsi" w:cstheme="minorHAnsi"/>
        </w:rPr>
        <w:t xml:space="preserve"> for October 29, 2024, </w:t>
      </w:r>
      <w:r w:rsidR="009878E1" w:rsidRPr="006E1002">
        <w:rPr>
          <w:rFonts w:asciiTheme="minorHAnsi" w:hAnsiTheme="minorHAnsi" w:cstheme="minorHAnsi"/>
        </w:rPr>
        <w:t>10</w:t>
      </w:r>
      <w:r w:rsidR="00AA581A" w:rsidRPr="006E1002">
        <w:rPr>
          <w:rFonts w:asciiTheme="minorHAnsi" w:hAnsiTheme="minorHAnsi" w:cstheme="minorHAnsi"/>
        </w:rPr>
        <w:t xml:space="preserve"> </w:t>
      </w:r>
      <w:r w:rsidR="009878E1" w:rsidRPr="006E1002">
        <w:rPr>
          <w:rFonts w:asciiTheme="minorHAnsi" w:hAnsiTheme="minorHAnsi" w:cstheme="minorHAnsi"/>
        </w:rPr>
        <w:t>a</w:t>
      </w:r>
      <w:r w:rsidR="00AA581A" w:rsidRPr="006E1002">
        <w:rPr>
          <w:rFonts w:asciiTheme="minorHAnsi" w:hAnsiTheme="minorHAnsi" w:cstheme="minorHAnsi"/>
        </w:rPr>
        <w:t>m</w:t>
      </w:r>
    </w:p>
    <w:p w14:paraId="21AEAA25" w14:textId="5408B22B" w:rsidR="006C789E" w:rsidRPr="006E1002" w:rsidRDefault="0D288A88" w:rsidP="7D782AD9">
      <w:pPr>
        <w:pStyle w:val="ListParagraph"/>
        <w:numPr>
          <w:ilvl w:val="0"/>
          <w:numId w:val="7"/>
        </w:numPr>
        <w:spacing w:line="360" w:lineRule="auto"/>
        <w:rPr>
          <w:rFonts w:asciiTheme="minorHAnsi" w:hAnsiTheme="minorHAnsi" w:cstheme="minorHAnsi"/>
          <w:b/>
          <w:bCs/>
        </w:rPr>
      </w:pPr>
      <w:r w:rsidRPr="006E1002">
        <w:rPr>
          <w:rFonts w:asciiTheme="minorHAnsi" w:hAnsiTheme="minorHAnsi" w:cstheme="minorHAnsi"/>
        </w:rPr>
        <w:t>S3:</w:t>
      </w:r>
      <w:r w:rsidRPr="006E1002">
        <w:rPr>
          <w:rFonts w:asciiTheme="minorHAnsi" w:hAnsiTheme="minorHAnsi" w:cstheme="minorHAnsi"/>
          <w:b/>
          <w:bCs/>
        </w:rPr>
        <w:t xml:space="preserve"> </w:t>
      </w:r>
      <w:r w:rsidR="002C2EA0" w:rsidRPr="006E1002">
        <w:rPr>
          <w:rFonts w:asciiTheme="minorHAnsi" w:hAnsiTheme="minorHAnsi" w:cstheme="minorHAnsi"/>
          <w:b/>
          <w:bCs/>
        </w:rPr>
        <w:t>How has instruction impacted student groups?</w:t>
      </w:r>
      <w:r w:rsidR="00BD6478" w:rsidRPr="006E1002">
        <w:rPr>
          <w:rFonts w:asciiTheme="minorHAnsi" w:hAnsiTheme="minorHAnsi" w:cstheme="minorHAnsi"/>
          <w:b/>
          <w:bCs/>
        </w:rPr>
        <w:t xml:space="preserve"> </w:t>
      </w:r>
      <w:r w:rsidR="00BD6478" w:rsidRPr="006E1002">
        <w:rPr>
          <w:rFonts w:asciiTheme="minorHAnsi" w:hAnsiTheme="minorHAnsi" w:cstheme="minorHAnsi"/>
        </w:rPr>
        <w:t>(Diagnostic Reports)</w:t>
      </w:r>
    </w:p>
    <w:p w14:paraId="16F6839D" w14:textId="617FA4FD" w:rsidR="009878E1" w:rsidRPr="006E1002" w:rsidRDefault="00000000" w:rsidP="009878E1">
      <w:pPr>
        <w:pStyle w:val="ListParagraph"/>
        <w:numPr>
          <w:ilvl w:val="1"/>
          <w:numId w:val="7"/>
        </w:numPr>
        <w:spacing w:line="360" w:lineRule="auto"/>
        <w:rPr>
          <w:rFonts w:asciiTheme="minorHAnsi" w:hAnsiTheme="minorHAnsi" w:cstheme="minorHAnsi"/>
          <w:b/>
          <w:bCs/>
        </w:rPr>
      </w:pPr>
      <w:hyperlink r:id="rId19">
        <w:r w:rsidR="009878E1" w:rsidRPr="006E1002">
          <w:rPr>
            <w:rStyle w:val="Hyperlink"/>
            <w:rFonts w:asciiTheme="minorHAnsi" w:hAnsiTheme="minorHAnsi" w:cstheme="minorHAnsi"/>
          </w:rPr>
          <w:t>Registration link</w:t>
        </w:r>
      </w:hyperlink>
      <w:r w:rsidR="009878E1" w:rsidRPr="006E1002">
        <w:rPr>
          <w:rFonts w:asciiTheme="minorHAnsi" w:hAnsiTheme="minorHAnsi" w:cstheme="minorHAnsi"/>
        </w:rPr>
        <w:t xml:space="preserve"> for October 29, 2024, 2 pm</w:t>
      </w:r>
    </w:p>
    <w:p w14:paraId="11557858" w14:textId="516F952C" w:rsidR="009878E1" w:rsidRPr="006E1002" w:rsidRDefault="00000000" w:rsidP="009878E1">
      <w:pPr>
        <w:pStyle w:val="ListParagraph"/>
        <w:numPr>
          <w:ilvl w:val="1"/>
          <w:numId w:val="7"/>
        </w:numPr>
        <w:spacing w:line="360" w:lineRule="auto"/>
        <w:rPr>
          <w:rFonts w:asciiTheme="minorHAnsi" w:hAnsiTheme="minorHAnsi" w:cstheme="minorHAnsi"/>
          <w:b/>
          <w:bCs/>
        </w:rPr>
      </w:pPr>
      <w:hyperlink r:id="rId20">
        <w:r w:rsidR="009878E1" w:rsidRPr="006E1002">
          <w:rPr>
            <w:rStyle w:val="Hyperlink"/>
            <w:rFonts w:asciiTheme="minorHAnsi" w:hAnsiTheme="minorHAnsi" w:cstheme="minorHAnsi"/>
          </w:rPr>
          <w:t>Registration link</w:t>
        </w:r>
      </w:hyperlink>
      <w:r w:rsidR="009878E1" w:rsidRPr="006E1002">
        <w:rPr>
          <w:rFonts w:asciiTheme="minorHAnsi" w:hAnsiTheme="minorHAnsi" w:cstheme="minorHAnsi"/>
        </w:rPr>
        <w:t xml:space="preserve"> for </w:t>
      </w:r>
      <w:r w:rsidR="005A2108" w:rsidRPr="006E1002">
        <w:rPr>
          <w:rFonts w:asciiTheme="minorHAnsi" w:hAnsiTheme="minorHAnsi" w:cstheme="minorHAnsi"/>
        </w:rPr>
        <w:t xml:space="preserve">November </w:t>
      </w:r>
      <w:r w:rsidR="6B78985E" w:rsidRPr="006E1002">
        <w:rPr>
          <w:rFonts w:asciiTheme="minorHAnsi" w:hAnsiTheme="minorHAnsi" w:cstheme="minorHAnsi"/>
        </w:rPr>
        <w:t>5</w:t>
      </w:r>
      <w:r w:rsidR="009878E1" w:rsidRPr="006E1002">
        <w:rPr>
          <w:rFonts w:asciiTheme="minorHAnsi" w:hAnsiTheme="minorHAnsi" w:cstheme="minorHAnsi"/>
        </w:rPr>
        <w:t>, 2024, 10 am</w:t>
      </w:r>
    </w:p>
    <w:p w14:paraId="0EBD4F2F" w14:textId="3F37B44D" w:rsidR="006C789E" w:rsidRPr="006E1002" w:rsidRDefault="0D288A88" w:rsidP="7D782AD9">
      <w:pPr>
        <w:pStyle w:val="ListParagraph"/>
        <w:numPr>
          <w:ilvl w:val="0"/>
          <w:numId w:val="7"/>
        </w:numPr>
        <w:spacing w:line="360" w:lineRule="auto"/>
        <w:rPr>
          <w:rFonts w:asciiTheme="minorHAnsi" w:hAnsiTheme="minorHAnsi" w:cstheme="minorHAnsi"/>
          <w:b/>
          <w:bCs/>
        </w:rPr>
      </w:pPr>
      <w:r w:rsidRPr="006E1002">
        <w:rPr>
          <w:rFonts w:asciiTheme="minorHAnsi" w:hAnsiTheme="minorHAnsi" w:cstheme="minorHAnsi"/>
        </w:rPr>
        <w:t xml:space="preserve">S4: </w:t>
      </w:r>
      <w:r w:rsidR="00800A42" w:rsidRPr="006E1002">
        <w:rPr>
          <w:rFonts w:asciiTheme="minorHAnsi" w:hAnsiTheme="minorHAnsi" w:cstheme="minorHAnsi"/>
          <w:b/>
          <w:bCs/>
        </w:rPr>
        <w:t xml:space="preserve">Impact of </w:t>
      </w:r>
      <w:r w:rsidR="00137B45" w:rsidRPr="006E1002">
        <w:rPr>
          <w:rFonts w:asciiTheme="minorHAnsi" w:hAnsiTheme="minorHAnsi" w:cstheme="minorHAnsi"/>
          <w:b/>
          <w:bCs/>
        </w:rPr>
        <w:t>Student</w:t>
      </w:r>
      <w:r w:rsidR="00800A42" w:rsidRPr="006E1002">
        <w:rPr>
          <w:rFonts w:asciiTheme="minorHAnsi" w:hAnsiTheme="minorHAnsi" w:cstheme="minorHAnsi"/>
          <w:b/>
          <w:bCs/>
        </w:rPr>
        <w:t xml:space="preserve"> Trends</w:t>
      </w:r>
      <w:r w:rsidR="00800A42" w:rsidRPr="006E1002">
        <w:rPr>
          <w:rFonts w:asciiTheme="minorHAnsi" w:hAnsiTheme="minorHAnsi" w:cstheme="minorHAnsi"/>
        </w:rPr>
        <w:t xml:space="preserve"> (Student Reports)</w:t>
      </w:r>
      <w:r w:rsidR="00A21853" w:rsidRPr="006E1002">
        <w:rPr>
          <w:rFonts w:asciiTheme="minorHAnsi" w:hAnsiTheme="minorHAnsi" w:cstheme="minorHAnsi"/>
        </w:rPr>
        <w:t xml:space="preserve"> </w:t>
      </w:r>
    </w:p>
    <w:p w14:paraId="2E121814" w14:textId="56409956" w:rsidR="005A2108" w:rsidRPr="006E1002" w:rsidRDefault="00000000" w:rsidP="005A2108">
      <w:pPr>
        <w:pStyle w:val="ListParagraph"/>
        <w:numPr>
          <w:ilvl w:val="1"/>
          <w:numId w:val="7"/>
        </w:numPr>
        <w:spacing w:line="360" w:lineRule="auto"/>
        <w:rPr>
          <w:rFonts w:asciiTheme="minorHAnsi" w:hAnsiTheme="minorHAnsi" w:cstheme="minorHAnsi"/>
          <w:b/>
          <w:bCs/>
        </w:rPr>
      </w:pPr>
      <w:hyperlink r:id="rId21">
        <w:r w:rsidR="005A2108" w:rsidRPr="006E1002">
          <w:rPr>
            <w:rStyle w:val="Hyperlink"/>
            <w:rFonts w:asciiTheme="minorHAnsi" w:hAnsiTheme="minorHAnsi" w:cstheme="minorHAnsi"/>
          </w:rPr>
          <w:t>Registration link</w:t>
        </w:r>
      </w:hyperlink>
      <w:r w:rsidR="005A2108" w:rsidRPr="006E1002">
        <w:rPr>
          <w:rFonts w:asciiTheme="minorHAnsi" w:hAnsiTheme="minorHAnsi" w:cstheme="minorHAnsi"/>
        </w:rPr>
        <w:t xml:space="preserve"> for November </w:t>
      </w:r>
      <w:r w:rsidR="2A950BDF" w:rsidRPr="006E1002">
        <w:rPr>
          <w:rFonts w:asciiTheme="minorHAnsi" w:hAnsiTheme="minorHAnsi" w:cstheme="minorHAnsi"/>
        </w:rPr>
        <w:t>5</w:t>
      </w:r>
      <w:r w:rsidR="005A2108" w:rsidRPr="006E1002">
        <w:rPr>
          <w:rFonts w:asciiTheme="minorHAnsi" w:hAnsiTheme="minorHAnsi" w:cstheme="minorHAnsi"/>
        </w:rPr>
        <w:t>, 2024, 2 pm</w:t>
      </w:r>
    </w:p>
    <w:p w14:paraId="3840EEB3" w14:textId="42154766" w:rsidR="005A2108" w:rsidRPr="006E1002" w:rsidRDefault="00000000" w:rsidP="005A2108">
      <w:pPr>
        <w:pStyle w:val="ListParagraph"/>
        <w:numPr>
          <w:ilvl w:val="1"/>
          <w:numId w:val="7"/>
        </w:numPr>
        <w:spacing w:line="360" w:lineRule="auto"/>
        <w:rPr>
          <w:rFonts w:asciiTheme="minorHAnsi" w:hAnsiTheme="minorHAnsi" w:cstheme="minorHAnsi"/>
          <w:b/>
          <w:bCs/>
        </w:rPr>
      </w:pPr>
      <w:hyperlink r:id="rId22">
        <w:r w:rsidR="005A2108" w:rsidRPr="006E1002">
          <w:rPr>
            <w:rStyle w:val="Hyperlink"/>
            <w:rFonts w:asciiTheme="minorHAnsi" w:hAnsiTheme="minorHAnsi" w:cstheme="minorHAnsi"/>
          </w:rPr>
          <w:t>Registration link</w:t>
        </w:r>
      </w:hyperlink>
      <w:r w:rsidR="005A2108" w:rsidRPr="006E1002">
        <w:rPr>
          <w:rFonts w:asciiTheme="minorHAnsi" w:hAnsiTheme="minorHAnsi" w:cstheme="minorHAnsi"/>
        </w:rPr>
        <w:t xml:space="preserve"> for November 26, 2024, </w:t>
      </w:r>
      <w:r w:rsidR="6C8A3707" w:rsidRPr="006E1002">
        <w:rPr>
          <w:rFonts w:asciiTheme="minorHAnsi" w:hAnsiTheme="minorHAnsi" w:cstheme="minorHAnsi"/>
        </w:rPr>
        <w:t>2 pm</w:t>
      </w:r>
    </w:p>
    <w:p w14:paraId="44771FAF" w14:textId="47A856DE" w:rsidR="006C789E" w:rsidRPr="006E1002" w:rsidRDefault="0D288A88" w:rsidP="7D782AD9">
      <w:pPr>
        <w:pStyle w:val="ListParagraph"/>
        <w:numPr>
          <w:ilvl w:val="0"/>
          <w:numId w:val="7"/>
        </w:numPr>
        <w:spacing w:line="360" w:lineRule="auto"/>
        <w:rPr>
          <w:rFonts w:asciiTheme="minorHAnsi" w:hAnsiTheme="minorHAnsi" w:cstheme="minorHAnsi"/>
        </w:rPr>
      </w:pPr>
      <w:r w:rsidRPr="006E1002">
        <w:rPr>
          <w:rFonts w:asciiTheme="minorHAnsi" w:hAnsiTheme="minorHAnsi" w:cstheme="minorHAnsi"/>
        </w:rPr>
        <w:t>S5:</w:t>
      </w:r>
      <w:r w:rsidRPr="006E1002">
        <w:rPr>
          <w:rFonts w:asciiTheme="minorHAnsi" w:hAnsiTheme="minorHAnsi" w:cstheme="minorHAnsi"/>
          <w:b/>
          <w:bCs/>
        </w:rPr>
        <w:t xml:space="preserve"> </w:t>
      </w:r>
      <w:r w:rsidR="00636F97" w:rsidRPr="006E1002">
        <w:rPr>
          <w:rFonts w:asciiTheme="minorHAnsi" w:hAnsiTheme="minorHAnsi" w:cstheme="minorHAnsi"/>
          <w:b/>
          <w:bCs/>
        </w:rPr>
        <w:t xml:space="preserve">Building Data Literacy </w:t>
      </w:r>
      <w:r w:rsidR="00636F97" w:rsidRPr="006E1002">
        <w:rPr>
          <w:rFonts w:asciiTheme="minorHAnsi" w:hAnsiTheme="minorHAnsi" w:cstheme="minorHAnsi"/>
        </w:rPr>
        <w:t>(VVAAS &amp; Laser</w:t>
      </w:r>
      <w:r w:rsidR="0063615C" w:rsidRPr="006E1002">
        <w:rPr>
          <w:rFonts w:asciiTheme="minorHAnsi" w:hAnsiTheme="minorHAnsi" w:cstheme="minorHAnsi"/>
        </w:rPr>
        <w:t>)</w:t>
      </w:r>
    </w:p>
    <w:p w14:paraId="2477BBF3" w14:textId="5C8A694C" w:rsidR="005A2108" w:rsidRPr="006E1002" w:rsidRDefault="00000000" w:rsidP="005A2108">
      <w:pPr>
        <w:pStyle w:val="ListParagraph"/>
        <w:numPr>
          <w:ilvl w:val="1"/>
          <w:numId w:val="7"/>
        </w:numPr>
        <w:spacing w:line="360" w:lineRule="auto"/>
        <w:rPr>
          <w:rFonts w:asciiTheme="minorHAnsi" w:hAnsiTheme="minorHAnsi" w:cstheme="minorHAnsi"/>
          <w:b/>
          <w:bCs/>
        </w:rPr>
      </w:pPr>
      <w:hyperlink r:id="rId23">
        <w:r w:rsidR="005A2108" w:rsidRPr="006E1002">
          <w:rPr>
            <w:rStyle w:val="Hyperlink"/>
            <w:rFonts w:asciiTheme="minorHAnsi" w:hAnsiTheme="minorHAnsi" w:cstheme="minorHAnsi"/>
          </w:rPr>
          <w:t>Registration link</w:t>
        </w:r>
      </w:hyperlink>
      <w:r w:rsidR="005A2108" w:rsidRPr="006E1002">
        <w:rPr>
          <w:rFonts w:asciiTheme="minorHAnsi" w:hAnsiTheme="minorHAnsi" w:cstheme="minorHAnsi"/>
        </w:rPr>
        <w:t xml:space="preserve"> for </w:t>
      </w:r>
      <w:r w:rsidR="00AC07B5" w:rsidRPr="006E1002">
        <w:rPr>
          <w:rFonts w:asciiTheme="minorHAnsi" w:hAnsiTheme="minorHAnsi" w:cstheme="minorHAnsi"/>
        </w:rPr>
        <w:t>October 28</w:t>
      </w:r>
      <w:r w:rsidR="005A2108" w:rsidRPr="006E1002">
        <w:rPr>
          <w:rFonts w:asciiTheme="minorHAnsi" w:hAnsiTheme="minorHAnsi" w:cstheme="minorHAnsi"/>
        </w:rPr>
        <w:t>, 2024, 2 pm</w:t>
      </w:r>
    </w:p>
    <w:p w14:paraId="488B563A" w14:textId="163C0EE7" w:rsidR="005A2108" w:rsidRPr="006E1002" w:rsidRDefault="00000000" w:rsidP="006E1002">
      <w:pPr>
        <w:pStyle w:val="ListParagraph"/>
        <w:numPr>
          <w:ilvl w:val="1"/>
          <w:numId w:val="7"/>
        </w:numPr>
        <w:spacing w:line="360" w:lineRule="auto"/>
        <w:rPr>
          <w:rFonts w:asciiTheme="minorHAnsi" w:hAnsiTheme="minorHAnsi" w:cstheme="minorHAnsi"/>
          <w:b/>
          <w:bCs/>
        </w:rPr>
      </w:pPr>
      <w:hyperlink r:id="rId24">
        <w:r w:rsidR="005A2108" w:rsidRPr="006E1002">
          <w:rPr>
            <w:rStyle w:val="Hyperlink"/>
            <w:rFonts w:asciiTheme="minorHAnsi" w:hAnsiTheme="minorHAnsi" w:cstheme="minorHAnsi"/>
          </w:rPr>
          <w:t>Registration link</w:t>
        </w:r>
      </w:hyperlink>
      <w:r w:rsidR="005A2108" w:rsidRPr="006E1002">
        <w:rPr>
          <w:rFonts w:asciiTheme="minorHAnsi" w:hAnsiTheme="minorHAnsi" w:cstheme="minorHAnsi"/>
        </w:rPr>
        <w:t xml:space="preserve"> for November 2</w:t>
      </w:r>
      <w:r w:rsidR="00AC07B5" w:rsidRPr="006E1002">
        <w:rPr>
          <w:rFonts w:asciiTheme="minorHAnsi" w:hAnsiTheme="minorHAnsi" w:cstheme="minorHAnsi"/>
        </w:rPr>
        <w:t>5</w:t>
      </w:r>
      <w:r w:rsidR="005A2108" w:rsidRPr="006E1002">
        <w:rPr>
          <w:rFonts w:asciiTheme="minorHAnsi" w:hAnsiTheme="minorHAnsi" w:cstheme="minorHAnsi"/>
        </w:rPr>
        <w:t>, 2024, 10 am</w:t>
      </w:r>
    </w:p>
    <w:p w14:paraId="5B8D776A" w14:textId="48E6D195" w:rsidR="006C789E" w:rsidRDefault="006C789E" w:rsidP="6AC9351F">
      <w:pPr>
        <w:rPr>
          <w:b/>
          <w:bCs/>
        </w:rPr>
      </w:pPr>
    </w:p>
    <w:p w14:paraId="6B7A09FF" w14:textId="21CC1132" w:rsidR="006C789E" w:rsidRDefault="0D288A88" w:rsidP="00314B32">
      <w:pPr>
        <w:pStyle w:val="Heading3"/>
      </w:pPr>
      <w:r w:rsidRPr="6AC9351F">
        <w:t xml:space="preserve">VVAAS Office Hours with </w:t>
      </w:r>
      <w:proofErr w:type="spellStart"/>
      <w:r w:rsidRPr="6AC9351F">
        <w:t>Morri</w:t>
      </w:r>
      <w:proofErr w:type="spellEnd"/>
      <w:r w:rsidRPr="6AC9351F">
        <w:t xml:space="preserve"> 2024</w:t>
      </w:r>
      <w:r w:rsidR="004F6E4C">
        <w:t>-25</w:t>
      </w:r>
      <w:r w:rsidRPr="6AC9351F">
        <w:t xml:space="preserve"> series</w:t>
      </w:r>
    </w:p>
    <w:p w14:paraId="3AA7ED63" w14:textId="2A396234" w:rsidR="006C789E" w:rsidRPr="00314B32" w:rsidRDefault="0D288A88" w:rsidP="7D782AD9">
      <w:pPr>
        <w:pStyle w:val="ListParagraph"/>
        <w:numPr>
          <w:ilvl w:val="0"/>
          <w:numId w:val="7"/>
        </w:numPr>
        <w:spacing w:line="360" w:lineRule="auto"/>
        <w:rPr>
          <w:rFonts w:asciiTheme="minorHAnsi" w:hAnsiTheme="minorHAnsi" w:cstheme="minorHAnsi"/>
          <w:b/>
          <w:bCs/>
        </w:rPr>
      </w:pPr>
      <w:r w:rsidRPr="00314B32">
        <w:rPr>
          <w:rFonts w:asciiTheme="minorHAnsi" w:hAnsiTheme="minorHAnsi" w:cstheme="minorHAnsi"/>
        </w:rPr>
        <w:t xml:space="preserve">S1: Topic </w:t>
      </w:r>
      <w:r w:rsidR="002D23FC" w:rsidRPr="00314B32">
        <w:rPr>
          <w:rFonts w:asciiTheme="minorHAnsi" w:hAnsiTheme="minorHAnsi" w:cstheme="minorHAnsi"/>
        </w:rPr>
        <w:t>–</w:t>
      </w:r>
      <w:r w:rsidRPr="00314B32">
        <w:rPr>
          <w:rFonts w:asciiTheme="minorHAnsi" w:hAnsiTheme="minorHAnsi" w:cstheme="minorHAnsi"/>
        </w:rPr>
        <w:t xml:space="preserve"> </w:t>
      </w:r>
      <w:r w:rsidR="002D23FC" w:rsidRPr="00314B32">
        <w:rPr>
          <w:rFonts w:asciiTheme="minorHAnsi" w:hAnsiTheme="minorHAnsi" w:cstheme="minorHAnsi"/>
        </w:rPr>
        <w:t>Enrollment Data (</w:t>
      </w:r>
      <w:proofErr w:type="spellStart"/>
      <w:r w:rsidR="002D23FC" w:rsidRPr="00314B32">
        <w:rPr>
          <w:rFonts w:asciiTheme="minorHAnsi" w:hAnsiTheme="minorHAnsi" w:cstheme="minorHAnsi"/>
        </w:rPr>
        <w:t>PreSRC</w:t>
      </w:r>
      <w:proofErr w:type="spellEnd"/>
      <w:r w:rsidR="002D23FC" w:rsidRPr="00314B32">
        <w:rPr>
          <w:rFonts w:asciiTheme="minorHAnsi" w:hAnsiTheme="minorHAnsi" w:cstheme="minorHAnsi"/>
        </w:rPr>
        <w:t xml:space="preserve">, SRC, MSC) </w:t>
      </w:r>
      <w:r w:rsidR="0062332F" w:rsidRPr="00314B32">
        <w:rPr>
          <w:rFonts w:asciiTheme="minorHAnsi" w:hAnsiTheme="minorHAnsi" w:cstheme="minorHAnsi"/>
        </w:rPr>
        <w:t>–</w:t>
      </w:r>
      <w:r w:rsidR="002D23FC" w:rsidRPr="00314B32">
        <w:rPr>
          <w:rFonts w:asciiTheme="minorHAnsi" w:hAnsiTheme="minorHAnsi" w:cstheme="minorHAnsi"/>
        </w:rPr>
        <w:t xml:space="preserve"> </w:t>
      </w:r>
      <w:hyperlink r:id="rId25">
        <w:r w:rsidR="0062332F" w:rsidRPr="00314B32">
          <w:rPr>
            <w:rStyle w:val="Hyperlink"/>
            <w:rFonts w:asciiTheme="minorHAnsi" w:hAnsiTheme="minorHAnsi" w:cstheme="minorHAnsi"/>
          </w:rPr>
          <w:t>July 23</w:t>
        </w:r>
      </w:hyperlink>
    </w:p>
    <w:p w14:paraId="3253E7C5" w14:textId="0CEBC064" w:rsidR="006C789E" w:rsidRPr="00314B32" w:rsidRDefault="0D288A88" w:rsidP="7D782AD9">
      <w:pPr>
        <w:pStyle w:val="ListParagraph"/>
        <w:numPr>
          <w:ilvl w:val="0"/>
          <w:numId w:val="7"/>
        </w:numPr>
        <w:spacing w:line="360" w:lineRule="auto"/>
        <w:rPr>
          <w:rFonts w:asciiTheme="minorHAnsi" w:hAnsiTheme="minorHAnsi" w:cstheme="minorHAnsi"/>
          <w:b/>
          <w:bCs/>
        </w:rPr>
      </w:pPr>
      <w:r w:rsidRPr="00314B32">
        <w:rPr>
          <w:rFonts w:asciiTheme="minorHAnsi" w:hAnsiTheme="minorHAnsi" w:cstheme="minorHAnsi"/>
        </w:rPr>
        <w:t xml:space="preserve">S2: Topic </w:t>
      </w:r>
      <w:r w:rsidR="00266402" w:rsidRPr="00314B32">
        <w:rPr>
          <w:rFonts w:asciiTheme="minorHAnsi" w:hAnsiTheme="minorHAnsi" w:cstheme="minorHAnsi"/>
        </w:rPr>
        <w:t>– P</w:t>
      </w:r>
      <w:r w:rsidR="002E6C02" w:rsidRPr="00314B32">
        <w:rPr>
          <w:rFonts w:asciiTheme="minorHAnsi" w:hAnsiTheme="minorHAnsi" w:cstheme="minorHAnsi"/>
        </w:rPr>
        <w:t xml:space="preserve">D Opportunities – </w:t>
      </w:r>
      <w:hyperlink r:id="rId26">
        <w:r w:rsidR="002E6C02" w:rsidRPr="00314B32">
          <w:rPr>
            <w:rStyle w:val="Hyperlink"/>
            <w:rFonts w:asciiTheme="minorHAnsi" w:hAnsiTheme="minorHAnsi" w:cstheme="minorHAnsi"/>
          </w:rPr>
          <w:t>August 28</w:t>
        </w:r>
      </w:hyperlink>
    </w:p>
    <w:p w14:paraId="497ED61E" w14:textId="3453420A" w:rsidR="006C789E" w:rsidRPr="00314B32" w:rsidRDefault="0D288A88" w:rsidP="7D782AD9">
      <w:pPr>
        <w:pStyle w:val="ListParagraph"/>
        <w:numPr>
          <w:ilvl w:val="0"/>
          <w:numId w:val="7"/>
        </w:numPr>
        <w:spacing w:line="360" w:lineRule="auto"/>
        <w:rPr>
          <w:rFonts w:asciiTheme="minorHAnsi" w:hAnsiTheme="minorHAnsi" w:cstheme="minorHAnsi"/>
          <w:b/>
          <w:bCs/>
        </w:rPr>
      </w:pPr>
      <w:r w:rsidRPr="00314B32">
        <w:rPr>
          <w:rFonts w:asciiTheme="minorHAnsi" w:hAnsiTheme="minorHAnsi" w:cstheme="minorHAnsi"/>
        </w:rPr>
        <w:t xml:space="preserve">S3: Topic </w:t>
      </w:r>
      <w:r w:rsidR="002E6C02" w:rsidRPr="00314B32">
        <w:rPr>
          <w:rFonts w:asciiTheme="minorHAnsi" w:hAnsiTheme="minorHAnsi" w:cstheme="minorHAnsi"/>
        </w:rPr>
        <w:t>–</w:t>
      </w:r>
      <w:r w:rsidRPr="00314B32">
        <w:rPr>
          <w:rFonts w:asciiTheme="minorHAnsi" w:hAnsiTheme="minorHAnsi" w:cstheme="minorHAnsi"/>
        </w:rPr>
        <w:t xml:space="preserve"> </w:t>
      </w:r>
      <w:r w:rsidR="002E6C02" w:rsidRPr="00314B32">
        <w:rPr>
          <w:rFonts w:asciiTheme="minorHAnsi" w:hAnsiTheme="minorHAnsi" w:cstheme="minorHAnsi"/>
        </w:rPr>
        <w:t xml:space="preserve">VVAAS release update </w:t>
      </w:r>
      <w:hyperlink r:id="rId27">
        <w:r w:rsidR="005F2570" w:rsidRPr="00314B32">
          <w:rPr>
            <w:rStyle w:val="Hyperlink"/>
            <w:rFonts w:asciiTheme="minorHAnsi" w:hAnsiTheme="minorHAnsi" w:cstheme="minorHAnsi"/>
          </w:rPr>
          <w:t>–</w:t>
        </w:r>
        <w:r w:rsidR="002E6C02" w:rsidRPr="00314B32">
          <w:rPr>
            <w:rStyle w:val="Hyperlink"/>
            <w:rFonts w:asciiTheme="minorHAnsi" w:hAnsiTheme="minorHAnsi" w:cstheme="minorHAnsi"/>
          </w:rPr>
          <w:t xml:space="preserve"> </w:t>
        </w:r>
        <w:r w:rsidR="005F2570" w:rsidRPr="00314B32">
          <w:rPr>
            <w:rStyle w:val="Hyperlink"/>
            <w:rFonts w:asciiTheme="minorHAnsi" w:hAnsiTheme="minorHAnsi" w:cstheme="minorHAnsi"/>
          </w:rPr>
          <w:t>September 18</w:t>
        </w:r>
      </w:hyperlink>
    </w:p>
    <w:p w14:paraId="69A3FBD6" w14:textId="06227FEC" w:rsidR="00AF30F2" w:rsidRPr="00314B32" w:rsidRDefault="0D288A88" w:rsidP="00AF30F2">
      <w:pPr>
        <w:pStyle w:val="ListParagraph"/>
        <w:numPr>
          <w:ilvl w:val="0"/>
          <w:numId w:val="7"/>
        </w:numPr>
        <w:spacing w:line="360" w:lineRule="auto"/>
        <w:rPr>
          <w:rFonts w:asciiTheme="minorHAnsi" w:hAnsiTheme="minorHAnsi" w:cstheme="minorHAnsi"/>
          <w:b/>
          <w:bCs/>
        </w:rPr>
      </w:pPr>
      <w:r w:rsidRPr="00314B32">
        <w:rPr>
          <w:rFonts w:asciiTheme="minorHAnsi" w:hAnsiTheme="minorHAnsi" w:cstheme="minorHAnsi"/>
        </w:rPr>
        <w:t xml:space="preserve">S4: Topic </w:t>
      </w:r>
      <w:r w:rsidR="00F87356" w:rsidRPr="00314B32">
        <w:rPr>
          <w:rFonts w:asciiTheme="minorHAnsi" w:hAnsiTheme="minorHAnsi" w:cstheme="minorHAnsi"/>
        </w:rPr>
        <w:t>–</w:t>
      </w:r>
      <w:r w:rsidR="4CD671D1" w:rsidRPr="00314B32">
        <w:rPr>
          <w:rFonts w:asciiTheme="minorHAnsi" w:hAnsiTheme="minorHAnsi" w:cstheme="minorHAnsi"/>
        </w:rPr>
        <w:t xml:space="preserve"> </w:t>
      </w:r>
      <w:r w:rsidR="005F2570" w:rsidRPr="00314B32">
        <w:rPr>
          <w:rFonts w:asciiTheme="minorHAnsi" w:hAnsiTheme="minorHAnsi" w:cstheme="minorHAnsi"/>
        </w:rPr>
        <w:t xml:space="preserve">Student Assessment Summary (SAS) Report </w:t>
      </w:r>
      <w:r w:rsidR="00AF30F2" w:rsidRPr="00314B32">
        <w:rPr>
          <w:rFonts w:asciiTheme="minorHAnsi" w:hAnsiTheme="minorHAnsi" w:cstheme="minorHAnsi"/>
        </w:rPr>
        <w:t>–</w:t>
      </w:r>
      <w:r w:rsidR="005F2570" w:rsidRPr="00314B32">
        <w:rPr>
          <w:rFonts w:asciiTheme="minorHAnsi" w:hAnsiTheme="minorHAnsi" w:cstheme="minorHAnsi"/>
        </w:rPr>
        <w:t xml:space="preserve"> </w:t>
      </w:r>
      <w:hyperlink r:id="rId28">
        <w:r w:rsidR="00AF30F2" w:rsidRPr="00314B32">
          <w:rPr>
            <w:rStyle w:val="Hyperlink"/>
            <w:rFonts w:asciiTheme="minorHAnsi" w:hAnsiTheme="minorHAnsi" w:cstheme="minorHAnsi"/>
          </w:rPr>
          <w:t>October 1</w:t>
        </w:r>
      </w:hyperlink>
    </w:p>
    <w:p w14:paraId="7D93DB24" w14:textId="48F4727D" w:rsidR="00F8421A" w:rsidRPr="00314B32" w:rsidRDefault="0D288A88" w:rsidP="00F87356">
      <w:pPr>
        <w:pStyle w:val="ListParagraph"/>
        <w:numPr>
          <w:ilvl w:val="0"/>
          <w:numId w:val="7"/>
        </w:numPr>
        <w:spacing w:line="360" w:lineRule="auto"/>
        <w:rPr>
          <w:rFonts w:asciiTheme="minorHAnsi" w:hAnsiTheme="minorHAnsi" w:cstheme="minorHAnsi"/>
          <w:b/>
          <w:bCs/>
        </w:rPr>
      </w:pPr>
      <w:r w:rsidRPr="00314B32">
        <w:rPr>
          <w:rFonts w:asciiTheme="minorHAnsi" w:hAnsiTheme="minorHAnsi" w:cstheme="minorHAnsi"/>
        </w:rPr>
        <w:t xml:space="preserve">S5: Topic </w:t>
      </w:r>
      <w:r w:rsidR="00B61E0C" w:rsidRPr="00314B32">
        <w:rPr>
          <w:rFonts w:asciiTheme="minorHAnsi" w:hAnsiTheme="minorHAnsi" w:cstheme="minorHAnsi"/>
        </w:rPr>
        <w:t>–</w:t>
      </w:r>
      <w:r w:rsidRPr="00314B32">
        <w:rPr>
          <w:rFonts w:asciiTheme="minorHAnsi" w:hAnsiTheme="minorHAnsi" w:cstheme="minorHAnsi"/>
        </w:rPr>
        <w:t xml:space="preserve"> </w:t>
      </w:r>
      <w:r w:rsidR="00B61E0C" w:rsidRPr="00314B32">
        <w:rPr>
          <w:rFonts w:asciiTheme="minorHAnsi" w:hAnsiTheme="minorHAnsi" w:cstheme="minorHAnsi"/>
        </w:rPr>
        <w:t xml:space="preserve">Using VVAAS with Teachers – </w:t>
      </w:r>
      <w:hyperlink r:id="rId29">
        <w:r w:rsidR="00B61E0C" w:rsidRPr="00314B32">
          <w:rPr>
            <w:rStyle w:val="Hyperlink"/>
            <w:rFonts w:asciiTheme="minorHAnsi" w:hAnsiTheme="minorHAnsi" w:cstheme="minorHAnsi"/>
          </w:rPr>
          <w:t>November 12</w:t>
        </w:r>
      </w:hyperlink>
    </w:p>
    <w:p w14:paraId="37D6E9CF" w14:textId="1F4706CC" w:rsidR="00F16CAC" w:rsidRPr="00314B32" w:rsidRDefault="00F16CAC" w:rsidP="00F87356">
      <w:pPr>
        <w:pStyle w:val="ListParagraph"/>
        <w:numPr>
          <w:ilvl w:val="0"/>
          <w:numId w:val="7"/>
        </w:numPr>
        <w:spacing w:line="360" w:lineRule="auto"/>
        <w:rPr>
          <w:rFonts w:asciiTheme="minorHAnsi" w:hAnsiTheme="minorHAnsi" w:cstheme="minorHAnsi"/>
          <w:b/>
          <w:bCs/>
        </w:rPr>
      </w:pPr>
      <w:r w:rsidRPr="00314B32">
        <w:rPr>
          <w:rFonts w:asciiTheme="minorHAnsi" w:hAnsiTheme="minorHAnsi" w:cstheme="minorHAnsi"/>
        </w:rPr>
        <w:t xml:space="preserve">S6: Topic – Open Q&amp;A – </w:t>
      </w:r>
      <w:hyperlink r:id="rId30">
        <w:r w:rsidRPr="00314B32">
          <w:rPr>
            <w:rStyle w:val="Hyperlink"/>
            <w:rFonts w:asciiTheme="minorHAnsi" w:hAnsiTheme="minorHAnsi" w:cstheme="minorHAnsi"/>
          </w:rPr>
          <w:t>December 12</w:t>
        </w:r>
      </w:hyperlink>
    </w:p>
    <w:p w14:paraId="2C4AF1BC" w14:textId="38BF8001" w:rsidR="00F8421A" w:rsidRPr="00314B32" w:rsidRDefault="00C2763A" w:rsidP="00F8421A">
      <w:pPr>
        <w:rPr>
          <w:rFonts w:ascii="Calibri" w:hAnsi="Calibri" w:cs="Calibri"/>
        </w:rPr>
      </w:pPr>
      <w:r w:rsidRPr="00314B32">
        <w:rPr>
          <w:rFonts w:ascii="Calibri" w:hAnsi="Calibri" w:cs="Calibri"/>
        </w:rPr>
        <w:t>Requested g</w:t>
      </w:r>
      <w:r w:rsidR="00F8421A" w:rsidRPr="00314B32">
        <w:rPr>
          <w:rFonts w:ascii="Calibri" w:hAnsi="Calibri" w:cs="Calibri"/>
        </w:rPr>
        <w:t>roup-specific webinar:</w:t>
      </w:r>
    </w:p>
    <w:p w14:paraId="558A182B" w14:textId="5E637093" w:rsidR="027EABEE" w:rsidRPr="00314B32" w:rsidRDefault="027EABEE" w:rsidP="6AC9351F">
      <w:pPr>
        <w:pStyle w:val="ListParagraph"/>
        <w:numPr>
          <w:ilvl w:val="0"/>
          <w:numId w:val="13"/>
        </w:numPr>
        <w:rPr>
          <w:rFonts w:ascii="Calibri" w:hAnsi="Calibri" w:cs="Calibri"/>
        </w:rPr>
      </w:pPr>
      <w:r w:rsidRPr="00314B32">
        <w:rPr>
          <w:rFonts w:ascii="Calibri" w:hAnsi="Calibri" w:cs="Calibri"/>
          <w:b/>
          <w:bCs/>
        </w:rPr>
        <w:t>VVAAS University follow up sessions</w:t>
      </w:r>
      <w:r w:rsidRPr="00314B32">
        <w:rPr>
          <w:rFonts w:ascii="Calibri" w:hAnsi="Calibri" w:cs="Calibri"/>
        </w:rPr>
        <w:t xml:space="preserve">: </w:t>
      </w:r>
      <w:r w:rsidR="5022C162" w:rsidRPr="00314B32">
        <w:rPr>
          <w:rFonts w:ascii="Calibri" w:hAnsi="Calibri" w:cs="Calibri"/>
        </w:rPr>
        <w:t>Webinars hosted by the SAS EVAAS Training team (February, May, and June)</w:t>
      </w:r>
    </w:p>
    <w:p w14:paraId="45551172" w14:textId="77777777" w:rsidR="00F8421A" w:rsidRDefault="00F8421A" w:rsidP="00F8421A"/>
    <w:p w14:paraId="60E4D0B3" w14:textId="0F05E840" w:rsidR="00F8421A" w:rsidRDefault="00BA6E14" w:rsidP="00F8421A">
      <w:r>
        <w:rPr>
          <w:noProof/>
        </w:rPr>
        <mc:AlternateContent>
          <mc:Choice Requires="wps">
            <w:drawing>
              <wp:inline distT="0" distB="0" distL="0" distR="0" wp14:anchorId="0D42C33B" wp14:editId="7513ADF8">
                <wp:extent cx="6855460" cy="45085"/>
                <wp:effectExtent l="9525" t="0" r="12065" b="12700"/>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855460" cy="45085"/>
                        </a:xfrm>
                        <a:custGeom>
                          <a:avLst/>
                          <a:gdLst>
                            <a:gd name="T0" fmla="*/ 0 w 7315200"/>
                            <a:gd name="T1" fmla="*/ 0 h 45085"/>
                            <a:gd name="T2" fmla="*/ 7315200 w 7315200"/>
                            <a:gd name="T3" fmla="*/ 0 h 45085"/>
                          </a:gdLst>
                          <a:ahLst/>
                          <a:cxnLst>
                            <a:cxn ang="0">
                              <a:pos x="T0" y="T1"/>
                            </a:cxn>
                            <a:cxn ang="0">
                              <a:pos x="T2" y="T3"/>
                            </a:cxn>
                          </a:cxnLst>
                          <a:rect l="0" t="0" r="r" b="b"/>
                          <a:pathLst>
                            <a:path w="7315200" h="45085">
                              <a:moveTo>
                                <a:pt x="0" y="0"/>
                              </a:moveTo>
                              <a:lnTo>
                                <a:pt x="7315200" y="0"/>
                              </a:lnTo>
                            </a:path>
                          </a:pathLst>
                        </a:custGeom>
                        <a:noFill/>
                        <a:ln w="12700">
                          <a:solidFill>
                            <a:srgbClr val="1B3E6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0F8AC397">
              <v:shape id="Graphic 30" style="width:539.8pt;height:3.55pt;flip:y;visibility:visible;mso-wrap-style:square;mso-left-percent:-10001;mso-top-percent:-10001;mso-position-horizontal:absolute;mso-position-horizontal-relative:char;mso-position-vertical:absolute;mso-position-vertical-relative:line;mso-left-percent:-10001;mso-top-percent:-10001;v-text-anchor:top" alt="&quot;&quot;" coordsize="7315200,45085" o:spid="_x0000_s1026" filled="f" strokecolor="#1b3e6f" strokeweight="1pt" path="m,l73152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" w14:anchorId="78BBA786">
                <v:path arrowok="t" o:connecttype="custom" o:connectlocs="0,0;6855460,0" o:connectangles="0,0"/>
                <w10:anchorlock/>
              </v:shape>
            </w:pict>
          </mc:Fallback>
        </mc:AlternateContent>
      </w:r>
    </w:p>
    <w:p w14:paraId="30C99725" w14:textId="2DFFB18E" w:rsidR="00F8421A" w:rsidRDefault="00F8421A" w:rsidP="00F8421A">
      <w:pPr>
        <w:pStyle w:val="Heading2"/>
      </w:pPr>
      <w:r>
        <w:t>Hosted Opportunities</w:t>
      </w:r>
      <w:r w:rsidRPr="003F6AF7">
        <w:t>:</w:t>
      </w:r>
      <w:r>
        <w:t xml:space="preserve"> </w:t>
      </w:r>
    </w:p>
    <w:p w14:paraId="40B83F28" w14:textId="09B3B544" w:rsidR="00F8421A" w:rsidRPr="00314B32" w:rsidRDefault="00F8421A" w:rsidP="00F8421A">
      <w:pPr>
        <w:rPr>
          <w:rFonts w:ascii="Calibri" w:hAnsi="Calibri" w:cs="Calibri"/>
        </w:rPr>
      </w:pPr>
      <w:r w:rsidRPr="00314B32">
        <w:rPr>
          <w:rFonts w:ascii="Calibri" w:hAnsi="Calibri" w:cs="Calibri"/>
        </w:rPr>
        <w:t xml:space="preserve">Hosted opportunities allow users to see where they can learn more about VVAAS </w:t>
      </w:r>
      <w:r w:rsidR="00142E85" w:rsidRPr="00314B32">
        <w:rPr>
          <w:rFonts w:ascii="Calibri" w:hAnsi="Calibri" w:cs="Calibri"/>
        </w:rPr>
        <w:t>while</w:t>
      </w:r>
      <w:r w:rsidRPr="00314B32">
        <w:rPr>
          <w:rFonts w:ascii="Calibri" w:hAnsi="Calibri" w:cs="Calibri"/>
        </w:rPr>
        <w:t xml:space="preserve"> attending Virginia conferences or educational-sponsored events.</w:t>
      </w:r>
    </w:p>
    <w:sectPr w:rsidR="00F8421A" w:rsidRPr="00314B32" w:rsidSect="000B6DC6">
      <w:type w:val="continuous"/>
      <w:pgSz w:w="12240" w:h="15840"/>
      <w:pgMar w:top="240" w:right="660" w:bottom="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4D"/>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ora">
    <w:panose1 w:val="00000800000000000000"/>
    <w:charset w:val="4D"/>
    <w:family w:val="auto"/>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7F2"/>
    <w:multiLevelType w:val="hybridMultilevel"/>
    <w:tmpl w:val="70DAD608"/>
    <w:lvl w:ilvl="0" w:tplc="9D821878">
      <w:start w:val="1"/>
      <w:numFmt w:val="bullet"/>
      <w:lvlText w:val=""/>
      <w:lvlJc w:val="left"/>
      <w:pPr>
        <w:ind w:left="720" w:hanging="360"/>
      </w:pPr>
      <w:rPr>
        <w:rFonts w:ascii="Symbol" w:hAnsi="Symbol" w:hint="default"/>
        <w:color w:val="003C7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7764"/>
    <w:multiLevelType w:val="hybridMultilevel"/>
    <w:tmpl w:val="F0FCB62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061F7686"/>
    <w:multiLevelType w:val="hybridMultilevel"/>
    <w:tmpl w:val="9CEEC9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76D6D"/>
    <w:multiLevelType w:val="hybridMultilevel"/>
    <w:tmpl w:val="71347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845EE"/>
    <w:multiLevelType w:val="multilevel"/>
    <w:tmpl w:val="FA90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FC360D"/>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6" w15:restartNumberingAfterBreak="0">
    <w:nsid w:val="1CC4452C"/>
    <w:multiLevelType w:val="hybridMultilevel"/>
    <w:tmpl w:val="F0D81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B5389E"/>
    <w:multiLevelType w:val="hybridMultilevel"/>
    <w:tmpl w:val="6836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EA34E"/>
    <w:multiLevelType w:val="hybridMultilevel"/>
    <w:tmpl w:val="FFFFFFFF"/>
    <w:lvl w:ilvl="0" w:tplc="0FB2A618">
      <w:start w:val="1"/>
      <w:numFmt w:val="bullet"/>
      <w:lvlText w:val=""/>
      <w:lvlJc w:val="left"/>
      <w:pPr>
        <w:ind w:left="720" w:hanging="360"/>
      </w:pPr>
      <w:rPr>
        <w:rFonts w:ascii="Symbol" w:hAnsi="Symbol" w:hint="default"/>
      </w:rPr>
    </w:lvl>
    <w:lvl w:ilvl="1" w:tplc="883E497A">
      <w:start w:val="1"/>
      <w:numFmt w:val="bullet"/>
      <w:lvlText w:val="o"/>
      <w:lvlJc w:val="left"/>
      <w:pPr>
        <w:ind w:left="1440" w:hanging="360"/>
      </w:pPr>
      <w:rPr>
        <w:rFonts w:ascii="Courier New" w:hAnsi="Courier New" w:hint="default"/>
      </w:rPr>
    </w:lvl>
    <w:lvl w:ilvl="2" w:tplc="2014ECB4">
      <w:start w:val="1"/>
      <w:numFmt w:val="bullet"/>
      <w:lvlText w:val=""/>
      <w:lvlJc w:val="left"/>
      <w:pPr>
        <w:ind w:left="2160" w:hanging="360"/>
      </w:pPr>
      <w:rPr>
        <w:rFonts w:ascii="Wingdings" w:hAnsi="Wingdings" w:hint="default"/>
      </w:rPr>
    </w:lvl>
    <w:lvl w:ilvl="3" w:tplc="4C4ED9A8">
      <w:start w:val="1"/>
      <w:numFmt w:val="bullet"/>
      <w:lvlText w:val=""/>
      <w:lvlJc w:val="left"/>
      <w:pPr>
        <w:ind w:left="2880" w:hanging="360"/>
      </w:pPr>
      <w:rPr>
        <w:rFonts w:ascii="Symbol" w:hAnsi="Symbol" w:hint="default"/>
      </w:rPr>
    </w:lvl>
    <w:lvl w:ilvl="4" w:tplc="8438D2AE">
      <w:start w:val="1"/>
      <w:numFmt w:val="bullet"/>
      <w:lvlText w:val="o"/>
      <w:lvlJc w:val="left"/>
      <w:pPr>
        <w:ind w:left="3600" w:hanging="360"/>
      </w:pPr>
      <w:rPr>
        <w:rFonts w:ascii="Courier New" w:hAnsi="Courier New" w:hint="default"/>
      </w:rPr>
    </w:lvl>
    <w:lvl w:ilvl="5" w:tplc="F20E9086">
      <w:start w:val="1"/>
      <w:numFmt w:val="bullet"/>
      <w:lvlText w:val=""/>
      <w:lvlJc w:val="left"/>
      <w:pPr>
        <w:ind w:left="4320" w:hanging="360"/>
      </w:pPr>
      <w:rPr>
        <w:rFonts w:ascii="Wingdings" w:hAnsi="Wingdings" w:hint="default"/>
      </w:rPr>
    </w:lvl>
    <w:lvl w:ilvl="6" w:tplc="CAF46C14">
      <w:start w:val="1"/>
      <w:numFmt w:val="bullet"/>
      <w:lvlText w:val=""/>
      <w:lvlJc w:val="left"/>
      <w:pPr>
        <w:ind w:left="5040" w:hanging="360"/>
      </w:pPr>
      <w:rPr>
        <w:rFonts w:ascii="Symbol" w:hAnsi="Symbol" w:hint="default"/>
      </w:rPr>
    </w:lvl>
    <w:lvl w:ilvl="7" w:tplc="D9C4CCEE">
      <w:start w:val="1"/>
      <w:numFmt w:val="bullet"/>
      <w:lvlText w:val="o"/>
      <w:lvlJc w:val="left"/>
      <w:pPr>
        <w:ind w:left="5760" w:hanging="360"/>
      </w:pPr>
      <w:rPr>
        <w:rFonts w:ascii="Courier New" w:hAnsi="Courier New" w:hint="default"/>
      </w:rPr>
    </w:lvl>
    <w:lvl w:ilvl="8" w:tplc="696609D2">
      <w:start w:val="1"/>
      <w:numFmt w:val="bullet"/>
      <w:lvlText w:val=""/>
      <w:lvlJc w:val="left"/>
      <w:pPr>
        <w:ind w:left="6480" w:hanging="360"/>
      </w:pPr>
      <w:rPr>
        <w:rFonts w:ascii="Wingdings" w:hAnsi="Wingdings" w:hint="default"/>
      </w:rPr>
    </w:lvl>
  </w:abstractNum>
  <w:abstractNum w:abstractNumId="9" w15:restartNumberingAfterBreak="0">
    <w:nsid w:val="220550CE"/>
    <w:multiLevelType w:val="hybridMultilevel"/>
    <w:tmpl w:val="73E8F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0A060B"/>
    <w:multiLevelType w:val="hybridMultilevel"/>
    <w:tmpl w:val="E6DC1A62"/>
    <w:lvl w:ilvl="0" w:tplc="94F4BDAA">
      <w:numFmt w:val="bullet"/>
      <w:lvlText w:val="•"/>
      <w:lvlJc w:val="left"/>
      <w:pPr>
        <w:ind w:left="470" w:hanging="360"/>
      </w:pPr>
      <w:rPr>
        <w:rFonts w:ascii="Arial" w:eastAsia="Arial" w:hAnsi="Arial" w:cs="Arial" w:hint="default"/>
        <w:b w:val="0"/>
        <w:bCs w:val="0"/>
        <w:i w:val="0"/>
        <w:iCs w:val="0"/>
        <w:color w:val="231F20"/>
        <w:spacing w:val="0"/>
        <w:w w:val="165"/>
        <w:sz w:val="24"/>
        <w:szCs w:val="24"/>
        <w:lang w:val="en-US" w:eastAsia="en-US" w:bidi="ar-SA"/>
      </w:rPr>
    </w:lvl>
    <w:lvl w:ilvl="1" w:tplc="B22613B0">
      <w:numFmt w:val="bullet"/>
      <w:lvlText w:val="•"/>
      <w:lvlJc w:val="left"/>
      <w:pPr>
        <w:ind w:left="1608" w:hanging="360"/>
      </w:pPr>
      <w:rPr>
        <w:rFonts w:hint="default"/>
        <w:lang w:val="en-US" w:eastAsia="en-US" w:bidi="ar-SA"/>
      </w:rPr>
    </w:lvl>
    <w:lvl w:ilvl="2" w:tplc="A6AEFC54">
      <w:numFmt w:val="bullet"/>
      <w:lvlText w:val="•"/>
      <w:lvlJc w:val="left"/>
      <w:pPr>
        <w:ind w:left="2736" w:hanging="360"/>
      </w:pPr>
      <w:rPr>
        <w:rFonts w:hint="default"/>
        <w:lang w:val="en-US" w:eastAsia="en-US" w:bidi="ar-SA"/>
      </w:rPr>
    </w:lvl>
    <w:lvl w:ilvl="3" w:tplc="E1947072">
      <w:numFmt w:val="bullet"/>
      <w:lvlText w:val="•"/>
      <w:lvlJc w:val="left"/>
      <w:pPr>
        <w:ind w:left="3864" w:hanging="360"/>
      </w:pPr>
      <w:rPr>
        <w:rFonts w:hint="default"/>
        <w:lang w:val="en-US" w:eastAsia="en-US" w:bidi="ar-SA"/>
      </w:rPr>
    </w:lvl>
    <w:lvl w:ilvl="4" w:tplc="53AA1B48">
      <w:numFmt w:val="bullet"/>
      <w:lvlText w:val="•"/>
      <w:lvlJc w:val="left"/>
      <w:pPr>
        <w:ind w:left="4992" w:hanging="360"/>
      </w:pPr>
      <w:rPr>
        <w:rFonts w:hint="default"/>
        <w:lang w:val="en-US" w:eastAsia="en-US" w:bidi="ar-SA"/>
      </w:rPr>
    </w:lvl>
    <w:lvl w:ilvl="5" w:tplc="EF5C1F24">
      <w:numFmt w:val="bullet"/>
      <w:lvlText w:val="•"/>
      <w:lvlJc w:val="left"/>
      <w:pPr>
        <w:ind w:left="6120" w:hanging="360"/>
      </w:pPr>
      <w:rPr>
        <w:rFonts w:hint="default"/>
        <w:lang w:val="en-US" w:eastAsia="en-US" w:bidi="ar-SA"/>
      </w:rPr>
    </w:lvl>
    <w:lvl w:ilvl="6" w:tplc="F33CE872">
      <w:numFmt w:val="bullet"/>
      <w:lvlText w:val="•"/>
      <w:lvlJc w:val="left"/>
      <w:pPr>
        <w:ind w:left="7248" w:hanging="360"/>
      </w:pPr>
      <w:rPr>
        <w:rFonts w:hint="default"/>
        <w:lang w:val="en-US" w:eastAsia="en-US" w:bidi="ar-SA"/>
      </w:rPr>
    </w:lvl>
    <w:lvl w:ilvl="7" w:tplc="20C20796">
      <w:numFmt w:val="bullet"/>
      <w:lvlText w:val="•"/>
      <w:lvlJc w:val="left"/>
      <w:pPr>
        <w:ind w:left="8376" w:hanging="360"/>
      </w:pPr>
      <w:rPr>
        <w:rFonts w:hint="default"/>
        <w:lang w:val="en-US" w:eastAsia="en-US" w:bidi="ar-SA"/>
      </w:rPr>
    </w:lvl>
    <w:lvl w:ilvl="8" w:tplc="6D2C8F24">
      <w:numFmt w:val="bullet"/>
      <w:lvlText w:val="•"/>
      <w:lvlJc w:val="left"/>
      <w:pPr>
        <w:ind w:left="9504" w:hanging="360"/>
      </w:pPr>
      <w:rPr>
        <w:rFonts w:hint="default"/>
        <w:lang w:val="en-US" w:eastAsia="en-US" w:bidi="ar-SA"/>
      </w:rPr>
    </w:lvl>
  </w:abstractNum>
  <w:abstractNum w:abstractNumId="11" w15:restartNumberingAfterBreak="0">
    <w:nsid w:val="39D677CA"/>
    <w:multiLevelType w:val="hybridMultilevel"/>
    <w:tmpl w:val="A2BEF12E"/>
    <w:lvl w:ilvl="0" w:tplc="9D821878">
      <w:start w:val="1"/>
      <w:numFmt w:val="bullet"/>
      <w:lvlText w:val=""/>
      <w:lvlJc w:val="left"/>
      <w:pPr>
        <w:ind w:left="1080" w:hanging="360"/>
      </w:pPr>
      <w:rPr>
        <w:rFonts w:ascii="Symbol" w:hAnsi="Symbol" w:hint="default"/>
        <w:color w:val="003C71"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728EAB"/>
    <w:multiLevelType w:val="hybridMultilevel"/>
    <w:tmpl w:val="FFFFFFFF"/>
    <w:lvl w:ilvl="0" w:tplc="1736EC12">
      <w:start w:val="1"/>
      <w:numFmt w:val="bullet"/>
      <w:lvlText w:val=""/>
      <w:lvlJc w:val="left"/>
      <w:pPr>
        <w:ind w:left="720" w:hanging="360"/>
      </w:pPr>
      <w:rPr>
        <w:rFonts w:ascii="Symbol" w:hAnsi="Symbol" w:hint="default"/>
      </w:rPr>
    </w:lvl>
    <w:lvl w:ilvl="1" w:tplc="0EF4E6C0">
      <w:start w:val="1"/>
      <w:numFmt w:val="bullet"/>
      <w:lvlText w:val="o"/>
      <w:lvlJc w:val="left"/>
      <w:pPr>
        <w:ind w:left="1440" w:hanging="360"/>
      </w:pPr>
      <w:rPr>
        <w:rFonts w:ascii="Courier New" w:hAnsi="Courier New" w:hint="default"/>
      </w:rPr>
    </w:lvl>
    <w:lvl w:ilvl="2" w:tplc="DB200672">
      <w:start w:val="1"/>
      <w:numFmt w:val="bullet"/>
      <w:lvlText w:val=""/>
      <w:lvlJc w:val="left"/>
      <w:pPr>
        <w:ind w:left="2160" w:hanging="360"/>
      </w:pPr>
      <w:rPr>
        <w:rFonts w:ascii="Wingdings" w:hAnsi="Wingdings" w:hint="default"/>
      </w:rPr>
    </w:lvl>
    <w:lvl w:ilvl="3" w:tplc="B7AE310A">
      <w:start w:val="1"/>
      <w:numFmt w:val="bullet"/>
      <w:lvlText w:val=""/>
      <w:lvlJc w:val="left"/>
      <w:pPr>
        <w:ind w:left="2880" w:hanging="360"/>
      </w:pPr>
      <w:rPr>
        <w:rFonts w:ascii="Symbol" w:hAnsi="Symbol" w:hint="default"/>
      </w:rPr>
    </w:lvl>
    <w:lvl w:ilvl="4" w:tplc="A3207F78">
      <w:start w:val="1"/>
      <w:numFmt w:val="bullet"/>
      <w:lvlText w:val="o"/>
      <w:lvlJc w:val="left"/>
      <w:pPr>
        <w:ind w:left="3600" w:hanging="360"/>
      </w:pPr>
      <w:rPr>
        <w:rFonts w:ascii="Courier New" w:hAnsi="Courier New" w:hint="default"/>
      </w:rPr>
    </w:lvl>
    <w:lvl w:ilvl="5" w:tplc="C19E3BF4">
      <w:start w:val="1"/>
      <w:numFmt w:val="bullet"/>
      <w:lvlText w:val=""/>
      <w:lvlJc w:val="left"/>
      <w:pPr>
        <w:ind w:left="4320" w:hanging="360"/>
      </w:pPr>
      <w:rPr>
        <w:rFonts w:ascii="Wingdings" w:hAnsi="Wingdings" w:hint="default"/>
      </w:rPr>
    </w:lvl>
    <w:lvl w:ilvl="6" w:tplc="61C08948">
      <w:start w:val="1"/>
      <w:numFmt w:val="bullet"/>
      <w:lvlText w:val=""/>
      <w:lvlJc w:val="left"/>
      <w:pPr>
        <w:ind w:left="5040" w:hanging="360"/>
      </w:pPr>
      <w:rPr>
        <w:rFonts w:ascii="Symbol" w:hAnsi="Symbol" w:hint="default"/>
      </w:rPr>
    </w:lvl>
    <w:lvl w:ilvl="7" w:tplc="1D3E30E4">
      <w:start w:val="1"/>
      <w:numFmt w:val="bullet"/>
      <w:lvlText w:val="o"/>
      <w:lvlJc w:val="left"/>
      <w:pPr>
        <w:ind w:left="5760" w:hanging="360"/>
      </w:pPr>
      <w:rPr>
        <w:rFonts w:ascii="Courier New" w:hAnsi="Courier New" w:hint="default"/>
      </w:rPr>
    </w:lvl>
    <w:lvl w:ilvl="8" w:tplc="DFE85766">
      <w:start w:val="1"/>
      <w:numFmt w:val="bullet"/>
      <w:lvlText w:val=""/>
      <w:lvlJc w:val="left"/>
      <w:pPr>
        <w:ind w:left="6480" w:hanging="360"/>
      </w:pPr>
      <w:rPr>
        <w:rFonts w:ascii="Wingdings" w:hAnsi="Wingdings" w:hint="default"/>
      </w:rPr>
    </w:lvl>
  </w:abstractNum>
  <w:abstractNum w:abstractNumId="13" w15:restartNumberingAfterBreak="0">
    <w:nsid w:val="3B7B0C5C"/>
    <w:multiLevelType w:val="hybridMultilevel"/>
    <w:tmpl w:val="9AC04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9C71B"/>
    <w:multiLevelType w:val="hybridMultilevel"/>
    <w:tmpl w:val="FFFFFFFF"/>
    <w:lvl w:ilvl="0" w:tplc="6F16024C">
      <w:start w:val="1"/>
      <w:numFmt w:val="bullet"/>
      <w:lvlText w:val=""/>
      <w:lvlJc w:val="left"/>
      <w:pPr>
        <w:ind w:left="720" w:hanging="360"/>
      </w:pPr>
      <w:rPr>
        <w:rFonts w:ascii="Symbol" w:hAnsi="Symbol" w:hint="default"/>
      </w:rPr>
    </w:lvl>
    <w:lvl w:ilvl="1" w:tplc="7E82BD9C">
      <w:start w:val="1"/>
      <w:numFmt w:val="bullet"/>
      <w:lvlText w:val="o"/>
      <w:lvlJc w:val="left"/>
      <w:pPr>
        <w:ind w:left="1440" w:hanging="360"/>
      </w:pPr>
      <w:rPr>
        <w:rFonts w:ascii="Courier New" w:hAnsi="Courier New" w:hint="default"/>
      </w:rPr>
    </w:lvl>
    <w:lvl w:ilvl="2" w:tplc="8EBEB488">
      <w:start w:val="1"/>
      <w:numFmt w:val="bullet"/>
      <w:lvlText w:val=""/>
      <w:lvlJc w:val="left"/>
      <w:pPr>
        <w:ind w:left="2160" w:hanging="360"/>
      </w:pPr>
      <w:rPr>
        <w:rFonts w:ascii="Wingdings" w:hAnsi="Wingdings" w:hint="default"/>
      </w:rPr>
    </w:lvl>
    <w:lvl w:ilvl="3" w:tplc="64AE0154">
      <w:start w:val="1"/>
      <w:numFmt w:val="bullet"/>
      <w:lvlText w:val=""/>
      <w:lvlJc w:val="left"/>
      <w:pPr>
        <w:ind w:left="2880" w:hanging="360"/>
      </w:pPr>
      <w:rPr>
        <w:rFonts w:ascii="Symbol" w:hAnsi="Symbol" w:hint="default"/>
      </w:rPr>
    </w:lvl>
    <w:lvl w:ilvl="4" w:tplc="4774C31A">
      <w:start w:val="1"/>
      <w:numFmt w:val="bullet"/>
      <w:lvlText w:val="o"/>
      <w:lvlJc w:val="left"/>
      <w:pPr>
        <w:ind w:left="3600" w:hanging="360"/>
      </w:pPr>
      <w:rPr>
        <w:rFonts w:ascii="Courier New" w:hAnsi="Courier New" w:hint="default"/>
      </w:rPr>
    </w:lvl>
    <w:lvl w:ilvl="5" w:tplc="3FAAEFB6">
      <w:start w:val="1"/>
      <w:numFmt w:val="bullet"/>
      <w:lvlText w:val=""/>
      <w:lvlJc w:val="left"/>
      <w:pPr>
        <w:ind w:left="4320" w:hanging="360"/>
      </w:pPr>
      <w:rPr>
        <w:rFonts w:ascii="Wingdings" w:hAnsi="Wingdings" w:hint="default"/>
      </w:rPr>
    </w:lvl>
    <w:lvl w:ilvl="6" w:tplc="BB8207B2">
      <w:start w:val="1"/>
      <w:numFmt w:val="bullet"/>
      <w:lvlText w:val=""/>
      <w:lvlJc w:val="left"/>
      <w:pPr>
        <w:ind w:left="5040" w:hanging="360"/>
      </w:pPr>
      <w:rPr>
        <w:rFonts w:ascii="Symbol" w:hAnsi="Symbol" w:hint="default"/>
      </w:rPr>
    </w:lvl>
    <w:lvl w:ilvl="7" w:tplc="BBC2A7E8">
      <w:start w:val="1"/>
      <w:numFmt w:val="bullet"/>
      <w:lvlText w:val="o"/>
      <w:lvlJc w:val="left"/>
      <w:pPr>
        <w:ind w:left="5760" w:hanging="360"/>
      </w:pPr>
      <w:rPr>
        <w:rFonts w:ascii="Courier New" w:hAnsi="Courier New" w:hint="default"/>
      </w:rPr>
    </w:lvl>
    <w:lvl w:ilvl="8" w:tplc="0CEC36A4">
      <w:start w:val="1"/>
      <w:numFmt w:val="bullet"/>
      <w:lvlText w:val=""/>
      <w:lvlJc w:val="left"/>
      <w:pPr>
        <w:ind w:left="6480" w:hanging="360"/>
      </w:pPr>
      <w:rPr>
        <w:rFonts w:ascii="Wingdings" w:hAnsi="Wingdings" w:hint="default"/>
      </w:rPr>
    </w:lvl>
  </w:abstractNum>
  <w:abstractNum w:abstractNumId="15" w15:restartNumberingAfterBreak="0">
    <w:nsid w:val="47986433"/>
    <w:multiLevelType w:val="hybridMultilevel"/>
    <w:tmpl w:val="AE601BAE"/>
    <w:lvl w:ilvl="0" w:tplc="38AA5B36">
      <w:start w:val="1"/>
      <w:numFmt w:val="bullet"/>
      <w:lvlText w:val=""/>
      <w:lvlJc w:val="left"/>
      <w:pPr>
        <w:ind w:left="1080" w:hanging="360"/>
      </w:pPr>
      <w:rPr>
        <w:rFonts w:ascii="Symbol" w:hAnsi="Symbol" w:hint="default"/>
      </w:rPr>
    </w:lvl>
    <w:lvl w:ilvl="1" w:tplc="BD8E9344" w:tentative="1">
      <w:start w:val="1"/>
      <w:numFmt w:val="bullet"/>
      <w:lvlText w:val="o"/>
      <w:lvlJc w:val="left"/>
      <w:pPr>
        <w:ind w:left="1800" w:hanging="360"/>
      </w:pPr>
      <w:rPr>
        <w:rFonts w:ascii="Courier New" w:hAnsi="Courier New" w:hint="default"/>
      </w:rPr>
    </w:lvl>
    <w:lvl w:ilvl="2" w:tplc="2A80F4D2" w:tentative="1">
      <w:start w:val="1"/>
      <w:numFmt w:val="bullet"/>
      <w:lvlText w:val=""/>
      <w:lvlJc w:val="left"/>
      <w:pPr>
        <w:ind w:left="2520" w:hanging="360"/>
      </w:pPr>
      <w:rPr>
        <w:rFonts w:ascii="Wingdings" w:hAnsi="Wingdings" w:hint="default"/>
      </w:rPr>
    </w:lvl>
    <w:lvl w:ilvl="3" w:tplc="BF3AC6C8" w:tentative="1">
      <w:start w:val="1"/>
      <w:numFmt w:val="bullet"/>
      <w:lvlText w:val=""/>
      <w:lvlJc w:val="left"/>
      <w:pPr>
        <w:ind w:left="3240" w:hanging="360"/>
      </w:pPr>
      <w:rPr>
        <w:rFonts w:ascii="Symbol" w:hAnsi="Symbol" w:hint="default"/>
      </w:rPr>
    </w:lvl>
    <w:lvl w:ilvl="4" w:tplc="7A4ACF94" w:tentative="1">
      <w:start w:val="1"/>
      <w:numFmt w:val="bullet"/>
      <w:lvlText w:val="o"/>
      <w:lvlJc w:val="left"/>
      <w:pPr>
        <w:ind w:left="3960" w:hanging="360"/>
      </w:pPr>
      <w:rPr>
        <w:rFonts w:ascii="Courier New" w:hAnsi="Courier New" w:hint="default"/>
      </w:rPr>
    </w:lvl>
    <w:lvl w:ilvl="5" w:tplc="F8F688B2" w:tentative="1">
      <w:start w:val="1"/>
      <w:numFmt w:val="bullet"/>
      <w:lvlText w:val=""/>
      <w:lvlJc w:val="left"/>
      <w:pPr>
        <w:ind w:left="4680" w:hanging="360"/>
      </w:pPr>
      <w:rPr>
        <w:rFonts w:ascii="Wingdings" w:hAnsi="Wingdings" w:hint="default"/>
      </w:rPr>
    </w:lvl>
    <w:lvl w:ilvl="6" w:tplc="9AD08DFC" w:tentative="1">
      <w:start w:val="1"/>
      <w:numFmt w:val="bullet"/>
      <w:lvlText w:val=""/>
      <w:lvlJc w:val="left"/>
      <w:pPr>
        <w:ind w:left="5400" w:hanging="360"/>
      </w:pPr>
      <w:rPr>
        <w:rFonts w:ascii="Symbol" w:hAnsi="Symbol" w:hint="default"/>
      </w:rPr>
    </w:lvl>
    <w:lvl w:ilvl="7" w:tplc="A5F05EAC" w:tentative="1">
      <w:start w:val="1"/>
      <w:numFmt w:val="bullet"/>
      <w:lvlText w:val="o"/>
      <w:lvlJc w:val="left"/>
      <w:pPr>
        <w:ind w:left="6120" w:hanging="360"/>
      </w:pPr>
      <w:rPr>
        <w:rFonts w:ascii="Courier New" w:hAnsi="Courier New" w:hint="default"/>
      </w:rPr>
    </w:lvl>
    <w:lvl w:ilvl="8" w:tplc="7AEE71B4" w:tentative="1">
      <w:start w:val="1"/>
      <w:numFmt w:val="bullet"/>
      <w:lvlText w:val=""/>
      <w:lvlJc w:val="left"/>
      <w:pPr>
        <w:ind w:left="6840" w:hanging="360"/>
      </w:pPr>
      <w:rPr>
        <w:rFonts w:ascii="Wingdings" w:hAnsi="Wingdings" w:hint="default"/>
      </w:rPr>
    </w:lvl>
  </w:abstractNum>
  <w:abstractNum w:abstractNumId="16" w15:restartNumberingAfterBreak="0">
    <w:nsid w:val="53C166B1"/>
    <w:multiLevelType w:val="hybridMultilevel"/>
    <w:tmpl w:val="A6E4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6EE55"/>
    <w:multiLevelType w:val="hybridMultilevel"/>
    <w:tmpl w:val="FFFFFFFF"/>
    <w:lvl w:ilvl="0" w:tplc="B53E8F84">
      <w:start w:val="1"/>
      <w:numFmt w:val="bullet"/>
      <w:lvlText w:val=""/>
      <w:lvlJc w:val="left"/>
      <w:pPr>
        <w:ind w:left="1080" w:hanging="360"/>
      </w:pPr>
      <w:rPr>
        <w:rFonts w:ascii="Symbol" w:hAnsi="Symbol" w:hint="default"/>
      </w:rPr>
    </w:lvl>
    <w:lvl w:ilvl="1" w:tplc="3466BD42">
      <w:start w:val="1"/>
      <w:numFmt w:val="bullet"/>
      <w:lvlText w:val="o"/>
      <w:lvlJc w:val="left"/>
      <w:pPr>
        <w:ind w:left="1800" w:hanging="360"/>
      </w:pPr>
      <w:rPr>
        <w:rFonts w:ascii="Courier New" w:hAnsi="Courier New" w:hint="default"/>
      </w:rPr>
    </w:lvl>
    <w:lvl w:ilvl="2" w:tplc="2D0C7464">
      <w:start w:val="1"/>
      <w:numFmt w:val="bullet"/>
      <w:lvlText w:val=""/>
      <w:lvlJc w:val="left"/>
      <w:pPr>
        <w:ind w:left="2520" w:hanging="360"/>
      </w:pPr>
      <w:rPr>
        <w:rFonts w:ascii="Wingdings" w:hAnsi="Wingdings" w:hint="default"/>
      </w:rPr>
    </w:lvl>
    <w:lvl w:ilvl="3" w:tplc="B85AFE8C">
      <w:start w:val="1"/>
      <w:numFmt w:val="bullet"/>
      <w:lvlText w:val=""/>
      <w:lvlJc w:val="left"/>
      <w:pPr>
        <w:ind w:left="3240" w:hanging="360"/>
      </w:pPr>
      <w:rPr>
        <w:rFonts w:ascii="Symbol" w:hAnsi="Symbol" w:hint="default"/>
      </w:rPr>
    </w:lvl>
    <w:lvl w:ilvl="4" w:tplc="FDDEE892">
      <w:start w:val="1"/>
      <w:numFmt w:val="bullet"/>
      <w:lvlText w:val="o"/>
      <w:lvlJc w:val="left"/>
      <w:pPr>
        <w:ind w:left="3960" w:hanging="360"/>
      </w:pPr>
      <w:rPr>
        <w:rFonts w:ascii="Courier New" w:hAnsi="Courier New" w:hint="default"/>
      </w:rPr>
    </w:lvl>
    <w:lvl w:ilvl="5" w:tplc="C010983E">
      <w:start w:val="1"/>
      <w:numFmt w:val="bullet"/>
      <w:lvlText w:val=""/>
      <w:lvlJc w:val="left"/>
      <w:pPr>
        <w:ind w:left="4680" w:hanging="360"/>
      </w:pPr>
      <w:rPr>
        <w:rFonts w:ascii="Wingdings" w:hAnsi="Wingdings" w:hint="default"/>
      </w:rPr>
    </w:lvl>
    <w:lvl w:ilvl="6" w:tplc="09CC3F26">
      <w:start w:val="1"/>
      <w:numFmt w:val="bullet"/>
      <w:lvlText w:val=""/>
      <w:lvlJc w:val="left"/>
      <w:pPr>
        <w:ind w:left="5400" w:hanging="360"/>
      </w:pPr>
      <w:rPr>
        <w:rFonts w:ascii="Symbol" w:hAnsi="Symbol" w:hint="default"/>
      </w:rPr>
    </w:lvl>
    <w:lvl w:ilvl="7" w:tplc="196496D8">
      <w:start w:val="1"/>
      <w:numFmt w:val="bullet"/>
      <w:lvlText w:val="o"/>
      <w:lvlJc w:val="left"/>
      <w:pPr>
        <w:ind w:left="6120" w:hanging="360"/>
      </w:pPr>
      <w:rPr>
        <w:rFonts w:ascii="Courier New" w:hAnsi="Courier New" w:hint="default"/>
      </w:rPr>
    </w:lvl>
    <w:lvl w:ilvl="8" w:tplc="53F67F78">
      <w:start w:val="1"/>
      <w:numFmt w:val="bullet"/>
      <w:lvlText w:val=""/>
      <w:lvlJc w:val="left"/>
      <w:pPr>
        <w:ind w:left="6840" w:hanging="360"/>
      </w:pPr>
      <w:rPr>
        <w:rFonts w:ascii="Wingdings" w:hAnsi="Wingdings" w:hint="default"/>
      </w:rPr>
    </w:lvl>
  </w:abstractNum>
  <w:abstractNum w:abstractNumId="18" w15:restartNumberingAfterBreak="0">
    <w:nsid w:val="5957F896"/>
    <w:multiLevelType w:val="hybridMultilevel"/>
    <w:tmpl w:val="FFFFFFFF"/>
    <w:lvl w:ilvl="0" w:tplc="F9A00A12">
      <w:start w:val="1"/>
      <w:numFmt w:val="decimal"/>
      <w:lvlText w:val="%1."/>
      <w:lvlJc w:val="left"/>
      <w:pPr>
        <w:ind w:left="720" w:hanging="360"/>
      </w:pPr>
    </w:lvl>
    <w:lvl w:ilvl="1" w:tplc="A3743B36">
      <w:start w:val="1"/>
      <w:numFmt w:val="lowerLetter"/>
      <w:lvlText w:val="%2."/>
      <w:lvlJc w:val="left"/>
      <w:pPr>
        <w:ind w:left="1440" w:hanging="360"/>
      </w:pPr>
    </w:lvl>
    <w:lvl w:ilvl="2" w:tplc="DD28DDBE">
      <w:start w:val="1"/>
      <w:numFmt w:val="lowerRoman"/>
      <w:lvlText w:val="%3."/>
      <w:lvlJc w:val="right"/>
      <w:pPr>
        <w:ind w:left="2160" w:hanging="180"/>
      </w:pPr>
    </w:lvl>
    <w:lvl w:ilvl="3" w:tplc="3ABC8B08">
      <w:start w:val="1"/>
      <w:numFmt w:val="decimal"/>
      <w:lvlText w:val="%4."/>
      <w:lvlJc w:val="left"/>
      <w:pPr>
        <w:ind w:left="2880" w:hanging="360"/>
      </w:pPr>
    </w:lvl>
    <w:lvl w:ilvl="4" w:tplc="22EAF3E6">
      <w:start w:val="1"/>
      <w:numFmt w:val="lowerLetter"/>
      <w:lvlText w:val="%5."/>
      <w:lvlJc w:val="left"/>
      <w:pPr>
        <w:ind w:left="3600" w:hanging="360"/>
      </w:pPr>
    </w:lvl>
    <w:lvl w:ilvl="5" w:tplc="5DD05A9A">
      <w:start w:val="1"/>
      <w:numFmt w:val="lowerRoman"/>
      <w:lvlText w:val="%6."/>
      <w:lvlJc w:val="right"/>
      <w:pPr>
        <w:ind w:left="4320" w:hanging="180"/>
      </w:pPr>
    </w:lvl>
    <w:lvl w:ilvl="6" w:tplc="49B88072">
      <w:start w:val="1"/>
      <w:numFmt w:val="decimal"/>
      <w:lvlText w:val="%7."/>
      <w:lvlJc w:val="left"/>
      <w:pPr>
        <w:ind w:left="5040" w:hanging="360"/>
      </w:pPr>
    </w:lvl>
    <w:lvl w:ilvl="7" w:tplc="058AECC2">
      <w:start w:val="1"/>
      <w:numFmt w:val="lowerLetter"/>
      <w:lvlText w:val="%8."/>
      <w:lvlJc w:val="left"/>
      <w:pPr>
        <w:ind w:left="5760" w:hanging="360"/>
      </w:pPr>
    </w:lvl>
    <w:lvl w:ilvl="8" w:tplc="66204AC6">
      <w:start w:val="1"/>
      <w:numFmt w:val="lowerRoman"/>
      <w:lvlText w:val="%9."/>
      <w:lvlJc w:val="right"/>
      <w:pPr>
        <w:ind w:left="6480" w:hanging="180"/>
      </w:pPr>
    </w:lvl>
  </w:abstractNum>
  <w:abstractNum w:abstractNumId="19" w15:restartNumberingAfterBreak="0">
    <w:nsid w:val="612D3D17"/>
    <w:multiLevelType w:val="hybridMultilevel"/>
    <w:tmpl w:val="A77EF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B07050"/>
    <w:multiLevelType w:val="hybridMultilevel"/>
    <w:tmpl w:val="A1DAA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C7776C"/>
    <w:multiLevelType w:val="hybridMultilevel"/>
    <w:tmpl w:val="FFFFFFFF"/>
    <w:lvl w:ilvl="0" w:tplc="A81245AE">
      <w:start w:val="1"/>
      <w:numFmt w:val="bullet"/>
      <w:lvlText w:val=""/>
      <w:lvlJc w:val="left"/>
      <w:pPr>
        <w:ind w:left="720" w:hanging="360"/>
      </w:pPr>
      <w:rPr>
        <w:rFonts w:ascii="Symbol" w:hAnsi="Symbol" w:hint="default"/>
      </w:rPr>
    </w:lvl>
    <w:lvl w:ilvl="1" w:tplc="AEA0D040">
      <w:start w:val="1"/>
      <w:numFmt w:val="bullet"/>
      <w:lvlText w:val="o"/>
      <w:lvlJc w:val="left"/>
      <w:pPr>
        <w:ind w:left="1440" w:hanging="360"/>
      </w:pPr>
      <w:rPr>
        <w:rFonts w:ascii="Courier New" w:hAnsi="Courier New" w:hint="default"/>
      </w:rPr>
    </w:lvl>
    <w:lvl w:ilvl="2" w:tplc="D3340FE2">
      <w:start w:val="1"/>
      <w:numFmt w:val="bullet"/>
      <w:lvlText w:val=""/>
      <w:lvlJc w:val="left"/>
      <w:pPr>
        <w:ind w:left="2160" w:hanging="360"/>
      </w:pPr>
      <w:rPr>
        <w:rFonts w:ascii="Wingdings" w:hAnsi="Wingdings" w:hint="default"/>
      </w:rPr>
    </w:lvl>
    <w:lvl w:ilvl="3" w:tplc="B80635C8">
      <w:start w:val="1"/>
      <w:numFmt w:val="bullet"/>
      <w:lvlText w:val=""/>
      <w:lvlJc w:val="left"/>
      <w:pPr>
        <w:ind w:left="2880" w:hanging="360"/>
      </w:pPr>
      <w:rPr>
        <w:rFonts w:ascii="Symbol" w:hAnsi="Symbol" w:hint="default"/>
      </w:rPr>
    </w:lvl>
    <w:lvl w:ilvl="4" w:tplc="C79076AC">
      <w:start w:val="1"/>
      <w:numFmt w:val="bullet"/>
      <w:lvlText w:val="o"/>
      <w:lvlJc w:val="left"/>
      <w:pPr>
        <w:ind w:left="3600" w:hanging="360"/>
      </w:pPr>
      <w:rPr>
        <w:rFonts w:ascii="Courier New" w:hAnsi="Courier New" w:hint="default"/>
      </w:rPr>
    </w:lvl>
    <w:lvl w:ilvl="5" w:tplc="4ADE737A">
      <w:start w:val="1"/>
      <w:numFmt w:val="bullet"/>
      <w:lvlText w:val=""/>
      <w:lvlJc w:val="left"/>
      <w:pPr>
        <w:ind w:left="4320" w:hanging="360"/>
      </w:pPr>
      <w:rPr>
        <w:rFonts w:ascii="Wingdings" w:hAnsi="Wingdings" w:hint="default"/>
      </w:rPr>
    </w:lvl>
    <w:lvl w:ilvl="6" w:tplc="ACBE8A7E">
      <w:start w:val="1"/>
      <w:numFmt w:val="bullet"/>
      <w:lvlText w:val=""/>
      <w:lvlJc w:val="left"/>
      <w:pPr>
        <w:ind w:left="5040" w:hanging="360"/>
      </w:pPr>
      <w:rPr>
        <w:rFonts w:ascii="Symbol" w:hAnsi="Symbol" w:hint="default"/>
      </w:rPr>
    </w:lvl>
    <w:lvl w:ilvl="7" w:tplc="945AC1CC">
      <w:start w:val="1"/>
      <w:numFmt w:val="bullet"/>
      <w:lvlText w:val="o"/>
      <w:lvlJc w:val="left"/>
      <w:pPr>
        <w:ind w:left="5760" w:hanging="360"/>
      </w:pPr>
      <w:rPr>
        <w:rFonts w:ascii="Courier New" w:hAnsi="Courier New" w:hint="default"/>
      </w:rPr>
    </w:lvl>
    <w:lvl w:ilvl="8" w:tplc="2C16BE68">
      <w:start w:val="1"/>
      <w:numFmt w:val="bullet"/>
      <w:lvlText w:val=""/>
      <w:lvlJc w:val="left"/>
      <w:pPr>
        <w:ind w:left="6480" w:hanging="360"/>
      </w:pPr>
      <w:rPr>
        <w:rFonts w:ascii="Wingdings" w:hAnsi="Wingdings" w:hint="default"/>
      </w:rPr>
    </w:lvl>
  </w:abstractNum>
  <w:abstractNum w:abstractNumId="22" w15:restartNumberingAfterBreak="0">
    <w:nsid w:val="79E8166D"/>
    <w:multiLevelType w:val="hybridMultilevel"/>
    <w:tmpl w:val="12A0D2FA"/>
    <w:lvl w:ilvl="0" w:tplc="766C7676">
      <w:numFmt w:val="bullet"/>
      <w:lvlText w:val="•"/>
      <w:lvlJc w:val="left"/>
      <w:pPr>
        <w:ind w:left="475" w:hanging="360"/>
      </w:pPr>
      <w:rPr>
        <w:rFonts w:ascii="Lato" w:eastAsia="Lato" w:hAnsi="Lato" w:cs="Lato" w:hint="default"/>
        <w:b/>
        <w:bCs/>
        <w:i w:val="0"/>
        <w:iCs w:val="0"/>
        <w:color w:val="1B3D6F"/>
        <w:spacing w:val="0"/>
        <w:w w:val="100"/>
        <w:sz w:val="24"/>
        <w:szCs w:val="24"/>
        <w:lang w:val="en-US" w:eastAsia="en-US" w:bidi="ar-SA"/>
      </w:rPr>
    </w:lvl>
    <w:lvl w:ilvl="1" w:tplc="20801584">
      <w:numFmt w:val="bullet"/>
      <w:lvlText w:val="•"/>
      <w:lvlJc w:val="left"/>
      <w:pPr>
        <w:ind w:left="1608" w:hanging="360"/>
      </w:pPr>
      <w:rPr>
        <w:rFonts w:hint="default"/>
        <w:lang w:val="en-US" w:eastAsia="en-US" w:bidi="ar-SA"/>
      </w:rPr>
    </w:lvl>
    <w:lvl w:ilvl="2" w:tplc="BB289C84">
      <w:numFmt w:val="bullet"/>
      <w:lvlText w:val="•"/>
      <w:lvlJc w:val="left"/>
      <w:pPr>
        <w:ind w:left="2736" w:hanging="360"/>
      </w:pPr>
      <w:rPr>
        <w:rFonts w:hint="default"/>
        <w:lang w:val="en-US" w:eastAsia="en-US" w:bidi="ar-SA"/>
      </w:rPr>
    </w:lvl>
    <w:lvl w:ilvl="3" w:tplc="F5DEFEAE">
      <w:numFmt w:val="bullet"/>
      <w:lvlText w:val="•"/>
      <w:lvlJc w:val="left"/>
      <w:pPr>
        <w:ind w:left="3864" w:hanging="360"/>
      </w:pPr>
      <w:rPr>
        <w:rFonts w:hint="default"/>
        <w:lang w:val="en-US" w:eastAsia="en-US" w:bidi="ar-SA"/>
      </w:rPr>
    </w:lvl>
    <w:lvl w:ilvl="4" w:tplc="1DEC35B6">
      <w:numFmt w:val="bullet"/>
      <w:lvlText w:val="•"/>
      <w:lvlJc w:val="left"/>
      <w:pPr>
        <w:ind w:left="4992" w:hanging="360"/>
      </w:pPr>
      <w:rPr>
        <w:rFonts w:hint="default"/>
        <w:lang w:val="en-US" w:eastAsia="en-US" w:bidi="ar-SA"/>
      </w:rPr>
    </w:lvl>
    <w:lvl w:ilvl="5" w:tplc="F59AACE2">
      <w:numFmt w:val="bullet"/>
      <w:lvlText w:val="•"/>
      <w:lvlJc w:val="left"/>
      <w:pPr>
        <w:ind w:left="6120" w:hanging="360"/>
      </w:pPr>
      <w:rPr>
        <w:rFonts w:hint="default"/>
        <w:lang w:val="en-US" w:eastAsia="en-US" w:bidi="ar-SA"/>
      </w:rPr>
    </w:lvl>
    <w:lvl w:ilvl="6" w:tplc="DF1E2720">
      <w:numFmt w:val="bullet"/>
      <w:lvlText w:val="•"/>
      <w:lvlJc w:val="left"/>
      <w:pPr>
        <w:ind w:left="7248" w:hanging="360"/>
      </w:pPr>
      <w:rPr>
        <w:rFonts w:hint="default"/>
        <w:lang w:val="en-US" w:eastAsia="en-US" w:bidi="ar-SA"/>
      </w:rPr>
    </w:lvl>
    <w:lvl w:ilvl="7" w:tplc="598EF30E">
      <w:numFmt w:val="bullet"/>
      <w:lvlText w:val="•"/>
      <w:lvlJc w:val="left"/>
      <w:pPr>
        <w:ind w:left="8376" w:hanging="360"/>
      </w:pPr>
      <w:rPr>
        <w:rFonts w:hint="default"/>
        <w:lang w:val="en-US" w:eastAsia="en-US" w:bidi="ar-SA"/>
      </w:rPr>
    </w:lvl>
    <w:lvl w:ilvl="8" w:tplc="12BE43A8">
      <w:numFmt w:val="bullet"/>
      <w:lvlText w:val="•"/>
      <w:lvlJc w:val="left"/>
      <w:pPr>
        <w:ind w:left="9504" w:hanging="360"/>
      </w:pPr>
      <w:rPr>
        <w:rFonts w:hint="default"/>
        <w:lang w:val="en-US" w:eastAsia="en-US" w:bidi="ar-SA"/>
      </w:rPr>
    </w:lvl>
  </w:abstractNum>
  <w:abstractNum w:abstractNumId="23" w15:restartNumberingAfterBreak="0">
    <w:nsid w:val="7B36225F"/>
    <w:multiLevelType w:val="hybridMultilevel"/>
    <w:tmpl w:val="ACB2C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E1532EA"/>
    <w:multiLevelType w:val="hybridMultilevel"/>
    <w:tmpl w:val="8556C792"/>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26784572">
    <w:abstractNumId w:val="14"/>
  </w:num>
  <w:num w:numId="2" w16cid:durableId="1626813732">
    <w:abstractNumId w:val="17"/>
  </w:num>
  <w:num w:numId="3" w16cid:durableId="44843139">
    <w:abstractNumId w:val="5"/>
  </w:num>
  <w:num w:numId="4" w16cid:durableId="607784866">
    <w:abstractNumId w:val="18"/>
  </w:num>
  <w:num w:numId="5" w16cid:durableId="63188007">
    <w:abstractNumId w:val="8"/>
  </w:num>
  <w:num w:numId="6" w16cid:durableId="1701470700">
    <w:abstractNumId w:val="21"/>
  </w:num>
  <w:num w:numId="7" w16cid:durableId="113795676">
    <w:abstractNumId w:val="12"/>
  </w:num>
  <w:num w:numId="8" w16cid:durableId="1489057268">
    <w:abstractNumId w:val="22"/>
  </w:num>
  <w:num w:numId="9" w16cid:durableId="1459838578">
    <w:abstractNumId w:val="10"/>
  </w:num>
  <w:num w:numId="10" w16cid:durableId="90782563">
    <w:abstractNumId w:val="1"/>
  </w:num>
  <w:num w:numId="11" w16cid:durableId="635650242">
    <w:abstractNumId w:val="2"/>
  </w:num>
  <w:num w:numId="12" w16cid:durableId="1026251948">
    <w:abstractNumId w:val="3"/>
  </w:num>
  <w:num w:numId="13" w16cid:durableId="656032176">
    <w:abstractNumId w:val="13"/>
  </w:num>
  <w:num w:numId="14" w16cid:durableId="1890913922">
    <w:abstractNumId w:val="20"/>
  </w:num>
  <w:num w:numId="15" w16cid:durableId="726418543">
    <w:abstractNumId w:val="6"/>
  </w:num>
  <w:num w:numId="16" w16cid:durableId="1423450926">
    <w:abstractNumId w:val="19"/>
  </w:num>
  <w:num w:numId="17" w16cid:durableId="227309720">
    <w:abstractNumId w:val="9"/>
  </w:num>
  <w:num w:numId="18" w16cid:durableId="2041196248">
    <w:abstractNumId w:val="24"/>
  </w:num>
  <w:num w:numId="19" w16cid:durableId="1397434686">
    <w:abstractNumId w:val="23"/>
  </w:num>
  <w:num w:numId="20" w16cid:durableId="1403017292">
    <w:abstractNumId w:val="7"/>
  </w:num>
  <w:num w:numId="21" w16cid:durableId="30158859">
    <w:abstractNumId w:val="16"/>
  </w:num>
  <w:num w:numId="22" w16cid:durableId="2029793264">
    <w:abstractNumId w:val="15"/>
  </w:num>
  <w:num w:numId="23" w16cid:durableId="1616133985">
    <w:abstractNumId w:val="4"/>
  </w:num>
  <w:num w:numId="24" w16cid:durableId="806819333">
    <w:abstractNumId w:val="0"/>
  </w:num>
  <w:num w:numId="25" w16cid:durableId="7504686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AD"/>
    <w:rsid w:val="000005CD"/>
    <w:rsid w:val="00010641"/>
    <w:rsid w:val="00013C3A"/>
    <w:rsid w:val="00033B68"/>
    <w:rsid w:val="00077C40"/>
    <w:rsid w:val="00091286"/>
    <w:rsid w:val="000B6DC6"/>
    <w:rsid w:val="000D3FDF"/>
    <w:rsid w:val="000D785C"/>
    <w:rsid w:val="00103CE5"/>
    <w:rsid w:val="00106CBA"/>
    <w:rsid w:val="00120A05"/>
    <w:rsid w:val="00137B45"/>
    <w:rsid w:val="00142E85"/>
    <w:rsid w:val="0014607D"/>
    <w:rsid w:val="00175040"/>
    <w:rsid w:val="00184087"/>
    <w:rsid w:val="00192C6F"/>
    <w:rsid w:val="00194809"/>
    <w:rsid w:val="001A5B90"/>
    <w:rsid w:val="001C2D6E"/>
    <w:rsid w:val="001F75EB"/>
    <w:rsid w:val="00203081"/>
    <w:rsid w:val="00227AB9"/>
    <w:rsid w:val="00266402"/>
    <w:rsid w:val="002844DE"/>
    <w:rsid w:val="002856EE"/>
    <w:rsid w:val="002B1ABB"/>
    <w:rsid w:val="002C2EA0"/>
    <w:rsid w:val="002D23FC"/>
    <w:rsid w:val="002E6C02"/>
    <w:rsid w:val="00314B32"/>
    <w:rsid w:val="003269B4"/>
    <w:rsid w:val="00382BFE"/>
    <w:rsid w:val="003853B9"/>
    <w:rsid w:val="0038742B"/>
    <w:rsid w:val="00393BBA"/>
    <w:rsid w:val="003C4BA6"/>
    <w:rsid w:val="003E3111"/>
    <w:rsid w:val="003F6AF7"/>
    <w:rsid w:val="0041506D"/>
    <w:rsid w:val="004240A9"/>
    <w:rsid w:val="00436770"/>
    <w:rsid w:val="0044392E"/>
    <w:rsid w:val="00445A39"/>
    <w:rsid w:val="00485547"/>
    <w:rsid w:val="00496F64"/>
    <w:rsid w:val="004A366A"/>
    <w:rsid w:val="004B4F2A"/>
    <w:rsid w:val="004F6E4C"/>
    <w:rsid w:val="0051477F"/>
    <w:rsid w:val="00563ABA"/>
    <w:rsid w:val="00573C39"/>
    <w:rsid w:val="00587782"/>
    <w:rsid w:val="005A2108"/>
    <w:rsid w:val="005D4087"/>
    <w:rsid w:val="005D4BE3"/>
    <w:rsid w:val="005E5BAD"/>
    <w:rsid w:val="005F2570"/>
    <w:rsid w:val="00616B93"/>
    <w:rsid w:val="0062332F"/>
    <w:rsid w:val="006327EF"/>
    <w:rsid w:val="0063615C"/>
    <w:rsid w:val="00636F97"/>
    <w:rsid w:val="00645076"/>
    <w:rsid w:val="006C789E"/>
    <w:rsid w:val="006E1002"/>
    <w:rsid w:val="007166BE"/>
    <w:rsid w:val="00754785"/>
    <w:rsid w:val="00756589"/>
    <w:rsid w:val="007701A0"/>
    <w:rsid w:val="00771F8E"/>
    <w:rsid w:val="00772C7D"/>
    <w:rsid w:val="007C55DA"/>
    <w:rsid w:val="007D6BBD"/>
    <w:rsid w:val="007F67ED"/>
    <w:rsid w:val="00800A42"/>
    <w:rsid w:val="00801479"/>
    <w:rsid w:val="008055B8"/>
    <w:rsid w:val="008215AE"/>
    <w:rsid w:val="00843A1D"/>
    <w:rsid w:val="00873164"/>
    <w:rsid w:val="008D0850"/>
    <w:rsid w:val="008F47F6"/>
    <w:rsid w:val="00924B20"/>
    <w:rsid w:val="009648D6"/>
    <w:rsid w:val="00976A7C"/>
    <w:rsid w:val="00976F02"/>
    <w:rsid w:val="009878E1"/>
    <w:rsid w:val="009B1486"/>
    <w:rsid w:val="009C7E4A"/>
    <w:rsid w:val="009D01C4"/>
    <w:rsid w:val="009F03B6"/>
    <w:rsid w:val="009F27DA"/>
    <w:rsid w:val="00A21853"/>
    <w:rsid w:val="00A43EE6"/>
    <w:rsid w:val="00A57996"/>
    <w:rsid w:val="00A632D5"/>
    <w:rsid w:val="00AA581A"/>
    <w:rsid w:val="00AB0BB2"/>
    <w:rsid w:val="00AC07B5"/>
    <w:rsid w:val="00AD2919"/>
    <w:rsid w:val="00AD703F"/>
    <w:rsid w:val="00AF1456"/>
    <w:rsid w:val="00AF30F2"/>
    <w:rsid w:val="00B02218"/>
    <w:rsid w:val="00B425B8"/>
    <w:rsid w:val="00B46DCB"/>
    <w:rsid w:val="00B61E0C"/>
    <w:rsid w:val="00B7231F"/>
    <w:rsid w:val="00B87A71"/>
    <w:rsid w:val="00BA0294"/>
    <w:rsid w:val="00BA1C4D"/>
    <w:rsid w:val="00BA3040"/>
    <w:rsid w:val="00BA6E14"/>
    <w:rsid w:val="00BD6478"/>
    <w:rsid w:val="00C04DBE"/>
    <w:rsid w:val="00C2763A"/>
    <w:rsid w:val="00C83285"/>
    <w:rsid w:val="00CA1D14"/>
    <w:rsid w:val="00CD192E"/>
    <w:rsid w:val="00CE7490"/>
    <w:rsid w:val="00D04D41"/>
    <w:rsid w:val="00D10E15"/>
    <w:rsid w:val="00D510DB"/>
    <w:rsid w:val="00D55D7D"/>
    <w:rsid w:val="00D91E28"/>
    <w:rsid w:val="00DB12E8"/>
    <w:rsid w:val="00DF1EB1"/>
    <w:rsid w:val="00E112FE"/>
    <w:rsid w:val="00E1769A"/>
    <w:rsid w:val="00E21B12"/>
    <w:rsid w:val="00E4791E"/>
    <w:rsid w:val="00E64C54"/>
    <w:rsid w:val="00E87978"/>
    <w:rsid w:val="00EE7B19"/>
    <w:rsid w:val="00F05495"/>
    <w:rsid w:val="00F107FA"/>
    <w:rsid w:val="00F1162D"/>
    <w:rsid w:val="00F16CAC"/>
    <w:rsid w:val="00F20504"/>
    <w:rsid w:val="00F31E21"/>
    <w:rsid w:val="00F613A8"/>
    <w:rsid w:val="00F8421A"/>
    <w:rsid w:val="00F87356"/>
    <w:rsid w:val="00FF33F7"/>
    <w:rsid w:val="01A9D790"/>
    <w:rsid w:val="023A3173"/>
    <w:rsid w:val="027EABEE"/>
    <w:rsid w:val="032DED9E"/>
    <w:rsid w:val="0333643A"/>
    <w:rsid w:val="0345A7F1"/>
    <w:rsid w:val="034DA9E6"/>
    <w:rsid w:val="03CC4965"/>
    <w:rsid w:val="04E17852"/>
    <w:rsid w:val="066B240D"/>
    <w:rsid w:val="0701890C"/>
    <w:rsid w:val="074BF9BB"/>
    <w:rsid w:val="07B3E51B"/>
    <w:rsid w:val="082CC6FB"/>
    <w:rsid w:val="08C6C655"/>
    <w:rsid w:val="095B3B5A"/>
    <w:rsid w:val="0D288A88"/>
    <w:rsid w:val="0E22A8B3"/>
    <w:rsid w:val="10658F08"/>
    <w:rsid w:val="1065F649"/>
    <w:rsid w:val="108F42F5"/>
    <w:rsid w:val="1176FFC6"/>
    <w:rsid w:val="13C200D2"/>
    <w:rsid w:val="13C2CB1B"/>
    <w:rsid w:val="1456CEFC"/>
    <w:rsid w:val="14793FC6"/>
    <w:rsid w:val="1712C9F1"/>
    <w:rsid w:val="185A6B9D"/>
    <w:rsid w:val="18AB1A9E"/>
    <w:rsid w:val="18AE9A52"/>
    <w:rsid w:val="1B1713E1"/>
    <w:rsid w:val="1B7A7859"/>
    <w:rsid w:val="20AF5F84"/>
    <w:rsid w:val="2169A72B"/>
    <w:rsid w:val="2473148B"/>
    <w:rsid w:val="24C0757D"/>
    <w:rsid w:val="25E26EF2"/>
    <w:rsid w:val="261A8D95"/>
    <w:rsid w:val="2664D600"/>
    <w:rsid w:val="26C5A024"/>
    <w:rsid w:val="2717B2E4"/>
    <w:rsid w:val="2718B174"/>
    <w:rsid w:val="273B0C21"/>
    <w:rsid w:val="27B65DF6"/>
    <w:rsid w:val="2A44E019"/>
    <w:rsid w:val="2A950BDF"/>
    <w:rsid w:val="2B07040D"/>
    <w:rsid w:val="2CEEE865"/>
    <w:rsid w:val="2EADF64D"/>
    <w:rsid w:val="2F22C4C9"/>
    <w:rsid w:val="2FEB2D03"/>
    <w:rsid w:val="3192AE93"/>
    <w:rsid w:val="323208D1"/>
    <w:rsid w:val="354816A4"/>
    <w:rsid w:val="393E0C8E"/>
    <w:rsid w:val="3BF33D3D"/>
    <w:rsid w:val="3F2DA4FC"/>
    <w:rsid w:val="3F5CA9CB"/>
    <w:rsid w:val="3FC86CEC"/>
    <w:rsid w:val="412FF616"/>
    <w:rsid w:val="41C87BE7"/>
    <w:rsid w:val="434BEE34"/>
    <w:rsid w:val="44E6F44C"/>
    <w:rsid w:val="4578BE9D"/>
    <w:rsid w:val="4668D527"/>
    <w:rsid w:val="4B9E521A"/>
    <w:rsid w:val="4CD671D1"/>
    <w:rsid w:val="4D666BB0"/>
    <w:rsid w:val="4E69B305"/>
    <w:rsid w:val="4F6F63EF"/>
    <w:rsid w:val="5022C162"/>
    <w:rsid w:val="52DA0FBA"/>
    <w:rsid w:val="52DF62FB"/>
    <w:rsid w:val="53ACDC71"/>
    <w:rsid w:val="54451F84"/>
    <w:rsid w:val="547BD6D3"/>
    <w:rsid w:val="54FD1816"/>
    <w:rsid w:val="56ED863F"/>
    <w:rsid w:val="5773830D"/>
    <w:rsid w:val="57F76CEE"/>
    <w:rsid w:val="59B5866B"/>
    <w:rsid w:val="5B7D19FE"/>
    <w:rsid w:val="5BC796BC"/>
    <w:rsid w:val="5E1571CC"/>
    <w:rsid w:val="5F21F1A5"/>
    <w:rsid w:val="5F406704"/>
    <w:rsid w:val="616BF5C2"/>
    <w:rsid w:val="62844FF4"/>
    <w:rsid w:val="62B635B4"/>
    <w:rsid w:val="63CA3B81"/>
    <w:rsid w:val="64520615"/>
    <w:rsid w:val="65BD96A5"/>
    <w:rsid w:val="66264C04"/>
    <w:rsid w:val="66B3D404"/>
    <w:rsid w:val="6789A6D7"/>
    <w:rsid w:val="690D1924"/>
    <w:rsid w:val="69FE4734"/>
    <w:rsid w:val="6AAE805B"/>
    <w:rsid w:val="6AC9351F"/>
    <w:rsid w:val="6ADFB16D"/>
    <w:rsid w:val="6B78985E"/>
    <w:rsid w:val="6C8A3707"/>
    <w:rsid w:val="6CF5CFBA"/>
    <w:rsid w:val="6DCADE3C"/>
    <w:rsid w:val="70ED1B8C"/>
    <w:rsid w:val="713876A3"/>
    <w:rsid w:val="7162E74E"/>
    <w:rsid w:val="71C75BB4"/>
    <w:rsid w:val="723D746D"/>
    <w:rsid w:val="726EBD21"/>
    <w:rsid w:val="73B0446A"/>
    <w:rsid w:val="75B063C3"/>
    <w:rsid w:val="77AE7DF7"/>
    <w:rsid w:val="796A54B3"/>
    <w:rsid w:val="799BBD24"/>
    <w:rsid w:val="7A6313D2"/>
    <w:rsid w:val="7A748171"/>
    <w:rsid w:val="7BE8E014"/>
    <w:rsid w:val="7D782AD9"/>
    <w:rsid w:val="7DFF3DA7"/>
    <w:rsid w:val="7E7A583C"/>
    <w:rsid w:val="7F473155"/>
    <w:rsid w:val="7F7C17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B5E1C"/>
  <w15:docId w15:val="{285A288A-2EAC-4AEF-A9FB-C41A2D0F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Title"/>
    <w:uiPriority w:val="9"/>
    <w:qFormat/>
    <w:rsid w:val="003F6AF7"/>
    <w:pPr>
      <w:tabs>
        <w:tab w:val="left" w:pos="2969"/>
        <w:tab w:val="left" w:pos="11639"/>
      </w:tabs>
      <w:outlineLvl w:val="0"/>
    </w:pPr>
    <w:rPr>
      <w:rFonts w:ascii="Georgia" w:hAnsi="Georgia"/>
      <w:color w:val="FFFFFF"/>
      <w:shd w:val="clear" w:color="auto" w:fill="1B3E6F"/>
    </w:rPr>
  </w:style>
  <w:style w:type="paragraph" w:styleId="Heading2">
    <w:name w:val="heading 2"/>
    <w:basedOn w:val="Normal"/>
    <w:next w:val="Normal"/>
    <w:link w:val="Heading2Char"/>
    <w:uiPriority w:val="9"/>
    <w:unhideWhenUsed/>
    <w:qFormat/>
    <w:rsid w:val="003F6AF7"/>
    <w:pPr>
      <w:keepNext/>
      <w:keepLines/>
      <w:spacing w:before="240"/>
      <w:outlineLvl w:val="1"/>
    </w:pPr>
    <w:rPr>
      <w:rFonts w:ascii="Georgia" w:eastAsiaTheme="majorEastAsia" w:hAnsi="Georgia" w:cstheme="majorBidi"/>
      <w:b/>
      <w:bCs/>
      <w:color w:val="003C71" w:themeColor="text1"/>
      <w:sz w:val="26"/>
      <w:szCs w:val="26"/>
    </w:rPr>
  </w:style>
  <w:style w:type="paragraph" w:styleId="Heading3">
    <w:name w:val="heading 3"/>
    <w:basedOn w:val="BodyText"/>
    <w:next w:val="Normal"/>
    <w:link w:val="Heading3Char"/>
    <w:uiPriority w:val="9"/>
    <w:unhideWhenUsed/>
    <w:qFormat/>
    <w:rsid w:val="006E1002"/>
    <w:pPr>
      <w:spacing w:before="6"/>
      <w:outlineLvl w:val="2"/>
    </w:pPr>
    <w:rPr>
      <w:rFonts w:ascii="Georgia" w:hAnsi="Georgia"/>
      <w:b/>
      <w:bCs/>
    </w:rPr>
  </w:style>
  <w:style w:type="paragraph" w:styleId="Heading4">
    <w:name w:val="heading 4"/>
    <w:basedOn w:val="Normal"/>
    <w:next w:val="Normal"/>
    <w:link w:val="Heading4Char"/>
    <w:uiPriority w:val="9"/>
    <w:unhideWhenUsed/>
    <w:qFormat/>
    <w:rsid w:val="006E1002"/>
    <w:pPr>
      <w:keepNext/>
      <w:keepLines/>
      <w:spacing w:before="40"/>
      <w:outlineLvl w:val="3"/>
    </w:pPr>
    <w:rPr>
      <w:rFonts w:asciiTheme="majorHAnsi" w:eastAsiaTheme="majorEastAsia" w:hAnsiTheme="majorHAnsi" w:cstheme="majorBidi"/>
      <w:i/>
      <w:iCs/>
      <w:color w:val="002C5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44"/>
      <w:ind w:left="120"/>
    </w:pPr>
    <w:rPr>
      <w:rFonts w:ascii="Lora" w:eastAsia="Lora" w:hAnsi="Lora" w:cs="Lora"/>
      <w:b/>
      <w:bCs/>
      <w:sz w:val="68"/>
      <w:szCs w:val="68"/>
    </w:rPr>
  </w:style>
  <w:style w:type="paragraph" w:styleId="ListParagraph">
    <w:name w:val="List Paragraph"/>
    <w:basedOn w:val="Normal"/>
    <w:uiPriority w:val="1"/>
    <w:qFormat/>
    <w:pPr>
      <w:ind w:left="474" w:hanging="359"/>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F6AF7"/>
    <w:rPr>
      <w:rFonts w:ascii="Georgia" w:eastAsiaTheme="majorEastAsia" w:hAnsi="Georgia" w:cstheme="majorBidi"/>
      <w:b/>
      <w:bCs/>
      <w:color w:val="003C71" w:themeColor="text1"/>
      <w:sz w:val="26"/>
      <w:szCs w:val="26"/>
    </w:rPr>
  </w:style>
  <w:style w:type="character" w:styleId="Hyperlink">
    <w:name w:val="Hyperlink"/>
    <w:basedOn w:val="DefaultParagraphFont"/>
    <w:uiPriority w:val="99"/>
    <w:unhideWhenUsed/>
    <w:rsid w:val="00203081"/>
    <w:rPr>
      <w:color w:val="0563C1" w:themeColor="hyperlink"/>
      <w:u w:val="single"/>
    </w:rPr>
  </w:style>
  <w:style w:type="character" w:styleId="UnresolvedMention">
    <w:name w:val="Unresolved Mention"/>
    <w:basedOn w:val="DefaultParagraphFont"/>
    <w:uiPriority w:val="99"/>
    <w:semiHidden/>
    <w:unhideWhenUsed/>
    <w:rsid w:val="00203081"/>
    <w:rPr>
      <w:color w:val="605E5C"/>
      <w:shd w:val="clear" w:color="auto" w:fill="E1DFDD"/>
    </w:rPr>
  </w:style>
  <w:style w:type="character" w:styleId="FollowedHyperlink">
    <w:name w:val="FollowedHyperlink"/>
    <w:basedOn w:val="DefaultParagraphFont"/>
    <w:uiPriority w:val="99"/>
    <w:semiHidden/>
    <w:unhideWhenUsed/>
    <w:rsid w:val="00BA6E14"/>
    <w:rPr>
      <w:color w:val="8496B0" w:themeColor="followedHyperlink"/>
      <w:u w:val="single"/>
    </w:rPr>
  </w:style>
  <w:style w:type="character" w:styleId="Strong">
    <w:name w:val="Strong"/>
    <w:basedOn w:val="DefaultParagraphFont"/>
    <w:uiPriority w:val="22"/>
    <w:qFormat/>
    <w:rsid w:val="00F613A8"/>
    <w:rPr>
      <w:b/>
      <w:bCs/>
    </w:rPr>
  </w:style>
  <w:style w:type="paragraph" w:styleId="NormalWeb">
    <w:name w:val="Normal (Web)"/>
    <w:basedOn w:val="Normal"/>
    <w:uiPriority w:val="99"/>
    <w:semiHidden/>
    <w:unhideWhenUsed/>
    <w:rsid w:val="00F613A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E1002"/>
    <w:rPr>
      <w:rFonts w:ascii="Georgia" w:eastAsia="Arial" w:hAnsi="Georgia" w:cs="Arial"/>
      <w:b/>
      <w:bCs/>
      <w:sz w:val="24"/>
      <w:szCs w:val="24"/>
    </w:rPr>
  </w:style>
  <w:style w:type="character" w:customStyle="1" w:styleId="Heading4Char">
    <w:name w:val="Heading 4 Char"/>
    <w:basedOn w:val="DefaultParagraphFont"/>
    <w:link w:val="Heading4"/>
    <w:uiPriority w:val="9"/>
    <w:rsid w:val="006E1002"/>
    <w:rPr>
      <w:rFonts w:asciiTheme="majorHAnsi" w:eastAsiaTheme="majorEastAsia" w:hAnsiTheme="majorHAnsi" w:cstheme="majorBidi"/>
      <w:i/>
      <w:iCs/>
      <w:color w:val="002C54"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62032">
      <w:bodyDiv w:val="1"/>
      <w:marLeft w:val="0"/>
      <w:marRight w:val="0"/>
      <w:marTop w:val="0"/>
      <w:marBottom w:val="0"/>
      <w:divBdr>
        <w:top w:val="none" w:sz="0" w:space="0" w:color="auto"/>
        <w:left w:val="none" w:sz="0" w:space="0" w:color="auto"/>
        <w:bottom w:val="none" w:sz="0" w:space="0" w:color="auto"/>
        <w:right w:val="none" w:sz="0" w:space="0" w:color="auto"/>
      </w:divBdr>
      <w:divsChild>
        <w:div w:id="1039546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15014">
              <w:marLeft w:val="0"/>
              <w:marRight w:val="0"/>
              <w:marTop w:val="0"/>
              <w:marBottom w:val="0"/>
              <w:divBdr>
                <w:top w:val="none" w:sz="0" w:space="0" w:color="auto"/>
                <w:left w:val="none" w:sz="0" w:space="0" w:color="auto"/>
                <w:bottom w:val="none" w:sz="0" w:space="0" w:color="auto"/>
                <w:right w:val="none" w:sz="0" w:space="0" w:color="auto"/>
              </w:divBdr>
              <w:divsChild>
                <w:div w:id="18244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9358">
      <w:bodyDiv w:val="1"/>
      <w:marLeft w:val="0"/>
      <w:marRight w:val="0"/>
      <w:marTop w:val="0"/>
      <w:marBottom w:val="0"/>
      <w:divBdr>
        <w:top w:val="none" w:sz="0" w:space="0" w:color="auto"/>
        <w:left w:val="none" w:sz="0" w:space="0" w:color="auto"/>
        <w:bottom w:val="none" w:sz="0" w:space="0" w:color="auto"/>
        <w:right w:val="none" w:sz="0" w:space="0" w:color="auto"/>
      </w:divBdr>
      <w:divsChild>
        <w:div w:id="141388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033843">
              <w:marLeft w:val="0"/>
              <w:marRight w:val="0"/>
              <w:marTop w:val="0"/>
              <w:marBottom w:val="0"/>
              <w:divBdr>
                <w:top w:val="none" w:sz="0" w:space="0" w:color="auto"/>
                <w:left w:val="none" w:sz="0" w:space="0" w:color="auto"/>
                <w:bottom w:val="none" w:sz="0" w:space="0" w:color="auto"/>
                <w:right w:val="none" w:sz="0" w:space="0" w:color="auto"/>
              </w:divBdr>
              <w:divsChild>
                <w:div w:id="7707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3759">
      <w:bodyDiv w:val="1"/>
      <w:marLeft w:val="0"/>
      <w:marRight w:val="0"/>
      <w:marTop w:val="0"/>
      <w:marBottom w:val="0"/>
      <w:divBdr>
        <w:top w:val="none" w:sz="0" w:space="0" w:color="auto"/>
        <w:left w:val="none" w:sz="0" w:space="0" w:color="auto"/>
        <w:bottom w:val="none" w:sz="0" w:space="0" w:color="auto"/>
        <w:right w:val="none" w:sz="0" w:space="0" w:color="auto"/>
      </w:divBdr>
      <w:divsChild>
        <w:div w:id="481042873">
          <w:marLeft w:val="0"/>
          <w:marRight w:val="0"/>
          <w:marTop w:val="0"/>
          <w:marBottom w:val="0"/>
          <w:divBdr>
            <w:top w:val="none" w:sz="0" w:space="0" w:color="auto"/>
            <w:left w:val="none" w:sz="0" w:space="0" w:color="auto"/>
            <w:bottom w:val="none" w:sz="0" w:space="0" w:color="auto"/>
            <w:right w:val="none" w:sz="0" w:space="0" w:color="auto"/>
          </w:divBdr>
        </w:div>
        <w:div w:id="577713379">
          <w:marLeft w:val="0"/>
          <w:marRight w:val="0"/>
          <w:marTop w:val="0"/>
          <w:marBottom w:val="0"/>
          <w:divBdr>
            <w:top w:val="none" w:sz="0" w:space="0" w:color="auto"/>
            <w:left w:val="none" w:sz="0" w:space="0" w:color="auto"/>
            <w:bottom w:val="none" w:sz="0" w:space="0" w:color="auto"/>
            <w:right w:val="none" w:sz="0" w:space="0" w:color="auto"/>
          </w:divBdr>
        </w:div>
        <w:div w:id="900284449">
          <w:marLeft w:val="0"/>
          <w:marRight w:val="0"/>
          <w:marTop w:val="0"/>
          <w:marBottom w:val="0"/>
          <w:divBdr>
            <w:top w:val="none" w:sz="0" w:space="0" w:color="auto"/>
            <w:left w:val="none" w:sz="0" w:space="0" w:color="auto"/>
            <w:bottom w:val="none" w:sz="0" w:space="0" w:color="auto"/>
            <w:right w:val="none" w:sz="0" w:space="0" w:color="auto"/>
          </w:divBdr>
        </w:div>
        <w:div w:id="1007369456">
          <w:marLeft w:val="0"/>
          <w:marRight w:val="0"/>
          <w:marTop w:val="0"/>
          <w:marBottom w:val="0"/>
          <w:divBdr>
            <w:top w:val="none" w:sz="0" w:space="0" w:color="auto"/>
            <w:left w:val="none" w:sz="0" w:space="0" w:color="auto"/>
            <w:bottom w:val="none" w:sz="0" w:space="0" w:color="auto"/>
            <w:right w:val="none" w:sz="0" w:space="0" w:color="auto"/>
          </w:divBdr>
        </w:div>
        <w:div w:id="1259405840">
          <w:marLeft w:val="0"/>
          <w:marRight w:val="0"/>
          <w:marTop w:val="0"/>
          <w:marBottom w:val="0"/>
          <w:divBdr>
            <w:top w:val="none" w:sz="0" w:space="0" w:color="auto"/>
            <w:left w:val="none" w:sz="0" w:space="0" w:color="auto"/>
            <w:bottom w:val="none" w:sz="0" w:space="0" w:color="auto"/>
            <w:right w:val="none" w:sz="0" w:space="0" w:color="auto"/>
          </w:divBdr>
        </w:div>
        <w:div w:id="20679487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rginiadoe.gov1.qualtrics.com/jfe/form/SV_6FrucgUwGuzeF14" TargetMode="External"/><Relationship Id="rId13" Type="http://schemas.openxmlformats.org/officeDocument/2006/relationships/hyperlink" Target="https://doe-virginia-gov.zoom.us/webinar/register/WN_8i7x_l4VSKSClsgTCshJyA" TargetMode="External"/><Relationship Id="rId18" Type="http://schemas.openxmlformats.org/officeDocument/2006/relationships/hyperlink" Target="https://doe-virginia-gov.zoom.us/webinar/register/WN_-fndfTrGTFy8xFhvDGSFvw" TargetMode="External"/><Relationship Id="rId26" Type="http://schemas.openxmlformats.org/officeDocument/2006/relationships/hyperlink" Target="https://doe-virginia-gov.zoom.us/meeting/register/tZAqduytqjwiHtPi6dlglwZwIQ3nwT6hCDuY" TargetMode="External"/><Relationship Id="rId3" Type="http://schemas.openxmlformats.org/officeDocument/2006/relationships/settings" Target="settings.xml"/><Relationship Id="rId21" Type="http://schemas.openxmlformats.org/officeDocument/2006/relationships/hyperlink" Target="https://doe-virginia-gov.zoom.us/webinar/register/WN_Og8Aiv_GT3GGBN0W5dmELA" TargetMode="External"/><Relationship Id="rId7" Type="http://schemas.openxmlformats.org/officeDocument/2006/relationships/hyperlink" Target="https://virginiadoe.gov1.qualtrics.com/jfe/form/SV_3CTA401kzyHipuu" TargetMode="External"/><Relationship Id="rId12" Type="http://schemas.openxmlformats.org/officeDocument/2006/relationships/hyperlink" Target="https://doe-virginia-gov.zoom.us/webinar/register/WN_VdT8Q6FCQRqNnjcVWgLYoA" TargetMode="External"/><Relationship Id="rId17" Type="http://schemas.openxmlformats.org/officeDocument/2006/relationships/hyperlink" Target="https://doe-virginia-gov.zoom.us/webinar/register/WN_J0sOMvL8RQKOpuqLsqcZGg" TargetMode="External"/><Relationship Id="rId25" Type="http://schemas.openxmlformats.org/officeDocument/2006/relationships/hyperlink" Target="https://doe-virginia-gov.zoom.us/meeting/register/tZcqcOuuqDsiHdVV9fx7KLpGYuwsjLzixiTv" TargetMode="External"/><Relationship Id="rId2" Type="http://schemas.openxmlformats.org/officeDocument/2006/relationships/styles" Target="styles.xml"/><Relationship Id="rId16" Type="http://schemas.openxmlformats.org/officeDocument/2006/relationships/hyperlink" Target="https://doe-virginia-gov.zoom.us/webinar/register/WN_-HhbQOncT6GqdGVwTrmVGg" TargetMode="External"/><Relationship Id="rId20" Type="http://schemas.openxmlformats.org/officeDocument/2006/relationships/hyperlink" Target="https://doe-virginia-gov.zoom.us/webinar/register/WN_L4J1IOXsSJ21IsA1h_UphQ" TargetMode="External"/><Relationship Id="rId29" Type="http://schemas.openxmlformats.org/officeDocument/2006/relationships/hyperlink" Target="https://doe-virginia-gov.zoom.us/meeting/register/tZcodOGupj4sH917y0AtBDXsRO4MPXUIljrL" TargetMode="External"/><Relationship Id="rId1" Type="http://schemas.openxmlformats.org/officeDocument/2006/relationships/numbering" Target="numbering.xml"/><Relationship Id="rId6" Type="http://schemas.openxmlformats.org/officeDocument/2006/relationships/hyperlink" Target="https://virginiadoe.gov1.qualtrics.com/jfe/form/SV_6g13Ifflg2dlpTo" TargetMode="External"/><Relationship Id="rId11" Type="http://schemas.openxmlformats.org/officeDocument/2006/relationships/hyperlink" Target="https://doe-virginia-gov.zoom.us/webinar/register/WN_4LfGlWPRQE2Lsd3GkowAiw" TargetMode="External"/><Relationship Id="rId24" Type="http://schemas.openxmlformats.org/officeDocument/2006/relationships/hyperlink" Target="https://doe-virginia-gov.zoom.us/webinar/register/WN_OX24rhZMT7i6r0GeA5AUKA" TargetMode="External"/><Relationship Id="rId32" Type="http://schemas.openxmlformats.org/officeDocument/2006/relationships/theme" Target="theme/theme1.xml"/><Relationship Id="rId5" Type="http://schemas.openxmlformats.org/officeDocument/2006/relationships/hyperlink" Target="mailto:VVAAS@DOE.VIRGINIA.GOV" TargetMode="External"/><Relationship Id="rId15" Type="http://schemas.openxmlformats.org/officeDocument/2006/relationships/hyperlink" Target="https://doe-virginia-gov.zoom.us/webinar/register/WN_BmyPFrKnRXS-2rV2exZiNQ" TargetMode="External"/><Relationship Id="rId23" Type="http://schemas.openxmlformats.org/officeDocument/2006/relationships/hyperlink" Target="https://doe-virginia-gov.zoom.us/webinar/register/WN_7BGcUq4mTv6sQrKbiL0aCg" TargetMode="External"/><Relationship Id="rId28" Type="http://schemas.openxmlformats.org/officeDocument/2006/relationships/hyperlink" Target="https://doe-virginia-gov.zoom.us/meeting/register/tZMpcemoqDgsHdcDMVS7cIsy6GdHk20bMVUV" TargetMode="External"/><Relationship Id="rId10" Type="http://schemas.openxmlformats.org/officeDocument/2006/relationships/hyperlink" Target="https://doe-virginia-gov.zoom.us/webinar/register/WN_nsY5MXtyS9GTMDNdfdFHGA" TargetMode="External"/><Relationship Id="rId19" Type="http://schemas.openxmlformats.org/officeDocument/2006/relationships/hyperlink" Target="https://doe-virginia-gov.zoom.us/webinar/register/WN_RAGlHt4iTp2r4SgnLLBTuQ"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e-virginia-gov.zoom.us/webinar/register/WN_wVK_okN2Sp2YJXUIhFqYdQ" TargetMode="External"/><Relationship Id="rId14" Type="http://schemas.openxmlformats.org/officeDocument/2006/relationships/hyperlink" Target="https://doe-virginia-gov.zoom.us/webinar/register/WN_lZHQCY7iR2eGR7RvsZ-LUA" TargetMode="External"/><Relationship Id="rId22" Type="http://schemas.openxmlformats.org/officeDocument/2006/relationships/hyperlink" Target="https://doe-virginia-gov.zoom.us/webinar/register/WN_Ef6IR9i_TI2VoB_XLA5ncg" TargetMode="External"/><Relationship Id="rId27" Type="http://schemas.openxmlformats.org/officeDocument/2006/relationships/hyperlink" Target="https://doe-virginia-gov.zoom.us/meeting/register/tZYucOGrrzgoHd02FNL63ODBgT9hLj2D4RmL" TargetMode="External"/><Relationship Id="rId30" Type="http://schemas.openxmlformats.org/officeDocument/2006/relationships/hyperlink" Target="https://doe-virginia-gov.zoom.us/meeting/register/tZUtdeqvpjgpGNDFOi9Geaq-k-XafTONX0om" TargetMode="External"/></Relationships>
</file>

<file path=word/theme/theme1.xml><?xml version="1.0" encoding="utf-8"?>
<a:theme xmlns:a="http://schemas.openxmlformats.org/drawingml/2006/main" name="VDOE">
  <a:themeElements>
    <a:clrScheme name="VDOE New">
      <a:dk1>
        <a:srgbClr val="003C71"/>
      </a:dk1>
      <a:lt1>
        <a:srgbClr val="FFFFFF"/>
      </a:lt1>
      <a:dk2>
        <a:srgbClr val="003C71"/>
      </a:dk2>
      <a:lt2>
        <a:srgbClr val="FFFFFF"/>
      </a:lt2>
      <a:accent1>
        <a:srgbClr val="003C71"/>
      </a:accent1>
      <a:accent2>
        <a:srgbClr val="FF6A39"/>
      </a:accent2>
      <a:accent3>
        <a:srgbClr val="A5A5A5"/>
      </a:accent3>
      <a:accent4>
        <a:srgbClr val="FFC600"/>
      </a:accent4>
      <a:accent5>
        <a:srgbClr val="0160B6"/>
      </a:accent5>
      <a:accent6>
        <a:srgbClr val="279989"/>
      </a:accent6>
      <a:hlink>
        <a:srgbClr val="0563C1"/>
      </a:hlink>
      <a:folHlink>
        <a:srgbClr val="8496B0"/>
      </a:folHlink>
    </a:clrScheme>
    <a:fontScheme name="VDOE-New">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DOE2022" id="{FDDCE66E-A6C1-426C-8B65-CFBE398562FD}" vid="{1910600B-B125-4B09-93C1-81B7FE504202}"/>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VVAAS University</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VVAAS University</dc:title>
  <dc:subject/>
  <dc:creator>Virginia Department of Education</dc:creator>
  <cp:keywords/>
  <dc:description/>
  <cp:lastModifiedBy>Nuthall, Timothy (DOE)</cp:lastModifiedBy>
  <cp:revision>4</cp:revision>
  <dcterms:created xsi:type="dcterms:W3CDTF">2024-06-28T18:48:00Z</dcterms:created>
  <dcterms:modified xsi:type="dcterms:W3CDTF">2024-06-28T19:00:00Z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Adobe InDesign 18.3 (Macintosh)</vt:lpwstr>
  </property>
  <property fmtid="{D5CDD505-2E9C-101B-9397-08002B2CF9AE}" pid="4" name="LastSaved">
    <vt:filetime>2023-07-14T00:00:00Z</vt:filetime>
  </property>
  <property fmtid="{D5CDD505-2E9C-101B-9397-08002B2CF9AE}" pid="5" name="Producer">
    <vt:lpwstr>Adobe PDF Library 17.0</vt:lpwstr>
  </property>
  <property fmtid="{D5CDD505-2E9C-101B-9397-08002B2CF9AE}" pid="6" name="GrammarlyDocumentId">
    <vt:lpwstr>9eacf9f5efbd729b5679c88f9c20bd56f6b6e091abc8a6b9099071e25410d0d5</vt:lpwstr>
  </property>
</Properties>
</file>