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5D46A7" w14:textId="5904FD0C" w:rsidR="00AD0966" w:rsidRDefault="001E412D">
      <w:pPr>
        <w:pStyle w:val="Heading1"/>
        <w:ind w:left="2160" w:hanging="2160"/>
        <w:rPr>
          <w:rFonts w:ascii="Times New Roman" w:eastAsia="Times New Roman" w:hAnsi="Times New Roman" w:cs="Times New Roman"/>
        </w:rPr>
      </w:pPr>
      <w:bookmarkStart w:id="0" w:name="_v6h2tvc63wcj"/>
      <w:bookmarkEnd w:id="0"/>
      <w:r w:rsidRPr="39BE240D">
        <w:rPr>
          <w:rFonts w:ascii="Times New Roman" w:eastAsia="Times New Roman" w:hAnsi="Times New Roman" w:cs="Times New Roman"/>
        </w:rPr>
        <w:t>Agenda Item:</w:t>
      </w:r>
      <w:r>
        <w:t xml:space="preserve"> </w:t>
      </w:r>
      <w:r>
        <w:tab/>
      </w:r>
      <w:r w:rsidR="6CC7B37E" w:rsidRPr="39BE240D">
        <w:rPr>
          <w:rFonts w:ascii="Times New Roman" w:eastAsia="Times New Roman" w:hAnsi="Times New Roman" w:cs="Times New Roman"/>
        </w:rPr>
        <w:t>J</w:t>
      </w:r>
      <w:r w:rsidR="00141075" w:rsidRPr="39BE240D">
        <w:rPr>
          <w:rFonts w:ascii="Times New Roman" w:eastAsia="Times New Roman" w:hAnsi="Times New Roman" w:cs="Times New Roman"/>
        </w:rPr>
        <w:t>-</w:t>
      </w:r>
      <w:r w:rsidR="369D7CB1" w:rsidRPr="39BE240D">
        <w:rPr>
          <w:rFonts w:ascii="Times New Roman" w:eastAsia="Times New Roman" w:hAnsi="Times New Roman" w:cs="Times New Roman"/>
        </w:rPr>
        <w:t>Report</w:t>
      </w:r>
    </w:p>
    <w:p w14:paraId="0E6C56E8" w14:textId="77777777" w:rsidR="00AD0966" w:rsidRDefault="00AD0966">
      <w:pPr>
        <w:ind w:left="2160" w:hanging="2160"/>
        <w:rPr>
          <w:rFonts w:ascii="Cardo" w:eastAsia="Cardo" w:hAnsi="Cardo" w:cs="Cardo"/>
          <w:b/>
        </w:rPr>
      </w:pPr>
    </w:p>
    <w:p w14:paraId="6D4EAB6A" w14:textId="10CB44D0" w:rsidR="00AD0966" w:rsidRDefault="001E412D">
      <w:pPr>
        <w:pStyle w:val="Heading2"/>
        <w:ind w:left="2160" w:hanging="2160"/>
      </w:pPr>
      <w:bookmarkStart w:id="1" w:name="_tehyq7yeo3rn"/>
      <w:bookmarkEnd w:id="1"/>
      <w:r>
        <w:t xml:space="preserve">Date: </w:t>
      </w:r>
      <w:r>
        <w:tab/>
      </w:r>
      <w:r w:rsidR="00967507">
        <w:t>Ju</w:t>
      </w:r>
      <w:r w:rsidR="00C91272">
        <w:t>ly</w:t>
      </w:r>
      <w:r w:rsidR="00967507">
        <w:t xml:space="preserve"> </w:t>
      </w:r>
      <w:r w:rsidR="18EC21A4">
        <w:t>27</w:t>
      </w:r>
      <w:r w:rsidR="00636BDD">
        <w:t>, 2023</w:t>
      </w:r>
    </w:p>
    <w:p w14:paraId="7E12F6FE" w14:textId="77777777" w:rsidR="00AD0966" w:rsidRDefault="00AD0966">
      <w:pPr>
        <w:ind w:left="2160" w:hanging="2160"/>
        <w:rPr>
          <w:rFonts w:ascii="Cardo" w:eastAsia="Cardo" w:hAnsi="Cardo" w:cs="Cardo"/>
          <w:b/>
        </w:rPr>
      </w:pPr>
    </w:p>
    <w:p w14:paraId="389A6749" w14:textId="12057FF2" w:rsidR="00AD0966" w:rsidRDefault="001E412D">
      <w:pPr>
        <w:pStyle w:val="Heading2"/>
        <w:ind w:left="2160" w:hanging="2160"/>
      </w:pPr>
      <w:bookmarkStart w:id="2" w:name="_d0ckn4izyzin"/>
      <w:bookmarkEnd w:id="2"/>
      <w:r>
        <w:t>Title:</w:t>
      </w:r>
      <w:r>
        <w:tab/>
      </w:r>
      <w:r w:rsidR="3AE0DAD3">
        <w:t xml:space="preserve">Report from the </w:t>
      </w:r>
      <w:r w:rsidR="005F1B7A">
        <w:t>College Partnership Laboratory School Standing Committee</w:t>
      </w:r>
    </w:p>
    <w:p w14:paraId="16791C7C" w14:textId="77777777" w:rsidR="00AD0966" w:rsidRDefault="00AD0966">
      <w:pPr>
        <w:pStyle w:val="Heading2"/>
        <w:ind w:left="2160" w:hanging="2160"/>
      </w:pPr>
      <w:bookmarkStart w:id="3" w:name="_ckp6aa8djvis" w:colFirst="0" w:colLast="0"/>
      <w:bookmarkEnd w:id="3"/>
    </w:p>
    <w:p w14:paraId="3F468708" w14:textId="1C537647" w:rsidR="00AD0966" w:rsidRDefault="001E412D">
      <w:pPr>
        <w:pStyle w:val="Heading2"/>
        <w:ind w:left="2160" w:hanging="2160"/>
      </w:pPr>
      <w:bookmarkStart w:id="4" w:name="_k7s1zrg76o8l" w:colFirst="0" w:colLast="0"/>
      <w:bookmarkEnd w:id="4"/>
      <w:r>
        <w:t xml:space="preserve">Presenter: </w:t>
      </w:r>
      <w:r w:rsidR="005F1B7A">
        <w:tab/>
        <w:t>Jim Chapman, Regulatory and Legal Coordinator</w:t>
      </w:r>
    </w:p>
    <w:p w14:paraId="0FB70A69" w14:textId="77777777" w:rsidR="00AD0966" w:rsidRDefault="00AD0966">
      <w:pPr>
        <w:pStyle w:val="Heading2"/>
        <w:ind w:left="2160" w:hanging="2160"/>
      </w:pPr>
      <w:bookmarkStart w:id="5" w:name="_6qxna5iyurd3" w:colFirst="0" w:colLast="0"/>
      <w:bookmarkEnd w:id="5"/>
    </w:p>
    <w:p w14:paraId="7C172313" w14:textId="3A43B706" w:rsidR="00AD0966" w:rsidRDefault="001E412D">
      <w:pPr>
        <w:pStyle w:val="Heading2"/>
        <w:ind w:left="2160" w:hanging="2160"/>
      </w:pPr>
      <w:bookmarkStart w:id="6" w:name="_fsl9fl59q6tz"/>
      <w:bookmarkEnd w:id="6"/>
      <w:r>
        <w:t xml:space="preserve">Email: </w:t>
      </w:r>
      <w:r>
        <w:tab/>
      </w:r>
      <w:r w:rsidR="005F1B7A">
        <w:t>Jim.Chapman@doe.virginia.gov</w:t>
      </w:r>
      <w:r>
        <w:tab/>
      </w:r>
      <w:r>
        <w:tab/>
        <w:t xml:space="preserve">Phone: </w:t>
      </w:r>
      <w:r w:rsidR="005F1B7A">
        <w:t>804-</w:t>
      </w:r>
      <w:r w:rsidR="00AE556D">
        <w:t>225-2540</w:t>
      </w:r>
    </w:p>
    <w:p w14:paraId="1EA9944E" w14:textId="77777777" w:rsidR="00AD0966" w:rsidRDefault="00AD0966">
      <w:pPr>
        <w:rPr>
          <w:rFonts w:ascii="Cardo" w:eastAsia="Cardo" w:hAnsi="Cardo" w:cs="Cardo"/>
        </w:rPr>
      </w:pPr>
    </w:p>
    <w:p w14:paraId="6AAB2650" w14:textId="77777777" w:rsidR="00AD0966" w:rsidRDefault="001E412D">
      <w:pPr>
        <w:pStyle w:val="Heading2"/>
      </w:pPr>
      <w:bookmarkStart w:id="7" w:name="_augujpan37ee" w:colFirst="0" w:colLast="0"/>
      <w:bookmarkEnd w:id="7"/>
      <w:r>
        <w:t xml:space="preserve">Purpose of Presentation: </w:t>
      </w:r>
    </w:p>
    <w:p w14:paraId="194B1960" w14:textId="77777777" w:rsidR="00AD0966" w:rsidRDefault="001E412D" w:rsidP="009F521C">
      <w:r>
        <w:t xml:space="preserve">For information only: No action required. </w:t>
      </w:r>
    </w:p>
    <w:p w14:paraId="042AC715" w14:textId="77777777" w:rsidR="009F521C" w:rsidRDefault="009F521C">
      <w:pPr>
        <w:pStyle w:val="Heading2"/>
        <w:spacing w:line="240" w:lineRule="auto"/>
      </w:pPr>
      <w:bookmarkStart w:id="8" w:name="_1ix2z9h4zl5e" w:colFirst="0" w:colLast="0"/>
      <w:bookmarkEnd w:id="8"/>
    </w:p>
    <w:p w14:paraId="7EE71485" w14:textId="55143B10" w:rsidR="00AD0966" w:rsidRDefault="001E412D">
      <w:pPr>
        <w:pStyle w:val="Heading2"/>
        <w:spacing w:line="240" w:lineRule="auto"/>
      </w:pPr>
      <w:r>
        <w:t xml:space="preserve">Executive Summary: </w:t>
      </w:r>
    </w:p>
    <w:p w14:paraId="068F4A58" w14:textId="2A7DBC21" w:rsidR="00AE6F67" w:rsidRDefault="00AE6F67" w:rsidP="009F521C">
      <w:r>
        <w:t xml:space="preserve">The College Partnership Laboratory Schools Standing Committee (Standing Committee) </w:t>
      </w:r>
      <w:r w:rsidR="00300A51">
        <w:t xml:space="preserve">of the Board of Education (Board) </w:t>
      </w:r>
      <w:r>
        <w:t xml:space="preserve">met on </w:t>
      </w:r>
      <w:r w:rsidR="00967507">
        <w:t>Ju</w:t>
      </w:r>
      <w:r w:rsidR="00C91272">
        <w:t>ly 7</w:t>
      </w:r>
      <w:r w:rsidR="00967507">
        <w:t>, 2023</w:t>
      </w:r>
      <w:r>
        <w:t xml:space="preserve">. </w:t>
      </w:r>
    </w:p>
    <w:p w14:paraId="69C3725A" w14:textId="77777777" w:rsidR="000A4511" w:rsidRDefault="000A4511" w:rsidP="00141BA5"/>
    <w:p w14:paraId="177A2561" w14:textId="56BE9E15" w:rsidR="0046687B" w:rsidRDefault="00141BA5" w:rsidP="00141BA5">
      <w:r>
        <w:t xml:space="preserve">The Standing Committee conducted the </w:t>
      </w:r>
      <w:r w:rsidR="00C91272">
        <w:t xml:space="preserve">Second/Final </w:t>
      </w:r>
      <w:r>
        <w:t xml:space="preserve">Review of the Laboratory School Application from Virginia Commonwealth University and </w:t>
      </w:r>
      <w:proofErr w:type="spellStart"/>
      <w:r>
        <w:t>CodeRVA</w:t>
      </w:r>
      <w:proofErr w:type="spellEnd"/>
      <w:r>
        <w:t xml:space="preserve"> School (“Applicant”).   </w:t>
      </w:r>
    </w:p>
    <w:p w14:paraId="2B34DD39" w14:textId="43F8B428" w:rsidR="00141BA5" w:rsidRDefault="00141BA5" w:rsidP="00141BA5">
      <w:r>
        <w:t xml:space="preserve">Applicant representative from </w:t>
      </w:r>
      <w:r w:rsidR="00C91272">
        <w:t xml:space="preserve">VCU, </w:t>
      </w:r>
      <w:r w:rsidRPr="00141BA5">
        <w:t>Dr. Kim McKnight</w:t>
      </w:r>
      <w:r>
        <w:t xml:space="preserve">, provided </w:t>
      </w:r>
      <w:r w:rsidR="00C91272">
        <w:t xml:space="preserve">a presentation on </w:t>
      </w:r>
      <w:r w:rsidR="003D557B">
        <w:t xml:space="preserve">VCU’s </w:t>
      </w:r>
      <w:r w:rsidR="003D557B" w:rsidRPr="003D557B">
        <w:t xml:space="preserve">RTR undergraduate and graduate teacher residency program </w:t>
      </w:r>
      <w:r w:rsidR="00C91272">
        <w:t xml:space="preserve">as well as </w:t>
      </w:r>
      <w:proofErr w:type="spellStart"/>
      <w:r w:rsidR="003D557B">
        <w:t>CodeRVA’s</w:t>
      </w:r>
      <w:proofErr w:type="spellEnd"/>
      <w:r w:rsidR="003D557B">
        <w:t xml:space="preserve"> </w:t>
      </w:r>
      <w:r w:rsidR="003D557B" w:rsidRPr="003D557B">
        <w:t>personalized, integrated, and applied learning</w:t>
      </w:r>
      <w:r w:rsidR="003D557B">
        <w:t xml:space="preserve"> objectives</w:t>
      </w:r>
      <w:r w:rsidR="00C91272">
        <w:t xml:space="preserve"> on behalf of </w:t>
      </w:r>
      <w:r w:rsidR="00C91272" w:rsidRPr="003D557B">
        <w:t xml:space="preserve">Dr. </w:t>
      </w:r>
      <w:proofErr w:type="spellStart"/>
      <w:r w:rsidR="00C91272" w:rsidRPr="003D557B">
        <w:t>Kume</w:t>
      </w:r>
      <w:proofErr w:type="spellEnd"/>
      <w:r w:rsidR="00C91272" w:rsidRPr="003D557B">
        <w:t xml:space="preserve"> </w:t>
      </w:r>
      <w:proofErr w:type="spellStart"/>
      <w:r w:rsidR="00C91272" w:rsidRPr="003D557B">
        <w:t>Goranson</w:t>
      </w:r>
      <w:proofErr w:type="spellEnd"/>
      <w:r w:rsidR="00C91272">
        <w:t xml:space="preserve"> from </w:t>
      </w:r>
      <w:proofErr w:type="spellStart"/>
      <w:r w:rsidR="00C91272">
        <w:t>CodeRVA</w:t>
      </w:r>
      <w:proofErr w:type="spellEnd"/>
      <w:r w:rsidR="00C91272">
        <w:t>, who was not available for this meeting.</w:t>
      </w:r>
      <w:r w:rsidR="0046687B">
        <w:t xml:space="preserve">  </w:t>
      </w:r>
    </w:p>
    <w:p w14:paraId="62F8F5E9" w14:textId="77777777" w:rsidR="0046687B" w:rsidRDefault="0046687B" w:rsidP="00141BA5"/>
    <w:p w14:paraId="70DFE40A" w14:textId="35BE2123" w:rsidR="0046687B" w:rsidRDefault="0046687B" w:rsidP="00141BA5">
      <w:r>
        <w:t xml:space="preserve">The objective of Dr. McKnight’s presentation was to provide a deeper understanding of the intention of the proposed VCU </w:t>
      </w:r>
      <w:r w:rsidR="000A4511">
        <w:t>x</w:t>
      </w:r>
      <w:r>
        <w:rPr>
          <w:vertAlign w:val="subscript"/>
        </w:rPr>
        <w:t xml:space="preserve"> </w:t>
      </w:r>
      <w:proofErr w:type="spellStart"/>
      <w:r w:rsidR="00CE108D">
        <w:t>CodeRVA</w:t>
      </w:r>
      <w:proofErr w:type="spellEnd"/>
      <w:r w:rsidR="00CE108D">
        <w:t xml:space="preserve"> Lab School a</w:t>
      </w:r>
      <w:r w:rsidR="00A34EE1">
        <w:t xml:space="preserve">s well as to provide additional insight to the family engagement process overview as was noted as an area requiring additional detail in the </w:t>
      </w:r>
      <w:r w:rsidR="00EC7177">
        <w:t xml:space="preserve">Standing </w:t>
      </w:r>
      <w:r w:rsidR="00A34EE1">
        <w:t>Committee’s First Review process.</w:t>
      </w:r>
    </w:p>
    <w:p w14:paraId="18E85E6D" w14:textId="77777777" w:rsidR="0046687B" w:rsidRDefault="0046687B" w:rsidP="00141BA5"/>
    <w:p w14:paraId="26178C6F" w14:textId="418241F8" w:rsidR="00141BA5" w:rsidRDefault="0046687B" w:rsidP="00141BA5">
      <w:r>
        <w:t xml:space="preserve">Dr. McKnight’s presentation </w:t>
      </w:r>
      <w:r w:rsidR="00CE108D">
        <w:t xml:space="preserve">recapped the intent of the proposed </w:t>
      </w:r>
      <w:r w:rsidR="00662BF9">
        <w:t xml:space="preserve">lab </w:t>
      </w:r>
      <w:r w:rsidR="00CE108D">
        <w:t xml:space="preserve">school as </w:t>
      </w:r>
      <w:r w:rsidR="00662BF9">
        <w:t>focused</w:t>
      </w:r>
      <w:r w:rsidR="00CE108D">
        <w:t xml:space="preserve"> </w:t>
      </w:r>
      <w:r>
        <w:t>on teaching, leading and learning</w:t>
      </w:r>
      <w:r w:rsidR="00055332">
        <w:t xml:space="preserve">, </w:t>
      </w:r>
      <w:r w:rsidR="00CE108D">
        <w:t>additional detail on VCU RTR residency program</w:t>
      </w:r>
      <w:r w:rsidR="00055332">
        <w:t>,</w:t>
      </w:r>
      <w:r w:rsidR="00CE108D">
        <w:t xml:space="preserve"> </w:t>
      </w:r>
      <w:r w:rsidR="00FC78B1">
        <w:t xml:space="preserve">an </w:t>
      </w:r>
      <w:r w:rsidR="00CE108D">
        <w:t xml:space="preserve">overview of </w:t>
      </w:r>
      <w:proofErr w:type="spellStart"/>
      <w:r w:rsidR="00CE108D">
        <w:t>CodeRVA</w:t>
      </w:r>
      <w:proofErr w:type="spellEnd"/>
      <w:r w:rsidR="00CE108D">
        <w:t xml:space="preserve"> High School objectives</w:t>
      </w:r>
      <w:r w:rsidR="00055332">
        <w:t xml:space="preserve"> and further plans on financial sustainability</w:t>
      </w:r>
      <w:r w:rsidR="00CE108D">
        <w:t xml:space="preserve">.  Dr. McKnight </w:t>
      </w:r>
      <w:r w:rsidR="00A34EE1">
        <w:t xml:space="preserve">detailed the family engagement process for the proposed lab school and then provided a forum for a question-and-answer session with the </w:t>
      </w:r>
      <w:r w:rsidR="00EC7177">
        <w:t>Standing C</w:t>
      </w:r>
      <w:r w:rsidR="00A34EE1">
        <w:t>ommittee members</w:t>
      </w:r>
      <w:r w:rsidR="00FC78B1">
        <w:t>.</w:t>
      </w:r>
      <w:r w:rsidR="00A34EE1">
        <w:t xml:space="preserve">  </w:t>
      </w:r>
    </w:p>
    <w:p w14:paraId="306BD613" w14:textId="3887BF37" w:rsidR="2D041AE8" w:rsidRDefault="2D041AE8" w:rsidP="2D041AE8"/>
    <w:p w14:paraId="3013F8FD" w14:textId="376F62E9" w:rsidR="00A34EE1" w:rsidRDefault="00A34EE1" w:rsidP="00141BA5">
      <w:r>
        <w:lastRenderedPageBreak/>
        <w:t xml:space="preserve">At the conclusion of </w:t>
      </w:r>
      <w:r w:rsidR="00FC78B1">
        <w:t xml:space="preserve">the </w:t>
      </w:r>
      <w:r w:rsidR="00662BF9">
        <w:t>question-and-answer</w:t>
      </w:r>
      <w:r w:rsidR="00FC78B1">
        <w:t xml:space="preserve"> session between the Standing Committee and </w:t>
      </w:r>
      <w:r>
        <w:t>Dr. McKnight</w:t>
      </w:r>
      <w:r w:rsidR="00FC78B1">
        <w:t>, th</w:t>
      </w:r>
      <w:r>
        <w:t xml:space="preserve">e </w:t>
      </w:r>
      <w:r w:rsidR="00EC7177">
        <w:t xml:space="preserve">Standing </w:t>
      </w:r>
      <w:r>
        <w:t xml:space="preserve">Committee approved the Second/Final Review of </w:t>
      </w:r>
      <w:r w:rsidR="00FC78B1">
        <w:t>the VCU</w:t>
      </w:r>
      <w:r>
        <w:t xml:space="preserve"> </w:t>
      </w:r>
      <w:r w:rsidR="000A4511">
        <w:t>x</w:t>
      </w:r>
      <w:r>
        <w:t xml:space="preserve"> </w:t>
      </w:r>
      <w:proofErr w:type="spellStart"/>
      <w:r>
        <w:t>CodeRVA</w:t>
      </w:r>
      <w:proofErr w:type="spellEnd"/>
      <w:r>
        <w:t xml:space="preserve"> </w:t>
      </w:r>
      <w:r w:rsidR="00662BF9">
        <w:t>Application and</w:t>
      </w:r>
      <w:r>
        <w:t xml:space="preserve"> noted the</w:t>
      </w:r>
      <w:r w:rsidR="00662BF9">
        <w:t xml:space="preserve"> </w:t>
      </w:r>
      <w:r w:rsidR="000A4511">
        <w:t>Application</w:t>
      </w:r>
      <w:r w:rsidR="00662BF9">
        <w:t xml:space="preserve"> </w:t>
      </w:r>
      <w:r>
        <w:t xml:space="preserve">would be </w:t>
      </w:r>
      <w:r w:rsidR="00055332">
        <w:t xml:space="preserve">recommended and forwarded to the State Board of Education for consideration. </w:t>
      </w:r>
    </w:p>
    <w:p w14:paraId="4BA28B88" w14:textId="77777777" w:rsidR="000A4511" w:rsidRDefault="000A4511" w:rsidP="0064194B"/>
    <w:p w14:paraId="32BD8312" w14:textId="4D1CD6A3" w:rsidR="00EC7177" w:rsidRDefault="00696970" w:rsidP="0064194B">
      <w:r>
        <w:t xml:space="preserve">The Standing Committee </w:t>
      </w:r>
      <w:r w:rsidR="00055332">
        <w:t xml:space="preserve">also </w:t>
      </w:r>
      <w:r w:rsidR="00A34EE1">
        <w:t xml:space="preserve">approved proposed revisions to the </w:t>
      </w:r>
      <w:r w:rsidR="008E38BA">
        <w:t xml:space="preserve">original </w:t>
      </w:r>
      <w:r>
        <w:t xml:space="preserve">Lab School Application </w:t>
      </w:r>
      <w:r w:rsidR="008E38BA">
        <w:t xml:space="preserve">which was </w:t>
      </w:r>
      <w:r w:rsidR="00FC78B1">
        <w:t>initially</w:t>
      </w:r>
      <w:r w:rsidR="00EC7177">
        <w:t xml:space="preserve"> </w:t>
      </w:r>
      <w:r>
        <w:t xml:space="preserve">approved by the Board on July 26, </w:t>
      </w:r>
      <w:r w:rsidR="008E38BA">
        <w:t>2012,</w:t>
      </w:r>
      <w:r>
        <w:t xml:space="preserve"> and updated August 31, 2022.  </w:t>
      </w:r>
      <w:r w:rsidR="00EC7177">
        <w:t>The revised document include</w:t>
      </w:r>
      <w:r w:rsidR="00FC78B1">
        <w:t>s edits fro</w:t>
      </w:r>
      <w:r w:rsidR="00EC7177">
        <w:t>m the VDOE</w:t>
      </w:r>
      <w:r w:rsidR="00D74A0A">
        <w:t xml:space="preserve"> </w:t>
      </w:r>
      <w:r w:rsidR="0064194B">
        <w:t>Subject Matter Expert team</w:t>
      </w:r>
      <w:r w:rsidR="00EC7177">
        <w:t xml:space="preserve"> </w:t>
      </w:r>
      <w:r w:rsidR="00662BF9">
        <w:t>to create clarity in the ap</w:t>
      </w:r>
      <w:r w:rsidR="00FC78B1">
        <w:t>plica</w:t>
      </w:r>
      <w:r w:rsidR="00662BF9">
        <w:t xml:space="preserve">tion </w:t>
      </w:r>
      <w:r w:rsidR="00FC78B1">
        <w:t>questions t</w:t>
      </w:r>
      <w:r w:rsidR="00662BF9">
        <w:t xml:space="preserve">o </w:t>
      </w:r>
      <w:r w:rsidR="00FC78B1">
        <w:t xml:space="preserve">generate </w:t>
      </w:r>
      <w:r w:rsidR="00EC7177">
        <w:t>quality, detailed responses</w:t>
      </w:r>
      <w:r w:rsidR="00FC78B1">
        <w:t xml:space="preserve"> from the applicants.  </w:t>
      </w:r>
    </w:p>
    <w:p w14:paraId="3AE9BEF9" w14:textId="77777777" w:rsidR="00EC7177" w:rsidRDefault="00EC7177" w:rsidP="0064194B"/>
    <w:p w14:paraId="2A9A621D" w14:textId="06F60CB9" w:rsidR="00EC7177" w:rsidRDefault="00055332" w:rsidP="0064194B">
      <w:r>
        <w:t>T</w:t>
      </w:r>
      <w:r w:rsidR="00EC7177">
        <w:t xml:space="preserve">he Standing Committee </w:t>
      </w:r>
      <w:r>
        <w:t xml:space="preserve">also delegated to VDOE to develop and add a question to prompt if the completed application was developed, and reviewed, in consultation with </w:t>
      </w:r>
      <w:r w:rsidR="00EC7177">
        <w:t xml:space="preserve">the applicant’s legal counsel </w:t>
      </w:r>
      <w:r>
        <w:t xml:space="preserve">to ensure compliance with applicable </w:t>
      </w:r>
      <w:r w:rsidR="00EC7177">
        <w:t>federal and state statut</w:t>
      </w:r>
      <w:r>
        <w:t>es</w:t>
      </w:r>
      <w:r w:rsidR="00EC7177">
        <w:t xml:space="preserve"> (e.g., FERPA, etc.).  The Standing Committee delegated that task to VDOE staff</w:t>
      </w:r>
      <w:r w:rsidR="00662BF9">
        <w:t xml:space="preserve">.  The Standing Committee also </w:t>
      </w:r>
      <w:r w:rsidR="00EC7177">
        <w:t xml:space="preserve">noted the Lab School Application was a living document </w:t>
      </w:r>
      <w:r w:rsidR="3F12FAA9">
        <w:t>that can be revised in the future if needed.</w:t>
      </w:r>
    </w:p>
    <w:p w14:paraId="436670BA" w14:textId="77777777" w:rsidR="00ED743C" w:rsidRDefault="00ED743C" w:rsidP="00EB0B9D"/>
    <w:p w14:paraId="06E5AC82" w14:textId="1C221619" w:rsidR="00EB0B9D" w:rsidRDefault="3F12FAA9" w:rsidP="00EB0B9D">
      <w:r>
        <w:t xml:space="preserve">Ms. </w:t>
      </w:r>
      <w:proofErr w:type="spellStart"/>
      <w:r>
        <w:t>Wodiska</w:t>
      </w:r>
      <w:proofErr w:type="spellEnd"/>
      <w:r>
        <w:t>, the Standing Committee Chair informed the audience that t</w:t>
      </w:r>
      <w:r w:rsidR="00ED743C">
        <w:t xml:space="preserve">he constituent present for the </w:t>
      </w:r>
      <w:r w:rsidR="00EB0B9D">
        <w:t xml:space="preserve">Public Comment </w:t>
      </w:r>
      <w:r w:rsidR="00662BF9">
        <w:t>at</w:t>
      </w:r>
      <w:r w:rsidR="00EC7177">
        <w:t xml:space="preserve"> the June meeting was connected to VDOE staff to con</w:t>
      </w:r>
      <w:r w:rsidR="00662BF9">
        <w:t>fer with</w:t>
      </w:r>
      <w:r w:rsidR="00EC7177">
        <w:t xml:space="preserve"> on their inquiry</w:t>
      </w:r>
      <w:r w:rsidR="00BF021C">
        <w:t xml:space="preserve">.  </w:t>
      </w:r>
      <w:r w:rsidR="00EC7177">
        <w:t xml:space="preserve"> </w:t>
      </w:r>
    </w:p>
    <w:p w14:paraId="093FA19A" w14:textId="692758CD" w:rsidR="00696970" w:rsidRDefault="00696970" w:rsidP="009F521C"/>
    <w:p w14:paraId="0017299D" w14:textId="7D7D184F" w:rsidR="002056D3" w:rsidRDefault="002056D3" w:rsidP="009F521C">
      <w:r>
        <w:t xml:space="preserve">The Standing Committee </w:t>
      </w:r>
      <w:r w:rsidR="00BF021C">
        <w:t xml:space="preserve">requested an assessment of the volume and status of pending Lab School Planning Grant Applications and Implementation Applications for future meeting planning.  </w:t>
      </w:r>
    </w:p>
    <w:p w14:paraId="31314D97" w14:textId="77777777" w:rsidR="00AD0966" w:rsidRDefault="00AD0966" w:rsidP="002056D3">
      <w:bookmarkStart w:id="9" w:name="_824hejcgkig" w:colFirst="0" w:colLast="0"/>
      <w:bookmarkEnd w:id="9"/>
    </w:p>
    <w:p w14:paraId="4B7A68E8" w14:textId="77777777" w:rsidR="00AD0966" w:rsidRDefault="001E412D">
      <w:pPr>
        <w:pStyle w:val="Heading2"/>
        <w:spacing w:line="240" w:lineRule="auto"/>
      </w:pPr>
      <w:bookmarkStart w:id="10" w:name="_e237r4fk2eq0" w:colFirst="0" w:colLast="0"/>
      <w:bookmarkEnd w:id="10"/>
      <w:r>
        <w:t xml:space="preserve">Action Requested: </w:t>
      </w:r>
    </w:p>
    <w:p w14:paraId="44963D60" w14:textId="39083D49" w:rsidR="00AD0966" w:rsidRDefault="000A4511" w:rsidP="000A4511">
      <w:pPr>
        <w:spacing w:line="240" w:lineRule="auto"/>
      </w:pPr>
      <w:r>
        <w:t xml:space="preserve">The Standing Committee is requesting the Board of Education receive the Recommendation Report for VCU x </w:t>
      </w:r>
      <w:proofErr w:type="spellStart"/>
      <w:r>
        <w:t>CodeRVA</w:t>
      </w:r>
      <w:proofErr w:type="spellEnd"/>
      <w:r>
        <w:t xml:space="preserve"> College Partnership Laboratory School Application.</w:t>
      </w:r>
      <w:r w:rsidR="00564802">
        <w:t xml:space="preserve">  </w:t>
      </w:r>
    </w:p>
    <w:p w14:paraId="4096DE63" w14:textId="77777777" w:rsidR="00AD0966" w:rsidRDefault="00AD0966">
      <w:pPr>
        <w:spacing w:line="240" w:lineRule="auto"/>
        <w:rPr>
          <w:rFonts w:ascii="Cardo" w:eastAsia="Cardo" w:hAnsi="Cardo" w:cs="Cardo"/>
        </w:rPr>
      </w:pPr>
    </w:p>
    <w:p w14:paraId="76DE5414" w14:textId="77777777" w:rsidR="00AD0966" w:rsidRDefault="001E412D">
      <w:pPr>
        <w:pStyle w:val="Heading2"/>
        <w:spacing w:line="240" w:lineRule="auto"/>
      </w:pPr>
      <w:bookmarkStart w:id="11" w:name="_1vp15r958csl" w:colFirst="0" w:colLast="0"/>
      <w:bookmarkEnd w:id="11"/>
      <w:r>
        <w:t xml:space="preserve">Superintendent’s Recommendation </w:t>
      </w:r>
    </w:p>
    <w:p w14:paraId="7D9A10D4" w14:textId="433A178D" w:rsidR="00AD0966" w:rsidRDefault="001E412D" w:rsidP="000A4511">
      <w:pPr>
        <w:spacing w:line="240" w:lineRule="auto"/>
      </w:pPr>
      <w:r>
        <w:t>The Superintendent of Public Instruction recommends that the Board of Educatio</w:t>
      </w:r>
      <w:r w:rsidR="009F521C">
        <w:t xml:space="preserve">n </w:t>
      </w:r>
      <w:bookmarkStart w:id="12" w:name="_c8sc8xwenrnu" w:colFirst="0" w:colLast="0"/>
      <w:bookmarkEnd w:id="12"/>
      <w:r w:rsidR="000A4511">
        <w:t xml:space="preserve">receive the Recommendation Report for VCU x </w:t>
      </w:r>
      <w:proofErr w:type="spellStart"/>
      <w:r w:rsidR="000A4511">
        <w:t>CodeRVA</w:t>
      </w:r>
      <w:proofErr w:type="spellEnd"/>
      <w:r w:rsidR="000A4511">
        <w:t xml:space="preserve"> College Partnership Laboratory School Application.  </w:t>
      </w:r>
    </w:p>
    <w:p w14:paraId="53DF10E7" w14:textId="77777777" w:rsidR="000A4511" w:rsidRDefault="000A4511" w:rsidP="000A4511">
      <w:pPr>
        <w:spacing w:line="240" w:lineRule="auto"/>
        <w:rPr>
          <w:rFonts w:ascii="Cardo" w:eastAsia="Cardo" w:hAnsi="Cardo" w:cs="Cardo"/>
        </w:rPr>
      </w:pPr>
    </w:p>
    <w:p w14:paraId="1A848D47" w14:textId="77777777" w:rsidR="00AD0966" w:rsidRDefault="001E412D">
      <w:pPr>
        <w:pStyle w:val="Heading2"/>
      </w:pPr>
      <w:bookmarkStart w:id="13" w:name="_w5qk3aw7qqio" w:colFirst="0" w:colLast="0"/>
      <w:bookmarkEnd w:id="13"/>
      <w:r>
        <w:t xml:space="preserve">Previous Review or Action: </w:t>
      </w:r>
    </w:p>
    <w:p w14:paraId="232E2A37" w14:textId="77777777" w:rsidR="002056D3" w:rsidRDefault="001E412D" w:rsidP="009F521C">
      <w:r>
        <w:t>No previous review or action.</w:t>
      </w:r>
    </w:p>
    <w:p w14:paraId="1819FD2B" w14:textId="77777777" w:rsidR="002056D3" w:rsidRDefault="002056D3" w:rsidP="009F521C"/>
    <w:p w14:paraId="4B56ABB3" w14:textId="77777777" w:rsidR="002056D3" w:rsidRDefault="002056D3" w:rsidP="009F521C">
      <w:r>
        <w:rPr>
          <w:b/>
          <w:bCs/>
        </w:rPr>
        <w:t>Background Information and Statutory Authority:</w:t>
      </w:r>
    </w:p>
    <w:p w14:paraId="0ECAE265" w14:textId="7C18A814" w:rsidR="00AD0966" w:rsidRDefault="002056D3" w:rsidP="002056D3">
      <w:r>
        <w:t xml:space="preserve">Subsection A of </w:t>
      </w:r>
      <w:r w:rsidRPr="002056D3">
        <w:t>§</w:t>
      </w:r>
      <w:r>
        <w:t xml:space="preserve"> </w:t>
      </w:r>
      <w:hyperlink r:id="rId8" w:history="1">
        <w:r w:rsidRPr="002056D3">
          <w:rPr>
            <w:rStyle w:val="Hyperlink"/>
          </w:rPr>
          <w:t>22.1-349.6</w:t>
        </w:r>
      </w:hyperlink>
      <w:r>
        <w:t xml:space="preserve"> of the Code of Virginia</w:t>
      </w:r>
      <w:r w:rsidR="001E412D">
        <w:t xml:space="preserve"> </w:t>
      </w:r>
      <w:r>
        <w:t>states, in part, that “[t]he Board shall establish procedures for receiving, reviewing, and ruling upon applications and shall make a copy of any such procedures available to all interested parties upon request. . . . The Board’s review procedures shall establish a review committee that may include experts with the operation of similar schools located in other states.”</w:t>
      </w:r>
      <w:bookmarkStart w:id="14" w:name="_4l4a85n09u6" w:colFirst="0" w:colLast="0"/>
      <w:bookmarkEnd w:id="14"/>
    </w:p>
    <w:p w14:paraId="39F183D2" w14:textId="5B01C697" w:rsidR="00AD0966" w:rsidRDefault="00AD0966">
      <w:pPr>
        <w:pStyle w:val="Subtitle"/>
        <w:rPr>
          <w:rFonts w:ascii="Cardo" w:eastAsia="Cardo" w:hAnsi="Cardo" w:cs="Cardo"/>
        </w:rPr>
      </w:pPr>
    </w:p>
    <w:sectPr w:rsidR="00AD0966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C8EA" w14:textId="77777777" w:rsidR="00D80E3A" w:rsidRDefault="00D80E3A">
      <w:pPr>
        <w:spacing w:line="240" w:lineRule="auto"/>
      </w:pPr>
      <w:r>
        <w:separator/>
      </w:r>
    </w:p>
  </w:endnote>
  <w:endnote w:type="continuationSeparator" w:id="0">
    <w:p w14:paraId="397C48A7" w14:textId="77777777" w:rsidR="00D80E3A" w:rsidRDefault="00D80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D278" w14:textId="77777777" w:rsidR="00AD0966" w:rsidRDefault="001E412D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B474" w14:textId="77777777" w:rsidR="00AD0966" w:rsidRDefault="001E412D">
    <w:pPr>
      <w:jc w:val="center"/>
      <w:rPr>
        <w:rFonts w:ascii="Cardo" w:eastAsia="Cardo" w:hAnsi="Cardo" w:cs="Cardo"/>
      </w:rPr>
    </w:pPr>
    <w:r>
      <w:rPr>
        <w:rFonts w:ascii="Cardo" w:eastAsia="Cardo" w:hAnsi="Cardo" w:cs="Cardo"/>
      </w:rPr>
      <w:fldChar w:fldCharType="begin"/>
    </w:r>
    <w:r>
      <w:rPr>
        <w:rFonts w:ascii="Cardo" w:eastAsia="Cardo" w:hAnsi="Cardo" w:cs="Cardo"/>
      </w:rPr>
      <w:instrText>PAGE</w:instrText>
    </w:r>
    <w:r>
      <w:rPr>
        <w:rFonts w:ascii="Cardo" w:eastAsia="Cardo" w:hAnsi="Cardo" w:cs="Cardo"/>
      </w:rPr>
      <w:fldChar w:fldCharType="separate"/>
    </w:r>
    <w:r>
      <w:rPr>
        <w:rFonts w:ascii="Cardo" w:eastAsia="Cardo" w:hAnsi="Cardo" w:cs="Cardo"/>
        <w:noProof/>
      </w:rPr>
      <w:t>1</w:t>
    </w:r>
    <w:r>
      <w:rPr>
        <w:rFonts w:ascii="Cardo" w:eastAsia="Cardo" w:hAnsi="Cardo" w:cs="Card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B401" w14:textId="77777777" w:rsidR="00D80E3A" w:rsidRDefault="00D80E3A">
      <w:pPr>
        <w:spacing w:line="240" w:lineRule="auto"/>
      </w:pPr>
      <w:r>
        <w:separator/>
      </w:r>
    </w:p>
  </w:footnote>
  <w:footnote w:type="continuationSeparator" w:id="0">
    <w:p w14:paraId="46B76F38" w14:textId="77777777" w:rsidR="00D80E3A" w:rsidRDefault="00D80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4919" w14:textId="77777777" w:rsidR="00AD0966" w:rsidRDefault="001E412D">
    <w:pPr>
      <w:pStyle w:val="Heading1"/>
    </w:pPr>
    <w:bookmarkStart w:id="15" w:name="_1y4a0gsejnud" w:colFirst="0" w:colLast="0"/>
    <w:bookmarkEnd w:id="15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069984BE" wp14:editId="4A862884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799913" cy="1604963"/>
          <wp:effectExtent l="0" t="0" r="0" b="0"/>
          <wp:wrapSquare wrapText="bothSides" distT="114300" distB="114300" distL="114300" distR="114300"/>
          <wp:docPr id="1" name="image1.png" descr="Blue themed graphics and text that include the Virginia state seal on the left, text on the r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themed graphics and text that include the Virginia state seal on the left, text on the r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9913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400E"/>
    <w:multiLevelType w:val="hybridMultilevel"/>
    <w:tmpl w:val="3F5E77D0"/>
    <w:lvl w:ilvl="0" w:tplc="324CF7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3A41"/>
    <w:multiLevelType w:val="hybridMultilevel"/>
    <w:tmpl w:val="630890C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B288E"/>
    <w:multiLevelType w:val="hybridMultilevel"/>
    <w:tmpl w:val="630890C0"/>
    <w:lvl w:ilvl="0" w:tplc="35DEF2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643C8"/>
    <w:multiLevelType w:val="multilevel"/>
    <w:tmpl w:val="40F0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781F28"/>
    <w:multiLevelType w:val="multilevel"/>
    <w:tmpl w:val="00422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C764BE"/>
    <w:multiLevelType w:val="multilevel"/>
    <w:tmpl w:val="163A2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E64A82"/>
    <w:multiLevelType w:val="hybridMultilevel"/>
    <w:tmpl w:val="5A0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E7155"/>
    <w:multiLevelType w:val="multilevel"/>
    <w:tmpl w:val="1DAA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CFA0F42"/>
    <w:multiLevelType w:val="multilevel"/>
    <w:tmpl w:val="2488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09535E"/>
    <w:multiLevelType w:val="multilevel"/>
    <w:tmpl w:val="23E2D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9431D8"/>
    <w:multiLevelType w:val="multilevel"/>
    <w:tmpl w:val="F2D81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5079843">
    <w:abstractNumId w:val="9"/>
  </w:num>
  <w:num w:numId="2" w16cid:durableId="1171988185">
    <w:abstractNumId w:val="5"/>
  </w:num>
  <w:num w:numId="3" w16cid:durableId="491683131">
    <w:abstractNumId w:val="8"/>
  </w:num>
  <w:num w:numId="4" w16cid:durableId="244732947">
    <w:abstractNumId w:val="3"/>
  </w:num>
  <w:num w:numId="5" w16cid:durableId="311300750">
    <w:abstractNumId w:val="7"/>
  </w:num>
  <w:num w:numId="6" w16cid:durableId="321086223">
    <w:abstractNumId w:val="4"/>
  </w:num>
  <w:num w:numId="7" w16cid:durableId="207763441">
    <w:abstractNumId w:val="10"/>
  </w:num>
  <w:num w:numId="8" w16cid:durableId="669718904">
    <w:abstractNumId w:val="6"/>
  </w:num>
  <w:num w:numId="9" w16cid:durableId="1762487723">
    <w:abstractNumId w:val="0"/>
  </w:num>
  <w:num w:numId="10" w16cid:durableId="1982156070">
    <w:abstractNumId w:val="2"/>
  </w:num>
  <w:num w:numId="11" w16cid:durableId="283314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66"/>
    <w:rsid w:val="0002167B"/>
    <w:rsid w:val="00054729"/>
    <w:rsid w:val="00055332"/>
    <w:rsid w:val="000553CF"/>
    <w:rsid w:val="000A4511"/>
    <w:rsid w:val="000A5151"/>
    <w:rsid w:val="000E12A8"/>
    <w:rsid w:val="001407E4"/>
    <w:rsid w:val="00141075"/>
    <w:rsid w:val="00141BA5"/>
    <w:rsid w:val="001E412D"/>
    <w:rsid w:val="002056D3"/>
    <w:rsid w:val="00300A51"/>
    <w:rsid w:val="00382775"/>
    <w:rsid w:val="003A2BDF"/>
    <w:rsid w:val="003C4E95"/>
    <w:rsid w:val="003C6E7D"/>
    <w:rsid w:val="003D557B"/>
    <w:rsid w:val="00410EC3"/>
    <w:rsid w:val="0046687B"/>
    <w:rsid w:val="004D0C88"/>
    <w:rsid w:val="00564802"/>
    <w:rsid w:val="005C6C9D"/>
    <w:rsid w:val="005F1B7A"/>
    <w:rsid w:val="00636BDD"/>
    <w:rsid w:val="0064194B"/>
    <w:rsid w:val="00662BF9"/>
    <w:rsid w:val="00696970"/>
    <w:rsid w:val="00781C72"/>
    <w:rsid w:val="008779C5"/>
    <w:rsid w:val="0088424D"/>
    <w:rsid w:val="008E38BA"/>
    <w:rsid w:val="00967507"/>
    <w:rsid w:val="009A78FC"/>
    <w:rsid w:val="009F521C"/>
    <w:rsid w:val="00A16827"/>
    <w:rsid w:val="00A34EE1"/>
    <w:rsid w:val="00AD0966"/>
    <w:rsid w:val="00AE556D"/>
    <w:rsid w:val="00AE6F67"/>
    <w:rsid w:val="00B751D0"/>
    <w:rsid w:val="00B92906"/>
    <w:rsid w:val="00BF021C"/>
    <w:rsid w:val="00C91272"/>
    <w:rsid w:val="00CE108D"/>
    <w:rsid w:val="00CF1282"/>
    <w:rsid w:val="00D203A8"/>
    <w:rsid w:val="00D74A0A"/>
    <w:rsid w:val="00D80E3A"/>
    <w:rsid w:val="00E14573"/>
    <w:rsid w:val="00EB0B9D"/>
    <w:rsid w:val="00EB5583"/>
    <w:rsid w:val="00EC7177"/>
    <w:rsid w:val="00ED743C"/>
    <w:rsid w:val="00EE0CC2"/>
    <w:rsid w:val="00EE11CF"/>
    <w:rsid w:val="00F933D6"/>
    <w:rsid w:val="00FC78B1"/>
    <w:rsid w:val="02C7B24D"/>
    <w:rsid w:val="18EC21A4"/>
    <w:rsid w:val="2B66841F"/>
    <w:rsid w:val="2D041AE8"/>
    <w:rsid w:val="2D2D190A"/>
    <w:rsid w:val="2DFFC61A"/>
    <w:rsid w:val="33833231"/>
    <w:rsid w:val="369D7CB1"/>
    <w:rsid w:val="39BE240D"/>
    <w:rsid w:val="3AE0DAD3"/>
    <w:rsid w:val="3F12FAA9"/>
    <w:rsid w:val="49882F99"/>
    <w:rsid w:val="4A89637F"/>
    <w:rsid w:val="4F8DA516"/>
    <w:rsid w:val="59633595"/>
    <w:rsid w:val="5D88E933"/>
    <w:rsid w:val="6CC7B37E"/>
    <w:rsid w:val="75C29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D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rdo" w:eastAsia="Cardo" w:hAnsi="Cardo" w:cs="Cardo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Cardo" w:eastAsia="Cardo" w:hAnsi="Cardo" w:cs="Cardo"/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rdo" w:eastAsia="Cardo" w:hAnsi="Cardo" w:cs="Cardo"/>
      <w:b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Cardo" w:eastAsia="Cardo" w:hAnsi="Cardo" w:cs="Cardo"/>
      <w:b/>
    </w:rPr>
  </w:style>
  <w:style w:type="paragraph" w:styleId="Subtitle">
    <w:name w:val="Subtitle"/>
    <w:basedOn w:val="Normal"/>
    <w:next w:val="Normal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1E41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56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6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6C9D"/>
    <w:pPr>
      <w:ind w:left="720"/>
      <w:contextualSpacing/>
    </w:pPr>
  </w:style>
  <w:style w:type="paragraph" w:styleId="Revision">
    <w:name w:val="Revision"/>
    <w:hidden/>
    <w:uiPriority w:val="99"/>
    <w:semiHidden/>
    <w:rsid w:val="00055332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6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0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51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51"/>
  </w:style>
  <w:style w:type="paragraph" w:styleId="Footer">
    <w:name w:val="footer"/>
    <w:basedOn w:val="Normal"/>
    <w:link w:val="FooterChar"/>
    <w:uiPriority w:val="99"/>
    <w:unhideWhenUsed/>
    <w:rsid w:val="000A51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vacode/title22.1/chapter19.1/section22.1-349.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5" ma:contentTypeDescription="Create a new document." ma:contentTypeScope="" ma:versionID="f928762306c5a502c2a0a846661488d3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3730662b02fc00ae5e980e446709117c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Armstrong, Tatanishia (DOE)</DisplayName>
        <AccountId>136</AccountId>
        <AccountType/>
      </UserInfo>
      <UserInfo>
        <DisplayName>Chapman, Jim (DOE)</DisplayName>
        <AccountId>15</AccountId>
        <AccountType/>
      </UserInfo>
      <UserInfo>
        <DisplayName>Perez, Megan (DOE)</DisplayName>
        <AccountId>20</AccountId>
        <AccountType/>
      </UserInfo>
      <UserInfo>
        <DisplayName>Haymes, Patricia (DOE)</DisplayName>
        <AccountId>59</AccountId>
        <AccountType/>
      </UserInfo>
      <UserInfo>
        <DisplayName>Williams, Susan (DOE)</DisplayName>
        <AccountId>54</AccountId>
        <AccountType/>
      </UserInfo>
      <UserInfo>
        <DisplayName>Curwood, Sandra (DOE)</DisplayName>
        <AccountId>82</AccountId>
        <AccountType/>
      </UserInfo>
      <UserInfo>
        <DisplayName>Susbury, Sarah (DOE)</DisplayName>
        <AccountId>47</AccountId>
        <AccountType/>
      </UserInfo>
      <UserInfo>
        <DisplayName>Sodat, Lynn (DOE)</DisplayName>
        <AccountId>66</AccountId>
        <AccountType/>
      </UserInfo>
      <UserInfo>
        <DisplayName>Jones, Monique (DOE)</DisplayName>
        <AccountId>116</AccountId>
        <AccountType/>
      </UserInfo>
      <UserInfo>
        <DisplayName>Harris, Christine (DOE)</DisplayName>
        <AccountId>48</AccountId>
        <AccountType/>
      </UserInfo>
      <UserInfo>
        <DisplayName>Coleman, Tracie (DOE)</DisplayName>
        <AccountId>62</AccountId>
        <AccountType/>
      </UserInfo>
      <UserInfo>
        <DisplayName>Ramnarain, Arravind (DOE)</DisplayName>
        <AccountId>64</AccountId>
        <AccountType/>
      </UserInfo>
      <UserInfo>
        <DisplayName>Dickey, Kent (DOE)</DisplayName>
        <AccountId>30</AccountId>
        <AccountType/>
      </UserInfo>
      <UserInfo>
        <DisplayName>Millward, Hank (DOE)</DisplayName>
        <AccountId>61</AccountId>
        <AccountType/>
      </UserInfo>
      <UserInfo>
        <DisplayName>Phenicie, Jeff (DOE)</DisplayName>
        <AccountId>145</AccountId>
        <AccountType/>
      </UserInfo>
      <UserInfo>
        <DisplayName>Lanza, Edward (DOE)</DisplayName>
        <AccountId>65</AccountId>
        <AccountType/>
      </UserInfo>
      <UserInfo>
        <DisplayName>Loving-ryder, Shelley (DOE)</DisplayName>
        <AccountId>26</AccountId>
        <AccountType/>
      </UserInfo>
      <UserInfo>
        <DisplayName>Broyles, Thomas (DOE)</DisplayName>
        <AccountId>53</AccountId>
        <AccountType/>
      </UserInfo>
      <UserInfo>
        <DisplayName>Torbert, Johnelle (DOE)</DisplayName>
        <AccountId>140</AccountId>
        <AccountType/>
      </UserInfo>
      <UserInfo>
        <DisplayName>Clemmons, Maggie (DOE)</DisplayName>
        <AccountId>37</AccountId>
        <AccountType/>
      </UserInfo>
      <UserInfo>
        <DisplayName>Saimre, Maribel (DOE)</DisplayName>
        <AccountId>146</AccountId>
        <AccountType/>
      </UserInfo>
      <UserInfo>
        <DisplayName>Sale, Leslie (DOE)</DisplayName>
        <AccountId>45</AccountId>
        <AccountType/>
      </UserInfo>
      <UserInfo>
        <DisplayName>Carroll, Erin (DOE)</DisplayName>
        <AccountId>67</AccountId>
        <AccountType/>
      </UserInfo>
      <UserInfo>
        <DisplayName>Pyle, Charles (DOE)</DisplayName>
        <AccountId>25</AccountId>
        <AccountType/>
      </UserInfo>
      <UserInfo>
        <DisplayName>Myers, Dave (DOE)</DisplayName>
        <AccountId>32</AccountId>
        <AccountType/>
      </UserInfo>
      <UserInfo>
        <DisplayName>Hollins, Samantha (DOE)</DisplayName>
        <AccountId>28</AccountId>
        <AccountType/>
      </UserInfo>
      <UserInfo>
        <DisplayName>Richardson, Tamilah (DOE)</DisplayName>
        <AccountId>72</AccountId>
        <AccountType/>
      </UserInfo>
      <UserInfo>
        <DisplayName>Burnett, Zenia (DOE)</DisplayName>
        <AccountId>58</AccountId>
        <AccountType/>
      </UserInfo>
      <UserInfo>
        <DisplayName>Carnohan, Diane (DOE)</DisplayName>
        <AccountId>16</AccountId>
        <AccountType/>
      </UserInfo>
      <UserInfo>
        <DisplayName>Jeffries, Taundwa (DOE)</DisplayName>
        <AccountId>73</AccountId>
        <AccountType/>
      </UserInfo>
      <UserInfo>
        <DisplayName>Ortiz, Aurelia (DOE)</DisplayName>
        <AccountId>56</AccountId>
        <AccountType/>
      </UserInfo>
      <UserInfo>
        <DisplayName>Cormal, Paul (DOE)</DisplayName>
        <AccountId>55</AccountId>
        <AccountType/>
      </UserInfo>
      <UserInfo>
        <DisplayName>Ullrich, Rebecca (DOE)</DisplayName>
        <AccountId>69</AccountId>
        <AccountType/>
      </UserInfo>
      <UserInfo>
        <DisplayName>Albon, Brendon (DOE)</DisplayName>
        <AccountId>36</AccountId>
        <AccountType/>
      </UserInfo>
      <UserInfo>
        <DisplayName>Williams, Jeff (DOE)</DisplayName>
        <AccountId>71</AccountId>
        <AccountType/>
      </UserInfo>
      <UserInfo>
        <DisplayName>Conway, Jenna (DOE)</DisplayName>
        <AccountId>35</AccountId>
        <AccountType/>
      </UserInfo>
      <UserInfo>
        <DisplayName>Johnson, Joan (DOE)</DisplayName>
        <AccountId>31</AccountId>
        <AccountType/>
      </UserInfo>
      <UserInfo>
        <DisplayName>Moore, Megan (DOE)</DisplayName>
        <AccountId>57</AccountId>
        <AccountType/>
      </UserInfo>
      <UserInfo>
        <DisplayName>Lawson, Carol Ann (DOE)</DisplayName>
        <AccountId>51</AccountId>
        <AccountType/>
      </UserInfo>
      <UserInfo>
        <DisplayName>Siepka, Amy (DOE)</DisplayName>
        <AccountId>46</AccountId>
        <AccountType/>
      </UserInfo>
      <UserInfo>
        <DisplayName>Merritt, Adria (DOE)</DisplayName>
        <AccountId>52</AccountId>
        <AccountType/>
      </UserInfo>
      <UserInfo>
        <DisplayName>Sherrill, Annette (DOE)</DisplayName>
        <AccountId>50</AccountId>
        <AccountType/>
      </UserInfo>
      <UserInfo>
        <DisplayName>Schultz, Elizabeth (DOE)</DisplayName>
        <AccountId>33</AccountId>
        <AccountType/>
      </UserInfo>
      <UserInfo>
        <DisplayName>Balow, Jillian (DOE)</DisplayName>
        <AccountId>44</AccountId>
        <AccountType/>
      </UserInfo>
      <UserInfo>
        <DisplayName>Richey, Kimberly (DOE)</DisplayName>
        <AccountId>34</AccountId>
        <AccountType/>
      </UserInfo>
      <UserInfo>
        <DisplayName>Compton, Michael (DOE)</DisplayName>
        <AccountId>147</AccountId>
        <AccountType/>
      </UserInfo>
      <UserInfo>
        <DisplayName>Little, Karin (DOE)</DisplayName>
        <AccountId>68</AccountId>
        <AccountType/>
      </UserInfo>
      <UserInfo>
        <DisplayName>Schneider, Angela (DOE)</DisplayName>
        <AccountId>49</AccountId>
        <AccountType/>
      </UserInfo>
      <UserInfo>
        <DisplayName>Quist, Karen (DOE)</DisplayName>
        <AccountId>148</AccountId>
        <AccountType/>
      </UserInfo>
      <UserInfo>
        <DisplayName>Velazquez, Melissa (DOE)</DisplayName>
        <AccountId>29</AccountId>
        <AccountType/>
      </UserInfo>
      <UserInfo>
        <DisplayName>Ramsey, Sandra (DOE)</DisplayName>
        <AccountId>149</AccountId>
        <AccountType/>
      </UserInfo>
      <UserInfo>
        <DisplayName>Hayes, Geraldine (DOE)</DisplayName>
        <AccountId>150</AccountId>
        <AccountType/>
      </UserInfo>
      <UserInfo>
        <DisplayName>Brown-conklin, Angela (DOE)</DisplayName>
        <AccountId>151</AccountId>
        <AccountType/>
      </UserInfo>
      <UserInfo>
        <DisplayName>Ballard, Quentin (DOE)</DisplayName>
        <AccountId>157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42762C-2E6E-49AE-B0BA-F807F0206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D387A-0260-4109-81D5-7C90F126DFAB}"/>
</file>

<file path=customXml/itemProps3.xml><?xml version="1.0" encoding="utf-8"?>
<ds:datastoreItem xmlns:ds="http://schemas.openxmlformats.org/officeDocument/2006/customXml" ds:itemID="{BEC36CC5-BC71-4DDB-8896-F6B1952E1C06}"/>
</file>

<file path=customXml/itemProps4.xml><?xml version="1.0" encoding="utf-8"?>
<ds:datastoreItem xmlns:ds="http://schemas.openxmlformats.org/officeDocument/2006/customXml" ds:itemID="{DC2DE055-CBAA-4F11-B89C-64157EFFA9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2023-07-20T04:56:00Z</dcterms:created>
  <dcterms:modified xsi:type="dcterms:W3CDTF">2023-07-20T04:56:00Z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">
    <vt:lpwstr>Finalized - Copied to Board Book</vt:lpwstr>
  </property>
  <property fmtid="{D5CDD505-2E9C-101B-9397-08002B2CF9AE}" pid="3" name="ContentTypeId">
    <vt:lpwstr>0x01010037E7C583ACDFCF4DB30CA959DC5287DA</vt:lpwstr>
  </property>
</Properties>
</file>