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0C5FDC" w14:paraId="6A4891C2" wp14:textId="7494F565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College Partnership Laboratory School Standing Committee Meeting </w:t>
      </w:r>
    </w:p>
    <w:p xmlns:wp14="http://schemas.microsoft.com/office/word/2010/wordml" w:rsidP="480C5FDC" w14:paraId="1B73B260" wp14:textId="15B31A70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Draft Minutes</w:t>
      </w:r>
    </w:p>
    <w:p xmlns:wp14="http://schemas.microsoft.com/office/word/2010/wordml" w:rsidP="480C5FDC" w14:paraId="545949AE" wp14:textId="1FC0E1FE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8AECBF" w14:paraId="70672201" wp14:textId="6F922251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Monday</w:t>
      </w:r>
      <w:r w:rsidRPr="5E8AECBF" w:rsidR="62225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June 5, 2023</w:t>
      </w:r>
    </w:p>
    <w:p xmlns:wp14="http://schemas.microsoft.com/office/word/2010/wordml" w:rsidP="480C5FDC" w14:paraId="634E7EEF" wp14:textId="201B3EF4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05855F39" wp14:textId="1D8A5E53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College Partnership Laboratory Schools Standing Committee (Standing Committee) met in the conference room on the 22</w:t>
      </w: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00 Floor of the James Monroe Building, 101 North 14</w:t>
      </w: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Street, Richmond, VA 23219.</w:t>
      </w:r>
    </w:p>
    <w:p xmlns:wp14="http://schemas.microsoft.com/office/word/2010/wordml" w:rsidP="480C5FDC" w14:paraId="2A68AFE5" wp14:textId="1FBBBF0D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4C8BBDBB" wp14:textId="6570C6CE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Committee Members</w:t>
      </w:r>
    </w:p>
    <w:p xmlns:wp14="http://schemas.microsoft.com/office/word/2010/wordml" w:rsidP="480C5FDC" w14:paraId="5E50C2C2" wp14:textId="4A498B61">
      <w:pPr>
        <w:spacing w:before="0" w:beforeAutospacing="off" w:after="0" w:afterAutospacing="off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80C5FDC" w:rsidTr="480C5FDC" w14:paraId="7D54CDA9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  <w:vAlign w:val="top"/>
          </w:tcPr>
          <w:p w:rsidR="480C5FDC" w:rsidP="480C5FDC" w:rsidRDefault="480C5FDC" w14:paraId="75E6AA88" w14:textId="29C04F22">
            <w:pPr>
              <w:spacing w:before="0" w:beforeAutospacing="off" w:after="0" w:afterAutospacing="off" w:line="276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C5FDC" w:rsidR="480C5F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Ms. Joan Wodiska, Chair – Attended in person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  <w:vAlign w:val="top"/>
          </w:tcPr>
          <w:p w:rsidR="480C5FDC" w:rsidP="480C5FDC" w:rsidRDefault="480C5FDC" w14:paraId="6D839C87" w14:textId="72F0B39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C5FDC" w:rsidR="480C5F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Dr. Pam Moran, Vice Chair – Attended in person</w:t>
            </w:r>
          </w:p>
        </w:tc>
      </w:tr>
      <w:tr w:rsidR="480C5FDC" w:rsidTr="480C5FDC" w14:paraId="085B719C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  <w:vAlign w:val="top"/>
          </w:tcPr>
          <w:p w:rsidR="480C5FDC" w:rsidP="480C5FDC" w:rsidRDefault="480C5FDC" w14:paraId="245E10B3" w14:textId="41A8CDBA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C5FDC" w:rsidR="480C5F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Mr. John Bailey – Attended in person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  <w:vAlign w:val="top"/>
          </w:tcPr>
          <w:p w:rsidR="480C5FDC" w:rsidP="480C5FDC" w:rsidRDefault="480C5FDC" w14:paraId="544D52A2" w14:textId="3F64EA65">
            <w:pPr>
              <w:spacing w:before="0" w:beforeAutospacing="off" w:after="0" w:afterAutospacing="off" w:line="276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C5FDC" w:rsidR="480C5F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Mr. Bill Hansen – Attended virtually</w:t>
            </w:r>
          </w:p>
        </w:tc>
      </w:tr>
      <w:tr w:rsidR="480C5FDC" w:rsidTr="480C5FDC" w14:paraId="6082C02B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  <w:vAlign w:val="top"/>
          </w:tcPr>
          <w:p w:rsidR="480C5FDC" w:rsidP="480C5FDC" w:rsidRDefault="480C5FDC" w14:paraId="4C76AB98" w14:textId="0488145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C5FDC" w:rsidR="480C5F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Mr. Andy Rotherham – Attended virtually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  <w:vAlign w:val="top"/>
          </w:tcPr>
          <w:p w:rsidR="480C5FDC" w:rsidP="480C5FDC" w:rsidRDefault="480C5FDC" w14:paraId="02EC977D" w14:textId="2AC03D1E">
            <w:pPr>
              <w:spacing w:before="0" w:beforeAutospacing="off" w:after="0" w:afterAutospacing="off" w:line="276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480C5FDC" w14:paraId="090EB471" wp14:textId="16B8EA73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80C5FDC" w14:paraId="3953911C" wp14:textId="6B2E966F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Chair of the Standing Committee, Joan Wodiska, called the meeting to order at 10:00 a.m. Mr. Rotherham and Mr. Hansen participated in the meeting remotely with the permission of the Chair, Ms. Wodiska.</w:t>
      </w:r>
    </w:p>
    <w:p xmlns:wp14="http://schemas.microsoft.com/office/word/2010/wordml" w:rsidP="480C5FDC" w14:paraId="70509029" wp14:textId="7E010A07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4E09A9EA" wp14:textId="3B167E5C">
      <w:pPr>
        <w:pStyle w:val="Heading1"/>
        <w:keepNext w:val="1"/>
        <w:keepLines w:val="1"/>
        <w:spacing w:before="0" w:beforeAutospacing="off" w:after="0" w:afterAutospacing="off" w:line="276" w:lineRule="auto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MOMENT OF SILENCE</w:t>
      </w:r>
    </w:p>
    <w:p xmlns:wp14="http://schemas.microsoft.com/office/word/2010/wordml" w:rsidP="480C5FDC" w14:paraId="527A54B0" wp14:textId="32D70EF0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Ms. Wodiska asked for a moment of silence.</w:t>
      </w:r>
    </w:p>
    <w:p xmlns:wp14="http://schemas.microsoft.com/office/word/2010/wordml" w:rsidP="480C5FDC" w14:paraId="1089B1DE" wp14:textId="71DBF2F0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0238B01F" wp14:textId="54547C2F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PLEDGE OF ALLEGIANCE</w:t>
      </w:r>
    </w:p>
    <w:p xmlns:wp14="http://schemas.microsoft.com/office/word/2010/wordml" w:rsidP="480C5FDC" w14:paraId="5B133996" wp14:textId="68CB779A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30134051" wp14:textId="1B05C94F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recitation of the Pledge of Allegiance followed the moment of silence.</w:t>
      </w:r>
    </w:p>
    <w:p xmlns:wp14="http://schemas.microsoft.com/office/word/2010/wordml" w:rsidP="480C5FDC" w14:paraId="464CF396" wp14:textId="66C3842A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24094698" wp14:textId="50497E01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8AECBF" w:rsidR="422987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Moran 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made a motion to approve the proposed agenda for the meeting. </w:t>
      </w:r>
      <w:r w:rsidRPr="5E8AECBF" w:rsidR="7CF6C8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Bailey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the motion. This motion was carried unanimously.</w:t>
      </w:r>
    </w:p>
    <w:p w:rsidR="5E8AECBF" w:rsidP="5E8AECBF" w:rsidRDefault="5E8AECBF" w14:paraId="7B9DC98E" w14:textId="5A5D0F66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6D2F9F" w14:paraId="7F3951B2" wp14:textId="591107FD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D2F9F" w:rsidR="76E9A6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Bailey made a motion to approve the minutes</w:t>
      </w:r>
      <w:r w:rsidRPr="436D2F9F" w:rsidR="06D51F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the April meeting</w:t>
      </w:r>
      <w:r w:rsidRPr="436D2F9F" w:rsidR="76E9A6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36D2F9F" w:rsidR="76E9A6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Mr. Rotherham seconded the motion. This motion was carried unanimously</w:t>
      </w:r>
      <w:r w:rsidRPr="436D2F9F" w:rsidR="7056CD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36D2F9F" w:rsidP="436D2F9F" w:rsidRDefault="436D2F9F" w14:paraId="332447BB" w14:textId="7E437E2D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3734B6F9" wp14:textId="42802DC6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80C5FDC" w:rsidR="2269EDB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Public Comment</w:t>
      </w:r>
    </w:p>
    <w:p xmlns:wp14="http://schemas.microsoft.com/office/word/2010/wordml" w:rsidP="5E8AECBF" w14:paraId="587674BC" wp14:textId="55C73BF8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E8AECBF" w:rsidR="7D28C0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There were no sign ups for public comment prior to the meeting. </w:t>
      </w:r>
      <w:r w:rsidRPr="5E8AECBF" w:rsidR="2269ED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There was one person in attendance who wished to comment on a non-agenda item.</w:t>
      </w:r>
      <w:r w:rsidRPr="5E8AECBF" w:rsidR="2269EDB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18AC2E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 Thomas, of Emporia</w:t>
      </w:r>
      <w:r w:rsidRPr="5E8AECBF" w:rsidR="078A1B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E8AECBF" w:rsidR="18AC2E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Virginia, expressed her desire to start a charter school for grades</w:t>
      </w:r>
      <w:r w:rsidRPr="5E8AECBF" w:rsidR="1EDE4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k-3.</w:t>
      </w:r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Ms. </w:t>
      </w:r>
      <w:proofErr w:type="spellStart"/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Wodiska</w:t>
      </w:r>
      <w:proofErr w:type="spellEnd"/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asked Mr. </w:t>
      </w:r>
      <w:r w:rsidRPr="5E8AECBF" w:rsidR="736E68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Jim </w:t>
      </w:r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Chapman</w:t>
      </w:r>
      <w:r w:rsidRPr="5E8AECBF" w:rsidR="1F7D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Director of Board Relations,</w:t>
      </w:r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</w:t>
      </w:r>
      <w:r w:rsidRPr="5E8AECBF" w:rsidR="34C98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discuss the matter with</w:t>
      </w:r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Ms. Thomas </w:t>
      </w:r>
      <w:r w:rsidRPr="5E8AECBF" w:rsidR="1A778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help provide the requested </w:t>
      </w:r>
      <w:r w:rsidRPr="5E8AECBF" w:rsidR="699D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information.</w:t>
      </w:r>
    </w:p>
    <w:p xmlns:wp14="http://schemas.microsoft.com/office/word/2010/wordml" w:rsidP="480C5FDC" w14:paraId="748C9293" wp14:textId="614F77E6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3180DDE6" wp14:textId="29C538DB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Item A: </w:t>
      </w:r>
      <w:r w:rsidRPr="480C5FDC" w:rsidR="7EFEBA8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First Review of College Partnership Laboratory School Application from</w:t>
      </w:r>
    </w:p>
    <w:p xmlns:wp14="http://schemas.microsoft.com/office/word/2010/wordml" w:rsidP="480C5FDC" w14:paraId="1D50D3D6" wp14:textId="30DABAE0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80C5FDC" w:rsidR="7EFEBA8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Southside Virginia Community College</w:t>
      </w:r>
    </w:p>
    <w:p xmlns:wp14="http://schemas.microsoft.com/office/word/2010/wordml" w:rsidP="480C5FDC" w14:paraId="70165FD7" wp14:textId="12DECA7C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F6312C" w:rsidP="436D2F9F" w:rsidRDefault="6AF6312C" w14:paraId="3A601C8B" w14:textId="511DDA07">
      <w:pPr>
        <w:pStyle w:val="Normal"/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36D2F9F" w:rsidR="6AF631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Jeremy Raley</w:t>
      </w:r>
      <w:r w:rsidRPr="436D2F9F" w:rsidR="141BF5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36D2F9F" w:rsidR="6AF631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Chief of Staff of the Virginia Department of Education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presented this item to the </w:t>
      </w:r>
      <w:r w:rsidRPr="436D2F9F" w:rsidR="6A519C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Standing 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36D2F9F" w:rsidR="1A727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Dr. Raley updated the </w:t>
      </w:r>
      <w:r w:rsidRPr="436D2F9F" w:rsidR="1748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Standing </w:t>
      </w:r>
      <w:r w:rsidRPr="436D2F9F" w:rsidR="1A727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Committee</w:t>
      </w:r>
      <w:r w:rsidRPr="436D2F9F" w:rsidR="1A727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regarding the</w:t>
      </w:r>
      <w:r w:rsidRPr="436D2F9F" w:rsidR="440960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completion and compliance of the</w:t>
      </w:r>
      <w:r w:rsidRPr="436D2F9F" w:rsidR="1A727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College Partnership Laboratory School Application for Southern Career Academy, a laboratory school proposal from a collaboration between Southside Virginia Community College and Mecklenburg County High School.</w:t>
      </w:r>
      <w:r w:rsidRPr="436D2F9F" w:rsidR="391AB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Representatives from the Southside Virginia Community College and Mecklenburg High Schoo</w:t>
      </w:r>
      <w:r w:rsidRPr="436D2F9F" w:rsidR="2F4C0F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l were in attendance to answer questions from the </w:t>
      </w:r>
      <w:r w:rsidRPr="436D2F9F" w:rsidR="7E8CF1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Standing </w:t>
      </w:r>
      <w:r w:rsidRPr="436D2F9F" w:rsidR="2F4C0F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Committee</w:t>
      </w:r>
      <w:r w:rsidRPr="436D2F9F" w:rsidR="2F4C0F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</w:t>
      </w:r>
    </w:p>
    <w:p w:rsidR="6AF6312C" w:rsidP="436D2F9F" w:rsidRDefault="6AF6312C" w14:paraId="501A0600" w14:textId="701DECFE">
      <w:pPr>
        <w:pStyle w:val="Normal"/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6AF6312C" w:rsidP="436D2F9F" w:rsidRDefault="6AF6312C" w14:paraId="054CCE14" w14:textId="68C2DBB6">
      <w:pPr>
        <w:pStyle w:val="Normal"/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36D2F9F" w:rsidR="3D806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Ms. </w:t>
      </w:r>
      <w:proofErr w:type="spellStart"/>
      <w:r w:rsidRPr="436D2F9F" w:rsidR="3D806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Wodiska</w:t>
      </w:r>
      <w:proofErr w:type="spellEnd"/>
      <w:r w:rsidRPr="436D2F9F" w:rsidR="3D806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requested that if there is any feedback regarding the process </w:t>
      </w:r>
      <w:r w:rsidRPr="436D2F9F" w:rsidR="0440E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or if there are any identifiable points of friction to please let the Committee know so if there are any improvements that need to be made the Committee can </w:t>
      </w:r>
      <w:r w:rsidRPr="436D2F9F" w:rsidR="67C0C0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make those improvements.</w:t>
      </w:r>
      <w:r w:rsidRPr="436D2F9F" w:rsidR="6EAD6B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Ms. </w:t>
      </w:r>
      <w:proofErr w:type="spellStart"/>
      <w:r w:rsidRPr="436D2F9F" w:rsidR="6EAD6B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Wodiska</w:t>
      </w:r>
      <w:proofErr w:type="spellEnd"/>
      <w:r w:rsidRPr="436D2F9F" w:rsidR="6EAD6B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also requested more information regarding sustainability, eligibility criteria, including identifying students</w:t>
      </w:r>
      <w:r w:rsidRPr="436D2F9F" w:rsidR="5C820C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, and plans for family engagement.</w:t>
      </w:r>
    </w:p>
    <w:p w:rsidR="5E8AECBF" w:rsidP="436D2F9F" w:rsidRDefault="5E8AECBF" w14:paraId="29A8AAC5" w14:textId="38D4762F">
      <w:pPr>
        <w:pStyle w:val="Normal"/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P="436D2F9F" w14:paraId="216EAA29" wp14:textId="33200031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D2F9F" w:rsidR="3D4EC7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Bailey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made a motion to </w:t>
      </w:r>
      <w:r w:rsidRPr="436D2F9F" w:rsidR="40967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 the application for first review and release for the public comment period. 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Mr. </w:t>
      </w:r>
      <w:r w:rsidRPr="436D2F9F" w:rsidR="2F1637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Rotherham</w:t>
      </w:r>
      <w:r w:rsidRPr="436D2F9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the motion. This motion was carried unanimously.</w:t>
      </w:r>
    </w:p>
    <w:p xmlns:wp14="http://schemas.microsoft.com/office/word/2010/wordml" w:rsidP="09E67F56" w14:paraId="18A11B97" wp14:textId="62FA37BA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</w:p>
    <w:p xmlns:wp14="http://schemas.microsoft.com/office/word/2010/wordml" w:rsidP="436D2F9F" w14:paraId="5C8B7A2E" wp14:textId="4EE0EECE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D2F9F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Item B: </w:t>
      </w:r>
      <w:r w:rsidRPr="436D2F9F" w:rsidR="36C1A85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First Review of College Partnership Laboratory School Application from Virginia Commonwealth University</w:t>
      </w:r>
    </w:p>
    <w:p xmlns:wp14="http://schemas.microsoft.com/office/word/2010/wordml" w:rsidP="480C5FDC" w14:paraId="14FBB1D8" wp14:textId="48B59141">
      <w:pPr>
        <w:keepNext w:val="1"/>
        <w:keepLines w:val="1"/>
        <w:spacing w:before="0" w:beforeAutospacing="off" w:after="0" w:afterAutospacing="off" w:line="276" w:lineRule="auto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31B107" w:rsidP="5E8AECBF" w:rsidRDefault="1431B107" w14:paraId="3FDE35EC" w14:textId="616690DC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8AECBF" w:rsidR="1431B1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Jeremy Raley Chief of Staff of the Virginia Department of Education, presented a </w:t>
      </w:r>
      <w:r w:rsidRPr="5E8AECBF" w:rsidR="3807E8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</w:t>
      </w:r>
      <w:r w:rsidRPr="5E8AECBF" w:rsidR="1431B1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of documentation of complete and compliant Laboratory School Application for VCU x Code RVA Lab School, a laboratory school proposal from a collaboration between Virginia Commonwealth University (“VCU”) and Code RVA Regional High School.</w:t>
      </w:r>
      <w:r w:rsidRPr="5E8AECBF" w:rsidR="1431B1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E8AECBF" w:rsidR="52B109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Representatives from both VCU and </w:t>
      </w:r>
      <w:proofErr w:type="spellStart"/>
      <w:r w:rsidRPr="5E8AECBF" w:rsidR="52B109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CodeRVA</w:t>
      </w:r>
      <w:proofErr w:type="spellEnd"/>
      <w:r w:rsidRPr="5E8AECBF" w:rsidR="52B109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were present at the meeting to answer questions</w:t>
      </w:r>
      <w:r w:rsidRPr="5E8AECB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regarding the partnership and lab school application.</w:t>
      </w:r>
    </w:p>
    <w:p w:rsidR="5E8AECBF" w:rsidP="5E8AECBF" w:rsidRDefault="5E8AECBF" w14:paraId="7B333283" w14:textId="23A3ECD2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FF2814" w:rsidP="5E8AECBF" w:rsidRDefault="40FF2814" w14:paraId="15775B81" w14:textId="6804E43B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6D2F9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Ms. </w:t>
      </w:r>
      <w:proofErr w:type="spellStart"/>
      <w:r w:rsidRPr="436D2F9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Wodiska</w:t>
      </w:r>
      <w:proofErr w:type="spellEnd"/>
      <w:r w:rsidRPr="436D2F9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requested a motion to waive the </w:t>
      </w:r>
      <w:r w:rsidRPr="436D2F9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seven</w:t>
      </w:r>
      <w:r w:rsidRPr="436D2F9F" w:rsidR="4D5F6EE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436D2F9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day</w:t>
      </w:r>
      <w:r w:rsidRPr="436D2F9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requirement for advance receipt of materials</w:t>
      </w:r>
      <w:r w:rsidRPr="436D2F9F" w:rsidR="23044B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as the materials for this item were only received four days prior. Mr. Bailey made a motion to </w:t>
      </w:r>
      <w:r w:rsidRPr="436D2F9F" w:rsidR="0F1936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waive the </w:t>
      </w:r>
      <w:r w:rsidRPr="436D2F9F" w:rsidR="0F1936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seven</w:t>
      </w:r>
      <w:r w:rsidRPr="436D2F9F" w:rsidR="479C76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436D2F9F" w:rsidR="0F1936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day</w:t>
      </w:r>
      <w:r w:rsidRPr="436D2F9F" w:rsidR="0F1936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requirement. Mr. Rotherham seconded the motion. This motion was carried unanimously.</w:t>
      </w:r>
    </w:p>
    <w:p w:rsidR="5E8AECBF" w:rsidP="5E8AECBF" w:rsidRDefault="5E8AECBF" w14:paraId="6FF7B23B" w14:textId="3970CE29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869B77D" w:rsidP="5E8AECBF" w:rsidRDefault="5869B77D" w14:paraId="5BAC1F82" w14:textId="69AFA07B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8AECBF" w:rsidR="5869B7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5E8AECBF" w:rsidR="119FA8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Standing</w:t>
      </w:r>
      <w:r w:rsidRPr="5E8AECBF" w:rsidR="5869B7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Committee requested that the applicants further explain how they plan to engage families in this opportunity.</w:t>
      </w:r>
      <w:r w:rsidRPr="5E8AECBF" w:rsidR="40FF28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E8AECBF" w:rsidR="723E6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Ms. </w:t>
      </w:r>
      <w:proofErr w:type="spellStart"/>
      <w:r w:rsidRPr="5E8AECBF" w:rsidR="723E6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Wodiska</w:t>
      </w:r>
      <w:proofErr w:type="spellEnd"/>
      <w:r w:rsidRPr="5E8AECBF" w:rsidR="723E6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encouraged the applicants to reach out if any questions arise or if any </w:t>
      </w:r>
      <w:proofErr w:type="spellStart"/>
      <w:r w:rsidRPr="5E8AECBF" w:rsidR="723E6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assistnace</w:t>
      </w:r>
      <w:proofErr w:type="spellEnd"/>
      <w:r w:rsidRPr="5E8AECBF" w:rsidR="723E6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needed.</w:t>
      </w:r>
    </w:p>
    <w:p w:rsidR="5E8AECBF" w:rsidP="5E8AECBF" w:rsidRDefault="5E8AECBF" w14:paraId="1E62E121" w14:textId="441E401B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08C7FF6" w:rsidP="436D2F9F" w:rsidRDefault="608C7FF6" w14:paraId="5C2728FC" w14:textId="553D480C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D2F9F" w:rsidR="608C7F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Bailey made a motion to approve accept the application for first review and release for the public comment period. Mr. Rotherham seconded the motion. This motion was carried unanimously</w:t>
      </w:r>
      <w:r w:rsidRPr="436D2F9F" w:rsidR="759661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E8AECBF" w:rsidP="5E8AECBF" w:rsidRDefault="5E8AECBF" w14:paraId="066EE9AA" w14:textId="00F09CAF">
      <w:pPr>
        <w:pStyle w:val="Normal"/>
        <w:spacing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C5FDC" w14:paraId="70BC1217" wp14:textId="16975315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Item C: </w:t>
      </w:r>
      <w:r w:rsidRPr="480C5FDC" w:rsidR="5C6B378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First Review of Revisions to the College Partnership Laboratory School</w:t>
      </w:r>
    </w:p>
    <w:p xmlns:wp14="http://schemas.microsoft.com/office/word/2010/wordml" w:rsidP="480C5FDC" w14:paraId="41555351" wp14:textId="33FB4E4C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80C5FDC" w:rsidR="5C6B378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Application</w:t>
      </w:r>
    </w:p>
    <w:p xmlns:wp14="http://schemas.microsoft.com/office/word/2010/wordml" w:rsidP="480C5FDC" w14:paraId="369D3EBC" wp14:textId="09521753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8AECBF" w14:paraId="39D7357F" wp14:textId="2E111A83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8AECBF" w:rsidR="0FDBDB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Chapman presented this item to the</w:t>
      </w:r>
      <w:r w:rsidRPr="5E8AECBF" w:rsidR="3B654B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Standing</w:t>
      </w:r>
      <w:r w:rsidRPr="5E8AECBF" w:rsidR="0FDBDB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8AECBF" w:rsidR="0FDBDB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5E8AECBF" w:rsidR="0FDBDB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E8AECBF" w:rsidR="67B4A6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5E8AECBF" w:rsidR="5A9EC2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Standing </w:t>
      </w:r>
      <w:r w:rsidRPr="5E8AECBF" w:rsidR="67B4A6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5E8AECBF" w:rsidR="67B4A6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reviewed revisions to the College Partnership Laboratory School Application. </w:t>
      </w:r>
      <w:r w:rsidRPr="5E8AECBF" w:rsidR="5C6A4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Mr. Chapman expressed gratitude to the applicants as well as the </w:t>
      </w:r>
      <w:r w:rsidRPr="5E8AECBF" w:rsidR="2988CE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Standing </w:t>
      </w:r>
      <w:r w:rsidRPr="5E8AECBF" w:rsidR="5C6A4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5E8AECBF" w:rsidR="5C6A4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their collaborative involvement in this process. </w:t>
      </w:r>
      <w:r w:rsidRPr="5E8AECBF" w:rsidR="260DF4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Standing </w:t>
      </w:r>
      <w:r w:rsidRPr="5E8AECBF" w:rsidR="260DF4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5E8AECBF" w:rsidR="260DF4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accepted the revisions for first review.</w:t>
      </w:r>
    </w:p>
    <w:p xmlns:wp14="http://schemas.microsoft.com/office/word/2010/wordml" w:rsidP="09E67F56" w14:paraId="3FE872A6" wp14:textId="5FD4C1CE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9E67F56" w14:paraId="0485998A" wp14:textId="2C9717FE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9E67F56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Item D: </w:t>
      </w:r>
      <w:r w:rsidRPr="09E67F56" w:rsidR="7A6613A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Learning Pathways in Virginia: A Historical Perspective</w:t>
      </w:r>
    </w:p>
    <w:p xmlns:wp14="http://schemas.microsoft.com/office/word/2010/wordml" w:rsidP="09E67F56" w14:paraId="70E44B44" wp14:textId="7D05629E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E8AECBF" w14:paraId="160EEA11" wp14:textId="1738D3A0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gramStart"/>
      <w:r w:rsidRPr="5E8AECBF" w:rsidR="646A8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Jeremy Raley Chief of Staff of the Virginia Department of Education,</w:t>
      </w:r>
      <w:proofErr w:type="gramEnd"/>
      <w:r w:rsidRPr="5E8AECBF" w:rsidR="646A8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presented this item to the </w:t>
      </w:r>
      <w:r w:rsidRPr="5E8AECBF" w:rsidR="6211B4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Standing </w:t>
      </w:r>
      <w:r w:rsidRPr="5E8AECBF" w:rsidR="646A8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5E8AECBF" w:rsidR="646A8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Dr. Raley presented </w:t>
      </w:r>
      <w:r w:rsidRPr="5E8AECBF" w:rsidR="26560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history of lab schools as well as </w:t>
      </w:r>
      <w:r w:rsidRPr="5E8AECBF" w:rsidR="5BDE20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review of the </w:t>
      </w:r>
      <w:r w:rsidRPr="5E8AECBF" w:rsidR="26560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definition of </w:t>
      </w:r>
      <w:r w:rsidRPr="5E8AECBF" w:rsidR="797B63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college partnership </w:t>
      </w:r>
      <w:r w:rsidRPr="5E8AECBF" w:rsidR="26560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lab</w:t>
      </w:r>
      <w:r w:rsidRPr="5E8AECBF" w:rsidR="10B927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oratory</w:t>
      </w:r>
      <w:r w:rsidRPr="5E8AECBF" w:rsidR="26560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</w:t>
      </w:r>
      <w:r w:rsidRPr="5E8AECBF" w:rsidR="33683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which includes the following elements</w:t>
      </w:r>
      <w:r w:rsidRPr="5E8AECBF" w:rsidR="26560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5E8AECBF" w:rsidP="5E8AECBF" w:rsidRDefault="5E8AECBF" w14:paraId="5E1D34BC" w14:textId="758611A5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E67F56" w14:paraId="5FC020FE" wp14:textId="18A338C7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09E67F56" w:rsidR="26560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An independent, innovative public school built on partnership and evidence that is open to all students through a randomized selection process (lottery).</w:t>
      </w:r>
      <w:r w:rsidRPr="09E67F56" w:rsidR="71BAC8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09E67F56" w14:paraId="23508CA8" wp14:textId="1326AE22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9E67F56" w:rsidR="14A42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Opportunities available to all students, with no barriers</w:t>
      </w:r>
    </w:p>
    <w:p xmlns:wp14="http://schemas.microsoft.com/office/word/2010/wordml" w:rsidP="09E67F56" w14:paraId="4C5F2928" wp14:textId="639E837E">
      <w:pPr>
        <w:pStyle w:val="ListParagraph"/>
        <w:numPr>
          <w:ilvl w:val="0"/>
          <w:numId w:val="15"/>
        </w:numPr>
        <w:spacing w:before="0" w:beforeAutospacing="off" w:after="0" w:afterAutospacing="off" w:line="240" w:lineRule="exact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9E67F56" w:rsidR="14A42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Performance based programs that deliver outcomes</w:t>
      </w:r>
    </w:p>
    <w:p xmlns:wp14="http://schemas.microsoft.com/office/word/2010/wordml" w:rsidP="09E67F56" w14:paraId="215B2E80" wp14:textId="5D5DE2BB">
      <w:pPr>
        <w:pStyle w:val="ListParagraph"/>
        <w:numPr>
          <w:ilvl w:val="0"/>
          <w:numId w:val="15"/>
        </w:numPr>
        <w:spacing w:before="0" w:beforeAutospacing="off" w:after="0" w:afterAutospacing="off" w:line="240" w:lineRule="exact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9E67F56" w:rsidR="14A42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Serve as model programs across the Commonwealth</w:t>
      </w:r>
    </w:p>
    <w:p xmlns:wp14="http://schemas.microsoft.com/office/word/2010/wordml" w:rsidP="09E67F56" w14:paraId="2F8133B7" wp14:textId="1D022B12">
      <w:pPr>
        <w:pStyle w:val="ListParagraph"/>
        <w:numPr>
          <w:ilvl w:val="0"/>
          <w:numId w:val="15"/>
        </w:numPr>
        <w:spacing w:before="0" w:beforeAutospacing="off" w:after="0" w:afterAutospacing="off" w:line="240" w:lineRule="exact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9E67F56" w:rsidR="14A42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Administered and managed by a governing board</w:t>
      </w:r>
    </w:p>
    <w:p xmlns:wp14="http://schemas.microsoft.com/office/word/2010/wordml" w:rsidP="09E67F56" w14:paraId="5B6F73F9" wp14:textId="52E5991D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80C5FDC" w14:paraId="7B6C55FA" wp14:textId="458F1ED1">
      <w:pPr>
        <w:pStyle w:val="Normal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80C5FDC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Item E: </w:t>
      </w:r>
      <w:r w:rsidRPr="480C5FDC" w:rsidR="5F66910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Update of May 3 Innovation Incubator</w:t>
      </w:r>
    </w:p>
    <w:p xmlns:wp14="http://schemas.microsoft.com/office/word/2010/wordml" w:rsidP="480C5FDC" w14:paraId="25A9F7E3" wp14:textId="5BEDFA38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8AECBF" w14:paraId="358F3691" wp14:textId="0CC3BC1E">
      <w:pPr>
        <w:pStyle w:val="Heading2"/>
        <w:keepNext w:val="1"/>
        <w:keepLines w:val="1"/>
        <w:spacing w:before="0" w:beforeAutospacing="off" w:after="0" w:afterAutospacing="off" w:line="276" w:lineRule="auto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Dr. </w:t>
      </w:r>
      <w:r w:rsidRPr="5E8AECBF" w:rsidR="68517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Raley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presented this item to the</w:t>
      </w:r>
      <w:r w:rsidRPr="5E8AECBF" w:rsidR="74F707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Standing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On May 3, 2023, there w</w:t>
      </w:r>
      <w:r w:rsidRPr="5E8AECBF" w:rsidR="7398FF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as 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day long summit for applicants and awardees for t</w:t>
      </w:r>
      <w:r w:rsidRPr="5E8AECBF" w:rsidR="52EB7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echnical assistance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peer-to-peer discussion, </w:t>
      </w:r>
      <w:r w:rsidRPr="5E8AECBF" w:rsidR="28A24D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inquiry.</w:t>
      </w:r>
      <w:r w:rsidRPr="5E8AECBF" w:rsidR="66F198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Standing </w:t>
      </w:r>
      <w:r w:rsidRPr="5E8AECBF" w:rsidR="66F198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</w:t>
      </w:r>
      <w:r w:rsidRPr="5E8AECBF" w:rsidR="66F198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was provided a PowerPoint presentation that was provided to attendees of the Innovation Incubator.</w:t>
      </w:r>
    </w:p>
    <w:p xmlns:wp14="http://schemas.microsoft.com/office/word/2010/wordml" w:rsidP="480C5FDC" w14:paraId="0900C472" wp14:textId="0BD199FE">
      <w:pPr>
        <w:pStyle w:val="Normal"/>
        <w:keepNext w:val="1"/>
        <w:keepLines w:val="1"/>
        <w:rPr>
          <w:noProof w:val="0"/>
          <w:lang w:val="en-US"/>
        </w:rPr>
      </w:pPr>
    </w:p>
    <w:p xmlns:wp14="http://schemas.microsoft.com/office/word/2010/wordml" w:rsidP="480C5FDC" w14:paraId="6F53E7C7" wp14:textId="7AD1E652">
      <w:pPr>
        <w:pStyle w:val="Normal"/>
        <w:keepNext w:val="1"/>
        <w:keepLines w:val="1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09E67F56" w:rsidR="4458EAA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Item F: </w:t>
      </w:r>
      <w:r w:rsidRPr="09E67F56" w:rsidR="4458EAA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Update on Approved College Partnership Laboratory School Planning Grants</w:t>
      </w:r>
    </w:p>
    <w:p xmlns:wp14="http://schemas.microsoft.com/office/word/2010/wordml" w:rsidP="5E8AECBF" w14:paraId="4CEE7394" wp14:textId="1DA8658E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E8AECBF" w:rsidR="2F273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Dr. Albon presented this item to the </w:t>
      </w:r>
      <w:r w:rsidRPr="5E8AECBF" w:rsidR="4844C4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Standing </w:t>
      </w:r>
      <w:r w:rsidRPr="5E8AECBF" w:rsidR="2F273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</w:t>
      </w:r>
      <w:r w:rsidRPr="5E8AECBF" w:rsidR="2F273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Dr. </w:t>
      </w:r>
      <w:r w:rsidRPr="5E8AECBF" w:rsidR="70F850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Albon indicated that </w:t>
      </w:r>
      <w:r w:rsidRPr="5E8AECBF" w:rsidR="1772BB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VDOE</w:t>
      </w:r>
      <w:r w:rsidRPr="5E8AECBF" w:rsidR="70F850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</w:t>
      </w:r>
      <w:r w:rsidRPr="5E8AECBF" w:rsidR="5841CA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5E8AECBF" w:rsidR="70F850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eceived two new planning grant applications. One</w:t>
      </w:r>
      <w:r w:rsidRPr="5E8AECBF" w:rsidR="3163D4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the applicants still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needs </w:t>
      </w:r>
      <w:r w:rsidRPr="5E8AECBF" w:rsidR="5D34E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some technical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assist</w:t>
      </w:r>
      <w:r w:rsidRPr="5E8AECBF" w:rsidR="230181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ce</w:t>
      </w:r>
      <w:r w:rsidRPr="5E8AECBF" w:rsidR="1DA5A5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; however</w:t>
      </w:r>
      <w:r w:rsidRPr="5E8AECBF" w:rsidR="4F6C1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Roan</w:t>
      </w:r>
      <w:r w:rsidRPr="5E8AECBF" w:rsidR="2603C3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ke college has been awarded a planning grant</w:t>
      </w:r>
      <w:r w:rsidRPr="5E8AECBF" w:rsidR="54C75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5E8AECBF" w:rsidR="6A7C3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Roanoke College</w:t>
      </w:r>
      <w:r w:rsidRPr="5E8AECBF" w:rsidR="54C75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E8AECBF" w:rsidR="452F13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is </w:t>
      </w:r>
      <w:r w:rsidRPr="5E8AECBF" w:rsidR="54C75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hoping to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have a lab school program for </w:t>
      </w:r>
      <w:r w:rsidRPr="5E8AECBF" w:rsidR="5C6B20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grades 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9-12, </w:t>
      </w:r>
      <w:r w:rsidRPr="5E8AECBF" w:rsidR="6F91C4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with the 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first y</w:t>
      </w:r>
      <w:r w:rsidRPr="5E8AECBF" w:rsidR="33E77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</w:t>
      </w:r>
      <w:r w:rsidRPr="5E8AECBF" w:rsidR="3138DF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being</w:t>
      </w:r>
      <w:r w:rsidRPr="5E8AECBF" w:rsidR="4F4D1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cohort of 25 students. </w:t>
      </w:r>
    </w:p>
    <w:p w:rsidR="09E67F56" w:rsidP="09E67F56" w:rsidRDefault="09E67F56" w14:paraId="4CB4FB20" w14:textId="7B08E7D6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80C5FDC" w14:paraId="47CDFEF7" wp14:textId="7A166B7C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E67F56" w:rsidR="3F4301F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DISCUSSION OF CURRENT ISSUES</w:t>
      </w:r>
    </w:p>
    <w:p w:rsidR="09E67F56" w:rsidP="09E67F56" w:rsidRDefault="09E67F56" w14:paraId="46E3D2A7" w14:textId="297A3072">
      <w:pPr>
        <w:pStyle w:val="Normal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8AECBF" w14:paraId="601CFB4E" wp14:textId="497FBE60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8AECBF" w:rsidR="2BE950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After consulting with staff, an additional meeting will be added on July 7</w:t>
      </w:r>
      <w:r w:rsidRPr="5E8AECBF" w:rsidR="442B04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2023,</w:t>
      </w:r>
      <w:r w:rsidRPr="5E8AECBF" w:rsidR="2BE950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consider the applications </w:t>
      </w:r>
      <w:r w:rsidRPr="5E8AECBF" w:rsidR="2106CA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SVCC and VCU in order to ensure that the application can </w:t>
      </w:r>
      <w:r w:rsidRPr="5E8AECBF" w:rsidR="5BBBC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heard </w:t>
      </w:r>
      <w:r w:rsidRPr="5E8AECBF" w:rsidR="2106CA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Board of Education before the beginning of the 2023–2024 school year</w:t>
      </w:r>
      <w:r w:rsidRPr="5E8AECBF" w:rsidR="2BE950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E8AECBF" w:rsidR="599C73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Dr. Moran made a motion to approve adding an additional </w:t>
      </w:r>
      <w:r w:rsidRPr="5E8AECBF" w:rsidR="41AA4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Standing</w:t>
      </w:r>
      <w:r w:rsidRPr="5E8AECBF" w:rsidR="599C73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Committee meeting on July 7</w:t>
      </w:r>
      <w:r w:rsidRPr="5E8AECBF" w:rsidR="6AD0DB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</w:t>
      </w:r>
      <w:r w:rsidRPr="5E8AECBF" w:rsidR="599C73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Mr. Rotherham seconded the motion. The motion passed unanimously.</w:t>
      </w:r>
    </w:p>
    <w:p xmlns:wp14="http://schemas.microsoft.com/office/word/2010/wordml" w:rsidP="480C5FDC" w14:paraId="225582B6" wp14:textId="55E711FA">
      <w:pPr>
        <w:spacing w:before="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8AECBF" w14:paraId="2C078E63" wp14:textId="3A253D82">
      <w:pPr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meeting will be on </w:t>
      </w:r>
      <w:r w:rsidRPr="5E8AECBF" w:rsidR="3FE3A5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July 7</w:t>
      </w:r>
      <w:r w:rsidRPr="5E8AECBF" w:rsidR="3F4301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2023, at 10:00 a.m. at the James Monroe Building in Richmond.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3eb8b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200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e413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17c4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4492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e95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643b9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fa1b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0f3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2b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b37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be135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84e5c1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4af318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dcb4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A1EA86"/>
    <w:rsid w:val="009C335D"/>
    <w:rsid w:val="019B45C4"/>
    <w:rsid w:val="029793D1"/>
    <w:rsid w:val="02CF04DC"/>
    <w:rsid w:val="0440EAFC"/>
    <w:rsid w:val="046B7B97"/>
    <w:rsid w:val="068D0AF6"/>
    <w:rsid w:val="06D51F28"/>
    <w:rsid w:val="078A1B3A"/>
    <w:rsid w:val="09409EB6"/>
    <w:rsid w:val="09E67F56"/>
    <w:rsid w:val="0A5C7A6E"/>
    <w:rsid w:val="0A6D8E07"/>
    <w:rsid w:val="0AC0E9D5"/>
    <w:rsid w:val="0ADC6F17"/>
    <w:rsid w:val="0D519D3D"/>
    <w:rsid w:val="0E981CDB"/>
    <w:rsid w:val="0F193691"/>
    <w:rsid w:val="0F945AF8"/>
    <w:rsid w:val="0FDBDBC8"/>
    <w:rsid w:val="106FA077"/>
    <w:rsid w:val="10B92774"/>
    <w:rsid w:val="119FA842"/>
    <w:rsid w:val="11FA646A"/>
    <w:rsid w:val="12789FEC"/>
    <w:rsid w:val="12AF1CDD"/>
    <w:rsid w:val="141BF592"/>
    <w:rsid w:val="1431B107"/>
    <w:rsid w:val="146C35AA"/>
    <w:rsid w:val="14A425B1"/>
    <w:rsid w:val="17482437"/>
    <w:rsid w:val="1772BB8A"/>
    <w:rsid w:val="182D88A0"/>
    <w:rsid w:val="18AC2E35"/>
    <w:rsid w:val="19C95901"/>
    <w:rsid w:val="1A376E98"/>
    <w:rsid w:val="1A7276FA"/>
    <w:rsid w:val="1A7788B2"/>
    <w:rsid w:val="1A83B1D1"/>
    <w:rsid w:val="1B5E4C67"/>
    <w:rsid w:val="1B652962"/>
    <w:rsid w:val="1B652962"/>
    <w:rsid w:val="1DA5A580"/>
    <w:rsid w:val="1DD3A60F"/>
    <w:rsid w:val="1E30D2D9"/>
    <w:rsid w:val="1EDE4E89"/>
    <w:rsid w:val="1F7D4AA1"/>
    <w:rsid w:val="1FA1EA86"/>
    <w:rsid w:val="2106CA21"/>
    <w:rsid w:val="2191B1C4"/>
    <w:rsid w:val="21D46AE6"/>
    <w:rsid w:val="2269EDB9"/>
    <w:rsid w:val="2301811A"/>
    <w:rsid w:val="23044BEC"/>
    <w:rsid w:val="24B05315"/>
    <w:rsid w:val="2603C3A7"/>
    <w:rsid w:val="260DF494"/>
    <w:rsid w:val="26560733"/>
    <w:rsid w:val="28A24DB1"/>
    <w:rsid w:val="2988CE7F"/>
    <w:rsid w:val="2BE9501A"/>
    <w:rsid w:val="2C7C3082"/>
    <w:rsid w:val="2CBB64FA"/>
    <w:rsid w:val="2D18CAF9"/>
    <w:rsid w:val="2F1637D4"/>
    <w:rsid w:val="2F273C37"/>
    <w:rsid w:val="2F4C0F83"/>
    <w:rsid w:val="2F9EFF05"/>
    <w:rsid w:val="3037435E"/>
    <w:rsid w:val="3037435E"/>
    <w:rsid w:val="3138DF4B"/>
    <w:rsid w:val="3163D46A"/>
    <w:rsid w:val="31D64176"/>
    <w:rsid w:val="33683F1A"/>
    <w:rsid w:val="33E77358"/>
    <w:rsid w:val="3465F9FB"/>
    <w:rsid w:val="34C982F9"/>
    <w:rsid w:val="3550A173"/>
    <w:rsid w:val="36C1A855"/>
    <w:rsid w:val="3807E8B5"/>
    <w:rsid w:val="391AB4C9"/>
    <w:rsid w:val="3B654BDC"/>
    <w:rsid w:val="3CE9BD42"/>
    <w:rsid w:val="3D28BCF2"/>
    <w:rsid w:val="3D4EC74D"/>
    <w:rsid w:val="3D806DAF"/>
    <w:rsid w:val="3F4301F1"/>
    <w:rsid w:val="3F60F32C"/>
    <w:rsid w:val="3FE3A584"/>
    <w:rsid w:val="40967724"/>
    <w:rsid w:val="40FF2814"/>
    <w:rsid w:val="4175A4E9"/>
    <w:rsid w:val="41AA4596"/>
    <w:rsid w:val="4229874C"/>
    <w:rsid w:val="42452BC6"/>
    <w:rsid w:val="42878203"/>
    <w:rsid w:val="43016CE4"/>
    <w:rsid w:val="436D2F9F"/>
    <w:rsid w:val="440960B9"/>
    <w:rsid w:val="442B04BC"/>
    <w:rsid w:val="4458EAAB"/>
    <w:rsid w:val="452F139B"/>
    <w:rsid w:val="45739738"/>
    <w:rsid w:val="46D22D67"/>
    <w:rsid w:val="470F6799"/>
    <w:rsid w:val="479C760B"/>
    <w:rsid w:val="480C5FDC"/>
    <w:rsid w:val="4844C427"/>
    <w:rsid w:val="4AEE4C7B"/>
    <w:rsid w:val="4C9B935D"/>
    <w:rsid w:val="4D5F6EEF"/>
    <w:rsid w:val="4E25ED3D"/>
    <w:rsid w:val="4E7316F9"/>
    <w:rsid w:val="4F4D131E"/>
    <w:rsid w:val="4F6C143F"/>
    <w:rsid w:val="525E7155"/>
    <w:rsid w:val="52B10996"/>
    <w:rsid w:val="52EB7216"/>
    <w:rsid w:val="54A6A542"/>
    <w:rsid w:val="54C75757"/>
    <w:rsid w:val="5785E92F"/>
    <w:rsid w:val="5841CA5A"/>
    <w:rsid w:val="5869B77D"/>
    <w:rsid w:val="599C7319"/>
    <w:rsid w:val="59B77B9C"/>
    <w:rsid w:val="5A9EC261"/>
    <w:rsid w:val="5BBBC622"/>
    <w:rsid w:val="5BDE2063"/>
    <w:rsid w:val="5C6A409D"/>
    <w:rsid w:val="5C6B2049"/>
    <w:rsid w:val="5C6B3783"/>
    <w:rsid w:val="5C820CFA"/>
    <w:rsid w:val="5D34E4F4"/>
    <w:rsid w:val="5E8AECBF"/>
    <w:rsid w:val="5F63D559"/>
    <w:rsid w:val="5F669104"/>
    <w:rsid w:val="608C7FF6"/>
    <w:rsid w:val="6180A940"/>
    <w:rsid w:val="6211B4C2"/>
    <w:rsid w:val="62225C86"/>
    <w:rsid w:val="63EF1D14"/>
    <w:rsid w:val="646A8C27"/>
    <w:rsid w:val="649A17B4"/>
    <w:rsid w:val="6585ED21"/>
    <w:rsid w:val="66F198C6"/>
    <w:rsid w:val="67B4A65F"/>
    <w:rsid w:val="67C0C01F"/>
    <w:rsid w:val="68517D14"/>
    <w:rsid w:val="6876A78F"/>
    <w:rsid w:val="699DD27B"/>
    <w:rsid w:val="6A519C29"/>
    <w:rsid w:val="6A7C337C"/>
    <w:rsid w:val="6AD0DB42"/>
    <w:rsid w:val="6AF6312C"/>
    <w:rsid w:val="6C7F5D96"/>
    <w:rsid w:val="6C7F5D96"/>
    <w:rsid w:val="6C871134"/>
    <w:rsid w:val="6E22E195"/>
    <w:rsid w:val="6EAD6BE2"/>
    <w:rsid w:val="6F860CD9"/>
    <w:rsid w:val="6F91C4DA"/>
    <w:rsid w:val="7056CD7C"/>
    <w:rsid w:val="70B8328D"/>
    <w:rsid w:val="70F8500D"/>
    <w:rsid w:val="7135E19A"/>
    <w:rsid w:val="71BAC8D8"/>
    <w:rsid w:val="723E6178"/>
    <w:rsid w:val="72D1B1FB"/>
    <w:rsid w:val="736E682A"/>
    <w:rsid w:val="7398FF7D"/>
    <w:rsid w:val="73C5006A"/>
    <w:rsid w:val="741E3C86"/>
    <w:rsid w:val="74F70775"/>
    <w:rsid w:val="759661AD"/>
    <w:rsid w:val="76E9A6BD"/>
    <w:rsid w:val="78345B13"/>
    <w:rsid w:val="797B63BF"/>
    <w:rsid w:val="7A6613AB"/>
    <w:rsid w:val="7BAF99DC"/>
    <w:rsid w:val="7CF6C890"/>
    <w:rsid w:val="7D28C072"/>
    <w:rsid w:val="7E8CF182"/>
    <w:rsid w:val="7EFEB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EA86"/>
  <w15:chartTrackingRefBased/>
  <w15:docId w15:val="{4439C3CD-0208-40F9-A71A-2E51E73F91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6/09/relationships/commentsIds" Target="commentsIds.xml" Id="Rdfcc3d8a38d24c81" /><Relationship Type="http://schemas.openxmlformats.org/officeDocument/2006/relationships/numbering" Target="numbering.xml" Id="R348be59ac4384d2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3ff829dd52ef4ad4" /><Relationship Type="http://schemas.microsoft.com/office/2011/relationships/commentsExtended" Target="commentsExtended.xml" Id="R7f3ae093b5d24d94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4" ma:contentTypeDescription="Create a new document." ma:contentTypeScope="" ma:versionID="1dffd1a22b5fb151cd51218d0ce0819b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7c548f1f597254ffcd252868ced3ffff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2BA79-837E-4B61-89F2-D7B5E92262D3}"/>
</file>

<file path=customXml/itemProps2.xml><?xml version="1.0" encoding="utf-8"?>
<ds:datastoreItem xmlns:ds="http://schemas.openxmlformats.org/officeDocument/2006/customXml" ds:itemID="{B2442410-BBA3-47FC-B8E1-FACD6B52FC5A}"/>
</file>

<file path=customXml/itemProps3.xml><?xml version="1.0" encoding="utf-8"?>
<ds:datastoreItem xmlns:ds="http://schemas.openxmlformats.org/officeDocument/2006/customXml" ds:itemID="{5B949AE7-14A4-48DA-9FE0-D8F94081CA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Perez, Megan (DOE)</dc:creator>
  <keywords/>
  <dc:description/>
  <lastModifiedBy>Chapman, Jim (DOE)</lastModifiedBy>
  <dcterms:created xsi:type="dcterms:W3CDTF">2023-06-12T18:16:36.0000000Z</dcterms:created>
  <dcterms:modified xsi:type="dcterms:W3CDTF">2023-06-27T16:07:29.1750451Z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</Properties>
</file>