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A99D2" w14:textId="77777777" w:rsidR="00C65F43" w:rsidRPr="005B1046" w:rsidRDefault="00C65F43" w:rsidP="00C65F43">
      <w:pPr>
        <w:pStyle w:val="NoSpacing1"/>
        <w:rPr>
          <w:rFonts w:cs="Arial"/>
          <w:b/>
          <w:sz w:val="32"/>
          <w:szCs w:val="32"/>
        </w:rPr>
      </w:pPr>
      <w:r w:rsidRPr="005B1046">
        <w:rPr>
          <w:rFonts w:cs="Arial"/>
          <w:b/>
          <w:sz w:val="32"/>
          <w:szCs w:val="32"/>
        </w:rPr>
        <w:t>APPLICATION</w:t>
      </w:r>
      <w:r>
        <w:rPr>
          <w:rFonts w:cs="Arial"/>
          <w:b/>
          <w:sz w:val="32"/>
          <w:szCs w:val="32"/>
        </w:rPr>
        <w:t xml:space="preserve"> FOR APPROVAL AS A MULTIDIVISION ONLINE PROVIDER</w:t>
      </w:r>
    </w:p>
    <w:p w14:paraId="30FBC0EA" w14:textId="77777777" w:rsidR="00C65F43" w:rsidRPr="005B1046" w:rsidRDefault="00C65F43" w:rsidP="00C65F43">
      <w:pPr>
        <w:rPr>
          <w:rFonts w:ascii="Calibri" w:hAnsi="Calibri" w:cs="Arial"/>
          <w:i/>
        </w:rPr>
      </w:pPr>
      <w:r>
        <w:rPr>
          <w:rFonts w:ascii="Calibri" w:hAnsi="Calibri" w:cs="Arial"/>
          <w:i/>
        </w:rPr>
        <w:t>(This page of the application</w:t>
      </w:r>
      <w:r w:rsidRPr="005B1046">
        <w:rPr>
          <w:rFonts w:ascii="Calibri" w:hAnsi="Calibri" w:cs="Arial"/>
          <w:i/>
        </w:rPr>
        <w:t xml:space="preserve"> </w:t>
      </w:r>
      <w:r>
        <w:rPr>
          <w:rFonts w:ascii="Calibri" w:hAnsi="Calibri" w:cs="Arial"/>
          <w:i/>
        </w:rPr>
        <w:t xml:space="preserve">is to be </w:t>
      </w:r>
      <w:r w:rsidRPr="005B1046">
        <w:rPr>
          <w:rFonts w:ascii="Calibri" w:hAnsi="Calibri" w:cs="Arial"/>
          <w:i/>
        </w:rPr>
        <w:t>printed,</w:t>
      </w:r>
      <w:r>
        <w:rPr>
          <w:rFonts w:ascii="Calibri" w:hAnsi="Calibri" w:cs="Arial"/>
          <w:i/>
        </w:rPr>
        <w:t xml:space="preserve"> completed,</w:t>
      </w:r>
      <w:r w:rsidRPr="005B1046">
        <w:rPr>
          <w:rFonts w:ascii="Calibri" w:hAnsi="Calibri" w:cs="Arial"/>
          <w:i/>
        </w:rPr>
        <w:t xml:space="preserve"> signed, </w:t>
      </w:r>
      <w:r>
        <w:rPr>
          <w:rFonts w:ascii="Calibri" w:hAnsi="Calibri" w:cs="Arial"/>
          <w:i/>
        </w:rPr>
        <w:t xml:space="preserve">scanned, </w:t>
      </w:r>
      <w:r w:rsidRPr="005B1046">
        <w:rPr>
          <w:rFonts w:ascii="Calibri" w:hAnsi="Calibri" w:cs="Arial"/>
          <w:i/>
        </w:rPr>
        <w:t xml:space="preserve">and submitted as a </w:t>
      </w:r>
      <w:r>
        <w:rPr>
          <w:rFonts w:ascii="Calibri" w:hAnsi="Calibri" w:cs="Arial"/>
          <w:i/>
        </w:rPr>
        <w:t xml:space="preserve">PDF </w:t>
      </w:r>
      <w:r w:rsidRPr="005B1046">
        <w:rPr>
          <w:rFonts w:ascii="Calibri" w:hAnsi="Calibri" w:cs="Arial"/>
          <w:i/>
        </w:rPr>
        <w:t>document.)</w:t>
      </w:r>
    </w:p>
    <w:p w14:paraId="4524B09E" w14:textId="77777777" w:rsidR="00C65F43" w:rsidRPr="00385AE9" w:rsidRDefault="00C65F43" w:rsidP="00C65F43">
      <w:pPr>
        <w:rPr>
          <w:rFonts w:ascii="Calibri" w:hAnsi="Calibri" w:cs="Arial"/>
          <w:b/>
          <w:i/>
        </w:rPr>
      </w:pPr>
    </w:p>
    <w:p w14:paraId="2B986E8C" w14:textId="77777777" w:rsidR="00C65F43" w:rsidRPr="00385AE9" w:rsidRDefault="00C65F43" w:rsidP="00C65F43">
      <w:pPr>
        <w:pStyle w:val="Heading1"/>
        <w:rPr>
          <w:rFonts w:ascii="Calibri" w:hAnsi="Calibri"/>
          <w:sz w:val="28"/>
        </w:rPr>
      </w:pPr>
      <w:bookmarkStart w:id="0" w:name="_Toc266265770"/>
      <w:bookmarkStart w:id="1" w:name="_Toc266265928"/>
      <w:bookmarkStart w:id="2" w:name="_Toc266266227"/>
      <w:bookmarkStart w:id="3" w:name="_Toc266266515"/>
      <w:r w:rsidRPr="00385AE9">
        <w:rPr>
          <w:rFonts w:ascii="Calibri" w:hAnsi="Calibri"/>
          <w:sz w:val="28"/>
        </w:rPr>
        <w:t xml:space="preserve">Part I. Applicant </w:t>
      </w:r>
      <w:bookmarkEnd w:id="0"/>
      <w:bookmarkEnd w:id="1"/>
      <w:bookmarkEnd w:id="2"/>
      <w:bookmarkEnd w:id="3"/>
      <w:r w:rsidRPr="00385AE9">
        <w:rPr>
          <w:rFonts w:ascii="Calibri" w:hAnsi="Calibri"/>
          <w:sz w:val="28"/>
        </w:rPr>
        <w:t>Affidavit</w:t>
      </w:r>
    </w:p>
    <w:p w14:paraId="11D5BFD6" w14:textId="77777777" w:rsidR="00C65F43" w:rsidRPr="00385AE9" w:rsidRDefault="00C65F43" w:rsidP="00C65F43">
      <w:pPr>
        <w:pStyle w:val="NoSpacing"/>
        <w:rPr>
          <w:rFonts w:ascii="Calibri" w:hAnsi="Calibri"/>
          <w:sz w:val="20"/>
          <w:szCs w:val="20"/>
        </w:rPr>
      </w:pPr>
    </w:p>
    <w:p w14:paraId="502D3973" w14:textId="77777777" w:rsidR="00C65F43" w:rsidRPr="00385AE9" w:rsidRDefault="00C65F43" w:rsidP="00C65F43">
      <w:pPr>
        <w:pStyle w:val="NoSpacing"/>
        <w:rPr>
          <w:rFonts w:ascii="Calibri" w:hAnsi="Calibri"/>
          <w:sz w:val="20"/>
          <w:szCs w:val="20"/>
        </w:rPr>
      </w:pPr>
      <w:r w:rsidRPr="00385AE9">
        <w:rPr>
          <w:rFonts w:ascii="Calibri" w:hAnsi="Calibri"/>
          <w:sz w:val="20"/>
          <w:szCs w:val="20"/>
        </w:rPr>
        <w:t>Applicant: ___________________________________________________________________________________</w:t>
      </w:r>
    </w:p>
    <w:p w14:paraId="7201E045" w14:textId="77777777" w:rsidR="00C65F43" w:rsidRPr="00385AE9" w:rsidRDefault="00C65F43" w:rsidP="00C65F43">
      <w:pPr>
        <w:pStyle w:val="NoSpacing"/>
        <w:rPr>
          <w:rFonts w:ascii="Calibri" w:hAnsi="Calibri"/>
          <w:sz w:val="20"/>
          <w:szCs w:val="20"/>
        </w:rPr>
      </w:pPr>
    </w:p>
    <w:p w14:paraId="4D059BB2" w14:textId="77777777" w:rsidR="00C65F43" w:rsidRPr="00385AE9" w:rsidRDefault="00C65F43" w:rsidP="00C65F43">
      <w:pPr>
        <w:pStyle w:val="NoSpacing"/>
        <w:rPr>
          <w:rFonts w:ascii="Calibri" w:hAnsi="Calibri"/>
          <w:sz w:val="20"/>
          <w:szCs w:val="20"/>
        </w:rPr>
      </w:pPr>
      <w:r w:rsidRPr="00385AE9">
        <w:rPr>
          <w:rFonts w:ascii="Calibri" w:hAnsi="Calibri"/>
          <w:sz w:val="20"/>
          <w:szCs w:val="20"/>
        </w:rPr>
        <w:t>Primary Contact Person: ________________________________________________________________________</w:t>
      </w:r>
    </w:p>
    <w:p w14:paraId="6B32D367" w14:textId="77777777" w:rsidR="00C65F43" w:rsidRPr="00385AE9" w:rsidRDefault="00C65F43" w:rsidP="00C65F43">
      <w:pPr>
        <w:pStyle w:val="NoSpacing"/>
        <w:rPr>
          <w:rFonts w:ascii="Calibri" w:hAnsi="Calibri"/>
          <w:sz w:val="20"/>
          <w:szCs w:val="20"/>
        </w:rPr>
      </w:pPr>
    </w:p>
    <w:p w14:paraId="17E50B29" w14:textId="77777777" w:rsidR="00C65F43" w:rsidRPr="00385AE9" w:rsidRDefault="00C65F43" w:rsidP="00C65F43">
      <w:pPr>
        <w:pStyle w:val="NoSpacing"/>
        <w:rPr>
          <w:rFonts w:ascii="Calibri" w:hAnsi="Calibri"/>
          <w:sz w:val="20"/>
          <w:szCs w:val="20"/>
        </w:rPr>
      </w:pPr>
      <w:r w:rsidRPr="00385AE9">
        <w:rPr>
          <w:rFonts w:ascii="Calibri" w:hAnsi="Calibri"/>
          <w:sz w:val="20"/>
          <w:szCs w:val="20"/>
        </w:rPr>
        <w:t>Address:</w:t>
      </w:r>
      <w:r>
        <w:rPr>
          <w:rFonts w:ascii="Calibri" w:hAnsi="Calibri"/>
          <w:sz w:val="20"/>
          <w:szCs w:val="20"/>
        </w:rPr>
        <w:t xml:space="preserve"> </w:t>
      </w:r>
      <w:r w:rsidRPr="00385AE9">
        <w:rPr>
          <w:rFonts w:ascii="Calibri" w:hAnsi="Calibri"/>
          <w:sz w:val="20"/>
          <w:szCs w:val="20"/>
        </w:rPr>
        <w:t>________________________________________City/State/Zip: _________________________________</w:t>
      </w:r>
    </w:p>
    <w:p w14:paraId="48E9D75F" w14:textId="77777777" w:rsidR="00C65F43" w:rsidRPr="00385AE9" w:rsidRDefault="00C65F43" w:rsidP="00C65F43">
      <w:pPr>
        <w:pStyle w:val="NoSpacing"/>
        <w:rPr>
          <w:rFonts w:ascii="Calibri" w:hAnsi="Calibri"/>
          <w:sz w:val="20"/>
          <w:szCs w:val="20"/>
        </w:rPr>
      </w:pPr>
    </w:p>
    <w:p w14:paraId="4DF8292F" w14:textId="77777777" w:rsidR="00C65F43" w:rsidRPr="00385AE9" w:rsidRDefault="00C65F43" w:rsidP="00C65F43">
      <w:pPr>
        <w:pStyle w:val="NoSpacing"/>
        <w:rPr>
          <w:rFonts w:ascii="Calibri" w:hAnsi="Calibri"/>
          <w:sz w:val="20"/>
          <w:szCs w:val="20"/>
        </w:rPr>
      </w:pPr>
      <w:r w:rsidRPr="00385AE9">
        <w:rPr>
          <w:rFonts w:ascii="Calibri" w:hAnsi="Calibri"/>
          <w:sz w:val="20"/>
          <w:szCs w:val="20"/>
        </w:rPr>
        <w:t>Telephone:</w:t>
      </w:r>
      <w:r>
        <w:rPr>
          <w:rFonts w:ascii="Calibri" w:hAnsi="Calibri"/>
          <w:sz w:val="20"/>
          <w:szCs w:val="20"/>
        </w:rPr>
        <w:t xml:space="preserve"> </w:t>
      </w:r>
      <w:r w:rsidRPr="00385AE9">
        <w:rPr>
          <w:rFonts w:ascii="Calibri" w:hAnsi="Calibri"/>
          <w:sz w:val="20"/>
          <w:szCs w:val="20"/>
        </w:rPr>
        <w:t>______________________________________</w:t>
      </w:r>
      <w:proofErr w:type="gramStart"/>
      <w:r w:rsidRPr="00385AE9">
        <w:rPr>
          <w:rFonts w:ascii="Calibri" w:hAnsi="Calibri"/>
          <w:sz w:val="20"/>
          <w:szCs w:val="20"/>
        </w:rPr>
        <w:t>Fax:_</w:t>
      </w:r>
      <w:proofErr w:type="gramEnd"/>
      <w:r w:rsidRPr="00385AE9">
        <w:rPr>
          <w:rFonts w:ascii="Calibri" w:hAnsi="Calibri"/>
          <w:sz w:val="20"/>
          <w:szCs w:val="20"/>
        </w:rPr>
        <w:t>________________________________________</w:t>
      </w:r>
    </w:p>
    <w:p w14:paraId="4450C977" w14:textId="77777777" w:rsidR="00C65F43" w:rsidRPr="00385AE9" w:rsidRDefault="00C65F43" w:rsidP="00C65F43">
      <w:pPr>
        <w:pStyle w:val="NoSpacing"/>
        <w:rPr>
          <w:rFonts w:ascii="Calibri" w:hAnsi="Calibri"/>
          <w:sz w:val="20"/>
          <w:szCs w:val="20"/>
        </w:rPr>
      </w:pPr>
    </w:p>
    <w:p w14:paraId="6A4DA874" w14:textId="77777777" w:rsidR="00C65F43" w:rsidRPr="00385AE9" w:rsidRDefault="00C65F43" w:rsidP="00C65F43">
      <w:pPr>
        <w:pStyle w:val="NoSpacing"/>
        <w:rPr>
          <w:rFonts w:ascii="Calibri" w:hAnsi="Calibri"/>
          <w:sz w:val="20"/>
          <w:szCs w:val="20"/>
        </w:rPr>
      </w:pPr>
      <w:r>
        <w:rPr>
          <w:rFonts w:ascii="Calibri" w:hAnsi="Calibri"/>
          <w:sz w:val="20"/>
          <w:szCs w:val="20"/>
        </w:rPr>
        <w:t xml:space="preserve">E-Mail Address: </w:t>
      </w:r>
      <w:r w:rsidRPr="00385AE9">
        <w:rPr>
          <w:rFonts w:ascii="Calibri" w:hAnsi="Calibri"/>
          <w:sz w:val="20"/>
          <w:szCs w:val="20"/>
        </w:rPr>
        <w:t>_______________________________Web Site:</w:t>
      </w:r>
      <w:r>
        <w:rPr>
          <w:rFonts w:ascii="Calibri" w:hAnsi="Calibri"/>
          <w:sz w:val="20"/>
          <w:szCs w:val="20"/>
        </w:rPr>
        <w:t xml:space="preserve"> </w:t>
      </w:r>
      <w:r w:rsidRPr="00385AE9">
        <w:rPr>
          <w:rFonts w:ascii="Calibri" w:hAnsi="Calibri"/>
          <w:sz w:val="20"/>
          <w:szCs w:val="20"/>
        </w:rPr>
        <w:t>______________________________________</w:t>
      </w:r>
    </w:p>
    <w:p w14:paraId="40445C42" w14:textId="77777777" w:rsidR="00C65F43" w:rsidRPr="00385AE9" w:rsidRDefault="00C65F43" w:rsidP="00C65F43">
      <w:pPr>
        <w:pStyle w:val="NoSpacing"/>
        <w:rPr>
          <w:rFonts w:ascii="Calibri" w:hAnsi="Calibri"/>
          <w:sz w:val="20"/>
          <w:szCs w:val="20"/>
        </w:rPr>
      </w:pPr>
    </w:p>
    <w:p w14:paraId="19941BF5" w14:textId="77777777" w:rsidR="00C65F43" w:rsidRPr="00385AE9" w:rsidRDefault="00C65F43" w:rsidP="00C65F43">
      <w:pPr>
        <w:pStyle w:val="NoSpacing"/>
        <w:rPr>
          <w:rFonts w:ascii="Calibri" w:hAnsi="Calibri"/>
          <w:sz w:val="20"/>
          <w:szCs w:val="20"/>
        </w:rPr>
      </w:pPr>
      <w:r w:rsidRPr="00385AE9">
        <w:rPr>
          <w:rFonts w:ascii="Calibri" w:hAnsi="Calibri"/>
          <w:sz w:val="20"/>
          <w:szCs w:val="20"/>
        </w:rPr>
        <w:t>Printed Name:</w:t>
      </w:r>
      <w:r>
        <w:rPr>
          <w:rFonts w:ascii="Calibri" w:hAnsi="Calibri"/>
          <w:sz w:val="20"/>
          <w:szCs w:val="20"/>
        </w:rPr>
        <w:t xml:space="preserve"> </w:t>
      </w:r>
      <w:r w:rsidRPr="00385AE9">
        <w:rPr>
          <w:rFonts w:ascii="Calibri" w:hAnsi="Calibri"/>
          <w:sz w:val="20"/>
          <w:szCs w:val="20"/>
        </w:rPr>
        <w:t>________________________________Signature: _______________________________________</w:t>
      </w:r>
    </w:p>
    <w:p w14:paraId="62014085" w14:textId="77777777" w:rsidR="00C65F43" w:rsidRPr="00385AE9" w:rsidRDefault="00C65F43" w:rsidP="00C65F43">
      <w:pPr>
        <w:pStyle w:val="NoSpacing"/>
        <w:rPr>
          <w:rFonts w:ascii="Calibri" w:hAnsi="Calibri"/>
          <w:sz w:val="20"/>
          <w:szCs w:val="20"/>
        </w:rPr>
      </w:pPr>
    </w:p>
    <w:p w14:paraId="65152932" w14:textId="77777777" w:rsidR="00C65F43" w:rsidRPr="00385AE9" w:rsidRDefault="00C65F43" w:rsidP="00C65F43">
      <w:pPr>
        <w:pStyle w:val="NoSpacing"/>
        <w:rPr>
          <w:rFonts w:ascii="Calibri" w:hAnsi="Calibri"/>
          <w:sz w:val="20"/>
          <w:szCs w:val="20"/>
        </w:rPr>
      </w:pPr>
      <w:r w:rsidRPr="00385AE9">
        <w:rPr>
          <w:rFonts w:ascii="Calibri" w:hAnsi="Calibri"/>
          <w:sz w:val="20"/>
          <w:szCs w:val="20"/>
        </w:rPr>
        <w:t>Title:</w:t>
      </w:r>
      <w:r>
        <w:rPr>
          <w:rFonts w:ascii="Calibri" w:hAnsi="Calibri"/>
          <w:sz w:val="20"/>
          <w:szCs w:val="20"/>
        </w:rPr>
        <w:t xml:space="preserve"> </w:t>
      </w:r>
      <w:r w:rsidRPr="00385AE9">
        <w:rPr>
          <w:rFonts w:ascii="Calibri" w:hAnsi="Calibri"/>
          <w:sz w:val="20"/>
          <w:szCs w:val="20"/>
        </w:rPr>
        <w:t>________________________________________Date Signed:</w:t>
      </w:r>
      <w:r>
        <w:rPr>
          <w:rFonts w:ascii="Calibri" w:hAnsi="Calibri"/>
          <w:sz w:val="20"/>
          <w:szCs w:val="20"/>
        </w:rPr>
        <w:t xml:space="preserve"> </w:t>
      </w:r>
      <w:r w:rsidRPr="00385AE9">
        <w:rPr>
          <w:rFonts w:ascii="Calibri" w:hAnsi="Calibri"/>
          <w:sz w:val="20"/>
          <w:szCs w:val="20"/>
        </w:rPr>
        <w:t>_____________________________________</w:t>
      </w:r>
    </w:p>
    <w:p w14:paraId="77DA5F2B" w14:textId="77777777" w:rsidR="00C65F43" w:rsidRPr="00385AE9" w:rsidRDefault="00C65F43" w:rsidP="00C65F43">
      <w:pPr>
        <w:rPr>
          <w:rFonts w:ascii="Calibri" w:hAnsi="Calibri" w:cs="Arial"/>
          <w:sz w:val="20"/>
          <w:szCs w:val="20"/>
        </w:rPr>
      </w:pPr>
    </w:p>
    <w:p w14:paraId="0F81E611" w14:textId="77777777" w:rsidR="00C65F43" w:rsidRPr="00385AE9" w:rsidRDefault="00C65F43" w:rsidP="00C65F43">
      <w:pPr>
        <w:rPr>
          <w:rFonts w:ascii="Calibri" w:hAnsi="Calibri" w:cs="Arial"/>
          <w:b/>
          <w:sz w:val="20"/>
          <w:szCs w:val="20"/>
        </w:rPr>
      </w:pPr>
    </w:p>
    <w:p w14:paraId="0563CDF5" w14:textId="77777777" w:rsidR="00C65F43" w:rsidRPr="00385AE9" w:rsidRDefault="00C65F43" w:rsidP="00C65F43">
      <w:pPr>
        <w:rPr>
          <w:rFonts w:ascii="Calibri" w:hAnsi="Calibri" w:cs="Arial"/>
          <w:b/>
          <w:sz w:val="20"/>
          <w:szCs w:val="20"/>
        </w:rPr>
      </w:pPr>
      <w:r w:rsidRPr="00385AE9">
        <w:rPr>
          <w:rFonts w:ascii="Calibri" w:hAnsi="Calibri" w:cs="Arial"/>
          <w:b/>
          <w:sz w:val="20"/>
          <w:szCs w:val="20"/>
        </w:rPr>
        <w:t>Certification:</w:t>
      </w:r>
    </w:p>
    <w:p w14:paraId="60E0D0D2" w14:textId="77777777" w:rsidR="00C65F43" w:rsidRPr="00385AE9" w:rsidRDefault="00C65F43" w:rsidP="00C65F43">
      <w:pPr>
        <w:rPr>
          <w:rFonts w:ascii="Calibri" w:hAnsi="Calibri" w:cs="Arial"/>
          <w:b/>
          <w:sz w:val="20"/>
          <w:szCs w:val="20"/>
        </w:rPr>
      </w:pPr>
    </w:p>
    <w:p w14:paraId="2BB7F78F" w14:textId="77777777" w:rsidR="00C65F43" w:rsidRPr="00696807" w:rsidRDefault="00C65F43" w:rsidP="00C65F43">
      <w:pPr>
        <w:rPr>
          <w:rFonts w:ascii="Calibri" w:hAnsi="Calibri" w:cs="Arial"/>
          <w:b/>
          <w:sz w:val="22"/>
          <w:szCs w:val="22"/>
        </w:rPr>
      </w:pPr>
      <w:r w:rsidRPr="00696807">
        <w:rPr>
          <w:rFonts w:ascii="Calibri" w:hAnsi="Calibri"/>
          <w:sz w:val="22"/>
          <w:szCs w:val="22"/>
        </w:rPr>
        <w:t xml:space="preserve">The applicant acknowledges that federal and state laws and regulations prohibit certain forms of discrimination. The applicant further acknowledges that, by </w:t>
      </w:r>
      <w:proofErr w:type="gramStart"/>
      <w:r w:rsidRPr="00696807">
        <w:rPr>
          <w:rFonts w:ascii="Calibri" w:hAnsi="Calibri"/>
          <w:sz w:val="22"/>
          <w:szCs w:val="22"/>
        </w:rPr>
        <w:t>entering into</w:t>
      </w:r>
      <w:proofErr w:type="gramEnd"/>
      <w:r w:rsidRPr="00696807">
        <w:rPr>
          <w:rFonts w:ascii="Calibri" w:hAnsi="Calibri"/>
          <w:sz w:val="22"/>
          <w:szCs w:val="22"/>
        </w:rPr>
        <w:t xml:space="preserve"> a contract with a local school division for the provision of services, the applicant may become subject to such laws or regulations, either directly through the application of such laws or regulations to itself, or in the provision of services under the contract with the local school division.</w:t>
      </w:r>
    </w:p>
    <w:p w14:paraId="4BA0F8AC" w14:textId="77777777" w:rsidR="00C65F43" w:rsidRPr="00696807" w:rsidRDefault="00C65F43" w:rsidP="00C65F43">
      <w:pPr>
        <w:rPr>
          <w:rFonts w:ascii="Calibri" w:hAnsi="Calibri" w:cs="Arial"/>
          <w:b/>
          <w:sz w:val="22"/>
          <w:szCs w:val="22"/>
        </w:rPr>
      </w:pPr>
    </w:p>
    <w:p w14:paraId="7970C283" w14:textId="77777777" w:rsidR="00C65F43" w:rsidRPr="00696807" w:rsidRDefault="00C65F43" w:rsidP="00C65F43">
      <w:pPr>
        <w:rPr>
          <w:rFonts w:ascii="Calibri" w:hAnsi="Calibri" w:cs="Arial"/>
          <w:sz w:val="22"/>
          <w:szCs w:val="22"/>
        </w:rPr>
      </w:pPr>
      <w:r w:rsidRPr="00696807">
        <w:rPr>
          <w:rFonts w:ascii="Calibri" w:hAnsi="Calibri" w:cs="Arial"/>
          <w:sz w:val="22"/>
          <w:szCs w:val="22"/>
        </w:rPr>
        <w:t xml:space="preserve">I, ____________________________, certify that the information contained in, and attached to, this application is true and correct to the best of my knowledge and that the </w:t>
      </w:r>
      <w:proofErr w:type="spellStart"/>
      <w:r w:rsidRPr="00696807">
        <w:rPr>
          <w:rFonts w:ascii="Calibri" w:hAnsi="Calibri" w:cs="Arial"/>
          <w:sz w:val="22"/>
          <w:szCs w:val="22"/>
        </w:rPr>
        <w:t>multidivision</w:t>
      </w:r>
      <w:proofErr w:type="spellEnd"/>
      <w:r w:rsidRPr="00696807">
        <w:rPr>
          <w:rFonts w:ascii="Calibri" w:hAnsi="Calibri" w:cs="Arial"/>
          <w:sz w:val="22"/>
          <w:szCs w:val="22"/>
        </w:rPr>
        <w:t xml:space="preserve"> online provider program conforms to the provisions of the </w:t>
      </w:r>
      <w:r w:rsidRPr="00696807">
        <w:rPr>
          <w:rFonts w:ascii="Calibri" w:hAnsi="Calibri" w:cs="Arial"/>
          <w:i/>
          <w:sz w:val="22"/>
          <w:szCs w:val="22"/>
        </w:rPr>
        <w:t>Code of Virginia</w:t>
      </w:r>
      <w:r w:rsidRPr="00696807">
        <w:rPr>
          <w:rFonts w:ascii="Calibri" w:hAnsi="Calibri" w:cs="Arial"/>
          <w:sz w:val="22"/>
          <w:szCs w:val="22"/>
        </w:rPr>
        <w:t xml:space="preserve"> </w:t>
      </w:r>
      <w:r w:rsidRPr="00696807">
        <w:rPr>
          <w:rFonts w:ascii="Calibri" w:hAnsi="Calibri" w:cs="Arial"/>
          <w:i/>
          <w:sz w:val="22"/>
          <w:szCs w:val="22"/>
        </w:rPr>
        <w:t>§ 22.1-212.23</w:t>
      </w:r>
      <w:r w:rsidRPr="00696807">
        <w:rPr>
          <w:rFonts w:ascii="Calibri" w:hAnsi="Calibri" w:cs="Arial"/>
          <w:sz w:val="22"/>
          <w:szCs w:val="22"/>
        </w:rPr>
        <w:t xml:space="preserve"> through </w:t>
      </w:r>
      <w:r w:rsidRPr="00696807">
        <w:rPr>
          <w:rFonts w:ascii="Calibri" w:hAnsi="Calibri" w:cs="Arial"/>
          <w:i/>
          <w:sz w:val="22"/>
          <w:szCs w:val="22"/>
        </w:rPr>
        <w:t>22.1-212.27</w:t>
      </w:r>
      <w:r w:rsidRPr="00696807">
        <w:rPr>
          <w:rFonts w:ascii="Calibri" w:hAnsi="Calibri" w:cs="Arial"/>
          <w:sz w:val="22"/>
          <w:szCs w:val="22"/>
        </w:rPr>
        <w:t xml:space="preserve">. If changes occur in the operation or ownership of the program, I further certify that I will notify the Virginia Department of Education prior to or immediately following such changes. I understand that providing false, misleading, or incomplete information or failing to notify the Department of changes as they occur may result in the removal of the entity from the list of approved </w:t>
      </w:r>
      <w:proofErr w:type="spellStart"/>
      <w:r w:rsidRPr="00696807">
        <w:rPr>
          <w:rFonts w:ascii="Calibri" w:hAnsi="Calibri" w:cs="Arial"/>
          <w:sz w:val="22"/>
          <w:szCs w:val="22"/>
        </w:rPr>
        <w:t>multidivision</w:t>
      </w:r>
      <w:proofErr w:type="spellEnd"/>
      <w:r w:rsidRPr="00696807">
        <w:rPr>
          <w:rFonts w:ascii="Calibri" w:hAnsi="Calibri" w:cs="Arial"/>
          <w:sz w:val="22"/>
          <w:szCs w:val="22"/>
        </w:rPr>
        <w:t xml:space="preserve"> online providers as provided for in the above-referenced </w:t>
      </w:r>
      <w:r w:rsidRPr="00696807">
        <w:rPr>
          <w:rFonts w:ascii="Calibri" w:hAnsi="Calibri" w:cs="Arial"/>
          <w:i/>
          <w:sz w:val="22"/>
          <w:szCs w:val="22"/>
        </w:rPr>
        <w:t>Code</w:t>
      </w:r>
      <w:r w:rsidRPr="00696807">
        <w:rPr>
          <w:rFonts w:ascii="Calibri" w:hAnsi="Calibri" w:cs="Arial"/>
          <w:sz w:val="22"/>
          <w:szCs w:val="22"/>
        </w:rPr>
        <w:t>.</w:t>
      </w:r>
    </w:p>
    <w:p w14:paraId="75E3083C" w14:textId="77777777" w:rsidR="00C65F43" w:rsidRPr="00385AE9" w:rsidRDefault="00C65F43" w:rsidP="00C65F43">
      <w:pPr>
        <w:pBdr>
          <w:bottom w:val="single" w:sz="12" w:space="1" w:color="auto"/>
        </w:pBdr>
        <w:rPr>
          <w:rFonts w:ascii="Calibri" w:hAnsi="Calibri" w:cs="Arial"/>
          <w:sz w:val="20"/>
          <w:szCs w:val="20"/>
        </w:rPr>
      </w:pPr>
    </w:p>
    <w:p w14:paraId="21BFCE53" w14:textId="77777777" w:rsidR="00C65F43" w:rsidRPr="00385AE9" w:rsidRDefault="00C65F43" w:rsidP="00C65F43">
      <w:pPr>
        <w:pBdr>
          <w:bottom w:val="single" w:sz="12" w:space="1" w:color="auto"/>
        </w:pBdr>
        <w:rPr>
          <w:rFonts w:ascii="Calibri" w:hAnsi="Calibri" w:cs="Arial"/>
          <w:sz w:val="20"/>
          <w:szCs w:val="20"/>
        </w:rPr>
      </w:pPr>
    </w:p>
    <w:p w14:paraId="565B089D" w14:textId="77777777" w:rsidR="00C65F43" w:rsidRPr="00385AE9" w:rsidRDefault="00C65F43" w:rsidP="00C65F43">
      <w:pPr>
        <w:rPr>
          <w:rFonts w:ascii="Calibri" w:hAnsi="Calibri" w:cs="Arial"/>
          <w:sz w:val="20"/>
          <w:szCs w:val="20"/>
        </w:rPr>
      </w:pPr>
      <w:r w:rsidRPr="00385AE9">
        <w:rPr>
          <w:rFonts w:ascii="Calibri" w:hAnsi="Calibri" w:cs="Arial"/>
          <w:sz w:val="20"/>
          <w:szCs w:val="20"/>
        </w:rPr>
        <w:t>Signature of Authorized Official</w:t>
      </w:r>
      <w:r w:rsidR="00686425">
        <w:rPr>
          <w:rFonts w:ascii="Calibri" w:hAnsi="Calibri" w:cs="Arial"/>
          <w:sz w:val="20"/>
          <w:szCs w:val="20"/>
        </w:rPr>
        <w:t>/</w:t>
      </w:r>
      <w:r w:rsidRPr="00385AE9">
        <w:rPr>
          <w:rFonts w:ascii="Calibri" w:hAnsi="Calibri" w:cs="Arial"/>
          <w:sz w:val="20"/>
          <w:szCs w:val="20"/>
        </w:rPr>
        <w:t>Date</w:t>
      </w:r>
    </w:p>
    <w:p w14:paraId="7D664D4B" w14:textId="77777777" w:rsidR="00C65F43" w:rsidRPr="00385AE9" w:rsidRDefault="00C65F43" w:rsidP="00C65F43">
      <w:pPr>
        <w:pBdr>
          <w:bottom w:val="single" w:sz="12" w:space="1" w:color="auto"/>
        </w:pBdr>
        <w:rPr>
          <w:rFonts w:ascii="Calibri" w:hAnsi="Calibri" w:cs="Arial"/>
          <w:sz w:val="20"/>
          <w:szCs w:val="20"/>
        </w:rPr>
      </w:pPr>
    </w:p>
    <w:p w14:paraId="58B0236A" w14:textId="77777777" w:rsidR="00C65F43" w:rsidRPr="00385AE9" w:rsidRDefault="00C65F43" w:rsidP="00C65F43">
      <w:pPr>
        <w:pBdr>
          <w:bottom w:val="single" w:sz="12" w:space="1" w:color="auto"/>
        </w:pBdr>
        <w:rPr>
          <w:rFonts w:ascii="Calibri" w:hAnsi="Calibri" w:cs="Arial"/>
          <w:sz w:val="20"/>
          <w:szCs w:val="20"/>
        </w:rPr>
      </w:pPr>
    </w:p>
    <w:p w14:paraId="784B8C5F" w14:textId="77777777" w:rsidR="00C65F43" w:rsidRDefault="00C65F43">
      <w:r>
        <w:rPr>
          <w:rFonts w:ascii="Calibri" w:hAnsi="Calibri" w:cs="Arial"/>
          <w:sz w:val="20"/>
          <w:szCs w:val="20"/>
        </w:rPr>
        <w:t>Title</w:t>
      </w:r>
    </w:p>
    <w:p w14:paraId="055503D0" w14:textId="77777777" w:rsidR="00087E6B" w:rsidRDefault="00087E6B">
      <w:pPr>
        <w:spacing w:after="200" w:line="276" w:lineRule="auto"/>
      </w:pPr>
      <w:r>
        <w:br w:type="page"/>
      </w:r>
    </w:p>
    <w:p w14:paraId="297FFA3C" w14:textId="77777777" w:rsidR="00087E6B" w:rsidRPr="00321880" w:rsidRDefault="00087E6B" w:rsidP="00087E6B">
      <w:pPr>
        <w:pStyle w:val="NoSpacing1"/>
        <w:jc w:val="center"/>
        <w:rPr>
          <w:rFonts w:cs="Arial"/>
          <w:b/>
          <w:sz w:val="32"/>
          <w:szCs w:val="32"/>
        </w:rPr>
      </w:pPr>
      <w:r w:rsidRPr="005B1046">
        <w:rPr>
          <w:rFonts w:cs="Arial"/>
          <w:b/>
          <w:sz w:val="32"/>
          <w:szCs w:val="32"/>
        </w:rPr>
        <w:lastRenderedPageBreak/>
        <w:t>APPLICATION</w:t>
      </w:r>
      <w:r>
        <w:rPr>
          <w:rFonts w:cs="Arial"/>
          <w:b/>
          <w:sz w:val="32"/>
          <w:szCs w:val="32"/>
        </w:rPr>
        <w:t xml:space="preserve"> FOR APPROVAL AS A MULTIDIVISION ONLINE PROVIDER</w:t>
      </w:r>
    </w:p>
    <w:p w14:paraId="2DAFA810" w14:textId="77777777" w:rsidR="00087E6B" w:rsidRPr="00EE20F1" w:rsidRDefault="00087E6B" w:rsidP="00087E6B">
      <w:pPr>
        <w:rPr>
          <w:rFonts w:cs="Arial"/>
          <w:b/>
        </w:rPr>
      </w:pPr>
    </w:p>
    <w:p w14:paraId="46CF469A" w14:textId="77777777" w:rsidR="00087E6B" w:rsidRPr="00321880" w:rsidRDefault="00087E6B" w:rsidP="00087E6B">
      <w:pPr>
        <w:pStyle w:val="Heading1"/>
        <w:jc w:val="left"/>
        <w:rPr>
          <w:sz w:val="28"/>
          <w:szCs w:val="28"/>
        </w:rPr>
      </w:pPr>
      <w:bookmarkStart w:id="4" w:name="_Toc266265772"/>
      <w:bookmarkStart w:id="5" w:name="_Toc266265930"/>
      <w:bookmarkStart w:id="6" w:name="_Toc266266229"/>
      <w:bookmarkStart w:id="7" w:name="_Toc266266517"/>
      <w:r w:rsidRPr="00321880">
        <w:rPr>
          <w:sz w:val="28"/>
          <w:szCs w:val="28"/>
        </w:rPr>
        <w:t xml:space="preserve">Part </w:t>
      </w:r>
      <w:r>
        <w:rPr>
          <w:sz w:val="28"/>
          <w:szCs w:val="28"/>
        </w:rPr>
        <w:t>II</w:t>
      </w:r>
      <w:r w:rsidRPr="00321880">
        <w:rPr>
          <w:sz w:val="28"/>
          <w:szCs w:val="28"/>
        </w:rPr>
        <w:t xml:space="preserve">. Program </w:t>
      </w:r>
      <w:bookmarkEnd w:id="4"/>
      <w:bookmarkEnd w:id="5"/>
      <w:bookmarkEnd w:id="6"/>
      <w:bookmarkEnd w:id="7"/>
      <w:r w:rsidRPr="00321880">
        <w:rPr>
          <w:sz w:val="28"/>
          <w:szCs w:val="28"/>
        </w:rPr>
        <w:t>Profile</w:t>
      </w:r>
    </w:p>
    <w:p w14:paraId="18D46527" w14:textId="77777777" w:rsidR="00087E6B" w:rsidRPr="00EE20F1" w:rsidRDefault="00087E6B" w:rsidP="00087E6B">
      <w:pPr>
        <w:rPr>
          <w:rFonts w:cs="Arial"/>
        </w:rPr>
      </w:pPr>
    </w:p>
    <w:p w14:paraId="27394F87" w14:textId="77777777" w:rsidR="00087E6B" w:rsidRDefault="00087E6B" w:rsidP="00087E6B">
      <w:pPr>
        <w:pStyle w:val="NoSpacing1"/>
        <w:rPr>
          <w:rFonts w:cs="Arial"/>
          <w:i/>
          <w:sz w:val="24"/>
          <w:szCs w:val="24"/>
        </w:rPr>
      </w:pPr>
      <w:r w:rsidRPr="0099163A">
        <w:rPr>
          <w:rFonts w:cs="Arial"/>
          <w:sz w:val="24"/>
          <w:szCs w:val="24"/>
        </w:rPr>
        <w:t xml:space="preserve">The Application: Program Profile addresses the following section in the </w:t>
      </w:r>
      <w:r w:rsidRPr="004A62C3">
        <w:rPr>
          <w:rFonts w:cs="Arial"/>
          <w:i/>
          <w:sz w:val="24"/>
          <w:szCs w:val="24"/>
        </w:rPr>
        <w:t>Code of Virginia</w:t>
      </w:r>
      <w:r w:rsidRPr="00EE20F1">
        <w:rPr>
          <w:rFonts w:cs="Arial"/>
          <w:i/>
          <w:sz w:val="24"/>
          <w:szCs w:val="24"/>
        </w:rPr>
        <w:t>.</w:t>
      </w:r>
    </w:p>
    <w:p w14:paraId="5CACB706" w14:textId="77777777" w:rsidR="00087E6B" w:rsidRPr="00EE20F1" w:rsidRDefault="00087E6B" w:rsidP="00087E6B">
      <w:pPr>
        <w:pStyle w:val="NoSpacing1"/>
        <w:ind w:left="720"/>
        <w:rPr>
          <w:rFonts w:cs="Arial"/>
          <w:i/>
          <w:sz w:val="24"/>
          <w:szCs w:val="24"/>
        </w:rPr>
      </w:pPr>
      <w:r w:rsidRPr="00EE20F1">
        <w:rPr>
          <w:rFonts w:cs="Arial"/>
          <w:i/>
          <w:sz w:val="24"/>
          <w:szCs w:val="24"/>
        </w:rPr>
        <w:t xml:space="preserve">As specified in § 22.1-212.25, the Virginia Department of Education will develop and maintain a Web site that provides objective information for students, parents, and educators regarding online courses and virtual programs offered through local school boards by approved </w:t>
      </w:r>
      <w:proofErr w:type="spellStart"/>
      <w:r w:rsidRPr="00EE20F1">
        <w:rPr>
          <w:rFonts w:cs="Arial"/>
          <w:i/>
          <w:sz w:val="24"/>
          <w:szCs w:val="24"/>
        </w:rPr>
        <w:t>multidivision</w:t>
      </w:r>
      <w:proofErr w:type="spellEnd"/>
      <w:r w:rsidRPr="00EE20F1">
        <w:rPr>
          <w:rFonts w:cs="Arial"/>
          <w:i/>
          <w:sz w:val="24"/>
          <w:szCs w:val="24"/>
        </w:rPr>
        <w:t xml:space="preserve"> online providers. Some of this information must be provided by </w:t>
      </w:r>
      <w:proofErr w:type="spellStart"/>
      <w:r w:rsidRPr="00EE20F1">
        <w:rPr>
          <w:rFonts w:cs="Arial"/>
          <w:i/>
          <w:sz w:val="24"/>
          <w:szCs w:val="24"/>
        </w:rPr>
        <w:t>multidivision</w:t>
      </w:r>
      <w:proofErr w:type="spellEnd"/>
      <w:r w:rsidRPr="00EE20F1">
        <w:rPr>
          <w:rFonts w:cs="Arial"/>
          <w:i/>
          <w:sz w:val="24"/>
          <w:szCs w:val="24"/>
        </w:rPr>
        <w:t xml:space="preserve"> online providers as a condition of maintaining Board approval</w:t>
      </w:r>
      <w:r>
        <w:rPr>
          <w:rFonts w:cs="Arial"/>
          <w:i/>
          <w:sz w:val="24"/>
          <w:szCs w:val="24"/>
        </w:rPr>
        <w:t>.</w:t>
      </w:r>
    </w:p>
    <w:p w14:paraId="68F637DF" w14:textId="77777777" w:rsidR="00087E6B" w:rsidRPr="00EE20F1" w:rsidRDefault="00087E6B" w:rsidP="00087E6B">
      <w:pPr>
        <w:rPr>
          <w:rFonts w:cs="Arial"/>
        </w:rPr>
      </w:pPr>
    </w:p>
    <w:p w14:paraId="48CA45EB" w14:textId="77777777" w:rsidR="00087E6B" w:rsidRPr="00EE20F1" w:rsidRDefault="00087E6B" w:rsidP="00087E6B">
      <w:pPr>
        <w:rPr>
          <w:rFonts w:cs="Arial"/>
        </w:rPr>
      </w:pPr>
      <w:r w:rsidRPr="00EE20F1">
        <w:rPr>
          <w:rFonts w:cs="Arial"/>
        </w:rPr>
        <w:t>Please respond to each of the following, limiting the number of characters when noted:</w:t>
      </w:r>
    </w:p>
    <w:p w14:paraId="12E93565" w14:textId="77777777" w:rsidR="00087E6B" w:rsidRPr="00EE20F1" w:rsidRDefault="00087E6B" w:rsidP="00087E6B">
      <w:pPr>
        <w:rPr>
          <w:rFonts w:cs="Arial"/>
        </w:rPr>
      </w:pPr>
      <w:bookmarkStart w:id="8" w:name="OLE_LINK1"/>
    </w:p>
    <w:p w14:paraId="17B2222F" w14:textId="77777777" w:rsidR="00087E6B" w:rsidRPr="00355731" w:rsidRDefault="00087E6B" w:rsidP="00087E6B">
      <w:pPr>
        <w:numPr>
          <w:ilvl w:val="0"/>
          <w:numId w:val="1"/>
        </w:numPr>
        <w:rPr>
          <w:rFonts w:cs="Arial"/>
        </w:rPr>
      </w:pPr>
      <w:r w:rsidRPr="00355731">
        <w:rPr>
          <w:rFonts w:cs="Arial"/>
        </w:rPr>
        <w:t xml:space="preserve">Type of program: </w:t>
      </w:r>
    </w:p>
    <w:bookmarkStart w:id="9" w:name="Check1"/>
    <w:p w14:paraId="27D62B49" w14:textId="77777777" w:rsidR="00087E6B" w:rsidRDefault="00087E6B" w:rsidP="00087E6B">
      <w:pPr>
        <w:ind w:firstLine="360"/>
        <w:rPr>
          <w:rFonts w:cs="Arial"/>
        </w:rPr>
      </w:pPr>
      <w:r>
        <w:rPr>
          <w:rFonts w:cs="Arial"/>
        </w:rPr>
        <w:fldChar w:fldCharType="begin">
          <w:ffData>
            <w:name w:val="Check1"/>
            <w:enabled/>
            <w:calcOnExit w:val="0"/>
            <w:checkBox>
              <w:sizeAuto/>
              <w:default w:val="0"/>
              <w:checked w:val="0"/>
            </w:checkBox>
          </w:ffData>
        </w:fldChar>
      </w:r>
      <w:r>
        <w:rPr>
          <w:rFonts w:cs="Arial"/>
        </w:rPr>
        <w:instrText xml:space="preserve"> FORMCHECKBOX </w:instrText>
      </w:r>
      <w:r w:rsidR="00000000">
        <w:rPr>
          <w:rFonts w:cs="Arial"/>
        </w:rPr>
      </w:r>
      <w:r w:rsidR="00000000">
        <w:rPr>
          <w:rFonts w:cs="Arial"/>
        </w:rPr>
        <w:fldChar w:fldCharType="separate"/>
      </w:r>
      <w:r>
        <w:rPr>
          <w:rFonts w:cs="Arial"/>
        </w:rPr>
        <w:fldChar w:fldCharType="end"/>
      </w:r>
      <w:bookmarkEnd w:id="9"/>
      <w:r>
        <w:rPr>
          <w:rFonts w:cs="Arial"/>
        </w:rPr>
        <w:t xml:space="preserve"> Full-time</w:t>
      </w:r>
    </w:p>
    <w:bookmarkStart w:id="10" w:name="Check2"/>
    <w:p w14:paraId="5E474A90" w14:textId="77777777" w:rsidR="00087E6B" w:rsidRDefault="00087E6B" w:rsidP="00087E6B">
      <w:pPr>
        <w:ind w:firstLine="360"/>
        <w:rPr>
          <w:rFonts w:cs="Arial"/>
        </w:rPr>
      </w:pPr>
      <w:r>
        <w:rPr>
          <w:rFonts w:cs="Arial"/>
        </w:rPr>
        <w:fldChar w:fldCharType="begin">
          <w:ffData>
            <w:name w:val="Check2"/>
            <w:enabled/>
            <w:calcOnExit w:val="0"/>
            <w:checkBox>
              <w:sizeAuto/>
              <w:default w:val="0"/>
              <w:checked w:val="0"/>
            </w:checkBox>
          </w:ffData>
        </w:fldChar>
      </w:r>
      <w:r>
        <w:rPr>
          <w:rFonts w:cs="Arial"/>
        </w:rPr>
        <w:instrText xml:space="preserve"> FORMCHECKBOX </w:instrText>
      </w:r>
      <w:r w:rsidR="00000000">
        <w:rPr>
          <w:rFonts w:cs="Arial"/>
        </w:rPr>
      </w:r>
      <w:r w:rsidR="00000000">
        <w:rPr>
          <w:rFonts w:cs="Arial"/>
        </w:rPr>
        <w:fldChar w:fldCharType="separate"/>
      </w:r>
      <w:r>
        <w:rPr>
          <w:rFonts w:cs="Arial"/>
        </w:rPr>
        <w:fldChar w:fldCharType="end"/>
      </w:r>
      <w:bookmarkEnd w:id="10"/>
      <w:r>
        <w:rPr>
          <w:rFonts w:cs="Arial"/>
        </w:rPr>
        <w:t xml:space="preserve"> Supplemental</w:t>
      </w:r>
    </w:p>
    <w:bookmarkStart w:id="11" w:name="Check3"/>
    <w:p w14:paraId="7004553E" w14:textId="77777777" w:rsidR="00087E6B" w:rsidRDefault="00087E6B" w:rsidP="00087E6B">
      <w:pPr>
        <w:ind w:firstLine="360"/>
        <w:rPr>
          <w:rFonts w:cs="Arial"/>
        </w:rPr>
      </w:pPr>
      <w:r>
        <w:rPr>
          <w:rFonts w:cs="Arial"/>
        </w:rPr>
        <w:fldChar w:fldCharType="begin">
          <w:ffData>
            <w:name w:val="Check3"/>
            <w:enabled/>
            <w:calcOnExit w:val="0"/>
            <w:checkBox>
              <w:sizeAuto/>
              <w:default w:val="0"/>
              <w:checked w:val="0"/>
            </w:checkBox>
          </w:ffData>
        </w:fldChar>
      </w:r>
      <w:r>
        <w:rPr>
          <w:rFonts w:cs="Arial"/>
        </w:rPr>
        <w:instrText xml:space="preserve"> FORMCHECKBOX </w:instrText>
      </w:r>
      <w:r w:rsidR="00000000">
        <w:rPr>
          <w:rFonts w:cs="Arial"/>
        </w:rPr>
      </w:r>
      <w:r w:rsidR="00000000">
        <w:rPr>
          <w:rFonts w:cs="Arial"/>
        </w:rPr>
        <w:fldChar w:fldCharType="separate"/>
      </w:r>
      <w:r>
        <w:rPr>
          <w:rFonts w:cs="Arial"/>
        </w:rPr>
        <w:fldChar w:fldCharType="end"/>
      </w:r>
      <w:bookmarkEnd w:id="11"/>
      <w:r>
        <w:rPr>
          <w:rFonts w:cs="Arial"/>
        </w:rPr>
        <w:t xml:space="preserve"> </w:t>
      </w:r>
      <w:proofErr w:type="gramStart"/>
      <w:r>
        <w:rPr>
          <w:rFonts w:cs="Arial"/>
        </w:rPr>
        <w:t>Fully-online</w:t>
      </w:r>
      <w:proofErr w:type="gramEnd"/>
    </w:p>
    <w:bookmarkStart w:id="12" w:name="Check4"/>
    <w:p w14:paraId="7147310B" w14:textId="77777777" w:rsidR="00087E6B" w:rsidRDefault="00087E6B" w:rsidP="00087E6B">
      <w:pPr>
        <w:ind w:left="720" w:hanging="360"/>
        <w:rPr>
          <w:rFonts w:cs="Arial"/>
        </w:rPr>
      </w:pPr>
      <w:r>
        <w:rPr>
          <w:rFonts w:cs="Arial"/>
        </w:rPr>
        <w:fldChar w:fldCharType="begin">
          <w:ffData>
            <w:name w:val="Check4"/>
            <w:enabled/>
            <w:calcOnExit w:val="0"/>
            <w:checkBox>
              <w:sizeAuto/>
              <w:default w:val="0"/>
              <w:checked w:val="0"/>
            </w:checkBox>
          </w:ffData>
        </w:fldChar>
      </w:r>
      <w:r>
        <w:rPr>
          <w:rFonts w:cs="Arial"/>
        </w:rPr>
        <w:instrText xml:space="preserve"> FORMCHECKBOX </w:instrText>
      </w:r>
      <w:r w:rsidR="00000000">
        <w:rPr>
          <w:rFonts w:cs="Arial"/>
        </w:rPr>
      </w:r>
      <w:r w:rsidR="00000000">
        <w:rPr>
          <w:rFonts w:cs="Arial"/>
        </w:rPr>
        <w:fldChar w:fldCharType="separate"/>
      </w:r>
      <w:r>
        <w:rPr>
          <w:rFonts w:cs="Arial"/>
        </w:rPr>
        <w:fldChar w:fldCharType="end"/>
      </w:r>
      <w:bookmarkEnd w:id="12"/>
      <w:r>
        <w:rPr>
          <w:rFonts w:cs="Arial"/>
        </w:rPr>
        <w:t xml:space="preserve"> Blended (online instruction by a teacher in a different physical location from the student but with local mentors)</w:t>
      </w:r>
    </w:p>
    <w:bookmarkStart w:id="13" w:name="Check5"/>
    <w:p w14:paraId="53316736" w14:textId="77777777" w:rsidR="00087E6B" w:rsidRDefault="00087E6B" w:rsidP="00087E6B">
      <w:pPr>
        <w:ind w:left="360"/>
        <w:rPr>
          <w:rFonts w:cs="Arial"/>
        </w:rPr>
      </w:pPr>
      <w:r>
        <w:rPr>
          <w:rFonts w:cs="Arial"/>
        </w:rPr>
        <w:fldChar w:fldCharType="begin">
          <w:ffData>
            <w:name w:val="Check5"/>
            <w:enabled/>
            <w:calcOnExit w:val="0"/>
            <w:checkBox>
              <w:sizeAuto/>
              <w:default w:val="0"/>
              <w:checked w:val="0"/>
            </w:checkBox>
          </w:ffData>
        </w:fldChar>
      </w:r>
      <w:r>
        <w:rPr>
          <w:rFonts w:cs="Arial"/>
        </w:rPr>
        <w:instrText xml:space="preserve"> FORMCHECKBOX </w:instrText>
      </w:r>
      <w:r w:rsidR="00000000">
        <w:rPr>
          <w:rFonts w:cs="Arial"/>
        </w:rPr>
      </w:r>
      <w:r w:rsidR="00000000">
        <w:rPr>
          <w:rFonts w:cs="Arial"/>
        </w:rPr>
        <w:fldChar w:fldCharType="separate"/>
      </w:r>
      <w:r>
        <w:rPr>
          <w:rFonts w:cs="Arial"/>
        </w:rPr>
        <w:fldChar w:fldCharType="end"/>
      </w:r>
      <w:bookmarkEnd w:id="13"/>
      <w:r>
        <w:rPr>
          <w:rFonts w:cs="Arial"/>
        </w:rPr>
        <w:t xml:space="preserve"> Computer-based instruction</w:t>
      </w:r>
    </w:p>
    <w:bookmarkStart w:id="14" w:name="Check6"/>
    <w:p w14:paraId="295151F8" w14:textId="77777777" w:rsidR="00087E6B" w:rsidRDefault="00087E6B" w:rsidP="00087E6B">
      <w:pPr>
        <w:ind w:firstLine="360"/>
        <w:rPr>
          <w:rFonts w:cs="Arial"/>
        </w:rPr>
      </w:pPr>
      <w:r>
        <w:rPr>
          <w:rFonts w:cs="Arial"/>
        </w:rPr>
        <w:fldChar w:fldCharType="begin">
          <w:ffData>
            <w:name w:val="Check6"/>
            <w:enabled/>
            <w:calcOnExit w:val="0"/>
            <w:checkBox>
              <w:sizeAuto/>
              <w:default w:val="0"/>
              <w:checked w:val="0"/>
            </w:checkBox>
          </w:ffData>
        </w:fldChar>
      </w:r>
      <w:r>
        <w:rPr>
          <w:rFonts w:cs="Arial"/>
        </w:rPr>
        <w:instrText xml:space="preserve"> FORMCHECKBOX </w:instrText>
      </w:r>
      <w:r w:rsidR="00000000">
        <w:rPr>
          <w:rFonts w:cs="Arial"/>
        </w:rPr>
      </w:r>
      <w:r w:rsidR="00000000">
        <w:rPr>
          <w:rFonts w:cs="Arial"/>
        </w:rPr>
        <w:fldChar w:fldCharType="separate"/>
      </w:r>
      <w:r>
        <w:rPr>
          <w:rFonts w:cs="Arial"/>
        </w:rPr>
        <w:fldChar w:fldCharType="end"/>
      </w:r>
      <w:bookmarkEnd w:id="14"/>
      <w:r>
        <w:rPr>
          <w:rFonts w:cs="Arial"/>
        </w:rPr>
        <w:t xml:space="preserve"> Other (please describe below)</w:t>
      </w:r>
    </w:p>
    <w:p w14:paraId="2FC25848" w14:textId="77777777" w:rsidR="00087E6B" w:rsidRDefault="00087E6B" w:rsidP="00087E6B">
      <w:pPr>
        <w:framePr w:hSpace="180" w:wrap="around" w:vAnchor="text" w:hAnchor="text" w:y="1"/>
        <w:pBdr>
          <w:top w:val="single" w:sz="6" w:space="1" w:color="auto"/>
          <w:left w:val="single" w:sz="6" w:space="1" w:color="auto"/>
          <w:bottom w:val="single" w:sz="6" w:space="1" w:color="auto"/>
          <w:right w:val="single" w:sz="6" w:space="1" w:color="auto"/>
        </w:pBdr>
        <w:ind w:left="720"/>
        <w:rPr>
          <w:rFonts w:cs="Arial"/>
        </w:rPr>
      </w:pPr>
      <w:r>
        <w:rPr>
          <w:rFonts w:cs="Arial"/>
        </w:rPr>
        <w:fldChar w:fldCharType="begin">
          <w:ffData>
            <w:name w:val="Text24"/>
            <w:enabled/>
            <w:calcOnExit w:val="0"/>
            <w:textInput>
              <w:maxLength w:val="45"/>
            </w:textInput>
          </w:ffData>
        </w:fldChar>
      </w:r>
      <w:r>
        <w:rPr>
          <w:rFonts w:cs="Arial"/>
        </w:rPr>
        <w:instrText xml:space="preserve"> FORMTEXT </w:instrText>
      </w:r>
      <w:r>
        <w:rPr>
          <w:rFonts w:cs="Arial"/>
        </w:rPr>
      </w:r>
      <w:r>
        <w:rPr>
          <w:rFonts w:cs="Arial"/>
        </w:rPr>
        <w:fldChar w:fldCharType="separate"/>
      </w:r>
      <w:r>
        <w:rPr>
          <w:rFonts w:cs="Arial"/>
        </w:rPr>
        <w:t> </w:t>
      </w:r>
      <w:r>
        <w:rPr>
          <w:rFonts w:cs="Arial"/>
        </w:rPr>
        <w:t> </w:t>
      </w:r>
      <w:r>
        <w:rPr>
          <w:rFonts w:cs="Arial"/>
        </w:rPr>
        <w:t> </w:t>
      </w:r>
      <w:r>
        <w:rPr>
          <w:rFonts w:cs="Arial"/>
        </w:rPr>
        <w:t> </w:t>
      </w:r>
      <w:r>
        <w:rPr>
          <w:rFonts w:cs="Arial"/>
        </w:rPr>
        <w:t> </w:t>
      </w:r>
      <w:r>
        <w:rPr>
          <w:rFonts w:cs="Arial"/>
        </w:rPr>
        <w:fldChar w:fldCharType="end"/>
      </w:r>
    </w:p>
    <w:p w14:paraId="4DC19D0B" w14:textId="77777777" w:rsidR="00087E6B" w:rsidRDefault="00087E6B" w:rsidP="00087E6B">
      <w:pPr>
        <w:ind w:left="360"/>
        <w:rPr>
          <w:rFonts w:cs="Arial"/>
        </w:rPr>
      </w:pPr>
    </w:p>
    <w:p w14:paraId="17B29580" w14:textId="77777777" w:rsidR="00087E6B" w:rsidRPr="00EE20F1" w:rsidRDefault="00087E6B" w:rsidP="00087E6B">
      <w:pPr>
        <w:rPr>
          <w:rFonts w:cs="Arial"/>
        </w:rPr>
      </w:pPr>
    </w:p>
    <w:p w14:paraId="391E158F" w14:textId="77777777" w:rsidR="00087E6B" w:rsidRDefault="00087E6B" w:rsidP="00087E6B">
      <w:pPr>
        <w:numPr>
          <w:ilvl w:val="0"/>
          <w:numId w:val="1"/>
        </w:numPr>
        <w:rPr>
          <w:rFonts w:cs="Arial"/>
        </w:rPr>
      </w:pPr>
      <w:r>
        <w:rPr>
          <w:rFonts w:cs="Arial"/>
        </w:rPr>
        <w:t>URL</w:t>
      </w:r>
      <w:r w:rsidRPr="00EE20F1">
        <w:rPr>
          <w:rFonts w:cs="Arial"/>
        </w:rPr>
        <w:t xml:space="preserve"> for provider’s Web site </w:t>
      </w:r>
      <w:r>
        <w:rPr>
          <w:rFonts w:cs="Arial"/>
        </w:rPr>
        <w:t>where</w:t>
      </w:r>
      <w:r w:rsidRPr="00EE20F1">
        <w:rPr>
          <w:rFonts w:cs="Arial"/>
        </w:rPr>
        <w:t xml:space="preserve"> contact information for division personnel, parents, and students </w:t>
      </w:r>
      <w:r>
        <w:rPr>
          <w:rFonts w:cs="Arial"/>
        </w:rPr>
        <w:t>may be found:</w:t>
      </w:r>
    </w:p>
    <w:bookmarkStart w:id="15" w:name="Text22"/>
    <w:p w14:paraId="522DE26B" w14:textId="77777777" w:rsidR="00087E6B" w:rsidRDefault="00087E6B" w:rsidP="00087E6B">
      <w:pPr>
        <w:framePr w:hSpace="180" w:wrap="around" w:vAnchor="text" w:hAnchor="text" w:y="1"/>
        <w:pBdr>
          <w:top w:val="single" w:sz="6" w:space="1" w:color="auto"/>
          <w:left w:val="single" w:sz="6" w:space="1" w:color="auto"/>
          <w:bottom w:val="single" w:sz="6" w:space="1" w:color="auto"/>
          <w:right w:val="single" w:sz="6" w:space="1" w:color="auto"/>
        </w:pBdr>
        <w:ind w:left="360"/>
        <w:rPr>
          <w:rFonts w:cs="Arial"/>
        </w:rPr>
      </w:pPr>
      <w:r>
        <w:rPr>
          <w:rFonts w:cs="Arial"/>
        </w:rPr>
        <w:fldChar w:fldCharType="begin">
          <w:ffData>
            <w:name w:val="Text22"/>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5"/>
    </w:p>
    <w:p w14:paraId="45540A0C" w14:textId="77777777" w:rsidR="00087E6B" w:rsidRDefault="00087E6B" w:rsidP="00087E6B">
      <w:pPr>
        <w:ind w:left="360"/>
        <w:rPr>
          <w:rFonts w:cs="Arial"/>
        </w:rPr>
      </w:pPr>
    </w:p>
    <w:p w14:paraId="44124CC5" w14:textId="77777777" w:rsidR="00087E6B" w:rsidRDefault="00087E6B" w:rsidP="00087E6B">
      <w:pPr>
        <w:ind w:left="360"/>
        <w:rPr>
          <w:rFonts w:cs="Arial"/>
        </w:rPr>
      </w:pPr>
    </w:p>
    <w:p w14:paraId="0D17F650" w14:textId="77777777" w:rsidR="00087E6B" w:rsidRDefault="00087E6B" w:rsidP="00087E6B">
      <w:pPr>
        <w:pStyle w:val="ListParagraph"/>
        <w:numPr>
          <w:ilvl w:val="0"/>
          <w:numId w:val="1"/>
        </w:numPr>
        <w:spacing w:after="0" w:line="240" w:lineRule="auto"/>
        <w:rPr>
          <w:rFonts w:cs="Arial"/>
          <w:sz w:val="24"/>
          <w:szCs w:val="24"/>
        </w:rPr>
      </w:pPr>
      <w:r>
        <w:rPr>
          <w:rFonts w:cs="Arial"/>
          <w:sz w:val="24"/>
          <w:szCs w:val="24"/>
        </w:rPr>
        <w:t>URL for provider’s Web page that will list Virginia-approved courses with links to each course’s syllabus:</w:t>
      </w:r>
    </w:p>
    <w:bookmarkStart w:id="16" w:name="Text23"/>
    <w:p w14:paraId="6B511F3F" w14:textId="77777777" w:rsidR="00087E6B" w:rsidRDefault="00087E6B" w:rsidP="00087E6B">
      <w:pPr>
        <w:framePr w:hSpace="180" w:wrap="around" w:vAnchor="text" w:hAnchor="text" w:y="1"/>
        <w:pBdr>
          <w:top w:val="single" w:sz="6" w:space="1" w:color="auto"/>
          <w:left w:val="single" w:sz="6" w:space="1" w:color="auto"/>
          <w:bottom w:val="single" w:sz="6" w:space="1" w:color="auto"/>
          <w:right w:val="single" w:sz="6" w:space="1" w:color="auto"/>
        </w:pBdr>
        <w:ind w:left="360"/>
        <w:rPr>
          <w:rFonts w:cs="Arial"/>
        </w:rPr>
      </w:pPr>
      <w:r>
        <w:rPr>
          <w:rFonts w:cs="Arial"/>
        </w:rPr>
        <w:fldChar w:fldCharType="begin">
          <w:ffData>
            <w:name w:val="Text2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bookmarkEnd w:id="16"/>
    <w:p w14:paraId="222898F8" w14:textId="77777777" w:rsidR="00087E6B" w:rsidRPr="00DD3511" w:rsidRDefault="00087E6B" w:rsidP="00087E6B">
      <w:pPr>
        <w:ind w:left="360"/>
        <w:rPr>
          <w:rFonts w:cs="Arial"/>
        </w:rPr>
      </w:pPr>
    </w:p>
    <w:p w14:paraId="0A8116EC" w14:textId="77777777" w:rsidR="00087E6B" w:rsidRPr="008D067A" w:rsidRDefault="00087E6B" w:rsidP="00087E6B">
      <w:pPr>
        <w:ind w:left="360"/>
        <w:rPr>
          <w:rFonts w:cs="Arial"/>
        </w:rPr>
      </w:pPr>
    </w:p>
    <w:p w14:paraId="15591163" w14:textId="77777777" w:rsidR="00087E6B" w:rsidRDefault="00087E6B" w:rsidP="00087E6B">
      <w:pPr>
        <w:numPr>
          <w:ilvl w:val="0"/>
          <w:numId w:val="1"/>
        </w:numPr>
        <w:rPr>
          <w:rFonts w:cs="Arial"/>
        </w:rPr>
      </w:pPr>
      <w:r w:rsidRPr="008D067A">
        <w:rPr>
          <w:rFonts w:cs="Arial"/>
        </w:rPr>
        <w:t>Grade levels served</w:t>
      </w:r>
      <w:r>
        <w:rPr>
          <w:rFonts w:cs="Arial"/>
        </w:rPr>
        <w:t>:</w:t>
      </w:r>
    </w:p>
    <w:bookmarkStart w:id="17" w:name="Check12"/>
    <w:p w14:paraId="14FCB88B" w14:textId="77777777" w:rsidR="00087E6B" w:rsidRDefault="00087E6B" w:rsidP="00087E6B">
      <w:pPr>
        <w:ind w:firstLine="360"/>
        <w:rPr>
          <w:rFonts w:cs="Arial"/>
        </w:rPr>
      </w:pPr>
      <w:r>
        <w:rPr>
          <w:rFonts w:cs="Arial"/>
        </w:rPr>
        <w:fldChar w:fldCharType="begin">
          <w:ffData>
            <w:name w:val="Check12"/>
            <w:enabled/>
            <w:calcOnExit w:val="0"/>
            <w:checkBox>
              <w:sizeAuto/>
              <w:default w:val="0"/>
            </w:checkBox>
          </w:ffData>
        </w:fldChar>
      </w:r>
      <w:r>
        <w:rPr>
          <w:rFonts w:cs="Arial"/>
        </w:rPr>
        <w:instrText xml:space="preserve"> FORMCHECKBOX </w:instrText>
      </w:r>
      <w:r w:rsidR="00000000">
        <w:rPr>
          <w:rFonts w:cs="Arial"/>
        </w:rPr>
      </w:r>
      <w:r w:rsidR="00000000">
        <w:rPr>
          <w:rFonts w:cs="Arial"/>
        </w:rPr>
        <w:fldChar w:fldCharType="separate"/>
      </w:r>
      <w:r>
        <w:rPr>
          <w:rFonts w:cs="Arial"/>
        </w:rPr>
        <w:fldChar w:fldCharType="end"/>
      </w:r>
      <w:bookmarkEnd w:id="17"/>
      <w:r>
        <w:rPr>
          <w:rFonts w:cs="Arial"/>
        </w:rPr>
        <w:t xml:space="preserve"> Kindergarten</w:t>
      </w:r>
    </w:p>
    <w:bookmarkStart w:id="18" w:name="Check13"/>
    <w:p w14:paraId="3E405B1A" w14:textId="77777777" w:rsidR="00087E6B" w:rsidRDefault="00087E6B" w:rsidP="00087E6B">
      <w:pPr>
        <w:ind w:firstLine="360"/>
        <w:rPr>
          <w:rFonts w:cs="Arial"/>
        </w:rPr>
      </w:pPr>
      <w:r>
        <w:rPr>
          <w:rFonts w:cs="Arial"/>
        </w:rPr>
        <w:fldChar w:fldCharType="begin">
          <w:ffData>
            <w:name w:val="Check13"/>
            <w:enabled/>
            <w:calcOnExit w:val="0"/>
            <w:checkBox>
              <w:sizeAuto/>
              <w:default w:val="0"/>
            </w:checkBox>
          </w:ffData>
        </w:fldChar>
      </w:r>
      <w:r>
        <w:rPr>
          <w:rFonts w:cs="Arial"/>
        </w:rPr>
        <w:instrText xml:space="preserve"> FORMCHECKBOX </w:instrText>
      </w:r>
      <w:r w:rsidR="00000000">
        <w:rPr>
          <w:rFonts w:cs="Arial"/>
        </w:rPr>
      </w:r>
      <w:r w:rsidR="00000000">
        <w:rPr>
          <w:rFonts w:cs="Arial"/>
        </w:rPr>
        <w:fldChar w:fldCharType="separate"/>
      </w:r>
      <w:r>
        <w:rPr>
          <w:rFonts w:cs="Arial"/>
        </w:rPr>
        <w:fldChar w:fldCharType="end"/>
      </w:r>
      <w:bookmarkEnd w:id="18"/>
      <w:r>
        <w:rPr>
          <w:rFonts w:cs="Arial"/>
        </w:rPr>
        <w:t xml:space="preserve"> First Grade</w:t>
      </w:r>
    </w:p>
    <w:bookmarkStart w:id="19" w:name="Check14"/>
    <w:p w14:paraId="45F3CD89" w14:textId="77777777" w:rsidR="00087E6B" w:rsidRDefault="00087E6B" w:rsidP="00087E6B">
      <w:pPr>
        <w:ind w:firstLine="360"/>
        <w:rPr>
          <w:rFonts w:cs="Arial"/>
        </w:rPr>
      </w:pPr>
      <w:r>
        <w:rPr>
          <w:rFonts w:cs="Arial"/>
        </w:rPr>
        <w:fldChar w:fldCharType="begin">
          <w:ffData>
            <w:name w:val="Check14"/>
            <w:enabled/>
            <w:calcOnExit w:val="0"/>
            <w:checkBox>
              <w:sizeAuto/>
              <w:default w:val="0"/>
            </w:checkBox>
          </w:ffData>
        </w:fldChar>
      </w:r>
      <w:r>
        <w:rPr>
          <w:rFonts w:cs="Arial"/>
        </w:rPr>
        <w:instrText xml:space="preserve"> FORMCHECKBOX </w:instrText>
      </w:r>
      <w:r w:rsidR="00000000">
        <w:rPr>
          <w:rFonts w:cs="Arial"/>
        </w:rPr>
      </w:r>
      <w:r w:rsidR="00000000">
        <w:rPr>
          <w:rFonts w:cs="Arial"/>
        </w:rPr>
        <w:fldChar w:fldCharType="separate"/>
      </w:r>
      <w:r>
        <w:rPr>
          <w:rFonts w:cs="Arial"/>
        </w:rPr>
        <w:fldChar w:fldCharType="end"/>
      </w:r>
      <w:bookmarkEnd w:id="19"/>
      <w:r>
        <w:rPr>
          <w:rFonts w:cs="Arial"/>
        </w:rPr>
        <w:t xml:space="preserve"> Second Grade</w:t>
      </w:r>
    </w:p>
    <w:bookmarkStart w:id="20" w:name="Check15"/>
    <w:p w14:paraId="3520D97C" w14:textId="77777777" w:rsidR="00087E6B" w:rsidRDefault="00087E6B" w:rsidP="00087E6B">
      <w:pPr>
        <w:ind w:firstLine="360"/>
        <w:rPr>
          <w:rFonts w:cs="Arial"/>
        </w:rPr>
      </w:pPr>
      <w:r>
        <w:rPr>
          <w:rFonts w:cs="Arial"/>
        </w:rPr>
        <w:fldChar w:fldCharType="begin">
          <w:ffData>
            <w:name w:val="Check15"/>
            <w:enabled/>
            <w:calcOnExit w:val="0"/>
            <w:checkBox>
              <w:sizeAuto/>
              <w:default w:val="0"/>
            </w:checkBox>
          </w:ffData>
        </w:fldChar>
      </w:r>
      <w:r>
        <w:rPr>
          <w:rFonts w:cs="Arial"/>
        </w:rPr>
        <w:instrText xml:space="preserve"> FORMCHECKBOX </w:instrText>
      </w:r>
      <w:r w:rsidR="00000000">
        <w:rPr>
          <w:rFonts w:cs="Arial"/>
        </w:rPr>
      </w:r>
      <w:r w:rsidR="00000000">
        <w:rPr>
          <w:rFonts w:cs="Arial"/>
        </w:rPr>
        <w:fldChar w:fldCharType="separate"/>
      </w:r>
      <w:r>
        <w:rPr>
          <w:rFonts w:cs="Arial"/>
        </w:rPr>
        <w:fldChar w:fldCharType="end"/>
      </w:r>
      <w:bookmarkEnd w:id="20"/>
      <w:r>
        <w:rPr>
          <w:rFonts w:cs="Arial"/>
        </w:rPr>
        <w:t xml:space="preserve"> Third Grade</w:t>
      </w:r>
    </w:p>
    <w:bookmarkStart w:id="21" w:name="Check16"/>
    <w:p w14:paraId="48444649" w14:textId="77777777" w:rsidR="00087E6B" w:rsidRDefault="00087E6B" w:rsidP="00087E6B">
      <w:pPr>
        <w:ind w:firstLine="360"/>
        <w:rPr>
          <w:rFonts w:cs="Arial"/>
        </w:rPr>
      </w:pPr>
      <w:r>
        <w:rPr>
          <w:rFonts w:cs="Arial"/>
        </w:rPr>
        <w:fldChar w:fldCharType="begin">
          <w:ffData>
            <w:name w:val="Check16"/>
            <w:enabled/>
            <w:calcOnExit w:val="0"/>
            <w:checkBox>
              <w:sizeAuto/>
              <w:default w:val="0"/>
            </w:checkBox>
          </w:ffData>
        </w:fldChar>
      </w:r>
      <w:r>
        <w:rPr>
          <w:rFonts w:cs="Arial"/>
        </w:rPr>
        <w:instrText xml:space="preserve"> FORMCHECKBOX </w:instrText>
      </w:r>
      <w:r w:rsidR="00000000">
        <w:rPr>
          <w:rFonts w:cs="Arial"/>
        </w:rPr>
      </w:r>
      <w:r w:rsidR="00000000">
        <w:rPr>
          <w:rFonts w:cs="Arial"/>
        </w:rPr>
        <w:fldChar w:fldCharType="separate"/>
      </w:r>
      <w:r>
        <w:rPr>
          <w:rFonts w:cs="Arial"/>
        </w:rPr>
        <w:fldChar w:fldCharType="end"/>
      </w:r>
      <w:bookmarkEnd w:id="21"/>
      <w:r>
        <w:rPr>
          <w:rFonts w:cs="Arial"/>
        </w:rPr>
        <w:t xml:space="preserve"> Fourth Grade</w:t>
      </w:r>
    </w:p>
    <w:bookmarkStart w:id="22" w:name="Check17"/>
    <w:p w14:paraId="7E4928FF" w14:textId="77777777" w:rsidR="00087E6B" w:rsidRDefault="00087E6B" w:rsidP="00087E6B">
      <w:pPr>
        <w:ind w:firstLine="360"/>
        <w:rPr>
          <w:rFonts w:cs="Arial"/>
        </w:rPr>
      </w:pPr>
      <w:r>
        <w:rPr>
          <w:rFonts w:cs="Arial"/>
        </w:rPr>
        <w:fldChar w:fldCharType="begin">
          <w:ffData>
            <w:name w:val="Check17"/>
            <w:enabled/>
            <w:calcOnExit w:val="0"/>
            <w:checkBox>
              <w:sizeAuto/>
              <w:default w:val="0"/>
            </w:checkBox>
          </w:ffData>
        </w:fldChar>
      </w:r>
      <w:r>
        <w:rPr>
          <w:rFonts w:cs="Arial"/>
        </w:rPr>
        <w:instrText xml:space="preserve"> FORMCHECKBOX </w:instrText>
      </w:r>
      <w:r w:rsidR="00000000">
        <w:rPr>
          <w:rFonts w:cs="Arial"/>
        </w:rPr>
      </w:r>
      <w:r w:rsidR="00000000">
        <w:rPr>
          <w:rFonts w:cs="Arial"/>
        </w:rPr>
        <w:fldChar w:fldCharType="separate"/>
      </w:r>
      <w:r>
        <w:rPr>
          <w:rFonts w:cs="Arial"/>
        </w:rPr>
        <w:fldChar w:fldCharType="end"/>
      </w:r>
      <w:bookmarkEnd w:id="22"/>
      <w:r>
        <w:rPr>
          <w:rFonts w:cs="Arial"/>
        </w:rPr>
        <w:t xml:space="preserve"> Fifth Grade</w:t>
      </w:r>
    </w:p>
    <w:bookmarkStart w:id="23" w:name="Check18"/>
    <w:p w14:paraId="57B6AD9B" w14:textId="77777777" w:rsidR="00087E6B" w:rsidRDefault="00087E6B" w:rsidP="00087E6B">
      <w:pPr>
        <w:ind w:firstLine="360"/>
        <w:rPr>
          <w:rFonts w:cs="Arial"/>
        </w:rPr>
      </w:pPr>
      <w:r>
        <w:rPr>
          <w:rFonts w:cs="Arial"/>
        </w:rPr>
        <w:fldChar w:fldCharType="begin">
          <w:ffData>
            <w:name w:val="Check18"/>
            <w:enabled/>
            <w:calcOnExit w:val="0"/>
            <w:checkBox>
              <w:sizeAuto/>
              <w:default w:val="0"/>
            </w:checkBox>
          </w:ffData>
        </w:fldChar>
      </w:r>
      <w:r>
        <w:rPr>
          <w:rFonts w:cs="Arial"/>
        </w:rPr>
        <w:instrText xml:space="preserve"> FORMCHECKBOX </w:instrText>
      </w:r>
      <w:r w:rsidR="00000000">
        <w:rPr>
          <w:rFonts w:cs="Arial"/>
        </w:rPr>
      </w:r>
      <w:r w:rsidR="00000000">
        <w:rPr>
          <w:rFonts w:cs="Arial"/>
        </w:rPr>
        <w:fldChar w:fldCharType="separate"/>
      </w:r>
      <w:r>
        <w:rPr>
          <w:rFonts w:cs="Arial"/>
        </w:rPr>
        <w:fldChar w:fldCharType="end"/>
      </w:r>
      <w:bookmarkEnd w:id="23"/>
      <w:r>
        <w:rPr>
          <w:rFonts w:cs="Arial"/>
        </w:rPr>
        <w:t xml:space="preserve"> Sixth Grade</w:t>
      </w:r>
    </w:p>
    <w:bookmarkStart w:id="24" w:name="Check19"/>
    <w:p w14:paraId="162EED9A" w14:textId="77777777" w:rsidR="00087E6B" w:rsidRDefault="00087E6B" w:rsidP="00087E6B">
      <w:pPr>
        <w:ind w:firstLine="360"/>
        <w:rPr>
          <w:rFonts w:cs="Arial"/>
        </w:rPr>
      </w:pPr>
      <w:r>
        <w:rPr>
          <w:rFonts w:cs="Arial"/>
        </w:rPr>
        <w:fldChar w:fldCharType="begin">
          <w:ffData>
            <w:name w:val="Check19"/>
            <w:enabled/>
            <w:calcOnExit w:val="0"/>
            <w:checkBox>
              <w:sizeAuto/>
              <w:default w:val="0"/>
            </w:checkBox>
          </w:ffData>
        </w:fldChar>
      </w:r>
      <w:r>
        <w:rPr>
          <w:rFonts w:cs="Arial"/>
        </w:rPr>
        <w:instrText xml:space="preserve"> FORMCHECKBOX </w:instrText>
      </w:r>
      <w:r w:rsidR="00000000">
        <w:rPr>
          <w:rFonts w:cs="Arial"/>
        </w:rPr>
      </w:r>
      <w:r w:rsidR="00000000">
        <w:rPr>
          <w:rFonts w:cs="Arial"/>
        </w:rPr>
        <w:fldChar w:fldCharType="separate"/>
      </w:r>
      <w:r>
        <w:rPr>
          <w:rFonts w:cs="Arial"/>
        </w:rPr>
        <w:fldChar w:fldCharType="end"/>
      </w:r>
      <w:bookmarkEnd w:id="24"/>
      <w:r>
        <w:rPr>
          <w:rFonts w:cs="Arial"/>
        </w:rPr>
        <w:t xml:space="preserve"> Seventh Grade</w:t>
      </w:r>
    </w:p>
    <w:bookmarkStart w:id="25" w:name="Check20"/>
    <w:p w14:paraId="215DDBB4" w14:textId="77777777" w:rsidR="00087E6B" w:rsidRDefault="00087E6B" w:rsidP="00087E6B">
      <w:pPr>
        <w:ind w:firstLine="360"/>
        <w:rPr>
          <w:rFonts w:cs="Arial"/>
        </w:rPr>
      </w:pPr>
      <w:r>
        <w:rPr>
          <w:rFonts w:cs="Arial"/>
        </w:rPr>
        <w:fldChar w:fldCharType="begin">
          <w:ffData>
            <w:name w:val="Check20"/>
            <w:enabled/>
            <w:calcOnExit w:val="0"/>
            <w:checkBox>
              <w:sizeAuto/>
              <w:default w:val="0"/>
            </w:checkBox>
          </w:ffData>
        </w:fldChar>
      </w:r>
      <w:r>
        <w:rPr>
          <w:rFonts w:cs="Arial"/>
        </w:rPr>
        <w:instrText xml:space="preserve"> FORMCHECKBOX </w:instrText>
      </w:r>
      <w:r w:rsidR="00000000">
        <w:rPr>
          <w:rFonts w:cs="Arial"/>
        </w:rPr>
      </w:r>
      <w:r w:rsidR="00000000">
        <w:rPr>
          <w:rFonts w:cs="Arial"/>
        </w:rPr>
        <w:fldChar w:fldCharType="separate"/>
      </w:r>
      <w:r>
        <w:rPr>
          <w:rFonts w:cs="Arial"/>
        </w:rPr>
        <w:fldChar w:fldCharType="end"/>
      </w:r>
      <w:bookmarkEnd w:id="25"/>
      <w:r>
        <w:rPr>
          <w:rFonts w:cs="Arial"/>
        </w:rPr>
        <w:t xml:space="preserve"> Eighth Grade</w:t>
      </w:r>
    </w:p>
    <w:bookmarkStart w:id="26" w:name="Check21"/>
    <w:p w14:paraId="28C2490E" w14:textId="77777777" w:rsidR="00087E6B" w:rsidRDefault="00087E6B" w:rsidP="00087E6B">
      <w:pPr>
        <w:ind w:firstLine="360"/>
        <w:rPr>
          <w:rFonts w:cs="Arial"/>
        </w:rPr>
      </w:pPr>
      <w:r>
        <w:rPr>
          <w:rFonts w:cs="Arial"/>
        </w:rPr>
        <w:fldChar w:fldCharType="begin">
          <w:ffData>
            <w:name w:val="Check21"/>
            <w:enabled/>
            <w:calcOnExit w:val="0"/>
            <w:checkBox>
              <w:sizeAuto/>
              <w:default w:val="0"/>
            </w:checkBox>
          </w:ffData>
        </w:fldChar>
      </w:r>
      <w:r>
        <w:rPr>
          <w:rFonts w:cs="Arial"/>
        </w:rPr>
        <w:instrText xml:space="preserve"> FORMCHECKBOX </w:instrText>
      </w:r>
      <w:r w:rsidR="00000000">
        <w:rPr>
          <w:rFonts w:cs="Arial"/>
        </w:rPr>
      </w:r>
      <w:r w:rsidR="00000000">
        <w:rPr>
          <w:rFonts w:cs="Arial"/>
        </w:rPr>
        <w:fldChar w:fldCharType="separate"/>
      </w:r>
      <w:r>
        <w:rPr>
          <w:rFonts w:cs="Arial"/>
        </w:rPr>
        <w:fldChar w:fldCharType="end"/>
      </w:r>
      <w:bookmarkEnd w:id="26"/>
      <w:r>
        <w:rPr>
          <w:rFonts w:cs="Arial"/>
        </w:rPr>
        <w:t xml:space="preserve"> Ninth Grade</w:t>
      </w:r>
    </w:p>
    <w:bookmarkStart w:id="27" w:name="Check22"/>
    <w:p w14:paraId="40796E8F" w14:textId="77777777" w:rsidR="00087E6B" w:rsidRDefault="00087E6B" w:rsidP="00087E6B">
      <w:pPr>
        <w:ind w:firstLine="360"/>
        <w:rPr>
          <w:rFonts w:cs="Arial"/>
        </w:rPr>
      </w:pPr>
      <w:r>
        <w:rPr>
          <w:rFonts w:cs="Arial"/>
        </w:rPr>
        <w:fldChar w:fldCharType="begin">
          <w:ffData>
            <w:name w:val="Check22"/>
            <w:enabled/>
            <w:calcOnExit w:val="0"/>
            <w:checkBox>
              <w:sizeAuto/>
              <w:default w:val="0"/>
            </w:checkBox>
          </w:ffData>
        </w:fldChar>
      </w:r>
      <w:r>
        <w:rPr>
          <w:rFonts w:cs="Arial"/>
        </w:rPr>
        <w:instrText xml:space="preserve"> FORMCHECKBOX </w:instrText>
      </w:r>
      <w:r w:rsidR="00000000">
        <w:rPr>
          <w:rFonts w:cs="Arial"/>
        </w:rPr>
      </w:r>
      <w:r w:rsidR="00000000">
        <w:rPr>
          <w:rFonts w:cs="Arial"/>
        </w:rPr>
        <w:fldChar w:fldCharType="separate"/>
      </w:r>
      <w:r>
        <w:rPr>
          <w:rFonts w:cs="Arial"/>
        </w:rPr>
        <w:fldChar w:fldCharType="end"/>
      </w:r>
      <w:bookmarkEnd w:id="27"/>
      <w:r>
        <w:rPr>
          <w:rFonts w:cs="Arial"/>
        </w:rPr>
        <w:t xml:space="preserve"> Tenth Grade</w:t>
      </w:r>
    </w:p>
    <w:bookmarkStart w:id="28" w:name="Check23"/>
    <w:p w14:paraId="0D9340F0" w14:textId="77777777" w:rsidR="00087E6B" w:rsidRDefault="00087E6B" w:rsidP="00087E6B">
      <w:pPr>
        <w:ind w:firstLine="360"/>
        <w:rPr>
          <w:rFonts w:cs="Arial"/>
        </w:rPr>
      </w:pPr>
      <w:r>
        <w:rPr>
          <w:rFonts w:cs="Arial"/>
        </w:rPr>
        <w:fldChar w:fldCharType="begin">
          <w:ffData>
            <w:name w:val="Check23"/>
            <w:enabled/>
            <w:calcOnExit w:val="0"/>
            <w:checkBox>
              <w:sizeAuto/>
              <w:default w:val="0"/>
            </w:checkBox>
          </w:ffData>
        </w:fldChar>
      </w:r>
      <w:r>
        <w:rPr>
          <w:rFonts w:cs="Arial"/>
        </w:rPr>
        <w:instrText xml:space="preserve"> FORMCHECKBOX </w:instrText>
      </w:r>
      <w:r w:rsidR="00000000">
        <w:rPr>
          <w:rFonts w:cs="Arial"/>
        </w:rPr>
      </w:r>
      <w:r w:rsidR="00000000">
        <w:rPr>
          <w:rFonts w:cs="Arial"/>
        </w:rPr>
        <w:fldChar w:fldCharType="separate"/>
      </w:r>
      <w:r>
        <w:rPr>
          <w:rFonts w:cs="Arial"/>
        </w:rPr>
        <w:fldChar w:fldCharType="end"/>
      </w:r>
      <w:bookmarkEnd w:id="28"/>
      <w:r>
        <w:rPr>
          <w:rFonts w:cs="Arial"/>
        </w:rPr>
        <w:t xml:space="preserve"> Eleventh Grade</w:t>
      </w:r>
    </w:p>
    <w:bookmarkStart w:id="29" w:name="Check24"/>
    <w:p w14:paraId="652EFA9F" w14:textId="77777777" w:rsidR="00087E6B" w:rsidRDefault="00087E6B" w:rsidP="00087E6B">
      <w:pPr>
        <w:ind w:firstLine="360"/>
        <w:rPr>
          <w:rFonts w:cs="Arial"/>
        </w:rPr>
      </w:pPr>
      <w:r>
        <w:rPr>
          <w:rFonts w:cs="Arial"/>
        </w:rPr>
        <w:fldChar w:fldCharType="begin">
          <w:ffData>
            <w:name w:val="Check24"/>
            <w:enabled/>
            <w:calcOnExit w:val="0"/>
            <w:checkBox>
              <w:sizeAuto/>
              <w:default w:val="0"/>
            </w:checkBox>
          </w:ffData>
        </w:fldChar>
      </w:r>
      <w:r>
        <w:rPr>
          <w:rFonts w:cs="Arial"/>
        </w:rPr>
        <w:instrText xml:space="preserve"> FORMCHECKBOX </w:instrText>
      </w:r>
      <w:r w:rsidR="00000000">
        <w:rPr>
          <w:rFonts w:cs="Arial"/>
        </w:rPr>
      </w:r>
      <w:r w:rsidR="00000000">
        <w:rPr>
          <w:rFonts w:cs="Arial"/>
        </w:rPr>
        <w:fldChar w:fldCharType="separate"/>
      </w:r>
      <w:r>
        <w:rPr>
          <w:rFonts w:cs="Arial"/>
        </w:rPr>
        <w:fldChar w:fldCharType="end"/>
      </w:r>
      <w:bookmarkEnd w:id="29"/>
      <w:r>
        <w:rPr>
          <w:rFonts w:cs="Arial"/>
        </w:rPr>
        <w:t xml:space="preserve"> Twelfth Grade</w:t>
      </w:r>
    </w:p>
    <w:p w14:paraId="565191E2" w14:textId="77777777" w:rsidR="00087E6B" w:rsidRPr="008D067A" w:rsidRDefault="00087E6B" w:rsidP="00087E6B">
      <w:pPr>
        <w:ind w:firstLine="360"/>
        <w:rPr>
          <w:rFonts w:cs="Arial"/>
        </w:rPr>
      </w:pPr>
    </w:p>
    <w:p w14:paraId="12566911" w14:textId="77777777" w:rsidR="00087E6B" w:rsidRDefault="00087E6B" w:rsidP="00087E6B">
      <w:pPr>
        <w:numPr>
          <w:ilvl w:val="0"/>
          <w:numId w:val="1"/>
        </w:numPr>
        <w:rPr>
          <w:rFonts w:cs="Arial"/>
        </w:rPr>
      </w:pPr>
      <w:r w:rsidRPr="008D067A">
        <w:rPr>
          <w:rFonts w:cs="Arial"/>
        </w:rPr>
        <w:t xml:space="preserve">Target </w:t>
      </w:r>
      <w:r>
        <w:rPr>
          <w:rFonts w:cs="Arial"/>
        </w:rPr>
        <w:t>population:</w:t>
      </w:r>
    </w:p>
    <w:bookmarkStart w:id="30" w:name="Check7"/>
    <w:p w14:paraId="18095C1D" w14:textId="77777777" w:rsidR="00087E6B" w:rsidRDefault="00087E6B" w:rsidP="00087E6B">
      <w:pPr>
        <w:ind w:firstLine="360"/>
        <w:rPr>
          <w:rFonts w:cs="Arial"/>
        </w:rPr>
      </w:pPr>
      <w:r>
        <w:rPr>
          <w:rFonts w:cs="Arial"/>
        </w:rPr>
        <w:fldChar w:fldCharType="begin">
          <w:ffData>
            <w:name w:val="Check7"/>
            <w:enabled/>
            <w:calcOnExit w:val="0"/>
            <w:checkBox>
              <w:sizeAuto/>
              <w:default w:val="0"/>
            </w:checkBox>
          </w:ffData>
        </w:fldChar>
      </w:r>
      <w:r>
        <w:rPr>
          <w:rFonts w:cs="Arial"/>
        </w:rPr>
        <w:instrText xml:space="preserve"> FORMCHECKBOX </w:instrText>
      </w:r>
      <w:r w:rsidR="00000000">
        <w:rPr>
          <w:rFonts w:cs="Arial"/>
        </w:rPr>
      </w:r>
      <w:r w:rsidR="00000000">
        <w:rPr>
          <w:rFonts w:cs="Arial"/>
        </w:rPr>
        <w:fldChar w:fldCharType="separate"/>
      </w:r>
      <w:r>
        <w:rPr>
          <w:rFonts w:cs="Arial"/>
        </w:rPr>
        <w:fldChar w:fldCharType="end"/>
      </w:r>
      <w:bookmarkEnd w:id="30"/>
      <w:r>
        <w:rPr>
          <w:rFonts w:cs="Arial"/>
        </w:rPr>
        <w:t xml:space="preserve"> Full-time</w:t>
      </w:r>
    </w:p>
    <w:bookmarkStart w:id="31" w:name="Check8"/>
    <w:p w14:paraId="3A1F7B15" w14:textId="77777777" w:rsidR="00087E6B" w:rsidRDefault="00087E6B" w:rsidP="00087E6B">
      <w:pPr>
        <w:ind w:firstLine="360"/>
        <w:rPr>
          <w:rFonts w:cs="Arial"/>
        </w:rPr>
      </w:pPr>
      <w:r>
        <w:rPr>
          <w:rFonts w:cs="Arial"/>
        </w:rPr>
        <w:fldChar w:fldCharType="begin">
          <w:ffData>
            <w:name w:val="Check8"/>
            <w:enabled/>
            <w:calcOnExit w:val="0"/>
            <w:checkBox>
              <w:sizeAuto/>
              <w:default w:val="0"/>
            </w:checkBox>
          </w:ffData>
        </w:fldChar>
      </w:r>
      <w:r>
        <w:rPr>
          <w:rFonts w:cs="Arial"/>
        </w:rPr>
        <w:instrText xml:space="preserve"> FORMCHECKBOX </w:instrText>
      </w:r>
      <w:r w:rsidR="00000000">
        <w:rPr>
          <w:rFonts w:cs="Arial"/>
        </w:rPr>
      </w:r>
      <w:r w:rsidR="00000000">
        <w:rPr>
          <w:rFonts w:cs="Arial"/>
        </w:rPr>
        <w:fldChar w:fldCharType="separate"/>
      </w:r>
      <w:r>
        <w:rPr>
          <w:rFonts w:cs="Arial"/>
        </w:rPr>
        <w:fldChar w:fldCharType="end"/>
      </w:r>
      <w:bookmarkEnd w:id="31"/>
      <w:r>
        <w:rPr>
          <w:rFonts w:cs="Arial"/>
        </w:rPr>
        <w:t xml:space="preserve"> Credit recovery</w:t>
      </w:r>
    </w:p>
    <w:bookmarkStart w:id="32" w:name="Check9"/>
    <w:p w14:paraId="64C1B775" w14:textId="77777777" w:rsidR="00087E6B" w:rsidRDefault="00087E6B" w:rsidP="00087E6B">
      <w:pPr>
        <w:ind w:firstLine="360"/>
        <w:rPr>
          <w:rFonts w:cs="Arial"/>
        </w:rPr>
      </w:pPr>
      <w:r>
        <w:rPr>
          <w:rFonts w:cs="Arial"/>
        </w:rPr>
        <w:fldChar w:fldCharType="begin">
          <w:ffData>
            <w:name w:val="Check9"/>
            <w:enabled/>
            <w:calcOnExit w:val="0"/>
            <w:checkBox>
              <w:sizeAuto/>
              <w:default w:val="0"/>
            </w:checkBox>
          </w:ffData>
        </w:fldChar>
      </w:r>
      <w:r>
        <w:rPr>
          <w:rFonts w:cs="Arial"/>
        </w:rPr>
        <w:instrText xml:space="preserve"> FORMCHECKBOX </w:instrText>
      </w:r>
      <w:r w:rsidR="00000000">
        <w:rPr>
          <w:rFonts w:cs="Arial"/>
        </w:rPr>
      </w:r>
      <w:r w:rsidR="00000000">
        <w:rPr>
          <w:rFonts w:cs="Arial"/>
        </w:rPr>
        <w:fldChar w:fldCharType="separate"/>
      </w:r>
      <w:r>
        <w:rPr>
          <w:rFonts w:cs="Arial"/>
        </w:rPr>
        <w:fldChar w:fldCharType="end"/>
      </w:r>
      <w:bookmarkEnd w:id="32"/>
      <w:r>
        <w:rPr>
          <w:rFonts w:cs="Arial"/>
        </w:rPr>
        <w:t xml:space="preserve"> Expanded options</w:t>
      </w:r>
    </w:p>
    <w:bookmarkStart w:id="33" w:name="Check10"/>
    <w:p w14:paraId="76A7F3BE" w14:textId="77777777" w:rsidR="00087E6B" w:rsidRDefault="00087E6B" w:rsidP="00087E6B">
      <w:pPr>
        <w:ind w:firstLine="360"/>
        <w:rPr>
          <w:rFonts w:cs="Arial"/>
        </w:rPr>
      </w:pPr>
      <w:r>
        <w:rPr>
          <w:rFonts w:cs="Arial"/>
        </w:rPr>
        <w:fldChar w:fldCharType="begin">
          <w:ffData>
            <w:name w:val="Check10"/>
            <w:enabled/>
            <w:calcOnExit w:val="0"/>
            <w:checkBox>
              <w:sizeAuto/>
              <w:default w:val="0"/>
            </w:checkBox>
          </w:ffData>
        </w:fldChar>
      </w:r>
      <w:r>
        <w:rPr>
          <w:rFonts w:cs="Arial"/>
        </w:rPr>
        <w:instrText xml:space="preserve"> FORMCHECKBOX </w:instrText>
      </w:r>
      <w:r w:rsidR="00000000">
        <w:rPr>
          <w:rFonts w:cs="Arial"/>
        </w:rPr>
      </w:r>
      <w:r w:rsidR="00000000">
        <w:rPr>
          <w:rFonts w:cs="Arial"/>
        </w:rPr>
        <w:fldChar w:fldCharType="separate"/>
      </w:r>
      <w:r>
        <w:rPr>
          <w:rFonts w:cs="Arial"/>
        </w:rPr>
        <w:fldChar w:fldCharType="end"/>
      </w:r>
      <w:bookmarkEnd w:id="33"/>
      <w:r>
        <w:rPr>
          <w:rFonts w:cs="Arial"/>
        </w:rPr>
        <w:t xml:space="preserve"> Advanced Placement</w:t>
      </w:r>
    </w:p>
    <w:bookmarkStart w:id="34" w:name="Check11"/>
    <w:p w14:paraId="243EC3F9" w14:textId="77777777" w:rsidR="00087E6B" w:rsidRDefault="00087E6B" w:rsidP="00087E6B">
      <w:pPr>
        <w:ind w:firstLine="360"/>
        <w:rPr>
          <w:rFonts w:cs="Arial"/>
        </w:rPr>
      </w:pPr>
      <w:r>
        <w:rPr>
          <w:rFonts w:cs="Arial"/>
        </w:rPr>
        <w:fldChar w:fldCharType="begin">
          <w:ffData>
            <w:name w:val="Check11"/>
            <w:enabled/>
            <w:calcOnExit w:val="0"/>
            <w:checkBox>
              <w:sizeAuto/>
              <w:default w:val="0"/>
            </w:checkBox>
          </w:ffData>
        </w:fldChar>
      </w:r>
      <w:r>
        <w:rPr>
          <w:rFonts w:cs="Arial"/>
        </w:rPr>
        <w:instrText xml:space="preserve"> FORMCHECKBOX </w:instrText>
      </w:r>
      <w:r w:rsidR="00000000">
        <w:rPr>
          <w:rFonts w:cs="Arial"/>
        </w:rPr>
      </w:r>
      <w:r w:rsidR="00000000">
        <w:rPr>
          <w:rFonts w:cs="Arial"/>
        </w:rPr>
        <w:fldChar w:fldCharType="separate"/>
      </w:r>
      <w:r>
        <w:rPr>
          <w:rFonts w:cs="Arial"/>
        </w:rPr>
        <w:fldChar w:fldCharType="end"/>
      </w:r>
      <w:bookmarkEnd w:id="34"/>
      <w:r>
        <w:rPr>
          <w:rFonts w:cs="Arial"/>
        </w:rPr>
        <w:t xml:space="preserve"> Other (please describe below)</w:t>
      </w:r>
    </w:p>
    <w:bookmarkStart w:id="35" w:name="Text24"/>
    <w:p w14:paraId="16F0FC5B" w14:textId="77777777" w:rsidR="00087E6B" w:rsidRDefault="00087E6B" w:rsidP="00087E6B">
      <w:pPr>
        <w:framePr w:hSpace="180" w:wrap="around" w:vAnchor="text" w:hAnchor="text" w:y="1"/>
        <w:pBdr>
          <w:top w:val="single" w:sz="6" w:space="1" w:color="auto"/>
          <w:left w:val="single" w:sz="6" w:space="1" w:color="auto"/>
          <w:bottom w:val="single" w:sz="6" w:space="1" w:color="auto"/>
          <w:right w:val="single" w:sz="6" w:space="1" w:color="auto"/>
        </w:pBdr>
        <w:ind w:left="720"/>
        <w:rPr>
          <w:rFonts w:cs="Arial"/>
        </w:rPr>
      </w:pPr>
      <w:r>
        <w:rPr>
          <w:rFonts w:cs="Arial"/>
        </w:rPr>
        <w:fldChar w:fldCharType="begin">
          <w:ffData>
            <w:name w:val="Text24"/>
            <w:enabled/>
            <w:calcOnExit w:val="0"/>
            <w:textInput>
              <w:maxLength w:val="45"/>
            </w:textInput>
          </w:ffData>
        </w:fldChar>
      </w:r>
      <w:r>
        <w:rPr>
          <w:rFonts w:cs="Arial"/>
        </w:rPr>
        <w:instrText xml:space="preserve"> FORMTEXT </w:instrText>
      </w:r>
      <w:r>
        <w:rPr>
          <w:rFonts w:cs="Arial"/>
        </w:rPr>
      </w:r>
      <w:r>
        <w:rPr>
          <w:rFonts w:cs="Arial"/>
        </w:rPr>
        <w:fldChar w:fldCharType="separate"/>
      </w:r>
      <w:r>
        <w:rPr>
          <w:rFonts w:cs="Arial"/>
        </w:rPr>
        <w:t> </w:t>
      </w:r>
      <w:r>
        <w:rPr>
          <w:rFonts w:cs="Arial"/>
        </w:rPr>
        <w:t> </w:t>
      </w:r>
      <w:r>
        <w:rPr>
          <w:rFonts w:cs="Arial"/>
        </w:rPr>
        <w:t> </w:t>
      </w:r>
      <w:r>
        <w:rPr>
          <w:rFonts w:cs="Arial"/>
        </w:rPr>
        <w:t> </w:t>
      </w:r>
      <w:r>
        <w:rPr>
          <w:rFonts w:cs="Arial"/>
        </w:rPr>
        <w:t> </w:t>
      </w:r>
      <w:r>
        <w:rPr>
          <w:rFonts w:cs="Arial"/>
        </w:rPr>
        <w:fldChar w:fldCharType="end"/>
      </w:r>
      <w:bookmarkEnd w:id="35"/>
    </w:p>
    <w:p w14:paraId="360DDAD1" w14:textId="77777777" w:rsidR="00087E6B" w:rsidRDefault="00087E6B" w:rsidP="00087E6B">
      <w:pPr>
        <w:ind w:left="720"/>
        <w:rPr>
          <w:rFonts w:cs="Arial"/>
        </w:rPr>
      </w:pPr>
    </w:p>
    <w:p w14:paraId="4C9060C3" w14:textId="77777777" w:rsidR="00087E6B" w:rsidRPr="008D067A" w:rsidRDefault="00087E6B" w:rsidP="00087E6B">
      <w:pPr>
        <w:ind w:left="720"/>
        <w:rPr>
          <w:rFonts w:cs="Arial"/>
        </w:rPr>
      </w:pPr>
    </w:p>
    <w:p w14:paraId="59DCF4B3" w14:textId="77777777" w:rsidR="00087E6B" w:rsidRDefault="00087E6B" w:rsidP="00087E6B">
      <w:pPr>
        <w:pStyle w:val="ColorfulList-Accent11"/>
        <w:numPr>
          <w:ilvl w:val="0"/>
          <w:numId w:val="1"/>
        </w:numPr>
        <w:spacing w:after="0" w:line="240" w:lineRule="auto"/>
        <w:rPr>
          <w:rFonts w:cs="Arial"/>
          <w:sz w:val="24"/>
          <w:szCs w:val="24"/>
        </w:rPr>
      </w:pPr>
      <w:r w:rsidRPr="008D067A">
        <w:rPr>
          <w:rFonts w:cs="Arial"/>
          <w:sz w:val="24"/>
          <w:szCs w:val="24"/>
        </w:rPr>
        <w:t>Capacity of the program in terms of the number of full-time equivalent students that can be served each year</w:t>
      </w:r>
      <w:r>
        <w:rPr>
          <w:rFonts w:cs="Arial"/>
          <w:sz w:val="24"/>
          <w:szCs w:val="24"/>
        </w:rPr>
        <w:t>:</w:t>
      </w:r>
    </w:p>
    <w:bookmarkStart w:id="36" w:name="Text3"/>
    <w:p w14:paraId="0CA46B65" w14:textId="77777777" w:rsidR="00087E6B" w:rsidRDefault="00087E6B" w:rsidP="00087E6B">
      <w:pPr>
        <w:pStyle w:val="ColorfulList-Accent11"/>
        <w:framePr w:hSpace="180" w:wrap="around" w:vAnchor="text" w:hAnchor="text" w:y="1"/>
        <w:pBdr>
          <w:top w:val="single" w:sz="6" w:space="1" w:color="auto"/>
          <w:left w:val="single" w:sz="6" w:space="1" w:color="auto"/>
          <w:bottom w:val="single" w:sz="6" w:space="1" w:color="auto"/>
          <w:right w:val="single" w:sz="6" w:space="1" w:color="auto"/>
        </w:pBdr>
        <w:spacing w:after="0" w:line="240" w:lineRule="auto"/>
        <w:ind w:left="360"/>
        <w:rPr>
          <w:rFonts w:cs="Arial"/>
          <w:sz w:val="24"/>
          <w:szCs w:val="24"/>
        </w:rPr>
      </w:pPr>
      <w:r>
        <w:rPr>
          <w:rFonts w:cs="Arial"/>
          <w:sz w:val="24"/>
          <w:szCs w:val="24"/>
        </w:rPr>
        <w:fldChar w:fldCharType="begin">
          <w:ffData>
            <w:name w:val="Text3"/>
            <w:enabled/>
            <w:calcOnExit w:val="0"/>
            <w:textInput>
              <w:type w:val="number"/>
              <w:default w:val="0.00"/>
              <w:format w:val="0.00"/>
            </w:textInput>
          </w:ffData>
        </w:fldChar>
      </w:r>
      <w:r>
        <w:rPr>
          <w:rFonts w:cs="Arial"/>
          <w:sz w:val="24"/>
          <w:szCs w:val="24"/>
        </w:rPr>
        <w:instrText xml:space="preserve"> FORMTEXT </w:instrText>
      </w:r>
      <w:r>
        <w:rPr>
          <w:rFonts w:cs="Arial"/>
          <w:sz w:val="24"/>
          <w:szCs w:val="24"/>
        </w:rPr>
      </w:r>
      <w:r>
        <w:rPr>
          <w:rFonts w:cs="Arial"/>
          <w:sz w:val="24"/>
          <w:szCs w:val="24"/>
        </w:rPr>
        <w:fldChar w:fldCharType="separate"/>
      </w:r>
      <w:r>
        <w:rPr>
          <w:rFonts w:cs="Arial"/>
          <w:noProof/>
          <w:sz w:val="24"/>
          <w:szCs w:val="24"/>
        </w:rPr>
        <w:t>0.00</w:t>
      </w:r>
      <w:r>
        <w:rPr>
          <w:rFonts w:cs="Arial"/>
          <w:sz w:val="24"/>
          <w:szCs w:val="24"/>
        </w:rPr>
        <w:fldChar w:fldCharType="end"/>
      </w:r>
    </w:p>
    <w:bookmarkEnd w:id="36"/>
    <w:p w14:paraId="1AB8B88B" w14:textId="77777777" w:rsidR="00087E6B" w:rsidRDefault="00087E6B" w:rsidP="00087E6B">
      <w:pPr>
        <w:pStyle w:val="ColorfulList-Accent11"/>
        <w:spacing w:after="0" w:line="240" w:lineRule="auto"/>
        <w:ind w:left="360"/>
        <w:rPr>
          <w:rFonts w:cs="Arial"/>
          <w:sz w:val="24"/>
          <w:szCs w:val="24"/>
        </w:rPr>
      </w:pPr>
    </w:p>
    <w:p w14:paraId="3B8C5E79" w14:textId="77777777" w:rsidR="00087E6B" w:rsidRPr="008D067A" w:rsidRDefault="00087E6B" w:rsidP="00087E6B">
      <w:pPr>
        <w:pStyle w:val="ColorfulList-Accent11"/>
        <w:spacing w:after="0" w:line="240" w:lineRule="auto"/>
        <w:ind w:left="360"/>
        <w:rPr>
          <w:rFonts w:cs="Arial"/>
          <w:sz w:val="24"/>
          <w:szCs w:val="24"/>
        </w:rPr>
      </w:pPr>
    </w:p>
    <w:p w14:paraId="131127B8" w14:textId="77777777" w:rsidR="00087E6B" w:rsidRDefault="00087E6B" w:rsidP="00087E6B">
      <w:pPr>
        <w:numPr>
          <w:ilvl w:val="0"/>
          <w:numId w:val="1"/>
        </w:numPr>
        <w:rPr>
          <w:rFonts w:cs="Arial"/>
        </w:rPr>
      </w:pPr>
      <w:r>
        <w:rPr>
          <w:rFonts w:cs="Arial"/>
        </w:rPr>
        <w:t>URL for provider’s Web page that provides information about e</w:t>
      </w:r>
      <w:r w:rsidRPr="008D067A">
        <w:rPr>
          <w:rFonts w:cs="Arial"/>
        </w:rPr>
        <w:t>nrollment schedule and course calendar, including course withdrawal dates, cohort information, and grading periods</w:t>
      </w:r>
      <w:r>
        <w:rPr>
          <w:rFonts w:cs="Arial"/>
        </w:rPr>
        <w:t>:</w:t>
      </w:r>
    </w:p>
    <w:bookmarkStart w:id="37" w:name="Text4"/>
    <w:p w14:paraId="142D7691" w14:textId="77777777" w:rsidR="00087E6B" w:rsidRDefault="00087E6B" w:rsidP="00087E6B">
      <w:pPr>
        <w:framePr w:hSpace="180" w:wrap="around" w:vAnchor="text" w:hAnchor="text" w:y="1"/>
        <w:pBdr>
          <w:top w:val="single" w:sz="6" w:space="1" w:color="auto"/>
          <w:left w:val="single" w:sz="6" w:space="1" w:color="auto"/>
          <w:bottom w:val="single" w:sz="6" w:space="1" w:color="auto"/>
          <w:right w:val="single" w:sz="6" w:space="1" w:color="auto"/>
        </w:pBdr>
        <w:ind w:left="360"/>
        <w:rPr>
          <w:rFonts w:cs="Arial"/>
        </w:rPr>
      </w:pPr>
      <w:r>
        <w:rPr>
          <w:rFonts w:cs="Arial"/>
        </w:rPr>
        <w:fldChar w:fldCharType="begin">
          <w:ffData>
            <w:name w:val="Text4"/>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7"/>
    </w:p>
    <w:p w14:paraId="2F2A5F69" w14:textId="77777777" w:rsidR="00087E6B" w:rsidRDefault="00087E6B" w:rsidP="00087E6B">
      <w:pPr>
        <w:ind w:left="360"/>
        <w:rPr>
          <w:rFonts w:cs="Arial"/>
        </w:rPr>
      </w:pPr>
    </w:p>
    <w:p w14:paraId="079B049B" w14:textId="77777777" w:rsidR="00087E6B" w:rsidRPr="008D067A" w:rsidRDefault="00087E6B" w:rsidP="00087E6B">
      <w:pPr>
        <w:ind w:left="360"/>
        <w:rPr>
          <w:rFonts w:cs="Arial"/>
        </w:rPr>
      </w:pPr>
    </w:p>
    <w:p w14:paraId="610C7065" w14:textId="77777777" w:rsidR="00087E6B" w:rsidRDefault="00087E6B" w:rsidP="00087E6B">
      <w:pPr>
        <w:numPr>
          <w:ilvl w:val="0"/>
          <w:numId w:val="1"/>
        </w:numPr>
        <w:rPr>
          <w:rFonts w:cs="Arial"/>
        </w:rPr>
      </w:pPr>
      <w:r w:rsidRPr="008D067A">
        <w:rPr>
          <w:rFonts w:cs="Arial"/>
        </w:rPr>
        <w:t>The learning management system used, including Shareable Content Object Reference Model (SCORM) compliance (300 characters)</w:t>
      </w:r>
      <w:r>
        <w:rPr>
          <w:rFonts w:cs="Arial"/>
        </w:rPr>
        <w:t>:</w:t>
      </w:r>
    </w:p>
    <w:bookmarkStart w:id="38" w:name="Text5"/>
    <w:p w14:paraId="3540B479" w14:textId="77777777" w:rsidR="00087E6B" w:rsidRDefault="00087E6B" w:rsidP="00087E6B">
      <w:pPr>
        <w:framePr w:hSpace="180" w:wrap="around" w:vAnchor="text" w:hAnchor="text" w:y="1"/>
        <w:pBdr>
          <w:top w:val="single" w:sz="6" w:space="1" w:color="auto"/>
          <w:left w:val="single" w:sz="6" w:space="1" w:color="auto"/>
          <w:bottom w:val="single" w:sz="6" w:space="1" w:color="auto"/>
          <w:right w:val="single" w:sz="6" w:space="1" w:color="auto"/>
        </w:pBdr>
        <w:ind w:left="360"/>
        <w:rPr>
          <w:rFonts w:cs="Arial"/>
        </w:rPr>
      </w:pPr>
      <w:r>
        <w:rPr>
          <w:rFonts w:cs="Arial"/>
        </w:rPr>
        <w:fldChar w:fldCharType="begin">
          <w:ffData>
            <w:name w:val="Text5"/>
            <w:enabled/>
            <w:calcOnExit w:val="0"/>
            <w:textInput>
              <w:maxLength w:val="30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8"/>
    </w:p>
    <w:p w14:paraId="0E58615F" w14:textId="77777777" w:rsidR="00087E6B" w:rsidRDefault="00087E6B" w:rsidP="00087E6B">
      <w:pPr>
        <w:ind w:left="360"/>
        <w:rPr>
          <w:rFonts w:cs="Arial"/>
        </w:rPr>
      </w:pPr>
    </w:p>
    <w:p w14:paraId="6F9C4410" w14:textId="77777777" w:rsidR="00087E6B" w:rsidRPr="008D067A" w:rsidRDefault="00087E6B" w:rsidP="00087E6B">
      <w:pPr>
        <w:ind w:left="360"/>
        <w:rPr>
          <w:rFonts w:cs="Arial"/>
        </w:rPr>
      </w:pPr>
    </w:p>
    <w:p w14:paraId="58EC0FC0" w14:textId="77777777" w:rsidR="00087E6B" w:rsidRDefault="00087E6B" w:rsidP="00087E6B">
      <w:pPr>
        <w:pStyle w:val="ColorfulList-Accent11"/>
        <w:numPr>
          <w:ilvl w:val="0"/>
          <w:numId w:val="1"/>
        </w:numPr>
        <w:spacing w:after="0" w:line="240" w:lineRule="auto"/>
        <w:rPr>
          <w:rFonts w:cs="Arial"/>
          <w:sz w:val="24"/>
          <w:szCs w:val="24"/>
        </w:rPr>
      </w:pPr>
      <w:r w:rsidRPr="008D067A">
        <w:rPr>
          <w:rFonts w:cs="Arial"/>
          <w:sz w:val="24"/>
          <w:szCs w:val="24"/>
        </w:rPr>
        <w:t>Third-party providers used and their interactions with stakeholders, including how this interaction is monitored (300 characters)</w:t>
      </w:r>
      <w:r>
        <w:rPr>
          <w:rFonts w:cs="Arial"/>
          <w:sz w:val="24"/>
          <w:szCs w:val="24"/>
        </w:rPr>
        <w:t>:</w:t>
      </w:r>
    </w:p>
    <w:bookmarkStart w:id="39" w:name="Text6"/>
    <w:p w14:paraId="73250EFD" w14:textId="77777777" w:rsidR="00087E6B" w:rsidRDefault="00087E6B" w:rsidP="00087E6B">
      <w:pPr>
        <w:pStyle w:val="ColorfulList-Accent11"/>
        <w:framePr w:hSpace="180" w:wrap="around" w:vAnchor="text" w:hAnchor="text" w:y="1"/>
        <w:pBdr>
          <w:top w:val="single" w:sz="6" w:space="1" w:color="auto"/>
          <w:left w:val="single" w:sz="6" w:space="1" w:color="auto"/>
          <w:bottom w:val="single" w:sz="6" w:space="1" w:color="auto"/>
          <w:right w:val="single" w:sz="6" w:space="1" w:color="auto"/>
        </w:pBdr>
        <w:spacing w:after="0" w:line="240" w:lineRule="auto"/>
        <w:ind w:left="360"/>
        <w:rPr>
          <w:rFonts w:cs="Arial"/>
          <w:sz w:val="24"/>
          <w:szCs w:val="24"/>
        </w:rPr>
      </w:pPr>
      <w:r>
        <w:rPr>
          <w:rFonts w:cs="Arial"/>
          <w:sz w:val="24"/>
          <w:szCs w:val="24"/>
        </w:rPr>
        <w:fldChar w:fldCharType="begin">
          <w:ffData>
            <w:name w:val="Text6"/>
            <w:enabled/>
            <w:calcOnExit w:val="0"/>
            <w:textInput>
              <w:maxLength w:val="300"/>
            </w:textInput>
          </w:ffData>
        </w:fldChar>
      </w:r>
      <w:r>
        <w:rPr>
          <w:rFonts w:cs="Arial"/>
          <w:sz w:val="24"/>
          <w:szCs w:val="24"/>
        </w:rPr>
        <w:instrText xml:space="preserve"> FORMTEXT </w:instrText>
      </w:r>
      <w:r>
        <w:rPr>
          <w:rFonts w:cs="Arial"/>
          <w:sz w:val="24"/>
          <w:szCs w:val="24"/>
        </w:rPr>
      </w:r>
      <w:r>
        <w:rPr>
          <w:rFonts w:cs="Arial"/>
          <w:sz w:val="24"/>
          <w:szCs w:val="24"/>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sz w:val="24"/>
          <w:szCs w:val="24"/>
        </w:rPr>
        <w:fldChar w:fldCharType="end"/>
      </w:r>
    </w:p>
    <w:bookmarkEnd w:id="39"/>
    <w:p w14:paraId="6FBD02BB" w14:textId="77777777" w:rsidR="00087E6B" w:rsidRDefault="00087E6B" w:rsidP="00087E6B">
      <w:pPr>
        <w:pStyle w:val="ColorfulList-Accent11"/>
        <w:spacing w:after="0" w:line="240" w:lineRule="auto"/>
        <w:ind w:left="360"/>
        <w:rPr>
          <w:rFonts w:cs="Arial"/>
          <w:sz w:val="24"/>
          <w:szCs w:val="24"/>
        </w:rPr>
      </w:pPr>
    </w:p>
    <w:p w14:paraId="411EC5D5" w14:textId="77777777" w:rsidR="00087E6B" w:rsidRPr="008D067A" w:rsidRDefault="00087E6B" w:rsidP="00087E6B">
      <w:pPr>
        <w:pStyle w:val="ColorfulList-Accent11"/>
        <w:spacing w:after="0" w:line="240" w:lineRule="auto"/>
        <w:ind w:left="360"/>
        <w:rPr>
          <w:rFonts w:cs="Arial"/>
          <w:sz w:val="24"/>
          <w:szCs w:val="24"/>
        </w:rPr>
      </w:pPr>
    </w:p>
    <w:p w14:paraId="549846A2" w14:textId="77777777" w:rsidR="00087E6B" w:rsidRDefault="00087E6B" w:rsidP="00087E6B">
      <w:pPr>
        <w:pStyle w:val="ColorfulList-Accent11"/>
        <w:numPr>
          <w:ilvl w:val="0"/>
          <w:numId w:val="1"/>
        </w:numPr>
        <w:spacing w:after="0" w:line="240" w:lineRule="auto"/>
        <w:rPr>
          <w:rFonts w:cs="Arial"/>
          <w:sz w:val="24"/>
          <w:szCs w:val="24"/>
        </w:rPr>
      </w:pPr>
      <w:r w:rsidRPr="008D067A">
        <w:rPr>
          <w:rFonts w:cs="Arial"/>
          <w:sz w:val="24"/>
          <w:szCs w:val="24"/>
        </w:rPr>
        <w:t>Instructional model used in courses (600 characters)</w:t>
      </w:r>
      <w:r>
        <w:rPr>
          <w:rFonts w:cs="Arial"/>
          <w:sz w:val="24"/>
          <w:szCs w:val="24"/>
        </w:rPr>
        <w:t>:</w:t>
      </w:r>
    </w:p>
    <w:bookmarkStart w:id="40" w:name="Text7"/>
    <w:p w14:paraId="70DA8EEA" w14:textId="77777777" w:rsidR="00087E6B" w:rsidRDefault="00087E6B" w:rsidP="00087E6B">
      <w:pPr>
        <w:pStyle w:val="ColorfulList-Accent11"/>
        <w:framePr w:hSpace="180" w:wrap="around" w:vAnchor="text" w:hAnchor="text" w:y="1"/>
        <w:pBdr>
          <w:top w:val="single" w:sz="6" w:space="1" w:color="auto"/>
          <w:left w:val="single" w:sz="6" w:space="1" w:color="auto"/>
          <w:bottom w:val="single" w:sz="6" w:space="1" w:color="auto"/>
          <w:right w:val="single" w:sz="6" w:space="1" w:color="auto"/>
        </w:pBdr>
        <w:spacing w:after="0" w:line="240" w:lineRule="auto"/>
        <w:ind w:left="360"/>
        <w:rPr>
          <w:rFonts w:cs="Arial"/>
          <w:sz w:val="24"/>
          <w:szCs w:val="24"/>
        </w:rPr>
      </w:pPr>
      <w:r>
        <w:rPr>
          <w:rFonts w:cs="Arial"/>
          <w:sz w:val="24"/>
          <w:szCs w:val="24"/>
        </w:rPr>
        <w:fldChar w:fldCharType="begin">
          <w:ffData>
            <w:name w:val="Text7"/>
            <w:enabled/>
            <w:calcOnExit w:val="0"/>
            <w:textInput>
              <w:maxLength w:val="600"/>
            </w:textInput>
          </w:ffData>
        </w:fldChar>
      </w:r>
      <w:r>
        <w:rPr>
          <w:rFonts w:cs="Arial"/>
          <w:sz w:val="24"/>
          <w:szCs w:val="24"/>
        </w:rPr>
        <w:instrText xml:space="preserve"> FORMTEXT </w:instrText>
      </w:r>
      <w:r>
        <w:rPr>
          <w:rFonts w:cs="Arial"/>
          <w:sz w:val="24"/>
          <w:szCs w:val="24"/>
        </w:rPr>
      </w:r>
      <w:r>
        <w:rPr>
          <w:rFonts w:cs="Arial"/>
          <w:sz w:val="24"/>
          <w:szCs w:val="24"/>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sz w:val="24"/>
          <w:szCs w:val="24"/>
        </w:rPr>
        <w:fldChar w:fldCharType="end"/>
      </w:r>
    </w:p>
    <w:bookmarkEnd w:id="40"/>
    <w:p w14:paraId="0BA98D97" w14:textId="77777777" w:rsidR="00087E6B" w:rsidRDefault="00087E6B" w:rsidP="00087E6B">
      <w:pPr>
        <w:pStyle w:val="ColorfulList-Accent11"/>
        <w:spacing w:after="0" w:line="240" w:lineRule="auto"/>
        <w:ind w:left="360"/>
        <w:rPr>
          <w:rFonts w:cs="Arial"/>
          <w:sz w:val="24"/>
          <w:szCs w:val="24"/>
        </w:rPr>
      </w:pPr>
    </w:p>
    <w:p w14:paraId="02A98099" w14:textId="77777777" w:rsidR="00087E6B" w:rsidRPr="008D067A" w:rsidRDefault="00087E6B" w:rsidP="00087E6B">
      <w:pPr>
        <w:pStyle w:val="ColorfulList-Accent11"/>
        <w:spacing w:after="0" w:line="240" w:lineRule="auto"/>
        <w:ind w:left="360"/>
        <w:rPr>
          <w:rFonts w:cs="Arial"/>
          <w:sz w:val="24"/>
          <w:szCs w:val="24"/>
        </w:rPr>
      </w:pPr>
    </w:p>
    <w:p w14:paraId="3BB71D89" w14:textId="77777777" w:rsidR="00087E6B" w:rsidRDefault="00087E6B" w:rsidP="00087E6B">
      <w:pPr>
        <w:pStyle w:val="ColorfulList-Accent11"/>
        <w:numPr>
          <w:ilvl w:val="0"/>
          <w:numId w:val="1"/>
        </w:numPr>
        <w:spacing w:after="0" w:line="240" w:lineRule="auto"/>
        <w:rPr>
          <w:rFonts w:cs="Arial"/>
          <w:sz w:val="24"/>
          <w:szCs w:val="24"/>
        </w:rPr>
      </w:pPr>
      <w:r w:rsidRPr="008D067A">
        <w:rPr>
          <w:rFonts w:cs="Arial"/>
          <w:sz w:val="24"/>
          <w:szCs w:val="24"/>
        </w:rPr>
        <w:t>Technology infrastructure model used to deliver and support courses (300 characters)</w:t>
      </w:r>
      <w:r>
        <w:rPr>
          <w:rFonts w:cs="Arial"/>
          <w:sz w:val="24"/>
          <w:szCs w:val="24"/>
        </w:rPr>
        <w:t>:</w:t>
      </w:r>
    </w:p>
    <w:bookmarkStart w:id="41" w:name="Text8"/>
    <w:p w14:paraId="7AF4F433" w14:textId="77777777" w:rsidR="00087E6B" w:rsidRDefault="00087E6B" w:rsidP="00087E6B">
      <w:pPr>
        <w:pStyle w:val="ColorfulList-Accent11"/>
        <w:framePr w:hSpace="180" w:wrap="around" w:vAnchor="text" w:hAnchor="text" w:y="1"/>
        <w:pBdr>
          <w:top w:val="single" w:sz="6" w:space="1" w:color="auto"/>
          <w:left w:val="single" w:sz="6" w:space="1" w:color="auto"/>
          <w:bottom w:val="single" w:sz="6" w:space="1" w:color="auto"/>
          <w:right w:val="single" w:sz="6" w:space="1" w:color="auto"/>
        </w:pBdr>
        <w:spacing w:after="0" w:line="240" w:lineRule="auto"/>
        <w:ind w:left="360"/>
        <w:rPr>
          <w:rFonts w:cs="Arial"/>
          <w:sz w:val="24"/>
          <w:szCs w:val="24"/>
        </w:rPr>
      </w:pPr>
      <w:r>
        <w:rPr>
          <w:rFonts w:cs="Arial"/>
          <w:sz w:val="24"/>
          <w:szCs w:val="24"/>
        </w:rPr>
        <w:fldChar w:fldCharType="begin">
          <w:ffData>
            <w:name w:val="Text8"/>
            <w:enabled/>
            <w:calcOnExit w:val="0"/>
            <w:textInput>
              <w:maxLength w:val="300"/>
            </w:textInput>
          </w:ffData>
        </w:fldChar>
      </w:r>
      <w:r>
        <w:rPr>
          <w:rFonts w:cs="Arial"/>
          <w:sz w:val="24"/>
          <w:szCs w:val="24"/>
        </w:rPr>
        <w:instrText xml:space="preserve"> FORMTEXT </w:instrText>
      </w:r>
      <w:r>
        <w:rPr>
          <w:rFonts w:cs="Arial"/>
          <w:sz w:val="24"/>
          <w:szCs w:val="24"/>
        </w:rPr>
      </w:r>
      <w:r>
        <w:rPr>
          <w:rFonts w:cs="Arial"/>
          <w:sz w:val="24"/>
          <w:szCs w:val="24"/>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sz w:val="24"/>
          <w:szCs w:val="24"/>
        </w:rPr>
        <w:fldChar w:fldCharType="end"/>
      </w:r>
    </w:p>
    <w:bookmarkEnd w:id="41"/>
    <w:p w14:paraId="22493ACC" w14:textId="77777777" w:rsidR="00087E6B" w:rsidRDefault="00087E6B" w:rsidP="00087E6B">
      <w:pPr>
        <w:pStyle w:val="ColorfulList-Accent11"/>
        <w:spacing w:after="0" w:line="240" w:lineRule="auto"/>
        <w:ind w:left="360"/>
        <w:rPr>
          <w:rFonts w:cs="Arial"/>
          <w:sz w:val="24"/>
          <w:szCs w:val="24"/>
        </w:rPr>
      </w:pPr>
    </w:p>
    <w:p w14:paraId="6E6157BC" w14:textId="77777777" w:rsidR="00087E6B" w:rsidRPr="008D067A" w:rsidRDefault="00087E6B" w:rsidP="00087E6B">
      <w:pPr>
        <w:pStyle w:val="ColorfulList-Accent11"/>
        <w:spacing w:after="0" w:line="240" w:lineRule="auto"/>
        <w:ind w:left="360"/>
        <w:rPr>
          <w:rFonts w:cs="Arial"/>
          <w:sz w:val="24"/>
          <w:szCs w:val="24"/>
        </w:rPr>
      </w:pPr>
    </w:p>
    <w:p w14:paraId="276FA6E8" w14:textId="77777777" w:rsidR="00087E6B" w:rsidRDefault="00087E6B" w:rsidP="00087E6B">
      <w:pPr>
        <w:pStyle w:val="ColorfulList-Accent11"/>
        <w:numPr>
          <w:ilvl w:val="0"/>
          <w:numId w:val="1"/>
        </w:numPr>
        <w:spacing w:after="0" w:line="240" w:lineRule="auto"/>
        <w:rPr>
          <w:rFonts w:cs="Arial"/>
          <w:sz w:val="24"/>
          <w:szCs w:val="24"/>
        </w:rPr>
      </w:pPr>
      <w:r w:rsidRPr="008D067A">
        <w:rPr>
          <w:rFonts w:cs="Arial"/>
          <w:sz w:val="24"/>
          <w:szCs w:val="24"/>
        </w:rPr>
        <w:t>In general, online teacher qualifications, including academic credentials, licensure, certifications, experience, and the teacher review process (600 characters)</w:t>
      </w:r>
      <w:r>
        <w:rPr>
          <w:rFonts w:cs="Arial"/>
          <w:sz w:val="24"/>
          <w:szCs w:val="24"/>
        </w:rPr>
        <w:t>:</w:t>
      </w:r>
    </w:p>
    <w:bookmarkStart w:id="42" w:name="Text9"/>
    <w:p w14:paraId="0162E36F" w14:textId="77777777" w:rsidR="00087E6B" w:rsidRDefault="00087E6B" w:rsidP="00087E6B">
      <w:pPr>
        <w:pStyle w:val="ColorfulList-Accent11"/>
        <w:framePr w:hSpace="180" w:wrap="around" w:vAnchor="text" w:hAnchor="text" w:y="1"/>
        <w:pBdr>
          <w:top w:val="single" w:sz="6" w:space="1" w:color="auto"/>
          <w:left w:val="single" w:sz="6" w:space="1" w:color="auto"/>
          <w:bottom w:val="single" w:sz="6" w:space="1" w:color="auto"/>
          <w:right w:val="single" w:sz="6" w:space="1" w:color="auto"/>
        </w:pBdr>
        <w:spacing w:after="0" w:line="240" w:lineRule="auto"/>
        <w:ind w:left="360"/>
        <w:rPr>
          <w:rFonts w:cs="Arial"/>
          <w:sz w:val="24"/>
          <w:szCs w:val="24"/>
        </w:rPr>
      </w:pPr>
      <w:r>
        <w:rPr>
          <w:rFonts w:cs="Arial"/>
          <w:sz w:val="24"/>
          <w:szCs w:val="24"/>
        </w:rPr>
        <w:fldChar w:fldCharType="begin">
          <w:ffData>
            <w:name w:val="Text9"/>
            <w:enabled/>
            <w:calcOnExit w:val="0"/>
            <w:textInput>
              <w:maxLength w:val="600"/>
            </w:textInput>
          </w:ffData>
        </w:fldChar>
      </w:r>
      <w:r>
        <w:rPr>
          <w:rFonts w:cs="Arial"/>
          <w:sz w:val="24"/>
          <w:szCs w:val="24"/>
        </w:rPr>
        <w:instrText xml:space="preserve"> FORMTEXT </w:instrText>
      </w:r>
      <w:r>
        <w:rPr>
          <w:rFonts w:cs="Arial"/>
          <w:sz w:val="24"/>
          <w:szCs w:val="24"/>
        </w:rPr>
      </w:r>
      <w:r>
        <w:rPr>
          <w:rFonts w:cs="Arial"/>
          <w:sz w:val="24"/>
          <w:szCs w:val="24"/>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sz w:val="24"/>
          <w:szCs w:val="24"/>
        </w:rPr>
        <w:fldChar w:fldCharType="end"/>
      </w:r>
      <w:bookmarkEnd w:id="42"/>
    </w:p>
    <w:p w14:paraId="49BBC1EF" w14:textId="77777777" w:rsidR="00087E6B" w:rsidRDefault="00087E6B" w:rsidP="00087E6B">
      <w:pPr>
        <w:pStyle w:val="ColorfulList-Accent11"/>
        <w:spacing w:after="0" w:line="240" w:lineRule="auto"/>
        <w:ind w:left="360"/>
        <w:rPr>
          <w:rFonts w:cs="Arial"/>
          <w:sz w:val="24"/>
          <w:szCs w:val="24"/>
        </w:rPr>
      </w:pPr>
    </w:p>
    <w:p w14:paraId="430BD8E6" w14:textId="77777777" w:rsidR="00087E6B" w:rsidRPr="008D067A" w:rsidRDefault="00087E6B" w:rsidP="00087E6B">
      <w:pPr>
        <w:pStyle w:val="ColorfulList-Accent11"/>
        <w:spacing w:after="0" w:line="240" w:lineRule="auto"/>
        <w:ind w:left="360"/>
        <w:rPr>
          <w:rFonts w:cs="Arial"/>
          <w:sz w:val="24"/>
          <w:szCs w:val="24"/>
        </w:rPr>
      </w:pPr>
    </w:p>
    <w:p w14:paraId="388CC426" w14:textId="77777777" w:rsidR="00087E6B" w:rsidRDefault="00087E6B" w:rsidP="00087E6B">
      <w:pPr>
        <w:pStyle w:val="ColorfulList-Accent11"/>
        <w:numPr>
          <w:ilvl w:val="0"/>
          <w:numId w:val="1"/>
        </w:numPr>
        <w:spacing w:after="0" w:line="240" w:lineRule="auto"/>
        <w:rPr>
          <w:rFonts w:cs="Arial"/>
          <w:sz w:val="24"/>
          <w:szCs w:val="24"/>
        </w:rPr>
      </w:pPr>
      <w:r w:rsidRPr="008D067A">
        <w:rPr>
          <w:rFonts w:cs="Arial"/>
          <w:sz w:val="24"/>
          <w:szCs w:val="24"/>
        </w:rPr>
        <w:t>Average teacher load by su</w:t>
      </w:r>
      <w:r>
        <w:rPr>
          <w:rFonts w:cs="Arial"/>
          <w:sz w:val="24"/>
          <w:szCs w:val="24"/>
        </w:rPr>
        <w:t>bject area or grade-level range:</w:t>
      </w:r>
    </w:p>
    <w:bookmarkStart w:id="43" w:name="Text10"/>
    <w:p w14:paraId="0B4DC26B" w14:textId="77777777" w:rsidR="00087E6B" w:rsidRDefault="00087E6B" w:rsidP="00087E6B">
      <w:pPr>
        <w:pStyle w:val="ColorfulList-Accent11"/>
        <w:framePr w:hSpace="180" w:wrap="around" w:vAnchor="text" w:hAnchor="text" w:y="1"/>
        <w:pBdr>
          <w:top w:val="single" w:sz="6" w:space="1" w:color="auto"/>
          <w:left w:val="single" w:sz="6" w:space="1" w:color="auto"/>
          <w:bottom w:val="single" w:sz="6" w:space="1" w:color="auto"/>
          <w:right w:val="single" w:sz="6" w:space="1" w:color="auto"/>
        </w:pBdr>
        <w:spacing w:after="0" w:line="240" w:lineRule="auto"/>
        <w:ind w:left="360"/>
        <w:rPr>
          <w:rFonts w:cs="Arial"/>
          <w:sz w:val="24"/>
          <w:szCs w:val="24"/>
        </w:rPr>
      </w:pPr>
      <w:r>
        <w:rPr>
          <w:rFonts w:cs="Arial"/>
          <w:sz w:val="24"/>
          <w:szCs w:val="24"/>
        </w:rPr>
        <w:fldChar w:fldCharType="begin">
          <w:ffData>
            <w:name w:val="Text10"/>
            <w:enabled/>
            <w:calcOnExit w:val="0"/>
            <w:textInput/>
          </w:ffData>
        </w:fldChar>
      </w:r>
      <w:r>
        <w:rPr>
          <w:rFonts w:cs="Arial"/>
          <w:sz w:val="24"/>
          <w:szCs w:val="24"/>
        </w:rPr>
        <w:instrText xml:space="preserve"> FORMTEXT </w:instrText>
      </w:r>
      <w:r>
        <w:rPr>
          <w:rFonts w:cs="Arial"/>
          <w:sz w:val="24"/>
          <w:szCs w:val="24"/>
        </w:rPr>
      </w:r>
      <w:r>
        <w:rPr>
          <w:rFonts w:cs="Arial"/>
          <w:sz w:val="24"/>
          <w:szCs w:val="24"/>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sz w:val="24"/>
          <w:szCs w:val="24"/>
        </w:rPr>
        <w:fldChar w:fldCharType="end"/>
      </w:r>
    </w:p>
    <w:bookmarkEnd w:id="43"/>
    <w:p w14:paraId="412849D4" w14:textId="77777777" w:rsidR="00087E6B" w:rsidRDefault="00087E6B" w:rsidP="00087E6B">
      <w:pPr>
        <w:pStyle w:val="ColorfulList-Accent11"/>
        <w:spacing w:after="0" w:line="240" w:lineRule="auto"/>
        <w:ind w:left="360"/>
        <w:rPr>
          <w:rFonts w:cs="Arial"/>
          <w:sz w:val="24"/>
          <w:szCs w:val="24"/>
        </w:rPr>
      </w:pPr>
    </w:p>
    <w:p w14:paraId="41A52461" w14:textId="77777777" w:rsidR="00087E6B" w:rsidRPr="008D067A" w:rsidRDefault="00087E6B" w:rsidP="00087E6B">
      <w:pPr>
        <w:pStyle w:val="ColorfulList-Accent11"/>
        <w:spacing w:after="0" w:line="240" w:lineRule="auto"/>
        <w:ind w:left="360"/>
        <w:rPr>
          <w:rFonts w:cs="Arial"/>
          <w:sz w:val="24"/>
          <w:szCs w:val="24"/>
        </w:rPr>
      </w:pPr>
    </w:p>
    <w:p w14:paraId="77717952" w14:textId="77777777" w:rsidR="00087E6B" w:rsidRDefault="00087E6B" w:rsidP="00087E6B">
      <w:pPr>
        <w:pStyle w:val="ColorfulList-Accent11"/>
        <w:numPr>
          <w:ilvl w:val="0"/>
          <w:numId w:val="1"/>
        </w:numPr>
        <w:spacing w:after="0" w:line="240" w:lineRule="auto"/>
        <w:rPr>
          <w:rFonts w:cs="Arial"/>
          <w:sz w:val="24"/>
          <w:szCs w:val="24"/>
        </w:rPr>
      </w:pPr>
      <w:r w:rsidRPr="008D067A">
        <w:rPr>
          <w:rFonts w:cs="Arial"/>
          <w:sz w:val="24"/>
          <w:szCs w:val="24"/>
        </w:rPr>
        <w:t>In general, type and frequency of synchronous and asynchronous methods of student-teacher interaction, including the monitoring process (300 characters)</w:t>
      </w:r>
      <w:r>
        <w:rPr>
          <w:rFonts w:cs="Arial"/>
          <w:sz w:val="24"/>
          <w:szCs w:val="24"/>
        </w:rPr>
        <w:t>:</w:t>
      </w:r>
    </w:p>
    <w:bookmarkStart w:id="44" w:name="Text11"/>
    <w:p w14:paraId="5748480E" w14:textId="77777777" w:rsidR="00087E6B" w:rsidRDefault="00087E6B" w:rsidP="00087E6B">
      <w:pPr>
        <w:pStyle w:val="ColorfulList-Accent11"/>
        <w:framePr w:hSpace="180" w:wrap="around" w:vAnchor="text" w:hAnchor="text" w:y="1"/>
        <w:pBdr>
          <w:top w:val="single" w:sz="6" w:space="1" w:color="auto"/>
          <w:left w:val="single" w:sz="6" w:space="1" w:color="auto"/>
          <w:bottom w:val="single" w:sz="6" w:space="1" w:color="auto"/>
          <w:right w:val="single" w:sz="6" w:space="1" w:color="auto"/>
        </w:pBdr>
        <w:spacing w:after="0" w:line="240" w:lineRule="auto"/>
        <w:ind w:left="360"/>
        <w:rPr>
          <w:rFonts w:cs="Arial"/>
          <w:sz w:val="24"/>
          <w:szCs w:val="24"/>
        </w:rPr>
      </w:pPr>
      <w:r>
        <w:rPr>
          <w:rFonts w:cs="Arial"/>
          <w:sz w:val="24"/>
          <w:szCs w:val="24"/>
        </w:rPr>
        <w:fldChar w:fldCharType="begin">
          <w:ffData>
            <w:name w:val="Text11"/>
            <w:enabled/>
            <w:calcOnExit w:val="0"/>
            <w:textInput>
              <w:maxLength w:val="300"/>
            </w:textInput>
          </w:ffData>
        </w:fldChar>
      </w:r>
      <w:r>
        <w:rPr>
          <w:rFonts w:cs="Arial"/>
          <w:sz w:val="24"/>
          <w:szCs w:val="24"/>
        </w:rPr>
        <w:instrText xml:space="preserve"> FORMTEXT </w:instrText>
      </w:r>
      <w:r>
        <w:rPr>
          <w:rFonts w:cs="Arial"/>
          <w:sz w:val="24"/>
          <w:szCs w:val="24"/>
        </w:rPr>
      </w:r>
      <w:r>
        <w:rPr>
          <w:rFonts w:cs="Arial"/>
          <w:sz w:val="24"/>
          <w:szCs w:val="24"/>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sz w:val="24"/>
          <w:szCs w:val="24"/>
        </w:rPr>
        <w:fldChar w:fldCharType="end"/>
      </w:r>
      <w:bookmarkEnd w:id="44"/>
    </w:p>
    <w:p w14:paraId="0B01384D" w14:textId="77777777" w:rsidR="00087E6B" w:rsidRDefault="00087E6B" w:rsidP="00087E6B">
      <w:pPr>
        <w:pStyle w:val="ColorfulList-Accent11"/>
        <w:spacing w:after="0" w:line="240" w:lineRule="auto"/>
        <w:ind w:left="360"/>
        <w:rPr>
          <w:rFonts w:cs="Arial"/>
          <w:sz w:val="24"/>
          <w:szCs w:val="24"/>
        </w:rPr>
      </w:pPr>
    </w:p>
    <w:p w14:paraId="48D99513" w14:textId="77777777" w:rsidR="00087E6B" w:rsidRPr="008D067A" w:rsidRDefault="00087E6B" w:rsidP="00087E6B">
      <w:pPr>
        <w:pStyle w:val="ColorfulList-Accent11"/>
        <w:spacing w:after="0" w:line="240" w:lineRule="auto"/>
        <w:ind w:left="360"/>
        <w:rPr>
          <w:rFonts w:cs="Arial"/>
          <w:sz w:val="24"/>
          <w:szCs w:val="24"/>
        </w:rPr>
      </w:pPr>
    </w:p>
    <w:p w14:paraId="5E38CF18" w14:textId="77777777" w:rsidR="009E789A" w:rsidRDefault="009E789A">
      <w:pPr>
        <w:spacing w:after="200" w:line="276" w:lineRule="auto"/>
        <w:rPr>
          <w:rFonts w:ascii="Calibri" w:hAnsi="Calibri" w:cs="Arial"/>
        </w:rPr>
      </w:pPr>
      <w:r>
        <w:rPr>
          <w:rFonts w:cs="Arial"/>
        </w:rPr>
        <w:br w:type="page"/>
      </w:r>
    </w:p>
    <w:p w14:paraId="446DB9B7" w14:textId="77777777" w:rsidR="00087E6B" w:rsidRDefault="00087E6B" w:rsidP="00087E6B">
      <w:pPr>
        <w:pStyle w:val="ColorfulList-Accent11"/>
        <w:numPr>
          <w:ilvl w:val="0"/>
          <w:numId w:val="1"/>
        </w:numPr>
        <w:spacing w:after="0" w:line="240" w:lineRule="auto"/>
        <w:rPr>
          <w:rFonts w:cs="Arial"/>
          <w:sz w:val="24"/>
          <w:szCs w:val="24"/>
        </w:rPr>
      </w:pPr>
      <w:r w:rsidRPr="008D067A">
        <w:rPr>
          <w:rFonts w:cs="Arial"/>
          <w:sz w:val="24"/>
          <w:szCs w:val="24"/>
        </w:rPr>
        <w:lastRenderedPageBreak/>
        <w:t>Average teacher availability (hours of support) for students and parents, including communication methods (300 characters)</w:t>
      </w:r>
      <w:r>
        <w:rPr>
          <w:rFonts w:cs="Arial"/>
          <w:sz w:val="24"/>
          <w:szCs w:val="24"/>
        </w:rPr>
        <w:t>:</w:t>
      </w:r>
    </w:p>
    <w:bookmarkStart w:id="45" w:name="Text12"/>
    <w:p w14:paraId="407A6DD5" w14:textId="77777777" w:rsidR="00087E6B" w:rsidRDefault="00087E6B" w:rsidP="00087E6B">
      <w:pPr>
        <w:pStyle w:val="ColorfulList-Accent11"/>
        <w:framePr w:hSpace="180" w:wrap="around" w:vAnchor="text" w:hAnchor="text" w:y="1"/>
        <w:pBdr>
          <w:top w:val="single" w:sz="6" w:space="1" w:color="auto"/>
          <w:left w:val="single" w:sz="6" w:space="1" w:color="auto"/>
          <w:bottom w:val="single" w:sz="6" w:space="1" w:color="auto"/>
          <w:right w:val="single" w:sz="6" w:space="1" w:color="auto"/>
        </w:pBdr>
        <w:spacing w:after="0" w:line="240" w:lineRule="auto"/>
        <w:ind w:left="360"/>
        <w:rPr>
          <w:rFonts w:cs="Arial"/>
          <w:sz w:val="24"/>
          <w:szCs w:val="24"/>
        </w:rPr>
      </w:pPr>
      <w:r>
        <w:rPr>
          <w:rFonts w:cs="Arial"/>
          <w:sz w:val="24"/>
          <w:szCs w:val="24"/>
        </w:rPr>
        <w:fldChar w:fldCharType="begin">
          <w:ffData>
            <w:name w:val="Text12"/>
            <w:enabled/>
            <w:calcOnExit w:val="0"/>
            <w:textInput>
              <w:maxLength w:val="300"/>
            </w:textInput>
          </w:ffData>
        </w:fldChar>
      </w:r>
      <w:r>
        <w:rPr>
          <w:rFonts w:cs="Arial"/>
          <w:sz w:val="24"/>
          <w:szCs w:val="24"/>
        </w:rPr>
        <w:instrText xml:space="preserve"> FORMTEXT </w:instrText>
      </w:r>
      <w:r>
        <w:rPr>
          <w:rFonts w:cs="Arial"/>
          <w:sz w:val="24"/>
          <w:szCs w:val="24"/>
        </w:rPr>
      </w:r>
      <w:r>
        <w:rPr>
          <w:rFonts w:cs="Arial"/>
          <w:sz w:val="24"/>
          <w:szCs w:val="24"/>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sz w:val="24"/>
          <w:szCs w:val="24"/>
        </w:rPr>
        <w:fldChar w:fldCharType="end"/>
      </w:r>
    </w:p>
    <w:bookmarkEnd w:id="45"/>
    <w:p w14:paraId="33D461BE" w14:textId="77777777" w:rsidR="00087E6B" w:rsidRDefault="00087E6B" w:rsidP="00087E6B">
      <w:pPr>
        <w:pStyle w:val="ColorfulList-Accent11"/>
        <w:spacing w:after="0" w:line="240" w:lineRule="auto"/>
        <w:ind w:left="360"/>
        <w:rPr>
          <w:rFonts w:cs="Arial"/>
          <w:sz w:val="24"/>
          <w:szCs w:val="24"/>
        </w:rPr>
      </w:pPr>
    </w:p>
    <w:p w14:paraId="75B675EF" w14:textId="77777777" w:rsidR="00087E6B" w:rsidRPr="008D067A" w:rsidRDefault="00087E6B" w:rsidP="00087E6B">
      <w:pPr>
        <w:pStyle w:val="ColorfulList-Accent11"/>
        <w:spacing w:after="0" w:line="240" w:lineRule="auto"/>
        <w:ind w:left="360"/>
        <w:rPr>
          <w:rFonts w:cs="Arial"/>
          <w:sz w:val="24"/>
          <w:szCs w:val="24"/>
        </w:rPr>
      </w:pPr>
    </w:p>
    <w:p w14:paraId="73D74FB3" w14:textId="77777777" w:rsidR="00087E6B" w:rsidRDefault="00087E6B" w:rsidP="00087E6B">
      <w:pPr>
        <w:pStyle w:val="ColorfulList-Accent11"/>
        <w:numPr>
          <w:ilvl w:val="0"/>
          <w:numId w:val="1"/>
        </w:numPr>
        <w:spacing w:after="0" w:line="240" w:lineRule="auto"/>
        <w:rPr>
          <w:rFonts w:cs="Arial"/>
          <w:sz w:val="24"/>
          <w:szCs w:val="24"/>
        </w:rPr>
      </w:pPr>
      <w:r w:rsidRPr="008D067A">
        <w:rPr>
          <w:rFonts w:cs="Arial"/>
          <w:sz w:val="24"/>
          <w:szCs w:val="24"/>
        </w:rPr>
        <w:t>Technical support availability for students, parents, and school personnel and methods for providing timely support (300 characters)</w:t>
      </w:r>
      <w:r>
        <w:rPr>
          <w:rFonts w:cs="Arial"/>
          <w:sz w:val="24"/>
          <w:szCs w:val="24"/>
        </w:rPr>
        <w:t>:</w:t>
      </w:r>
    </w:p>
    <w:bookmarkStart w:id="46" w:name="Text13"/>
    <w:p w14:paraId="26198C3A" w14:textId="77777777" w:rsidR="00087E6B" w:rsidRDefault="00087E6B" w:rsidP="00087E6B">
      <w:pPr>
        <w:pStyle w:val="ColorfulList-Accent11"/>
        <w:framePr w:hSpace="180" w:wrap="around" w:vAnchor="text" w:hAnchor="text" w:y="1"/>
        <w:pBdr>
          <w:top w:val="single" w:sz="6" w:space="1" w:color="auto"/>
          <w:left w:val="single" w:sz="6" w:space="1" w:color="auto"/>
          <w:bottom w:val="single" w:sz="6" w:space="1" w:color="auto"/>
          <w:right w:val="single" w:sz="6" w:space="1" w:color="auto"/>
        </w:pBdr>
        <w:spacing w:after="0" w:line="240" w:lineRule="auto"/>
        <w:ind w:left="360"/>
        <w:rPr>
          <w:rFonts w:cs="Arial"/>
          <w:sz w:val="24"/>
          <w:szCs w:val="24"/>
        </w:rPr>
      </w:pPr>
      <w:r>
        <w:rPr>
          <w:rFonts w:cs="Arial"/>
          <w:sz w:val="24"/>
          <w:szCs w:val="24"/>
        </w:rPr>
        <w:fldChar w:fldCharType="begin">
          <w:ffData>
            <w:name w:val="Text13"/>
            <w:enabled/>
            <w:calcOnExit w:val="0"/>
            <w:textInput>
              <w:maxLength w:val="300"/>
            </w:textInput>
          </w:ffData>
        </w:fldChar>
      </w:r>
      <w:r>
        <w:rPr>
          <w:rFonts w:cs="Arial"/>
          <w:sz w:val="24"/>
          <w:szCs w:val="24"/>
        </w:rPr>
        <w:instrText xml:space="preserve"> FORMTEXT </w:instrText>
      </w:r>
      <w:r>
        <w:rPr>
          <w:rFonts w:cs="Arial"/>
          <w:sz w:val="24"/>
          <w:szCs w:val="24"/>
        </w:rPr>
      </w:r>
      <w:r>
        <w:rPr>
          <w:rFonts w:cs="Arial"/>
          <w:sz w:val="24"/>
          <w:szCs w:val="24"/>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sz w:val="24"/>
          <w:szCs w:val="24"/>
        </w:rPr>
        <w:fldChar w:fldCharType="end"/>
      </w:r>
      <w:bookmarkEnd w:id="46"/>
    </w:p>
    <w:p w14:paraId="3D254CD6" w14:textId="77777777" w:rsidR="00087E6B" w:rsidRDefault="00087E6B" w:rsidP="00087E6B">
      <w:pPr>
        <w:pStyle w:val="ColorfulList-Accent11"/>
        <w:spacing w:after="0" w:line="240" w:lineRule="auto"/>
        <w:ind w:left="360"/>
        <w:rPr>
          <w:rFonts w:cs="Arial"/>
          <w:sz w:val="24"/>
          <w:szCs w:val="24"/>
        </w:rPr>
      </w:pPr>
    </w:p>
    <w:p w14:paraId="5B017752" w14:textId="77777777" w:rsidR="00087E6B" w:rsidRPr="008D067A" w:rsidRDefault="00087E6B" w:rsidP="00087E6B">
      <w:pPr>
        <w:pStyle w:val="ColorfulList-Accent11"/>
        <w:spacing w:after="0" w:line="240" w:lineRule="auto"/>
        <w:ind w:left="360"/>
        <w:rPr>
          <w:rFonts w:cs="Arial"/>
          <w:sz w:val="24"/>
          <w:szCs w:val="24"/>
        </w:rPr>
      </w:pPr>
    </w:p>
    <w:p w14:paraId="624B6CDD" w14:textId="77777777" w:rsidR="00087E6B" w:rsidRDefault="00087E6B" w:rsidP="00087E6B">
      <w:pPr>
        <w:pStyle w:val="ColorfulList-Accent11"/>
        <w:numPr>
          <w:ilvl w:val="0"/>
          <w:numId w:val="1"/>
        </w:numPr>
        <w:spacing w:after="0" w:line="240" w:lineRule="auto"/>
        <w:rPr>
          <w:rFonts w:cs="Arial"/>
          <w:sz w:val="24"/>
          <w:szCs w:val="24"/>
        </w:rPr>
      </w:pPr>
      <w:r w:rsidRPr="008D067A">
        <w:rPr>
          <w:rFonts w:cs="Arial"/>
          <w:sz w:val="24"/>
          <w:szCs w:val="24"/>
        </w:rPr>
        <w:t>How student progress is monitored and reported, including verification of authenticity of student work (300 characters)</w:t>
      </w:r>
      <w:r>
        <w:rPr>
          <w:rFonts w:cs="Arial"/>
          <w:sz w:val="24"/>
          <w:szCs w:val="24"/>
        </w:rPr>
        <w:t>:</w:t>
      </w:r>
    </w:p>
    <w:bookmarkStart w:id="47" w:name="Text14"/>
    <w:p w14:paraId="029C3F98" w14:textId="77777777" w:rsidR="00087E6B" w:rsidRDefault="00087E6B" w:rsidP="00087E6B">
      <w:pPr>
        <w:pStyle w:val="ColorfulList-Accent11"/>
        <w:framePr w:hSpace="180" w:wrap="around" w:vAnchor="text" w:hAnchor="text" w:y="1"/>
        <w:pBdr>
          <w:top w:val="single" w:sz="6" w:space="1" w:color="auto"/>
          <w:left w:val="single" w:sz="6" w:space="1" w:color="auto"/>
          <w:bottom w:val="single" w:sz="6" w:space="1" w:color="auto"/>
          <w:right w:val="single" w:sz="6" w:space="1" w:color="auto"/>
        </w:pBdr>
        <w:spacing w:after="0" w:line="240" w:lineRule="auto"/>
        <w:ind w:left="360"/>
        <w:rPr>
          <w:rFonts w:cs="Arial"/>
          <w:sz w:val="24"/>
          <w:szCs w:val="24"/>
        </w:rPr>
      </w:pPr>
      <w:r>
        <w:rPr>
          <w:rFonts w:cs="Arial"/>
          <w:sz w:val="24"/>
          <w:szCs w:val="24"/>
        </w:rPr>
        <w:fldChar w:fldCharType="begin">
          <w:ffData>
            <w:name w:val="Text14"/>
            <w:enabled/>
            <w:calcOnExit w:val="0"/>
            <w:textInput>
              <w:maxLength w:val="300"/>
            </w:textInput>
          </w:ffData>
        </w:fldChar>
      </w:r>
      <w:r>
        <w:rPr>
          <w:rFonts w:cs="Arial"/>
          <w:sz w:val="24"/>
          <w:szCs w:val="24"/>
        </w:rPr>
        <w:instrText xml:space="preserve"> FORMTEXT </w:instrText>
      </w:r>
      <w:r>
        <w:rPr>
          <w:rFonts w:cs="Arial"/>
          <w:sz w:val="24"/>
          <w:szCs w:val="24"/>
        </w:rPr>
      </w:r>
      <w:r>
        <w:rPr>
          <w:rFonts w:cs="Arial"/>
          <w:sz w:val="24"/>
          <w:szCs w:val="24"/>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sz w:val="24"/>
          <w:szCs w:val="24"/>
        </w:rPr>
        <w:fldChar w:fldCharType="end"/>
      </w:r>
    </w:p>
    <w:bookmarkEnd w:id="47"/>
    <w:p w14:paraId="3F404D83" w14:textId="77777777" w:rsidR="00087E6B" w:rsidRDefault="00087E6B" w:rsidP="00087E6B">
      <w:pPr>
        <w:pStyle w:val="ColorfulList-Accent11"/>
        <w:spacing w:after="0" w:line="240" w:lineRule="auto"/>
        <w:ind w:left="360"/>
        <w:rPr>
          <w:rFonts w:cs="Arial"/>
          <w:sz w:val="24"/>
          <w:szCs w:val="24"/>
        </w:rPr>
      </w:pPr>
    </w:p>
    <w:p w14:paraId="20EA6346" w14:textId="77777777" w:rsidR="00087E6B" w:rsidRPr="008D067A" w:rsidRDefault="00087E6B" w:rsidP="00087E6B">
      <w:pPr>
        <w:pStyle w:val="ColorfulList-Accent11"/>
        <w:spacing w:after="0" w:line="240" w:lineRule="auto"/>
        <w:ind w:left="360"/>
        <w:rPr>
          <w:rFonts w:cs="Arial"/>
          <w:sz w:val="24"/>
          <w:szCs w:val="24"/>
        </w:rPr>
      </w:pPr>
    </w:p>
    <w:p w14:paraId="5AEF4640" w14:textId="77777777" w:rsidR="00087E6B" w:rsidRDefault="00087E6B" w:rsidP="00087E6B">
      <w:pPr>
        <w:pStyle w:val="ColorfulList-Accent11"/>
        <w:numPr>
          <w:ilvl w:val="0"/>
          <w:numId w:val="1"/>
        </w:numPr>
        <w:spacing w:after="0" w:line="240" w:lineRule="auto"/>
        <w:rPr>
          <w:rFonts w:cs="Arial"/>
          <w:sz w:val="24"/>
          <w:szCs w:val="24"/>
        </w:rPr>
      </w:pPr>
      <w:r w:rsidRPr="008D067A">
        <w:rPr>
          <w:rFonts w:cs="Arial"/>
          <w:sz w:val="24"/>
          <w:szCs w:val="24"/>
        </w:rPr>
        <w:t>Course completion rates and graduation rates, where applicable (300 characters)</w:t>
      </w:r>
      <w:r>
        <w:rPr>
          <w:rFonts w:cs="Arial"/>
          <w:sz w:val="24"/>
          <w:szCs w:val="24"/>
        </w:rPr>
        <w:t>:</w:t>
      </w:r>
    </w:p>
    <w:bookmarkStart w:id="48" w:name="Text15"/>
    <w:p w14:paraId="2866EC94" w14:textId="77777777" w:rsidR="00087E6B" w:rsidRDefault="00087E6B" w:rsidP="00087E6B">
      <w:pPr>
        <w:pStyle w:val="ColorfulList-Accent11"/>
        <w:framePr w:hSpace="180" w:wrap="around" w:vAnchor="text" w:hAnchor="text" w:y="1"/>
        <w:pBdr>
          <w:top w:val="single" w:sz="6" w:space="1" w:color="auto"/>
          <w:left w:val="single" w:sz="6" w:space="1" w:color="auto"/>
          <w:bottom w:val="single" w:sz="6" w:space="1" w:color="auto"/>
          <w:right w:val="single" w:sz="6" w:space="1" w:color="auto"/>
        </w:pBdr>
        <w:spacing w:after="0" w:line="240" w:lineRule="auto"/>
        <w:ind w:left="360"/>
        <w:rPr>
          <w:rFonts w:cs="Arial"/>
          <w:sz w:val="24"/>
          <w:szCs w:val="24"/>
        </w:rPr>
      </w:pPr>
      <w:r>
        <w:rPr>
          <w:rFonts w:cs="Arial"/>
          <w:sz w:val="24"/>
          <w:szCs w:val="24"/>
        </w:rPr>
        <w:fldChar w:fldCharType="begin">
          <w:ffData>
            <w:name w:val="Text15"/>
            <w:enabled/>
            <w:calcOnExit w:val="0"/>
            <w:textInput>
              <w:maxLength w:val="300"/>
            </w:textInput>
          </w:ffData>
        </w:fldChar>
      </w:r>
      <w:r>
        <w:rPr>
          <w:rFonts w:cs="Arial"/>
          <w:sz w:val="24"/>
          <w:szCs w:val="24"/>
        </w:rPr>
        <w:instrText xml:space="preserve"> FORMTEXT </w:instrText>
      </w:r>
      <w:r>
        <w:rPr>
          <w:rFonts w:cs="Arial"/>
          <w:sz w:val="24"/>
          <w:szCs w:val="24"/>
        </w:rPr>
      </w:r>
      <w:r>
        <w:rPr>
          <w:rFonts w:cs="Arial"/>
          <w:sz w:val="24"/>
          <w:szCs w:val="24"/>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sz w:val="24"/>
          <w:szCs w:val="24"/>
        </w:rPr>
        <w:fldChar w:fldCharType="end"/>
      </w:r>
    </w:p>
    <w:bookmarkEnd w:id="48"/>
    <w:p w14:paraId="0F8EAFC0" w14:textId="77777777" w:rsidR="00087E6B" w:rsidRDefault="00087E6B" w:rsidP="00087E6B">
      <w:pPr>
        <w:pStyle w:val="ColorfulList-Accent11"/>
        <w:spacing w:after="0" w:line="240" w:lineRule="auto"/>
        <w:ind w:left="360"/>
        <w:rPr>
          <w:rFonts w:cs="Arial"/>
          <w:sz w:val="24"/>
          <w:szCs w:val="24"/>
        </w:rPr>
      </w:pPr>
    </w:p>
    <w:p w14:paraId="6FF92540" w14:textId="77777777" w:rsidR="00087E6B" w:rsidRPr="008D067A" w:rsidRDefault="00087E6B" w:rsidP="00087E6B">
      <w:pPr>
        <w:pStyle w:val="ColorfulList-Accent11"/>
        <w:spacing w:after="0" w:line="240" w:lineRule="auto"/>
        <w:ind w:left="360"/>
        <w:rPr>
          <w:rFonts w:cs="Arial"/>
          <w:sz w:val="24"/>
          <w:szCs w:val="24"/>
        </w:rPr>
      </w:pPr>
    </w:p>
    <w:p w14:paraId="4416F38C" w14:textId="77777777" w:rsidR="00087E6B" w:rsidRDefault="00087E6B" w:rsidP="00087E6B">
      <w:pPr>
        <w:pStyle w:val="ColorfulList-Accent11"/>
        <w:numPr>
          <w:ilvl w:val="0"/>
          <w:numId w:val="1"/>
        </w:numPr>
        <w:spacing w:after="0" w:line="240" w:lineRule="auto"/>
        <w:rPr>
          <w:rFonts w:cs="Arial"/>
          <w:sz w:val="24"/>
          <w:szCs w:val="24"/>
        </w:rPr>
      </w:pPr>
      <w:r w:rsidRPr="008D067A">
        <w:rPr>
          <w:rFonts w:cs="Arial"/>
          <w:sz w:val="24"/>
          <w:szCs w:val="24"/>
        </w:rPr>
        <w:t>Information on student test scores, including Virginia’s Standards of Learning assessment outcomes; English language proficiency; the SAT, ACT, and Advanced Placement test outcomes; and outcomes on other standardized assessments as applicable (600 characters)</w:t>
      </w:r>
      <w:r>
        <w:rPr>
          <w:rFonts w:cs="Arial"/>
          <w:sz w:val="24"/>
          <w:szCs w:val="24"/>
        </w:rPr>
        <w:t>:</w:t>
      </w:r>
    </w:p>
    <w:bookmarkStart w:id="49" w:name="Text16"/>
    <w:p w14:paraId="3F8A1FE5" w14:textId="77777777" w:rsidR="00087E6B" w:rsidRDefault="00087E6B" w:rsidP="00087E6B">
      <w:pPr>
        <w:pStyle w:val="ColorfulList-Accent11"/>
        <w:framePr w:hSpace="180" w:wrap="around" w:vAnchor="text" w:hAnchor="text" w:y="1"/>
        <w:pBdr>
          <w:top w:val="single" w:sz="6" w:space="1" w:color="auto"/>
          <w:left w:val="single" w:sz="6" w:space="1" w:color="auto"/>
          <w:bottom w:val="single" w:sz="6" w:space="1" w:color="auto"/>
          <w:right w:val="single" w:sz="6" w:space="1" w:color="auto"/>
        </w:pBdr>
        <w:spacing w:after="0" w:line="240" w:lineRule="auto"/>
        <w:ind w:left="360"/>
        <w:rPr>
          <w:rFonts w:cs="Arial"/>
          <w:sz w:val="24"/>
          <w:szCs w:val="24"/>
        </w:rPr>
      </w:pPr>
      <w:r>
        <w:rPr>
          <w:rFonts w:cs="Arial"/>
          <w:sz w:val="24"/>
          <w:szCs w:val="24"/>
        </w:rPr>
        <w:fldChar w:fldCharType="begin">
          <w:ffData>
            <w:name w:val="Text16"/>
            <w:enabled/>
            <w:calcOnExit w:val="0"/>
            <w:textInput>
              <w:maxLength w:val="600"/>
            </w:textInput>
          </w:ffData>
        </w:fldChar>
      </w:r>
      <w:r>
        <w:rPr>
          <w:rFonts w:cs="Arial"/>
          <w:sz w:val="24"/>
          <w:szCs w:val="24"/>
        </w:rPr>
        <w:instrText xml:space="preserve"> FORMTEXT </w:instrText>
      </w:r>
      <w:r>
        <w:rPr>
          <w:rFonts w:cs="Arial"/>
          <w:sz w:val="24"/>
          <w:szCs w:val="24"/>
        </w:rPr>
      </w:r>
      <w:r>
        <w:rPr>
          <w:rFonts w:cs="Arial"/>
          <w:sz w:val="24"/>
          <w:szCs w:val="24"/>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sz w:val="24"/>
          <w:szCs w:val="24"/>
        </w:rPr>
        <w:fldChar w:fldCharType="end"/>
      </w:r>
      <w:bookmarkEnd w:id="49"/>
    </w:p>
    <w:p w14:paraId="30F66C75" w14:textId="77777777" w:rsidR="00087E6B" w:rsidRDefault="00087E6B" w:rsidP="00087E6B">
      <w:pPr>
        <w:pStyle w:val="ColorfulList-Accent11"/>
        <w:spacing w:after="0" w:line="240" w:lineRule="auto"/>
        <w:ind w:left="360"/>
        <w:rPr>
          <w:rFonts w:cs="Arial"/>
          <w:sz w:val="24"/>
          <w:szCs w:val="24"/>
        </w:rPr>
      </w:pPr>
    </w:p>
    <w:p w14:paraId="78AB9D4A" w14:textId="77777777" w:rsidR="00087E6B" w:rsidRPr="008D067A" w:rsidRDefault="00087E6B" w:rsidP="00087E6B">
      <w:pPr>
        <w:pStyle w:val="ColorfulList-Accent11"/>
        <w:spacing w:after="0" w:line="240" w:lineRule="auto"/>
        <w:ind w:left="360"/>
        <w:rPr>
          <w:rFonts w:cs="Arial"/>
          <w:sz w:val="24"/>
          <w:szCs w:val="24"/>
        </w:rPr>
      </w:pPr>
    </w:p>
    <w:p w14:paraId="6ABE2973" w14:textId="77777777" w:rsidR="00087E6B" w:rsidRDefault="00087E6B" w:rsidP="00087E6B">
      <w:pPr>
        <w:pStyle w:val="ColorfulList-Accent11"/>
        <w:numPr>
          <w:ilvl w:val="0"/>
          <w:numId w:val="1"/>
        </w:numPr>
        <w:spacing w:after="0" w:line="240" w:lineRule="auto"/>
        <w:rPr>
          <w:rFonts w:cs="Arial"/>
          <w:sz w:val="24"/>
          <w:szCs w:val="24"/>
        </w:rPr>
      </w:pPr>
      <w:r w:rsidRPr="008D067A">
        <w:rPr>
          <w:rFonts w:cs="Arial"/>
          <w:sz w:val="24"/>
          <w:szCs w:val="24"/>
        </w:rPr>
        <w:t>Specific special education supports and services for students with disabilities who have an individualized education program (IEP) or a 504 Plan (600 characters)</w:t>
      </w:r>
      <w:r>
        <w:rPr>
          <w:rFonts w:cs="Arial"/>
          <w:sz w:val="24"/>
          <w:szCs w:val="24"/>
        </w:rPr>
        <w:t>:</w:t>
      </w:r>
    </w:p>
    <w:bookmarkStart w:id="50" w:name="Text17"/>
    <w:p w14:paraId="1C490D80" w14:textId="77777777" w:rsidR="00087E6B" w:rsidRDefault="00087E6B" w:rsidP="00087E6B">
      <w:pPr>
        <w:pStyle w:val="ColorfulList-Accent11"/>
        <w:framePr w:hSpace="180" w:wrap="around" w:vAnchor="text" w:hAnchor="text" w:y="1"/>
        <w:pBdr>
          <w:top w:val="single" w:sz="6" w:space="1" w:color="auto"/>
          <w:left w:val="single" w:sz="6" w:space="1" w:color="auto"/>
          <w:bottom w:val="single" w:sz="6" w:space="1" w:color="auto"/>
          <w:right w:val="single" w:sz="6" w:space="1" w:color="auto"/>
        </w:pBdr>
        <w:spacing w:after="0" w:line="240" w:lineRule="auto"/>
        <w:ind w:left="360"/>
        <w:rPr>
          <w:rFonts w:cs="Arial"/>
          <w:sz w:val="24"/>
          <w:szCs w:val="24"/>
        </w:rPr>
      </w:pPr>
      <w:r>
        <w:rPr>
          <w:rFonts w:cs="Arial"/>
          <w:sz w:val="24"/>
          <w:szCs w:val="24"/>
        </w:rPr>
        <w:fldChar w:fldCharType="begin">
          <w:ffData>
            <w:name w:val="Text17"/>
            <w:enabled/>
            <w:calcOnExit w:val="0"/>
            <w:textInput>
              <w:maxLength w:val="600"/>
            </w:textInput>
          </w:ffData>
        </w:fldChar>
      </w:r>
      <w:r>
        <w:rPr>
          <w:rFonts w:cs="Arial"/>
          <w:sz w:val="24"/>
          <w:szCs w:val="24"/>
        </w:rPr>
        <w:instrText xml:space="preserve"> FORMTEXT </w:instrText>
      </w:r>
      <w:r>
        <w:rPr>
          <w:rFonts w:cs="Arial"/>
          <w:sz w:val="24"/>
          <w:szCs w:val="24"/>
        </w:rPr>
      </w:r>
      <w:r>
        <w:rPr>
          <w:rFonts w:cs="Arial"/>
          <w:sz w:val="24"/>
          <w:szCs w:val="24"/>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sz w:val="24"/>
          <w:szCs w:val="24"/>
        </w:rPr>
        <w:fldChar w:fldCharType="end"/>
      </w:r>
    </w:p>
    <w:bookmarkEnd w:id="50"/>
    <w:p w14:paraId="3997B07B" w14:textId="77777777" w:rsidR="00087E6B" w:rsidRDefault="00087E6B" w:rsidP="00087E6B">
      <w:pPr>
        <w:pStyle w:val="ColorfulList-Accent11"/>
        <w:spacing w:after="0" w:line="240" w:lineRule="auto"/>
        <w:ind w:left="360"/>
        <w:rPr>
          <w:rFonts w:cs="Arial"/>
          <w:sz w:val="24"/>
          <w:szCs w:val="24"/>
        </w:rPr>
      </w:pPr>
    </w:p>
    <w:p w14:paraId="0B5A3561" w14:textId="77777777" w:rsidR="00087E6B" w:rsidRPr="008D067A" w:rsidRDefault="00087E6B" w:rsidP="00087E6B">
      <w:pPr>
        <w:pStyle w:val="ColorfulList-Accent11"/>
        <w:spacing w:after="0" w:line="240" w:lineRule="auto"/>
        <w:ind w:left="360"/>
        <w:rPr>
          <w:rFonts w:cs="Arial"/>
          <w:sz w:val="24"/>
          <w:szCs w:val="24"/>
        </w:rPr>
      </w:pPr>
    </w:p>
    <w:p w14:paraId="1EBE83C9" w14:textId="77777777" w:rsidR="00087E6B" w:rsidRDefault="00087E6B" w:rsidP="00087E6B">
      <w:pPr>
        <w:pStyle w:val="ColorfulList-Accent11"/>
        <w:numPr>
          <w:ilvl w:val="0"/>
          <w:numId w:val="1"/>
        </w:numPr>
        <w:spacing w:after="0" w:line="240" w:lineRule="auto"/>
        <w:rPr>
          <w:rFonts w:cs="Arial"/>
          <w:sz w:val="24"/>
          <w:szCs w:val="24"/>
        </w:rPr>
      </w:pPr>
      <w:r w:rsidRPr="008D067A">
        <w:rPr>
          <w:rFonts w:cs="Arial"/>
          <w:sz w:val="24"/>
          <w:szCs w:val="24"/>
        </w:rPr>
        <w:t>Information on support services, including career explanation and counseling, academic advising and placement, assistance for students with limited English proficiency, mental health and social services, gifted education, high school/college dual-enrollment credits, etc. (600 characters)</w:t>
      </w:r>
      <w:r>
        <w:rPr>
          <w:rFonts w:cs="Arial"/>
          <w:sz w:val="24"/>
          <w:szCs w:val="24"/>
        </w:rPr>
        <w:t>:</w:t>
      </w:r>
    </w:p>
    <w:bookmarkStart w:id="51" w:name="Text18"/>
    <w:p w14:paraId="0DD27CAE" w14:textId="77777777" w:rsidR="00087E6B" w:rsidRDefault="00087E6B" w:rsidP="00087E6B">
      <w:pPr>
        <w:pStyle w:val="ColorfulList-Accent11"/>
        <w:framePr w:hSpace="180" w:wrap="around" w:vAnchor="text" w:hAnchor="text" w:y="1"/>
        <w:pBdr>
          <w:top w:val="single" w:sz="6" w:space="1" w:color="auto"/>
          <w:left w:val="single" w:sz="6" w:space="1" w:color="auto"/>
          <w:bottom w:val="single" w:sz="6" w:space="1" w:color="auto"/>
          <w:right w:val="single" w:sz="6" w:space="1" w:color="auto"/>
        </w:pBdr>
        <w:spacing w:after="0" w:line="240" w:lineRule="auto"/>
        <w:ind w:left="360"/>
        <w:rPr>
          <w:rFonts w:cs="Arial"/>
          <w:sz w:val="24"/>
          <w:szCs w:val="24"/>
        </w:rPr>
      </w:pPr>
      <w:r>
        <w:rPr>
          <w:rFonts w:cs="Arial"/>
          <w:sz w:val="24"/>
          <w:szCs w:val="24"/>
        </w:rPr>
        <w:fldChar w:fldCharType="begin">
          <w:ffData>
            <w:name w:val="Text18"/>
            <w:enabled/>
            <w:calcOnExit w:val="0"/>
            <w:textInput>
              <w:maxLength w:val="600"/>
            </w:textInput>
          </w:ffData>
        </w:fldChar>
      </w:r>
      <w:r>
        <w:rPr>
          <w:rFonts w:cs="Arial"/>
          <w:sz w:val="24"/>
          <w:szCs w:val="24"/>
        </w:rPr>
        <w:instrText xml:space="preserve"> FORMTEXT </w:instrText>
      </w:r>
      <w:r>
        <w:rPr>
          <w:rFonts w:cs="Arial"/>
          <w:sz w:val="24"/>
          <w:szCs w:val="24"/>
        </w:rPr>
      </w:r>
      <w:r>
        <w:rPr>
          <w:rFonts w:cs="Arial"/>
          <w:sz w:val="24"/>
          <w:szCs w:val="24"/>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sz w:val="24"/>
          <w:szCs w:val="24"/>
        </w:rPr>
        <w:fldChar w:fldCharType="end"/>
      </w:r>
    </w:p>
    <w:bookmarkEnd w:id="51"/>
    <w:p w14:paraId="5F05DDB3" w14:textId="77777777" w:rsidR="00087E6B" w:rsidRDefault="00087E6B" w:rsidP="00087E6B">
      <w:pPr>
        <w:pStyle w:val="ColorfulList-Accent11"/>
        <w:spacing w:after="0" w:line="240" w:lineRule="auto"/>
        <w:ind w:left="360"/>
        <w:rPr>
          <w:rFonts w:cs="Arial"/>
          <w:sz w:val="24"/>
          <w:szCs w:val="24"/>
        </w:rPr>
      </w:pPr>
    </w:p>
    <w:p w14:paraId="7F170898" w14:textId="77777777" w:rsidR="00087E6B" w:rsidRPr="008D067A" w:rsidRDefault="00087E6B" w:rsidP="00087E6B">
      <w:pPr>
        <w:pStyle w:val="ColorfulList-Accent11"/>
        <w:spacing w:after="0" w:line="240" w:lineRule="auto"/>
        <w:ind w:left="360"/>
        <w:rPr>
          <w:rFonts w:cs="Arial"/>
          <w:sz w:val="24"/>
          <w:szCs w:val="24"/>
        </w:rPr>
      </w:pPr>
    </w:p>
    <w:p w14:paraId="31B1B6FD" w14:textId="77777777" w:rsidR="00087E6B" w:rsidRDefault="00087E6B" w:rsidP="00087E6B">
      <w:pPr>
        <w:pStyle w:val="ColorfulList-Accent11"/>
        <w:numPr>
          <w:ilvl w:val="0"/>
          <w:numId w:val="1"/>
        </w:numPr>
        <w:spacing w:after="0" w:line="240" w:lineRule="auto"/>
        <w:rPr>
          <w:rFonts w:cs="Arial"/>
          <w:sz w:val="24"/>
          <w:szCs w:val="24"/>
        </w:rPr>
      </w:pPr>
      <w:r w:rsidRPr="008D067A">
        <w:rPr>
          <w:rFonts w:cs="Arial"/>
          <w:sz w:val="24"/>
          <w:szCs w:val="24"/>
        </w:rPr>
        <w:t>Information on Internet safety policies, procedures, and monitoring (600 characters)</w:t>
      </w:r>
      <w:r>
        <w:rPr>
          <w:rFonts w:cs="Arial"/>
          <w:sz w:val="24"/>
          <w:szCs w:val="24"/>
        </w:rPr>
        <w:t>:</w:t>
      </w:r>
    </w:p>
    <w:bookmarkStart w:id="52" w:name="Text19"/>
    <w:p w14:paraId="09C5E6D9" w14:textId="77777777" w:rsidR="00087E6B" w:rsidRDefault="00087E6B" w:rsidP="00087E6B">
      <w:pPr>
        <w:pStyle w:val="ColorfulList-Accent11"/>
        <w:framePr w:hSpace="180" w:wrap="around" w:vAnchor="text" w:hAnchor="text" w:y="1"/>
        <w:pBdr>
          <w:top w:val="single" w:sz="6" w:space="1" w:color="auto"/>
          <w:left w:val="single" w:sz="6" w:space="1" w:color="auto"/>
          <w:bottom w:val="single" w:sz="6" w:space="1" w:color="auto"/>
          <w:right w:val="single" w:sz="6" w:space="1" w:color="auto"/>
        </w:pBdr>
        <w:spacing w:after="0" w:line="240" w:lineRule="auto"/>
        <w:ind w:left="360"/>
        <w:rPr>
          <w:rFonts w:cs="Arial"/>
          <w:sz w:val="24"/>
          <w:szCs w:val="24"/>
        </w:rPr>
      </w:pPr>
      <w:r>
        <w:rPr>
          <w:rFonts w:cs="Arial"/>
          <w:sz w:val="24"/>
          <w:szCs w:val="24"/>
        </w:rPr>
        <w:fldChar w:fldCharType="begin">
          <w:ffData>
            <w:name w:val="Text19"/>
            <w:enabled/>
            <w:calcOnExit w:val="0"/>
            <w:textInput>
              <w:maxLength w:val="600"/>
            </w:textInput>
          </w:ffData>
        </w:fldChar>
      </w:r>
      <w:r>
        <w:rPr>
          <w:rFonts w:cs="Arial"/>
          <w:sz w:val="24"/>
          <w:szCs w:val="24"/>
        </w:rPr>
        <w:instrText xml:space="preserve"> FORMTEXT </w:instrText>
      </w:r>
      <w:r>
        <w:rPr>
          <w:rFonts w:cs="Arial"/>
          <w:sz w:val="24"/>
          <w:szCs w:val="24"/>
        </w:rPr>
      </w:r>
      <w:r>
        <w:rPr>
          <w:rFonts w:cs="Arial"/>
          <w:sz w:val="24"/>
          <w:szCs w:val="24"/>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sz w:val="24"/>
          <w:szCs w:val="24"/>
        </w:rPr>
        <w:fldChar w:fldCharType="end"/>
      </w:r>
    </w:p>
    <w:bookmarkEnd w:id="52"/>
    <w:p w14:paraId="0835CBA2" w14:textId="77777777" w:rsidR="00087E6B" w:rsidRDefault="00087E6B" w:rsidP="00087E6B">
      <w:pPr>
        <w:pStyle w:val="ColorfulList-Accent11"/>
        <w:spacing w:after="0" w:line="240" w:lineRule="auto"/>
        <w:ind w:left="360"/>
        <w:rPr>
          <w:rFonts w:cs="Arial"/>
          <w:sz w:val="24"/>
          <w:szCs w:val="24"/>
        </w:rPr>
      </w:pPr>
    </w:p>
    <w:p w14:paraId="12D1AD31" w14:textId="77777777" w:rsidR="00087E6B" w:rsidRPr="008D067A" w:rsidRDefault="00087E6B" w:rsidP="00087E6B">
      <w:pPr>
        <w:pStyle w:val="ColorfulList-Accent11"/>
        <w:spacing w:after="0" w:line="240" w:lineRule="auto"/>
        <w:ind w:left="360"/>
        <w:rPr>
          <w:rFonts w:cs="Arial"/>
          <w:sz w:val="24"/>
          <w:szCs w:val="24"/>
        </w:rPr>
      </w:pPr>
    </w:p>
    <w:p w14:paraId="10EDF224" w14:textId="77777777" w:rsidR="00087E6B" w:rsidRDefault="00087E6B" w:rsidP="00087E6B">
      <w:pPr>
        <w:pStyle w:val="ColorfulList-Accent11"/>
        <w:numPr>
          <w:ilvl w:val="0"/>
          <w:numId w:val="1"/>
        </w:numPr>
        <w:spacing w:after="0" w:line="240" w:lineRule="auto"/>
        <w:rPr>
          <w:rFonts w:cs="Arial"/>
          <w:sz w:val="24"/>
          <w:szCs w:val="24"/>
        </w:rPr>
      </w:pPr>
      <w:r w:rsidRPr="008D067A">
        <w:rPr>
          <w:rFonts w:cs="Arial"/>
          <w:sz w:val="24"/>
          <w:szCs w:val="24"/>
        </w:rPr>
        <w:t>Information on disaster recovery plans and strategies for addressing short- and long-term service interruptions (300 characters)</w:t>
      </w:r>
      <w:r>
        <w:rPr>
          <w:rFonts w:cs="Arial"/>
          <w:sz w:val="24"/>
          <w:szCs w:val="24"/>
        </w:rPr>
        <w:t>:</w:t>
      </w:r>
    </w:p>
    <w:bookmarkStart w:id="53" w:name="Text20"/>
    <w:p w14:paraId="136F118B" w14:textId="77777777" w:rsidR="00087E6B" w:rsidRDefault="00087E6B" w:rsidP="00087E6B">
      <w:pPr>
        <w:pStyle w:val="ColorfulList-Accent11"/>
        <w:framePr w:hSpace="180" w:wrap="around" w:vAnchor="text" w:hAnchor="text" w:y="1"/>
        <w:pBdr>
          <w:top w:val="single" w:sz="6" w:space="1" w:color="auto"/>
          <w:left w:val="single" w:sz="6" w:space="1" w:color="auto"/>
          <w:bottom w:val="single" w:sz="6" w:space="1" w:color="auto"/>
          <w:right w:val="single" w:sz="6" w:space="1" w:color="auto"/>
        </w:pBdr>
        <w:spacing w:after="0" w:line="240" w:lineRule="auto"/>
        <w:ind w:left="360"/>
        <w:rPr>
          <w:rFonts w:cs="Arial"/>
          <w:sz w:val="24"/>
          <w:szCs w:val="24"/>
        </w:rPr>
      </w:pPr>
      <w:r>
        <w:rPr>
          <w:rFonts w:cs="Arial"/>
          <w:sz w:val="24"/>
          <w:szCs w:val="24"/>
        </w:rPr>
        <w:fldChar w:fldCharType="begin">
          <w:ffData>
            <w:name w:val="Text20"/>
            <w:enabled/>
            <w:calcOnExit w:val="0"/>
            <w:textInput>
              <w:maxLength w:val="300"/>
            </w:textInput>
          </w:ffData>
        </w:fldChar>
      </w:r>
      <w:r>
        <w:rPr>
          <w:rFonts w:cs="Arial"/>
          <w:sz w:val="24"/>
          <w:szCs w:val="24"/>
        </w:rPr>
        <w:instrText xml:space="preserve"> FORMTEXT </w:instrText>
      </w:r>
      <w:r>
        <w:rPr>
          <w:rFonts w:cs="Arial"/>
          <w:sz w:val="24"/>
          <w:szCs w:val="24"/>
        </w:rPr>
      </w:r>
      <w:r>
        <w:rPr>
          <w:rFonts w:cs="Arial"/>
          <w:sz w:val="24"/>
          <w:szCs w:val="24"/>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sz w:val="24"/>
          <w:szCs w:val="24"/>
        </w:rPr>
        <w:fldChar w:fldCharType="end"/>
      </w:r>
    </w:p>
    <w:bookmarkEnd w:id="53"/>
    <w:p w14:paraId="2700B965" w14:textId="77777777" w:rsidR="00087E6B" w:rsidRDefault="00087E6B" w:rsidP="00087E6B">
      <w:pPr>
        <w:pStyle w:val="ColorfulList-Accent11"/>
        <w:spacing w:after="0" w:line="240" w:lineRule="auto"/>
        <w:ind w:left="360"/>
        <w:rPr>
          <w:rFonts w:cs="Arial"/>
          <w:sz w:val="24"/>
          <w:szCs w:val="24"/>
        </w:rPr>
      </w:pPr>
    </w:p>
    <w:p w14:paraId="61D51E7F" w14:textId="77777777" w:rsidR="00087E6B" w:rsidRPr="008D067A" w:rsidRDefault="00087E6B" w:rsidP="00087E6B">
      <w:pPr>
        <w:pStyle w:val="ColorfulList-Accent11"/>
        <w:spacing w:after="0" w:line="240" w:lineRule="auto"/>
        <w:ind w:left="360"/>
        <w:rPr>
          <w:rFonts w:cs="Arial"/>
          <w:sz w:val="24"/>
          <w:szCs w:val="24"/>
        </w:rPr>
      </w:pPr>
    </w:p>
    <w:p w14:paraId="47FFE0ED" w14:textId="77777777" w:rsidR="00087E6B" w:rsidRPr="008D067A" w:rsidRDefault="00087E6B" w:rsidP="00087E6B">
      <w:pPr>
        <w:numPr>
          <w:ilvl w:val="0"/>
          <w:numId w:val="1"/>
        </w:numPr>
        <w:rPr>
          <w:rFonts w:cs="Arial"/>
        </w:rPr>
      </w:pPr>
      <w:r w:rsidRPr="008D067A">
        <w:rPr>
          <w:rFonts w:cs="Arial"/>
        </w:rPr>
        <w:t>Program experience in providing online or virtual instruction programs (300 characters)</w:t>
      </w:r>
      <w:bookmarkEnd w:id="8"/>
      <w:r>
        <w:rPr>
          <w:rFonts w:cs="Arial"/>
        </w:rPr>
        <w:t>:</w:t>
      </w:r>
    </w:p>
    <w:p w14:paraId="3E64C86D" w14:textId="77777777" w:rsidR="00087E6B" w:rsidRDefault="00087E6B" w:rsidP="00087E6B">
      <w:pPr>
        <w:framePr w:hSpace="180" w:wrap="around" w:vAnchor="text" w:hAnchor="text" w:y="1"/>
        <w:pBdr>
          <w:top w:val="single" w:sz="6" w:space="1" w:color="auto"/>
          <w:left w:val="single" w:sz="6" w:space="1" w:color="auto"/>
          <w:bottom w:val="single" w:sz="6" w:space="1" w:color="auto"/>
          <w:right w:val="single" w:sz="6" w:space="1" w:color="auto"/>
        </w:pBdr>
        <w:ind w:left="360"/>
        <w:rPr>
          <w:rFonts w:cs="Arial"/>
        </w:rPr>
      </w:pPr>
      <w:r>
        <w:rPr>
          <w:rFonts w:cs="Arial"/>
        </w:rPr>
        <w:fldChar w:fldCharType="begin">
          <w:ffData>
            <w:name w:val=""/>
            <w:enabled/>
            <w:calcOnExit w:val="0"/>
            <w:textInput>
              <w:maxLength w:val="30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14:paraId="3B69DFC1" w14:textId="77777777" w:rsidR="00087E6B" w:rsidRDefault="00087E6B" w:rsidP="00087E6B"/>
    <w:p w14:paraId="67B9C701" w14:textId="77777777" w:rsidR="00087E6B" w:rsidRDefault="00087E6B">
      <w:pPr>
        <w:spacing w:after="200" w:line="276" w:lineRule="auto"/>
      </w:pPr>
      <w:r>
        <w:br w:type="page"/>
      </w:r>
    </w:p>
    <w:p w14:paraId="5D144DAC" w14:textId="77777777" w:rsidR="00986377" w:rsidRDefault="00986377" w:rsidP="00986377">
      <w:pPr>
        <w:pStyle w:val="Heading1"/>
        <w:jc w:val="left"/>
        <w:rPr>
          <w:sz w:val="28"/>
          <w:szCs w:val="28"/>
        </w:rPr>
      </w:pPr>
      <w:r w:rsidRPr="00321880">
        <w:rPr>
          <w:sz w:val="28"/>
          <w:szCs w:val="28"/>
        </w:rPr>
        <w:lastRenderedPageBreak/>
        <w:t xml:space="preserve">Part </w:t>
      </w:r>
      <w:r>
        <w:rPr>
          <w:sz w:val="28"/>
          <w:szCs w:val="28"/>
        </w:rPr>
        <w:t>III</w:t>
      </w:r>
      <w:r w:rsidRPr="00321880">
        <w:rPr>
          <w:sz w:val="28"/>
          <w:szCs w:val="28"/>
        </w:rPr>
        <w:t xml:space="preserve">. Program </w:t>
      </w:r>
      <w:r>
        <w:rPr>
          <w:sz w:val="28"/>
          <w:szCs w:val="28"/>
        </w:rPr>
        <w:t>Requirements</w:t>
      </w:r>
    </w:p>
    <w:p w14:paraId="6EF4B74B" w14:textId="77777777" w:rsidR="00986377" w:rsidRPr="00986377" w:rsidRDefault="00986377" w:rsidP="00986377"/>
    <w:p w14:paraId="3D28A318" w14:textId="77777777" w:rsidR="00986377" w:rsidRPr="0099163A" w:rsidRDefault="00986377" w:rsidP="00986377">
      <w:pPr>
        <w:pStyle w:val="NoSpacing1"/>
        <w:rPr>
          <w:rFonts w:cs="Arial"/>
          <w:sz w:val="24"/>
          <w:szCs w:val="24"/>
        </w:rPr>
      </w:pPr>
      <w:r w:rsidRPr="0099163A">
        <w:rPr>
          <w:rFonts w:cs="Arial"/>
          <w:sz w:val="24"/>
          <w:szCs w:val="24"/>
        </w:rPr>
        <w:t xml:space="preserve">The Application: Program Requirements addresses the following sections of the </w:t>
      </w:r>
      <w:r w:rsidRPr="001C0311">
        <w:rPr>
          <w:rFonts w:cs="Arial"/>
          <w:i/>
          <w:sz w:val="24"/>
          <w:szCs w:val="24"/>
        </w:rPr>
        <w:t>Code of Virginia</w:t>
      </w:r>
      <w:r w:rsidRPr="0099163A">
        <w:rPr>
          <w:rFonts w:cs="Arial"/>
          <w:sz w:val="24"/>
          <w:szCs w:val="24"/>
        </w:rPr>
        <w:t>.</w:t>
      </w:r>
    </w:p>
    <w:p w14:paraId="5B05AA75" w14:textId="77777777" w:rsidR="00986377" w:rsidRPr="00EE20F1" w:rsidRDefault="00986377" w:rsidP="00986377">
      <w:pPr>
        <w:pStyle w:val="NoSpacing1"/>
        <w:ind w:left="720"/>
        <w:rPr>
          <w:rFonts w:cs="Arial"/>
          <w:i/>
          <w:sz w:val="24"/>
          <w:szCs w:val="24"/>
        </w:rPr>
      </w:pPr>
      <w:r w:rsidRPr="00EE20F1">
        <w:rPr>
          <w:rFonts w:cs="Arial"/>
          <w:i/>
          <w:sz w:val="24"/>
          <w:szCs w:val="24"/>
        </w:rPr>
        <w:t>As specified in § 22.1-212.</w:t>
      </w:r>
      <w:proofErr w:type="gramStart"/>
      <w:r w:rsidRPr="00EE20F1">
        <w:rPr>
          <w:rFonts w:cs="Arial"/>
          <w:i/>
          <w:sz w:val="24"/>
          <w:szCs w:val="24"/>
        </w:rPr>
        <w:t>24.A</w:t>
      </w:r>
      <w:proofErr w:type="gramEnd"/>
      <w:r w:rsidRPr="00EE20F1">
        <w:rPr>
          <w:rFonts w:cs="Arial"/>
          <w:i/>
          <w:sz w:val="24"/>
          <w:szCs w:val="24"/>
        </w:rPr>
        <w:t xml:space="preserve"> &amp; B, the Superintendent of Public Instruction will devel</w:t>
      </w:r>
      <w:r>
        <w:rPr>
          <w:rFonts w:cs="Arial"/>
          <w:i/>
          <w:sz w:val="24"/>
          <w:szCs w:val="24"/>
        </w:rPr>
        <w:t>op, and the Board of Education</w:t>
      </w:r>
      <w:r w:rsidRPr="00EE20F1">
        <w:rPr>
          <w:rFonts w:cs="Arial"/>
          <w:i/>
          <w:sz w:val="24"/>
          <w:szCs w:val="24"/>
        </w:rPr>
        <w:t xml:space="preserve"> will approve, the criteria and application process for approving </w:t>
      </w:r>
      <w:proofErr w:type="spellStart"/>
      <w:r w:rsidRPr="00EE20F1">
        <w:rPr>
          <w:rFonts w:cs="Arial"/>
          <w:i/>
          <w:sz w:val="24"/>
          <w:szCs w:val="24"/>
        </w:rPr>
        <w:t>multidivision</w:t>
      </w:r>
      <w:proofErr w:type="spellEnd"/>
      <w:r w:rsidRPr="00EE20F1">
        <w:rPr>
          <w:rFonts w:cs="Arial"/>
          <w:i/>
          <w:sz w:val="24"/>
          <w:szCs w:val="24"/>
        </w:rPr>
        <w:t xml:space="preserve"> online providers, including those specified in these sections. Per § 22.1-212.</w:t>
      </w:r>
      <w:proofErr w:type="gramStart"/>
      <w:r w:rsidRPr="00EE20F1">
        <w:rPr>
          <w:rFonts w:cs="Arial"/>
          <w:i/>
          <w:sz w:val="24"/>
          <w:szCs w:val="24"/>
        </w:rPr>
        <w:t>26.A</w:t>
      </w:r>
      <w:proofErr w:type="gramEnd"/>
      <w:r w:rsidRPr="00EE20F1">
        <w:rPr>
          <w:rFonts w:cs="Arial"/>
          <w:i/>
          <w:sz w:val="24"/>
          <w:szCs w:val="24"/>
        </w:rPr>
        <w:t xml:space="preserve"> &amp; B, teachers and administrators for </w:t>
      </w:r>
      <w:proofErr w:type="spellStart"/>
      <w:r w:rsidRPr="00EE20F1">
        <w:rPr>
          <w:rFonts w:cs="Arial"/>
          <w:i/>
          <w:sz w:val="24"/>
          <w:szCs w:val="24"/>
        </w:rPr>
        <w:t>multidivision</w:t>
      </w:r>
      <w:proofErr w:type="spellEnd"/>
      <w:r w:rsidRPr="00EE20F1">
        <w:rPr>
          <w:rFonts w:cs="Arial"/>
          <w:i/>
          <w:sz w:val="24"/>
          <w:szCs w:val="24"/>
        </w:rPr>
        <w:t xml:space="preserve"> online providers must meet specified requirements. </w:t>
      </w:r>
    </w:p>
    <w:p w14:paraId="03692313" w14:textId="77777777" w:rsidR="00986377" w:rsidRPr="00EE20F1" w:rsidRDefault="00986377" w:rsidP="00986377">
      <w:pPr>
        <w:rPr>
          <w:rFonts w:cs="Arial"/>
        </w:rPr>
      </w:pPr>
    </w:p>
    <w:p w14:paraId="737337D6" w14:textId="77777777" w:rsidR="00986377" w:rsidRPr="00EE20F1" w:rsidRDefault="00986377" w:rsidP="00986377">
      <w:pPr>
        <w:rPr>
          <w:rFonts w:cs="Arial"/>
        </w:rPr>
      </w:pPr>
      <w:r w:rsidRPr="00EE20F1">
        <w:rPr>
          <w:rFonts w:cs="Arial"/>
        </w:rPr>
        <w:t xml:space="preserve">Please indicate whether your virtual instruction program meets these requirements by checking the appropriate box. Applications must provide documentation to support responses for each question. An application without the requested documentation will not be considered for approval. </w:t>
      </w:r>
    </w:p>
    <w:p w14:paraId="263205D4" w14:textId="77777777" w:rsidR="00986377" w:rsidRPr="00EE20F1" w:rsidRDefault="00986377" w:rsidP="00986377">
      <w:pPr>
        <w:jc w:val="center"/>
        <w:rPr>
          <w:rFonts w:cs="Arial"/>
        </w:rPr>
      </w:pPr>
    </w:p>
    <w:p w14:paraId="68165DDF" w14:textId="77777777" w:rsidR="00986377" w:rsidRDefault="00986377" w:rsidP="00986377">
      <w:pPr>
        <w:rPr>
          <w:rFonts w:cs="Arial"/>
        </w:rPr>
      </w:pPr>
      <w:r>
        <w:rPr>
          <w:rFonts w:cs="Arial"/>
        </w:rPr>
        <w:t>This application is a</w:t>
      </w:r>
    </w:p>
    <w:p w14:paraId="3D1C1545" w14:textId="77777777" w:rsidR="00986377" w:rsidRPr="00EE20F1" w:rsidRDefault="00986377" w:rsidP="00986377">
      <w:pPr>
        <w:ind w:left="720" w:hanging="360"/>
        <w:rPr>
          <w:rFonts w:cs="Arial"/>
        </w:rPr>
      </w:pPr>
      <w:r>
        <w:rPr>
          <w:rFonts w:ascii="MS Reference Sans Serif" w:hAnsi="MS Reference Sans Serif" w:cs="Arial"/>
        </w:rPr>
        <w:fldChar w:fldCharType="begin">
          <w:ffData>
            <w:name w:val="Check1"/>
            <w:enabled/>
            <w:calcOnExit w:val="0"/>
            <w:checkBox>
              <w:sizeAuto/>
              <w:default w:val="0"/>
            </w:checkBox>
          </w:ffData>
        </w:fldChar>
      </w:r>
      <w:r>
        <w:rPr>
          <w:rFonts w:ascii="MS Reference Sans Serif" w:hAnsi="MS Reference Sans Serif" w:cs="Arial"/>
        </w:rPr>
        <w:instrText xml:space="preserve"> FORMCHECKBOX </w:instrText>
      </w:r>
      <w:r w:rsidR="00000000">
        <w:rPr>
          <w:rFonts w:ascii="MS Reference Sans Serif" w:hAnsi="MS Reference Sans Serif" w:cs="Arial"/>
        </w:rPr>
      </w:r>
      <w:r w:rsidR="00000000">
        <w:rPr>
          <w:rFonts w:ascii="MS Reference Sans Serif" w:hAnsi="MS Reference Sans Serif" w:cs="Arial"/>
        </w:rPr>
        <w:fldChar w:fldCharType="separate"/>
      </w:r>
      <w:r>
        <w:rPr>
          <w:rFonts w:ascii="MS Reference Sans Serif" w:hAnsi="MS Reference Sans Serif" w:cs="Arial"/>
        </w:rPr>
        <w:fldChar w:fldCharType="end"/>
      </w:r>
      <w:r>
        <w:rPr>
          <w:rFonts w:cs="Arial"/>
        </w:rPr>
        <w:tab/>
        <w:t>new submission</w:t>
      </w:r>
    </w:p>
    <w:p w14:paraId="7968C910" w14:textId="77777777" w:rsidR="00986377" w:rsidRPr="00EE20F1" w:rsidRDefault="00986377" w:rsidP="00986377">
      <w:pPr>
        <w:ind w:left="720" w:hanging="360"/>
        <w:rPr>
          <w:rFonts w:cs="Arial"/>
        </w:rPr>
      </w:pPr>
      <w:r>
        <w:rPr>
          <w:rFonts w:ascii="MS Reference Sans Serif" w:hAnsi="MS Reference Sans Serif" w:cs="Arial"/>
        </w:rPr>
        <w:fldChar w:fldCharType="begin">
          <w:ffData>
            <w:name w:val="Check2"/>
            <w:enabled/>
            <w:calcOnExit w:val="0"/>
            <w:checkBox>
              <w:sizeAuto/>
              <w:default w:val="0"/>
            </w:checkBox>
          </w:ffData>
        </w:fldChar>
      </w:r>
      <w:r>
        <w:rPr>
          <w:rFonts w:ascii="MS Reference Sans Serif" w:hAnsi="MS Reference Sans Serif" w:cs="Arial"/>
        </w:rPr>
        <w:instrText xml:space="preserve"> FORMCHECKBOX </w:instrText>
      </w:r>
      <w:r w:rsidR="00000000">
        <w:rPr>
          <w:rFonts w:ascii="MS Reference Sans Serif" w:hAnsi="MS Reference Sans Serif" w:cs="Arial"/>
        </w:rPr>
      </w:r>
      <w:r w:rsidR="00000000">
        <w:rPr>
          <w:rFonts w:ascii="MS Reference Sans Serif" w:hAnsi="MS Reference Sans Serif" w:cs="Arial"/>
        </w:rPr>
        <w:fldChar w:fldCharType="separate"/>
      </w:r>
      <w:r>
        <w:rPr>
          <w:rFonts w:ascii="MS Reference Sans Serif" w:hAnsi="MS Reference Sans Serif" w:cs="Arial"/>
        </w:rPr>
        <w:fldChar w:fldCharType="end"/>
      </w:r>
      <w:r>
        <w:rPr>
          <w:rFonts w:cs="Arial"/>
        </w:rPr>
        <w:tab/>
        <w:t>r</w:t>
      </w:r>
      <w:r w:rsidRPr="00EE20F1">
        <w:rPr>
          <w:rFonts w:cs="Arial"/>
        </w:rPr>
        <w:t>esubmission (previously denied)</w:t>
      </w:r>
    </w:p>
    <w:p w14:paraId="43F65237" w14:textId="77777777" w:rsidR="00986377" w:rsidRPr="00EE20F1" w:rsidRDefault="00986377" w:rsidP="00986377">
      <w:pPr>
        <w:ind w:left="720" w:hanging="360"/>
        <w:rPr>
          <w:rFonts w:cs="Arial"/>
        </w:rPr>
      </w:pPr>
      <w:r>
        <w:rPr>
          <w:rFonts w:ascii="MS Reference Sans Serif" w:hAnsi="MS Reference Sans Serif" w:cs="Arial"/>
        </w:rPr>
        <w:fldChar w:fldCharType="begin">
          <w:ffData>
            <w:name w:val="Check3"/>
            <w:enabled/>
            <w:calcOnExit w:val="0"/>
            <w:checkBox>
              <w:sizeAuto/>
              <w:default w:val="0"/>
            </w:checkBox>
          </w:ffData>
        </w:fldChar>
      </w:r>
      <w:r>
        <w:rPr>
          <w:rFonts w:ascii="MS Reference Sans Serif" w:hAnsi="MS Reference Sans Serif" w:cs="Arial"/>
        </w:rPr>
        <w:instrText xml:space="preserve"> FORMCHECKBOX </w:instrText>
      </w:r>
      <w:r w:rsidR="00000000">
        <w:rPr>
          <w:rFonts w:ascii="MS Reference Sans Serif" w:hAnsi="MS Reference Sans Serif" w:cs="Arial"/>
        </w:rPr>
      </w:r>
      <w:r w:rsidR="00000000">
        <w:rPr>
          <w:rFonts w:ascii="MS Reference Sans Serif" w:hAnsi="MS Reference Sans Serif" w:cs="Arial"/>
        </w:rPr>
        <w:fldChar w:fldCharType="separate"/>
      </w:r>
      <w:r>
        <w:rPr>
          <w:rFonts w:ascii="MS Reference Sans Serif" w:hAnsi="MS Reference Sans Serif" w:cs="Arial"/>
        </w:rPr>
        <w:fldChar w:fldCharType="end"/>
      </w:r>
      <w:r w:rsidRPr="00EE20F1">
        <w:rPr>
          <w:rFonts w:cs="Arial"/>
        </w:rPr>
        <w:tab/>
      </w:r>
      <w:r>
        <w:rPr>
          <w:rFonts w:cs="Arial"/>
        </w:rPr>
        <w:t>r</w:t>
      </w:r>
      <w:r w:rsidRPr="00EE20F1">
        <w:rPr>
          <w:rFonts w:cs="Arial"/>
        </w:rPr>
        <w:t>esubmission (third year monitoring submission)</w:t>
      </w:r>
    </w:p>
    <w:p w14:paraId="5BBCD4EE" w14:textId="77777777" w:rsidR="00986377" w:rsidRPr="00EE20F1" w:rsidRDefault="00986377" w:rsidP="00986377">
      <w:pPr>
        <w:ind w:left="720" w:hanging="360"/>
        <w:rPr>
          <w:rFonts w:cs="Arial"/>
        </w:rPr>
      </w:pPr>
      <w:r>
        <w:rPr>
          <w:rFonts w:ascii="MS Reference Sans Serif" w:hAnsi="MS Reference Sans Serif" w:cs="Arial"/>
        </w:rPr>
        <w:fldChar w:fldCharType="begin">
          <w:ffData>
            <w:name w:val="Check4"/>
            <w:enabled/>
            <w:calcOnExit w:val="0"/>
            <w:checkBox>
              <w:sizeAuto/>
              <w:default w:val="0"/>
            </w:checkBox>
          </w:ffData>
        </w:fldChar>
      </w:r>
      <w:r>
        <w:rPr>
          <w:rFonts w:ascii="MS Reference Sans Serif" w:hAnsi="MS Reference Sans Serif" w:cs="Arial"/>
        </w:rPr>
        <w:instrText xml:space="preserve"> FORMCHECKBOX </w:instrText>
      </w:r>
      <w:r w:rsidR="00000000">
        <w:rPr>
          <w:rFonts w:ascii="MS Reference Sans Serif" w:hAnsi="MS Reference Sans Serif" w:cs="Arial"/>
        </w:rPr>
      </w:r>
      <w:r w:rsidR="00000000">
        <w:rPr>
          <w:rFonts w:ascii="MS Reference Sans Serif" w:hAnsi="MS Reference Sans Serif" w:cs="Arial"/>
        </w:rPr>
        <w:fldChar w:fldCharType="separate"/>
      </w:r>
      <w:r>
        <w:rPr>
          <w:rFonts w:ascii="MS Reference Sans Serif" w:hAnsi="MS Reference Sans Serif" w:cs="Arial"/>
        </w:rPr>
        <w:fldChar w:fldCharType="end"/>
      </w:r>
      <w:r>
        <w:rPr>
          <w:rFonts w:cs="Arial"/>
        </w:rPr>
        <w:tab/>
        <w:t>r</w:t>
      </w:r>
      <w:r w:rsidRPr="00EE20F1">
        <w:rPr>
          <w:rFonts w:cs="Arial"/>
        </w:rPr>
        <w:t>esubmission (expanding</w:t>
      </w:r>
      <w:r>
        <w:rPr>
          <w:rFonts w:cs="Arial"/>
        </w:rPr>
        <w:t xml:space="preserve"> or revising</w:t>
      </w:r>
      <w:r w:rsidRPr="00EE20F1">
        <w:rPr>
          <w:rFonts w:cs="Arial"/>
        </w:rPr>
        <w:t xml:space="preserve"> scope of services)</w:t>
      </w:r>
    </w:p>
    <w:p w14:paraId="76419D34" w14:textId="77777777" w:rsidR="00986377" w:rsidRDefault="00986377" w:rsidP="00986377">
      <w:pPr>
        <w:rPr>
          <w:rFonts w:cs="Arial"/>
          <w:b/>
        </w:rPr>
      </w:pPr>
    </w:p>
    <w:p w14:paraId="4E38BF90" w14:textId="77777777" w:rsidR="00986377" w:rsidRPr="00947354" w:rsidRDefault="00986377" w:rsidP="00686425">
      <w:pPr>
        <w:pStyle w:val="Heading2"/>
      </w:pPr>
      <w:r w:rsidRPr="00947354">
        <w:t>Accreditation</w:t>
      </w:r>
    </w:p>
    <w:p w14:paraId="7219D1E6" w14:textId="77777777" w:rsidR="00986377" w:rsidRPr="00EE20F1" w:rsidRDefault="00986377" w:rsidP="00986377">
      <w:pPr>
        <w:rPr>
          <w:rFonts w:cs="Arial"/>
          <w:b/>
        </w:rPr>
      </w:pPr>
    </w:p>
    <w:p w14:paraId="6396558B" w14:textId="77777777" w:rsidR="00986377" w:rsidRPr="00EE20F1" w:rsidRDefault="00986377" w:rsidP="00986377">
      <w:pPr>
        <w:rPr>
          <w:rFonts w:cs="Arial"/>
        </w:rPr>
      </w:pPr>
      <w:r w:rsidRPr="00EE20F1">
        <w:rPr>
          <w:rFonts w:cs="Arial"/>
        </w:rPr>
        <w:t xml:space="preserve">The </w:t>
      </w:r>
      <w:proofErr w:type="spellStart"/>
      <w:r w:rsidRPr="00EE20F1">
        <w:rPr>
          <w:rFonts w:cs="Arial"/>
        </w:rPr>
        <w:t>multidivision</w:t>
      </w:r>
      <w:proofErr w:type="spellEnd"/>
      <w:r w:rsidRPr="00EE20F1">
        <w:rPr>
          <w:rFonts w:cs="Arial"/>
        </w:rPr>
        <w:t xml:space="preserve"> online provider’s program </w:t>
      </w:r>
      <w:r>
        <w:rPr>
          <w:rFonts w:cs="Arial"/>
        </w:rPr>
        <w:t>is accredited by</w:t>
      </w:r>
      <w:r w:rsidRPr="00EE20F1">
        <w:rPr>
          <w:rFonts w:cs="Arial"/>
        </w:rPr>
        <w:t xml:space="preserve"> one of the following accrediting agencies:</w:t>
      </w:r>
    </w:p>
    <w:p w14:paraId="195CB267" w14:textId="77777777" w:rsidR="00986377" w:rsidRPr="00536C99" w:rsidRDefault="00986377" w:rsidP="00986377">
      <w:pPr>
        <w:rPr>
          <w:rFonts w:cs="Arial"/>
        </w:rPr>
      </w:pPr>
      <w:r w:rsidRPr="00EE20F1">
        <w:rPr>
          <w:rFonts w:cs="Arial"/>
          <w:i/>
        </w:rPr>
        <w:t>(Please check one of the agencies listed below and attach accreditation certificate with dates of validity</w:t>
      </w:r>
      <w:r>
        <w:rPr>
          <w:rFonts w:cs="Arial"/>
          <w:i/>
        </w:rPr>
        <w:t>.</w:t>
      </w:r>
      <w:r w:rsidRPr="00EE20F1">
        <w:rPr>
          <w:rFonts w:cs="Arial"/>
          <w:i/>
        </w:rPr>
        <w:t>)</w:t>
      </w:r>
    </w:p>
    <w:p w14:paraId="1434EB64" w14:textId="77777777" w:rsidR="00986377" w:rsidRPr="00EE20F1" w:rsidRDefault="00986377" w:rsidP="00986377">
      <w:pPr>
        <w:rPr>
          <w:rFonts w:cs="Arial"/>
          <w:b/>
          <w:i/>
        </w:rPr>
      </w:pPr>
    </w:p>
    <w:p w14:paraId="4D372A3A" w14:textId="3F85C0BE" w:rsidR="00986377" w:rsidRDefault="00986377" w:rsidP="00986377">
      <w:pPr>
        <w:ind w:left="720" w:hanging="360"/>
        <w:rPr>
          <w:rFonts w:cs="Arial"/>
        </w:rPr>
      </w:pPr>
      <w:r>
        <w:rPr>
          <w:rFonts w:cs="Arial"/>
        </w:rPr>
        <w:fldChar w:fldCharType="begin">
          <w:ffData>
            <w:name w:val="Check5"/>
            <w:enabled/>
            <w:calcOnExit w:val="0"/>
            <w:checkBox>
              <w:sizeAuto/>
              <w:default w:val="0"/>
            </w:checkBox>
          </w:ffData>
        </w:fldChar>
      </w:r>
      <w:r>
        <w:rPr>
          <w:rFonts w:cs="Arial"/>
        </w:rPr>
        <w:instrText xml:space="preserve"> FORMCHECKBOX </w:instrText>
      </w:r>
      <w:r w:rsidR="00000000">
        <w:rPr>
          <w:rFonts w:cs="Arial"/>
        </w:rPr>
      </w:r>
      <w:r w:rsidR="00000000">
        <w:rPr>
          <w:rFonts w:cs="Arial"/>
        </w:rPr>
        <w:fldChar w:fldCharType="separate"/>
      </w:r>
      <w:r>
        <w:rPr>
          <w:rFonts w:cs="Arial"/>
        </w:rPr>
        <w:fldChar w:fldCharType="end"/>
      </w:r>
      <w:r>
        <w:rPr>
          <w:rFonts w:cs="Arial"/>
        </w:rPr>
        <w:tab/>
      </w:r>
      <w:r w:rsidR="003F0497">
        <w:rPr>
          <w:rFonts w:cs="Arial"/>
        </w:rPr>
        <w:t>Cognia</w:t>
      </w:r>
      <w:r>
        <w:rPr>
          <w:rFonts w:cs="Arial"/>
        </w:rPr>
        <w:t xml:space="preserve"> (formerly</w:t>
      </w:r>
      <w:r w:rsidR="003F0497">
        <w:rPr>
          <w:rFonts w:cs="Arial"/>
        </w:rPr>
        <w:t xml:space="preserve"> </w:t>
      </w:r>
      <w:proofErr w:type="spellStart"/>
      <w:r w:rsidR="003F0497">
        <w:rPr>
          <w:rFonts w:cs="Arial"/>
        </w:rPr>
        <w:t>AdvancEd</w:t>
      </w:r>
      <w:proofErr w:type="spellEnd"/>
      <w:r w:rsidR="003F0497">
        <w:rPr>
          <w:rFonts w:cs="Arial"/>
        </w:rPr>
        <w:t>)</w:t>
      </w:r>
    </w:p>
    <w:p w14:paraId="585BD72C" w14:textId="77777777" w:rsidR="00986377" w:rsidRPr="00652404" w:rsidRDefault="00986377" w:rsidP="00986377">
      <w:pPr>
        <w:ind w:left="720" w:hanging="360"/>
        <w:rPr>
          <w:rFonts w:cs="Arial"/>
        </w:rPr>
      </w:pPr>
      <w:r>
        <w:rPr>
          <w:rFonts w:ascii="MS Reference Sans Serif" w:hAnsi="MS Reference Sans Serif" w:cs="Arial"/>
        </w:rPr>
        <w:fldChar w:fldCharType="begin">
          <w:ffData>
            <w:name w:val="Check6"/>
            <w:enabled/>
            <w:calcOnExit w:val="0"/>
            <w:checkBox>
              <w:sizeAuto/>
              <w:default w:val="0"/>
            </w:checkBox>
          </w:ffData>
        </w:fldChar>
      </w:r>
      <w:r>
        <w:rPr>
          <w:rFonts w:ascii="MS Reference Sans Serif" w:hAnsi="MS Reference Sans Serif" w:cs="Arial"/>
        </w:rPr>
        <w:instrText xml:space="preserve"> FORMCHECKBOX </w:instrText>
      </w:r>
      <w:r w:rsidR="00000000">
        <w:rPr>
          <w:rFonts w:ascii="MS Reference Sans Serif" w:hAnsi="MS Reference Sans Serif" w:cs="Arial"/>
        </w:rPr>
      </w:r>
      <w:r w:rsidR="00000000">
        <w:rPr>
          <w:rFonts w:ascii="MS Reference Sans Serif" w:hAnsi="MS Reference Sans Serif" w:cs="Arial"/>
        </w:rPr>
        <w:fldChar w:fldCharType="separate"/>
      </w:r>
      <w:r>
        <w:rPr>
          <w:rFonts w:ascii="MS Reference Sans Serif" w:hAnsi="MS Reference Sans Serif" w:cs="Arial"/>
        </w:rPr>
        <w:fldChar w:fldCharType="end"/>
      </w:r>
      <w:r>
        <w:rPr>
          <w:rFonts w:cs="Arial"/>
        </w:rPr>
        <w:tab/>
      </w:r>
      <w:r w:rsidRPr="00652404">
        <w:rPr>
          <w:rFonts w:cs="Arial"/>
        </w:rPr>
        <w:t>Middle States Association of Colleges and Schools Commission on Elementary Schools and Commission on Secondary Schools</w:t>
      </w:r>
    </w:p>
    <w:p w14:paraId="565AA699" w14:textId="77777777" w:rsidR="00986377" w:rsidRPr="006631F6" w:rsidRDefault="00986377" w:rsidP="00986377">
      <w:pPr>
        <w:ind w:left="720" w:hanging="360"/>
        <w:rPr>
          <w:rFonts w:cs="Arial"/>
        </w:rPr>
      </w:pPr>
      <w:r>
        <w:rPr>
          <w:rFonts w:ascii="MS Reference Sans Serif" w:hAnsi="MS Reference Sans Serif" w:cs="Arial"/>
        </w:rPr>
        <w:fldChar w:fldCharType="begin">
          <w:ffData>
            <w:name w:val="Check7"/>
            <w:enabled/>
            <w:calcOnExit w:val="0"/>
            <w:checkBox>
              <w:sizeAuto/>
              <w:default w:val="0"/>
            </w:checkBox>
          </w:ffData>
        </w:fldChar>
      </w:r>
      <w:r>
        <w:rPr>
          <w:rFonts w:ascii="MS Reference Sans Serif" w:hAnsi="MS Reference Sans Serif" w:cs="Arial"/>
        </w:rPr>
        <w:instrText xml:space="preserve"> FORMCHECKBOX </w:instrText>
      </w:r>
      <w:r w:rsidR="00000000">
        <w:rPr>
          <w:rFonts w:ascii="MS Reference Sans Serif" w:hAnsi="MS Reference Sans Serif" w:cs="Arial"/>
        </w:rPr>
      </w:r>
      <w:r w:rsidR="00000000">
        <w:rPr>
          <w:rFonts w:ascii="MS Reference Sans Serif" w:hAnsi="MS Reference Sans Serif" w:cs="Arial"/>
        </w:rPr>
        <w:fldChar w:fldCharType="separate"/>
      </w:r>
      <w:r>
        <w:rPr>
          <w:rFonts w:ascii="MS Reference Sans Serif" w:hAnsi="MS Reference Sans Serif" w:cs="Arial"/>
        </w:rPr>
        <w:fldChar w:fldCharType="end"/>
      </w:r>
      <w:r>
        <w:rPr>
          <w:rFonts w:cs="Arial"/>
        </w:rPr>
        <w:tab/>
      </w:r>
      <w:r w:rsidRPr="00EE20F1">
        <w:rPr>
          <w:rFonts w:cs="Arial"/>
        </w:rPr>
        <w:t>New England Association of Schools and Colleges</w:t>
      </w:r>
      <w:r>
        <w:rPr>
          <w:rFonts w:cs="Arial"/>
        </w:rPr>
        <w:t xml:space="preserve"> (NEASC)</w:t>
      </w:r>
    </w:p>
    <w:p w14:paraId="6EB61FD5" w14:textId="77777777" w:rsidR="00986377" w:rsidRPr="00DC2782" w:rsidRDefault="00986377" w:rsidP="00986377">
      <w:pPr>
        <w:ind w:left="720" w:hanging="360"/>
        <w:rPr>
          <w:rFonts w:cs="Arial"/>
          <w:sz w:val="20"/>
        </w:rPr>
      </w:pPr>
      <w:r>
        <w:rPr>
          <w:rFonts w:ascii="MS Reference Sans Serif" w:hAnsi="MS Reference Sans Serif" w:cs="Arial"/>
        </w:rPr>
        <w:fldChar w:fldCharType="begin">
          <w:ffData>
            <w:name w:val="Check8"/>
            <w:enabled/>
            <w:calcOnExit w:val="0"/>
            <w:checkBox>
              <w:sizeAuto/>
              <w:default w:val="0"/>
            </w:checkBox>
          </w:ffData>
        </w:fldChar>
      </w:r>
      <w:r>
        <w:rPr>
          <w:rFonts w:ascii="MS Reference Sans Serif" w:hAnsi="MS Reference Sans Serif" w:cs="Arial"/>
        </w:rPr>
        <w:instrText xml:space="preserve"> FORMCHECKBOX </w:instrText>
      </w:r>
      <w:r w:rsidR="00000000">
        <w:rPr>
          <w:rFonts w:ascii="MS Reference Sans Serif" w:hAnsi="MS Reference Sans Serif" w:cs="Arial"/>
        </w:rPr>
      </w:r>
      <w:r w:rsidR="00000000">
        <w:rPr>
          <w:rFonts w:ascii="MS Reference Sans Serif" w:hAnsi="MS Reference Sans Serif" w:cs="Arial"/>
        </w:rPr>
        <w:fldChar w:fldCharType="separate"/>
      </w:r>
      <w:r>
        <w:rPr>
          <w:rFonts w:ascii="MS Reference Sans Serif" w:hAnsi="MS Reference Sans Serif" w:cs="Arial"/>
        </w:rPr>
        <w:fldChar w:fldCharType="end"/>
      </w:r>
      <w:r w:rsidRPr="00DC2782">
        <w:rPr>
          <w:rFonts w:cs="Arial"/>
        </w:rPr>
        <w:tab/>
        <w:t>Northwest Accreditation Commission (NWAC) (formerly Northwest Association of Accredited Schools)</w:t>
      </w:r>
    </w:p>
    <w:p w14:paraId="5BF02FEE" w14:textId="77777777" w:rsidR="00986377" w:rsidRDefault="00986377" w:rsidP="00986377">
      <w:pPr>
        <w:ind w:left="720" w:hanging="360"/>
        <w:rPr>
          <w:rFonts w:cs="Arial"/>
        </w:rPr>
      </w:pPr>
      <w:r>
        <w:rPr>
          <w:rFonts w:ascii="MS Reference Sans Serif" w:hAnsi="MS Reference Sans Serif" w:cs="Arial"/>
        </w:rPr>
        <w:fldChar w:fldCharType="begin">
          <w:ffData>
            <w:name w:val="Check9"/>
            <w:enabled/>
            <w:calcOnExit w:val="0"/>
            <w:checkBox>
              <w:sizeAuto/>
              <w:default w:val="0"/>
            </w:checkBox>
          </w:ffData>
        </w:fldChar>
      </w:r>
      <w:r>
        <w:rPr>
          <w:rFonts w:ascii="MS Reference Sans Serif" w:hAnsi="MS Reference Sans Serif" w:cs="Arial"/>
        </w:rPr>
        <w:instrText xml:space="preserve"> FORMCHECKBOX </w:instrText>
      </w:r>
      <w:r w:rsidR="00000000">
        <w:rPr>
          <w:rFonts w:ascii="MS Reference Sans Serif" w:hAnsi="MS Reference Sans Serif" w:cs="Arial"/>
        </w:rPr>
      </w:r>
      <w:r w:rsidR="00000000">
        <w:rPr>
          <w:rFonts w:ascii="MS Reference Sans Serif" w:hAnsi="MS Reference Sans Serif" w:cs="Arial"/>
        </w:rPr>
        <w:fldChar w:fldCharType="separate"/>
      </w:r>
      <w:r>
        <w:rPr>
          <w:rFonts w:ascii="MS Reference Sans Serif" w:hAnsi="MS Reference Sans Serif" w:cs="Arial"/>
        </w:rPr>
        <w:fldChar w:fldCharType="end"/>
      </w:r>
      <w:r>
        <w:rPr>
          <w:rFonts w:cs="Arial"/>
        </w:rPr>
        <w:tab/>
      </w:r>
      <w:r w:rsidRPr="00EE20F1">
        <w:rPr>
          <w:rFonts w:cs="Arial"/>
        </w:rPr>
        <w:t>Western Association of Schools and Colleges</w:t>
      </w:r>
      <w:r>
        <w:rPr>
          <w:rFonts w:cs="Arial"/>
        </w:rPr>
        <w:t xml:space="preserve"> (WASC)</w:t>
      </w:r>
      <w:r w:rsidRPr="00EE20F1">
        <w:rPr>
          <w:rFonts w:cs="Arial"/>
        </w:rPr>
        <w:t xml:space="preserve"> </w:t>
      </w:r>
    </w:p>
    <w:p w14:paraId="286B998D" w14:textId="77777777" w:rsidR="00986377" w:rsidRPr="0001579D" w:rsidRDefault="00986377" w:rsidP="00986377">
      <w:pPr>
        <w:ind w:left="360"/>
        <w:rPr>
          <w:rFonts w:cs="Arial"/>
        </w:rPr>
      </w:pPr>
      <w:r>
        <w:rPr>
          <w:rFonts w:ascii="MS Reference Sans Serif" w:hAnsi="MS Reference Sans Serif" w:cs="Arial"/>
        </w:rPr>
        <w:fldChar w:fldCharType="begin">
          <w:ffData>
            <w:name w:val="Check10"/>
            <w:enabled/>
            <w:calcOnExit w:val="0"/>
            <w:checkBox>
              <w:sizeAuto/>
              <w:default w:val="0"/>
            </w:checkBox>
          </w:ffData>
        </w:fldChar>
      </w:r>
      <w:r>
        <w:rPr>
          <w:rFonts w:ascii="MS Reference Sans Serif" w:hAnsi="MS Reference Sans Serif" w:cs="Arial"/>
        </w:rPr>
        <w:instrText xml:space="preserve"> FORMCHECKBOX </w:instrText>
      </w:r>
      <w:r w:rsidR="00000000">
        <w:rPr>
          <w:rFonts w:ascii="MS Reference Sans Serif" w:hAnsi="MS Reference Sans Serif" w:cs="Arial"/>
        </w:rPr>
      </w:r>
      <w:r w:rsidR="00000000">
        <w:rPr>
          <w:rFonts w:ascii="MS Reference Sans Serif" w:hAnsi="MS Reference Sans Serif" w:cs="Arial"/>
        </w:rPr>
        <w:fldChar w:fldCharType="separate"/>
      </w:r>
      <w:r>
        <w:rPr>
          <w:rFonts w:ascii="MS Reference Sans Serif" w:hAnsi="MS Reference Sans Serif" w:cs="Arial"/>
        </w:rPr>
        <w:fldChar w:fldCharType="end"/>
      </w:r>
      <w:r>
        <w:rPr>
          <w:rFonts w:ascii="MS Reference Sans Serif" w:hAnsi="MS Reference Sans Serif" w:cs="Arial"/>
        </w:rPr>
        <w:tab/>
      </w:r>
      <w:r w:rsidRPr="0001579D">
        <w:rPr>
          <w:rFonts w:cs="Arial"/>
        </w:rPr>
        <w:t xml:space="preserve">Virginia Council for Private Education (VCPE) </w:t>
      </w:r>
    </w:p>
    <w:p w14:paraId="42EE72C4" w14:textId="77777777" w:rsidR="00986377" w:rsidRDefault="00986377" w:rsidP="00986377">
      <w:pPr>
        <w:ind w:left="720" w:hanging="360"/>
        <w:rPr>
          <w:rFonts w:cs="Arial"/>
        </w:rPr>
      </w:pPr>
    </w:p>
    <w:p w14:paraId="50B59A0D" w14:textId="77777777" w:rsidR="00986377" w:rsidRDefault="00986377" w:rsidP="00986377">
      <w:pPr>
        <w:rPr>
          <w:rFonts w:cs="Arial"/>
        </w:rPr>
      </w:pPr>
      <w:r>
        <w:rPr>
          <w:rFonts w:cs="Arial"/>
        </w:rPr>
        <w:t xml:space="preserve">Note: School divisions operating as </w:t>
      </w:r>
      <w:proofErr w:type="spellStart"/>
      <w:r>
        <w:rPr>
          <w:rFonts w:cs="Arial"/>
        </w:rPr>
        <w:t>multidivision</w:t>
      </w:r>
      <w:proofErr w:type="spellEnd"/>
      <w:r>
        <w:rPr>
          <w:rFonts w:cs="Arial"/>
        </w:rPr>
        <w:t xml:space="preserve"> online providers may be deemed as meeting accreditation requirements if </w:t>
      </w:r>
      <w:proofErr w:type="gramStart"/>
      <w:r>
        <w:rPr>
          <w:rFonts w:cs="Arial"/>
        </w:rPr>
        <w:t>a majority of</w:t>
      </w:r>
      <w:proofErr w:type="gramEnd"/>
      <w:r>
        <w:rPr>
          <w:rFonts w:cs="Arial"/>
        </w:rPr>
        <w:t xml:space="preserve"> its schools are fully accredited by the Virginia Board of Education.</w:t>
      </w:r>
    </w:p>
    <w:p w14:paraId="61E3BE2F" w14:textId="77777777" w:rsidR="00986377" w:rsidRDefault="00986377" w:rsidP="00986377">
      <w:pPr>
        <w:rPr>
          <w:rFonts w:cs="Arial"/>
        </w:rPr>
      </w:pPr>
    </w:p>
    <w:p w14:paraId="79040CA1" w14:textId="77777777" w:rsidR="00986377" w:rsidRPr="00947354" w:rsidRDefault="00986377" w:rsidP="00E823CA">
      <w:pPr>
        <w:pStyle w:val="Heading2"/>
      </w:pPr>
      <w:r w:rsidRPr="00947354">
        <w:t>Organizational Stability</w:t>
      </w:r>
    </w:p>
    <w:p w14:paraId="2B656A7C" w14:textId="77777777" w:rsidR="00986377" w:rsidRDefault="00986377" w:rsidP="00986377">
      <w:pPr>
        <w:pStyle w:val="NoSpacing1"/>
        <w:rPr>
          <w:rFonts w:cs="Arial"/>
          <w:b/>
          <w:sz w:val="24"/>
          <w:szCs w:val="24"/>
        </w:rPr>
      </w:pPr>
    </w:p>
    <w:p w14:paraId="6CB2E365" w14:textId="77777777" w:rsidR="00986377" w:rsidRDefault="00986377" w:rsidP="00986377">
      <w:pPr>
        <w:pStyle w:val="NoSpacing1"/>
        <w:rPr>
          <w:rFonts w:cs="Arial"/>
          <w:sz w:val="24"/>
          <w:szCs w:val="24"/>
        </w:rPr>
      </w:pPr>
      <w:r w:rsidRPr="006A3528">
        <w:rPr>
          <w:rFonts w:cs="Arial"/>
          <w:sz w:val="24"/>
          <w:szCs w:val="24"/>
        </w:rPr>
        <w:lastRenderedPageBreak/>
        <w:t xml:space="preserve">The </w:t>
      </w:r>
      <w:proofErr w:type="spellStart"/>
      <w:r w:rsidRPr="006A3528">
        <w:rPr>
          <w:rFonts w:cs="Arial"/>
          <w:sz w:val="24"/>
          <w:szCs w:val="24"/>
        </w:rPr>
        <w:t>multidivision</w:t>
      </w:r>
      <w:proofErr w:type="spellEnd"/>
      <w:r w:rsidRPr="006A3528">
        <w:rPr>
          <w:rFonts w:cs="Arial"/>
          <w:sz w:val="24"/>
          <w:szCs w:val="24"/>
        </w:rPr>
        <w:t xml:space="preserve"> online provider</w:t>
      </w:r>
      <w:r>
        <w:rPr>
          <w:rFonts w:cs="Arial"/>
          <w:sz w:val="24"/>
          <w:szCs w:val="24"/>
        </w:rPr>
        <w:t xml:space="preserve"> has</w:t>
      </w:r>
      <w:r w:rsidRPr="006A3528">
        <w:rPr>
          <w:rFonts w:cs="Arial"/>
          <w:sz w:val="24"/>
          <w:szCs w:val="24"/>
        </w:rPr>
        <w:t xml:space="preserve"> an effective and stable organizational management structure. The </w:t>
      </w:r>
      <w:proofErr w:type="spellStart"/>
      <w:r w:rsidRPr="006A3528">
        <w:rPr>
          <w:rFonts w:cs="Arial"/>
          <w:sz w:val="24"/>
          <w:szCs w:val="24"/>
        </w:rPr>
        <w:t>multidivision</w:t>
      </w:r>
      <w:proofErr w:type="spellEnd"/>
      <w:r w:rsidRPr="006A3528">
        <w:rPr>
          <w:rFonts w:cs="Arial"/>
          <w:sz w:val="24"/>
          <w:szCs w:val="24"/>
        </w:rPr>
        <w:t xml:space="preserve"> online provider is financially solvent. The legal status</w:t>
      </w:r>
      <w:r>
        <w:rPr>
          <w:rFonts w:cs="Arial"/>
          <w:sz w:val="24"/>
          <w:szCs w:val="24"/>
        </w:rPr>
        <w:t xml:space="preserve"> of the online program is clear</w:t>
      </w:r>
      <w:r w:rsidRPr="006A3528">
        <w:rPr>
          <w:rFonts w:cs="Arial"/>
          <w:sz w:val="24"/>
          <w:szCs w:val="24"/>
        </w:rPr>
        <w:t xml:space="preserve"> with no ambiguities in ownership, control, or responsibility.</w:t>
      </w:r>
    </w:p>
    <w:p w14:paraId="25CA9D6B" w14:textId="77777777" w:rsidR="00986377" w:rsidRDefault="00986377" w:rsidP="00986377">
      <w:pPr>
        <w:pStyle w:val="NoSpacing1"/>
        <w:rPr>
          <w:rFonts w:cs="Arial"/>
          <w:sz w:val="24"/>
          <w:szCs w:val="24"/>
        </w:rPr>
      </w:pPr>
    </w:p>
    <w:p w14:paraId="6905D1EF" w14:textId="77777777" w:rsidR="00986377" w:rsidRPr="00EE20F1" w:rsidRDefault="00986377" w:rsidP="00986377">
      <w:pPr>
        <w:tabs>
          <w:tab w:val="left" w:pos="540"/>
          <w:tab w:val="left" w:pos="720"/>
        </w:tabs>
        <w:ind w:left="540"/>
        <w:rPr>
          <w:rFonts w:cs="Arial"/>
          <w:i/>
        </w:rPr>
      </w:pPr>
      <w:r w:rsidRPr="00EE20F1">
        <w:rPr>
          <w:rFonts w:cs="Arial"/>
          <w:i/>
        </w:rPr>
        <w:t>Please provide written documentation to support provider compliance:</w:t>
      </w:r>
    </w:p>
    <w:p w14:paraId="1F53A348" w14:textId="77777777" w:rsidR="00986377" w:rsidRDefault="00986377" w:rsidP="00986377">
      <w:pPr>
        <w:numPr>
          <w:ilvl w:val="0"/>
          <w:numId w:val="7"/>
        </w:numPr>
        <w:tabs>
          <w:tab w:val="left" w:pos="900"/>
          <w:tab w:val="left" w:pos="1170"/>
        </w:tabs>
        <w:rPr>
          <w:rFonts w:cs="Arial"/>
          <w:i/>
        </w:rPr>
      </w:pPr>
      <w:r>
        <w:rPr>
          <w:rFonts w:cs="Arial"/>
          <w:i/>
        </w:rPr>
        <w:t>Independent audit findings or other financial information that document financial stability from the previous three years, if available</w:t>
      </w:r>
    </w:p>
    <w:p w14:paraId="66ABB262" w14:textId="77777777" w:rsidR="00986377" w:rsidRDefault="00986377" w:rsidP="00986377">
      <w:pPr>
        <w:tabs>
          <w:tab w:val="left" w:pos="900"/>
          <w:tab w:val="left" w:pos="1170"/>
        </w:tabs>
        <w:ind w:left="900"/>
        <w:rPr>
          <w:rFonts w:cs="Arial"/>
          <w:i/>
        </w:rPr>
      </w:pPr>
    </w:p>
    <w:p w14:paraId="63E74067" w14:textId="77777777" w:rsidR="00986377" w:rsidRPr="00125F72" w:rsidRDefault="00986377" w:rsidP="00986377">
      <w:pPr>
        <w:tabs>
          <w:tab w:val="left" w:pos="900"/>
          <w:tab w:val="left" w:pos="1170"/>
        </w:tabs>
        <w:ind w:left="900"/>
        <w:rPr>
          <w:rFonts w:cs="Arial"/>
          <w:i/>
        </w:rPr>
      </w:pPr>
      <w:r w:rsidRPr="00125F72">
        <w:rPr>
          <w:rFonts w:cs="Arial"/>
          <w:i/>
        </w:rPr>
        <w:t>Please enter filenames for documents submitted:</w:t>
      </w:r>
    </w:p>
    <w:bookmarkStart w:id="54" w:name="Text1"/>
    <w:p w14:paraId="399E915A" w14:textId="77777777" w:rsidR="00986377" w:rsidRDefault="00986377" w:rsidP="00986377">
      <w:pPr>
        <w:framePr w:hSpace="180" w:wrap="around" w:vAnchor="text" w:hAnchor="text" w:y="1"/>
        <w:pBdr>
          <w:top w:val="single" w:sz="6" w:space="1" w:color="auto"/>
          <w:left w:val="single" w:sz="6" w:space="1" w:color="auto"/>
          <w:bottom w:val="single" w:sz="6" w:space="1" w:color="auto"/>
          <w:right w:val="single" w:sz="6" w:space="1" w:color="auto"/>
        </w:pBdr>
        <w:tabs>
          <w:tab w:val="left" w:pos="900"/>
          <w:tab w:val="left" w:pos="1170"/>
        </w:tabs>
        <w:ind w:left="900"/>
        <w:rPr>
          <w:rFonts w:cs="Arial"/>
          <w:i/>
        </w:rPr>
      </w:pPr>
      <w:r>
        <w:rPr>
          <w:rFonts w:cs="Arial"/>
          <w:i/>
        </w:rPr>
        <w:fldChar w:fldCharType="begin">
          <w:ffData>
            <w:name w:val="Text1"/>
            <w:enabled/>
            <w:calcOnExit w:val="0"/>
            <w:statusText w:type="text" w:val="Please indicate type of financial information provided and attach .pdf files."/>
            <w:textInput/>
          </w:ffData>
        </w:fldChar>
      </w:r>
      <w:r>
        <w:rPr>
          <w:rFonts w:cs="Arial"/>
          <w:i/>
        </w:rPr>
        <w:instrText xml:space="preserve"> FORMTEXT </w:instrText>
      </w:r>
      <w:r>
        <w:rPr>
          <w:rFonts w:cs="Arial"/>
          <w:i/>
        </w:rPr>
      </w:r>
      <w:r>
        <w:rPr>
          <w:rFonts w:cs="Arial"/>
          <w:i/>
        </w:rPr>
        <w:fldChar w:fldCharType="separate"/>
      </w:r>
      <w:r>
        <w:rPr>
          <w:rFonts w:cs="Arial"/>
          <w:i/>
          <w:noProof/>
        </w:rPr>
        <w:t> </w:t>
      </w:r>
      <w:r>
        <w:rPr>
          <w:rFonts w:cs="Arial"/>
          <w:i/>
          <w:noProof/>
        </w:rPr>
        <w:t> </w:t>
      </w:r>
      <w:r>
        <w:rPr>
          <w:rFonts w:cs="Arial"/>
          <w:i/>
          <w:noProof/>
        </w:rPr>
        <w:t> </w:t>
      </w:r>
      <w:r>
        <w:rPr>
          <w:rFonts w:cs="Arial"/>
          <w:i/>
          <w:noProof/>
        </w:rPr>
        <w:t> </w:t>
      </w:r>
      <w:r>
        <w:rPr>
          <w:rFonts w:cs="Arial"/>
          <w:i/>
          <w:noProof/>
        </w:rPr>
        <w:t> </w:t>
      </w:r>
      <w:r>
        <w:rPr>
          <w:rFonts w:cs="Arial"/>
          <w:i/>
        </w:rPr>
        <w:fldChar w:fldCharType="end"/>
      </w:r>
      <w:bookmarkEnd w:id="54"/>
    </w:p>
    <w:p w14:paraId="133AECAF" w14:textId="77777777" w:rsidR="00986377" w:rsidRDefault="00986377" w:rsidP="00986377">
      <w:pPr>
        <w:tabs>
          <w:tab w:val="left" w:pos="900"/>
          <w:tab w:val="left" w:pos="1170"/>
        </w:tabs>
        <w:ind w:left="900"/>
        <w:rPr>
          <w:rFonts w:cs="Arial"/>
          <w:i/>
        </w:rPr>
      </w:pPr>
    </w:p>
    <w:p w14:paraId="5696B7E2" w14:textId="77777777" w:rsidR="00986377" w:rsidRPr="005C5AC4" w:rsidRDefault="00986377" w:rsidP="00986377">
      <w:pPr>
        <w:tabs>
          <w:tab w:val="left" w:pos="900"/>
          <w:tab w:val="left" w:pos="1170"/>
        </w:tabs>
        <w:ind w:left="900"/>
        <w:rPr>
          <w:rFonts w:cs="Arial"/>
          <w:i/>
        </w:rPr>
      </w:pPr>
    </w:p>
    <w:p w14:paraId="6F194FC9" w14:textId="77777777" w:rsidR="00986377" w:rsidRPr="00947354" w:rsidRDefault="00986377" w:rsidP="00E823CA">
      <w:pPr>
        <w:pStyle w:val="Heading2"/>
      </w:pPr>
      <w:r w:rsidRPr="00947354">
        <w:t>Staffing</w:t>
      </w:r>
    </w:p>
    <w:p w14:paraId="3916C76F" w14:textId="77777777" w:rsidR="00986377" w:rsidRPr="00EE20F1" w:rsidRDefault="00986377" w:rsidP="00986377">
      <w:pPr>
        <w:pStyle w:val="ColorfulList-Accent11"/>
        <w:spacing w:after="0" w:line="240" w:lineRule="auto"/>
        <w:ind w:left="0"/>
        <w:rPr>
          <w:rFonts w:cs="Arial"/>
          <w:sz w:val="24"/>
          <w:szCs w:val="24"/>
        </w:rPr>
      </w:pPr>
    </w:p>
    <w:p w14:paraId="39EDB914" w14:textId="77777777" w:rsidR="00986377" w:rsidRDefault="00986377" w:rsidP="00986377">
      <w:pPr>
        <w:pStyle w:val="ColorfulList-Accent11"/>
        <w:numPr>
          <w:ilvl w:val="0"/>
          <w:numId w:val="3"/>
        </w:numPr>
        <w:autoSpaceDE w:val="0"/>
        <w:autoSpaceDN w:val="0"/>
        <w:adjustRightInd w:val="0"/>
        <w:spacing w:after="0" w:line="240" w:lineRule="auto"/>
        <w:ind w:left="540"/>
        <w:rPr>
          <w:rFonts w:cs="Arial"/>
          <w:i/>
          <w:iCs/>
          <w:sz w:val="24"/>
          <w:szCs w:val="24"/>
        </w:rPr>
      </w:pPr>
      <w:r w:rsidRPr="00EE20F1">
        <w:rPr>
          <w:rFonts w:cs="Arial"/>
          <w:sz w:val="24"/>
          <w:szCs w:val="24"/>
        </w:rPr>
        <w:t xml:space="preserve">All teachers hired by the </w:t>
      </w:r>
      <w:proofErr w:type="spellStart"/>
      <w:r w:rsidRPr="00EE20F1">
        <w:rPr>
          <w:rFonts w:cs="Arial"/>
          <w:sz w:val="24"/>
          <w:szCs w:val="24"/>
        </w:rPr>
        <w:t>multidivision</w:t>
      </w:r>
      <w:proofErr w:type="spellEnd"/>
      <w:r w:rsidRPr="00EE20F1">
        <w:rPr>
          <w:rFonts w:cs="Arial"/>
          <w:sz w:val="24"/>
          <w:szCs w:val="24"/>
        </w:rPr>
        <w:t xml:space="preserve"> online provider who provide instruction to students meet the requirements set forth in section </w:t>
      </w:r>
      <w:r w:rsidRPr="00EE20F1">
        <w:rPr>
          <w:rFonts w:cs="Arial"/>
          <w:i/>
          <w:iCs/>
          <w:sz w:val="24"/>
          <w:szCs w:val="24"/>
        </w:rPr>
        <w:t xml:space="preserve">§ </w:t>
      </w:r>
      <w:r w:rsidRPr="00E14480">
        <w:rPr>
          <w:rFonts w:cs="Arial"/>
          <w:i/>
          <w:iCs/>
          <w:sz w:val="24"/>
          <w:szCs w:val="24"/>
        </w:rPr>
        <w:t>22.1-296.1</w:t>
      </w:r>
      <w:r>
        <w:rPr>
          <w:rFonts w:cs="Arial"/>
          <w:i/>
          <w:iCs/>
          <w:sz w:val="24"/>
          <w:szCs w:val="24"/>
        </w:rPr>
        <w:t xml:space="preserve"> </w:t>
      </w:r>
      <w:r w:rsidRPr="008738B9">
        <w:rPr>
          <w:rFonts w:cs="Arial"/>
          <w:iCs/>
          <w:sz w:val="24"/>
          <w:szCs w:val="24"/>
        </w:rPr>
        <w:t>and</w:t>
      </w:r>
      <w:r w:rsidRPr="00EE20F1">
        <w:rPr>
          <w:rFonts w:cs="Arial"/>
          <w:i/>
          <w:iCs/>
          <w:sz w:val="24"/>
          <w:szCs w:val="24"/>
        </w:rPr>
        <w:t xml:space="preserve"> 22.1-296.2 </w:t>
      </w:r>
      <w:r w:rsidRPr="00EE20F1">
        <w:rPr>
          <w:rFonts w:cs="Arial"/>
          <w:iCs/>
          <w:sz w:val="24"/>
          <w:szCs w:val="24"/>
        </w:rPr>
        <w:t xml:space="preserve">of the </w:t>
      </w:r>
      <w:r w:rsidRPr="00082B06">
        <w:rPr>
          <w:rFonts w:cs="Arial"/>
          <w:i/>
          <w:iCs/>
          <w:sz w:val="24"/>
          <w:szCs w:val="24"/>
        </w:rPr>
        <w:t>Code of Virginia</w:t>
      </w:r>
      <w:r w:rsidRPr="00EE20F1">
        <w:rPr>
          <w:rFonts w:cs="Arial"/>
          <w:iCs/>
          <w:sz w:val="24"/>
          <w:szCs w:val="24"/>
        </w:rPr>
        <w:t xml:space="preserve"> and will be </w:t>
      </w:r>
      <w:r>
        <w:rPr>
          <w:rFonts w:cs="Arial"/>
          <w:iCs/>
          <w:sz w:val="24"/>
          <w:szCs w:val="24"/>
        </w:rPr>
        <w:t xml:space="preserve">highly qualified, </w:t>
      </w:r>
      <w:r w:rsidRPr="00EE20F1">
        <w:rPr>
          <w:rFonts w:cs="Arial"/>
          <w:iCs/>
          <w:sz w:val="24"/>
          <w:szCs w:val="24"/>
        </w:rPr>
        <w:t>licensed by the Virginia Board of Education</w:t>
      </w:r>
      <w:r>
        <w:rPr>
          <w:rFonts w:cs="Arial"/>
          <w:iCs/>
          <w:sz w:val="24"/>
          <w:szCs w:val="24"/>
        </w:rPr>
        <w:t xml:space="preserve">, and </w:t>
      </w:r>
      <w:r w:rsidRPr="00EE20F1">
        <w:rPr>
          <w:rFonts w:cs="Arial"/>
          <w:sz w:val="24"/>
          <w:szCs w:val="24"/>
        </w:rPr>
        <w:t xml:space="preserve">endorsed in their course content area. </w:t>
      </w:r>
    </w:p>
    <w:p w14:paraId="6FE2003E" w14:textId="77777777" w:rsidR="00986377" w:rsidRDefault="00986377" w:rsidP="00986377">
      <w:pPr>
        <w:pStyle w:val="ColorfulList-Accent11"/>
        <w:autoSpaceDE w:val="0"/>
        <w:autoSpaceDN w:val="0"/>
        <w:adjustRightInd w:val="0"/>
        <w:spacing w:after="0" w:line="240" w:lineRule="auto"/>
        <w:ind w:left="540"/>
        <w:rPr>
          <w:rFonts w:cs="Arial"/>
          <w:i/>
          <w:iCs/>
          <w:sz w:val="24"/>
          <w:szCs w:val="24"/>
        </w:rPr>
      </w:pPr>
    </w:p>
    <w:p w14:paraId="4C302B68" w14:textId="77777777" w:rsidR="00986377" w:rsidRPr="00EE20F1" w:rsidRDefault="00986377" w:rsidP="00986377">
      <w:pPr>
        <w:pStyle w:val="ColorfulList-Accent11"/>
        <w:autoSpaceDE w:val="0"/>
        <w:autoSpaceDN w:val="0"/>
        <w:adjustRightInd w:val="0"/>
        <w:spacing w:after="0" w:line="240" w:lineRule="auto"/>
        <w:ind w:left="540"/>
        <w:rPr>
          <w:rFonts w:cs="Arial"/>
          <w:i/>
          <w:iCs/>
          <w:sz w:val="24"/>
          <w:szCs w:val="24"/>
        </w:rPr>
      </w:pPr>
      <w:r w:rsidRPr="00EE20F1">
        <w:rPr>
          <w:rFonts w:cs="Arial"/>
          <w:i/>
          <w:iCs/>
          <w:sz w:val="24"/>
          <w:szCs w:val="24"/>
        </w:rPr>
        <w:t xml:space="preserve">Please include evidence to support provider compliance: </w:t>
      </w:r>
    </w:p>
    <w:p w14:paraId="6EFE095F" w14:textId="77777777" w:rsidR="00986377" w:rsidRPr="00EE20F1" w:rsidRDefault="00986377" w:rsidP="00986377">
      <w:pPr>
        <w:pStyle w:val="ColorfulList-Accent11"/>
        <w:numPr>
          <w:ilvl w:val="0"/>
          <w:numId w:val="2"/>
        </w:numPr>
        <w:tabs>
          <w:tab w:val="left" w:pos="540"/>
          <w:tab w:val="left" w:pos="900"/>
        </w:tabs>
        <w:spacing w:after="0" w:line="240" w:lineRule="auto"/>
        <w:ind w:left="900"/>
        <w:rPr>
          <w:rFonts w:cs="Arial"/>
          <w:sz w:val="24"/>
          <w:szCs w:val="24"/>
        </w:rPr>
      </w:pPr>
      <w:r w:rsidRPr="00EE20F1">
        <w:rPr>
          <w:rFonts w:cs="Arial"/>
          <w:i/>
          <w:iCs/>
          <w:sz w:val="24"/>
          <w:szCs w:val="24"/>
        </w:rPr>
        <w:t xml:space="preserve">Evidence that the </w:t>
      </w:r>
      <w:proofErr w:type="spellStart"/>
      <w:r w:rsidRPr="00EE20F1">
        <w:rPr>
          <w:rFonts w:cs="Arial"/>
          <w:i/>
          <w:iCs/>
          <w:sz w:val="24"/>
          <w:szCs w:val="24"/>
        </w:rPr>
        <w:t>multidivision</w:t>
      </w:r>
      <w:proofErr w:type="spellEnd"/>
      <w:r w:rsidRPr="00EE20F1">
        <w:rPr>
          <w:rFonts w:cs="Arial"/>
          <w:i/>
          <w:iCs/>
          <w:sz w:val="24"/>
          <w:szCs w:val="24"/>
        </w:rPr>
        <w:t xml:space="preserve"> online provider will hire only </w:t>
      </w:r>
      <w:r>
        <w:rPr>
          <w:rFonts w:cs="Arial"/>
          <w:i/>
          <w:iCs/>
          <w:sz w:val="24"/>
          <w:szCs w:val="24"/>
        </w:rPr>
        <w:t xml:space="preserve">highly qualified </w:t>
      </w:r>
      <w:r w:rsidRPr="00EE20F1">
        <w:rPr>
          <w:rFonts w:cs="Arial"/>
          <w:i/>
          <w:iCs/>
          <w:sz w:val="24"/>
          <w:szCs w:val="24"/>
        </w:rPr>
        <w:t>teachers licensed by the Virginia Board of Education and endorsed in the content area they will teach</w:t>
      </w:r>
    </w:p>
    <w:p w14:paraId="22BA847D" w14:textId="77777777" w:rsidR="00986377" w:rsidRPr="00EE20F1" w:rsidRDefault="00986377" w:rsidP="00986377">
      <w:pPr>
        <w:pStyle w:val="ColorfulList-Accent11"/>
        <w:numPr>
          <w:ilvl w:val="0"/>
          <w:numId w:val="2"/>
        </w:numPr>
        <w:tabs>
          <w:tab w:val="left" w:pos="540"/>
          <w:tab w:val="left" w:pos="900"/>
        </w:tabs>
        <w:spacing w:after="0" w:line="240" w:lineRule="auto"/>
        <w:ind w:left="900"/>
        <w:rPr>
          <w:rFonts w:cs="Arial"/>
          <w:sz w:val="24"/>
          <w:szCs w:val="24"/>
        </w:rPr>
      </w:pPr>
      <w:r w:rsidRPr="00EE20F1">
        <w:rPr>
          <w:rFonts w:cs="Arial"/>
          <w:i/>
          <w:iCs/>
          <w:sz w:val="24"/>
          <w:szCs w:val="24"/>
        </w:rPr>
        <w:t>An el</w:t>
      </w:r>
      <w:r>
        <w:rPr>
          <w:rFonts w:cs="Arial"/>
          <w:i/>
          <w:iCs/>
          <w:sz w:val="24"/>
          <w:szCs w:val="24"/>
        </w:rPr>
        <w:t>ectronic listing of all teachers; teacher license number;</w:t>
      </w:r>
      <w:r w:rsidRPr="00EE20F1">
        <w:rPr>
          <w:rFonts w:cs="Arial"/>
          <w:i/>
          <w:iCs/>
          <w:sz w:val="24"/>
          <w:szCs w:val="24"/>
        </w:rPr>
        <w:t xml:space="preserve"> and dates of background, </w:t>
      </w:r>
      <w:r>
        <w:rPr>
          <w:rFonts w:cs="Arial"/>
          <w:i/>
          <w:iCs/>
          <w:sz w:val="24"/>
          <w:szCs w:val="24"/>
        </w:rPr>
        <w:t>fingerpr</w:t>
      </w:r>
      <w:r w:rsidRPr="00EE20F1">
        <w:rPr>
          <w:rFonts w:cs="Arial"/>
          <w:i/>
          <w:iCs/>
          <w:sz w:val="24"/>
          <w:szCs w:val="24"/>
        </w:rPr>
        <w:t>int</w:t>
      </w:r>
      <w:r>
        <w:rPr>
          <w:rFonts w:cs="Arial"/>
          <w:i/>
          <w:iCs/>
          <w:sz w:val="24"/>
          <w:szCs w:val="24"/>
        </w:rPr>
        <w:t>, and convictions check</w:t>
      </w:r>
      <w:r w:rsidRPr="00B2758B">
        <w:rPr>
          <w:rFonts w:cs="Arial"/>
          <w:i/>
          <w:iCs/>
          <w:sz w:val="24"/>
          <w:szCs w:val="24"/>
        </w:rPr>
        <w:t xml:space="preserve">, to be updated </w:t>
      </w:r>
      <w:r>
        <w:rPr>
          <w:rFonts w:cs="Arial"/>
          <w:i/>
          <w:iCs/>
          <w:sz w:val="24"/>
          <w:szCs w:val="24"/>
        </w:rPr>
        <w:t xml:space="preserve">immediately </w:t>
      </w:r>
      <w:r w:rsidRPr="00B2758B">
        <w:rPr>
          <w:rFonts w:cs="Arial"/>
          <w:i/>
          <w:iCs/>
          <w:sz w:val="24"/>
          <w:szCs w:val="24"/>
        </w:rPr>
        <w:t>as new teachers are hired</w:t>
      </w:r>
      <w:r>
        <w:rPr>
          <w:rFonts w:cs="Arial"/>
          <w:i/>
          <w:iCs/>
          <w:sz w:val="24"/>
          <w:szCs w:val="24"/>
        </w:rPr>
        <w:t>. No course will be approved to be offered until a teacher has been hired.</w:t>
      </w:r>
    </w:p>
    <w:p w14:paraId="6879765D" w14:textId="77777777" w:rsidR="00986377" w:rsidRPr="00125F72" w:rsidRDefault="00986377" w:rsidP="00986377">
      <w:pPr>
        <w:pStyle w:val="ColorfulList-Accent11"/>
        <w:numPr>
          <w:ilvl w:val="0"/>
          <w:numId w:val="2"/>
        </w:numPr>
        <w:tabs>
          <w:tab w:val="left" w:pos="540"/>
          <w:tab w:val="left" w:pos="900"/>
        </w:tabs>
        <w:spacing w:after="0" w:line="240" w:lineRule="auto"/>
        <w:ind w:left="900"/>
        <w:rPr>
          <w:rFonts w:cs="Arial"/>
          <w:sz w:val="24"/>
          <w:szCs w:val="24"/>
        </w:rPr>
      </w:pPr>
      <w:r w:rsidRPr="00EE20F1">
        <w:rPr>
          <w:rFonts w:cs="Arial"/>
          <w:i/>
          <w:iCs/>
          <w:sz w:val="24"/>
          <w:szCs w:val="24"/>
        </w:rPr>
        <w:t>Willingness and ability to provide other staff records to the Virginia Department of Education with the information necessary to verify compliance for maintaining approval</w:t>
      </w:r>
    </w:p>
    <w:p w14:paraId="16BECE84" w14:textId="77777777" w:rsidR="00986377" w:rsidRDefault="00986377" w:rsidP="00986377">
      <w:pPr>
        <w:tabs>
          <w:tab w:val="left" w:pos="900"/>
          <w:tab w:val="left" w:pos="1170"/>
        </w:tabs>
        <w:ind w:left="900"/>
        <w:rPr>
          <w:rFonts w:cs="Arial"/>
          <w:i/>
        </w:rPr>
      </w:pPr>
    </w:p>
    <w:p w14:paraId="310553AE" w14:textId="77777777" w:rsidR="00986377" w:rsidRPr="00EE20F1" w:rsidRDefault="00986377" w:rsidP="00986377">
      <w:pPr>
        <w:tabs>
          <w:tab w:val="left" w:pos="900"/>
          <w:tab w:val="left" w:pos="1170"/>
        </w:tabs>
        <w:ind w:left="900"/>
        <w:rPr>
          <w:rFonts w:cs="Arial"/>
        </w:rPr>
      </w:pPr>
      <w:r w:rsidRPr="00125F72">
        <w:rPr>
          <w:rFonts w:cs="Arial"/>
          <w:i/>
        </w:rPr>
        <w:t>Please enter filenames for documents submitted:</w:t>
      </w:r>
    </w:p>
    <w:bookmarkStart w:id="55" w:name="Text2"/>
    <w:p w14:paraId="3467F6C1" w14:textId="77777777" w:rsidR="00986377" w:rsidRDefault="00986377" w:rsidP="00986377">
      <w:pPr>
        <w:pStyle w:val="ColorfulList-Accent11"/>
        <w:framePr w:hSpace="180" w:wrap="around" w:vAnchor="text" w:hAnchor="text" w:y="1"/>
        <w:pBdr>
          <w:top w:val="single" w:sz="6" w:space="1" w:color="auto"/>
          <w:left w:val="single" w:sz="6" w:space="1" w:color="auto"/>
          <w:bottom w:val="single" w:sz="6" w:space="1" w:color="auto"/>
          <w:right w:val="single" w:sz="6" w:space="1" w:color="auto"/>
        </w:pBdr>
        <w:spacing w:after="0" w:line="240" w:lineRule="auto"/>
        <w:ind w:left="900"/>
        <w:rPr>
          <w:rFonts w:cs="Arial"/>
          <w:i/>
          <w:iCs/>
          <w:sz w:val="24"/>
          <w:szCs w:val="24"/>
        </w:rPr>
      </w:pPr>
      <w:r>
        <w:rPr>
          <w:rFonts w:cs="Arial"/>
          <w:i/>
          <w:iCs/>
          <w:sz w:val="24"/>
          <w:szCs w:val="24"/>
        </w:rPr>
        <w:fldChar w:fldCharType="begin">
          <w:ffData>
            <w:name w:val="Text2"/>
            <w:enabled/>
            <w:calcOnExit w:val="0"/>
            <w:statusText w:type="text" w:val="Please indicate type of compliance evidence provided and attach .pdf files."/>
            <w:textInput/>
          </w:ffData>
        </w:fldChar>
      </w:r>
      <w:r>
        <w:rPr>
          <w:rFonts w:cs="Arial"/>
          <w:i/>
          <w:iCs/>
          <w:sz w:val="24"/>
          <w:szCs w:val="24"/>
        </w:rPr>
        <w:instrText xml:space="preserve"> FORMTEXT </w:instrText>
      </w:r>
      <w:r>
        <w:rPr>
          <w:rFonts w:cs="Arial"/>
          <w:i/>
          <w:iCs/>
          <w:sz w:val="24"/>
          <w:szCs w:val="24"/>
        </w:rPr>
      </w:r>
      <w:r>
        <w:rPr>
          <w:rFonts w:cs="Arial"/>
          <w:i/>
          <w:iCs/>
          <w:sz w:val="24"/>
          <w:szCs w:val="24"/>
        </w:rPr>
        <w:fldChar w:fldCharType="separate"/>
      </w:r>
      <w:r>
        <w:rPr>
          <w:rFonts w:cs="Arial"/>
          <w:i/>
          <w:iCs/>
          <w:noProof/>
          <w:sz w:val="24"/>
          <w:szCs w:val="24"/>
        </w:rPr>
        <w:t> </w:t>
      </w:r>
      <w:r>
        <w:rPr>
          <w:rFonts w:cs="Arial"/>
          <w:i/>
          <w:iCs/>
          <w:noProof/>
          <w:sz w:val="24"/>
          <w:szCs w:val="24"/>
        </w:rPr>
        <w:t> </w:t>
      </w:r>
      <w:r>
        <w:rPr>
          <w:rFonts w:cs="Arial"/>
          <w:i/>
          <w:iCs/>
          <w:noProof/>
          <w:sz w:val="24"/>
          <w:szCs w:val="24"/>
        </w:rPr>
        <w:t> </w:t>
      </w:r>
      <w:r>
        <w:rPr>
          <w:rFonts w:cs="Arial"/>
          <w:i/>
          <w:iCs/>
          <w:noProof/>
          <w:sz w:val="24"/>
          <w:szCs w:val="24"/>
        </w:rPr>
        <w:t> </w:t>
      </w:r>
      <w:r>
        <w:rPr>
          <w:rFonts w:cs="Arial"/>
          <w:i/>
          <w:iCs/>
          <w:noProof/>
          <w:sz w:val="24"/>
          <w:szCs w:val="24"/>
        </w:rPr>
        <w:t> </w:t>
      </w:r>
      <w:r>
        <w:rPr>
          <w:rFonts w:cs="Arial"/>
          <w:i/>
          <w:iCs/>
          <w:sz w:val="24"/>
          <w:szCs w:val="24"/>
        </w:rPr>
        <w:fldChar w:fldCharType="end"/>
      </w:r>
      <w:bookmarkEnd w:id="55"/>
    </w:p>
    <w:p w14:paraId="13721AF7" w14:textId="77777777" w:rsidR="00986377" w:rsidRDefault="00986377" w:rsidP="00986377">
      <w:pPr>
        <w:pStyle w:val="ColorfulList-Accent11"/>
        <w:spacing w:after="0" w:line="240" w:lineRule="auto"/>
        <w:ind w:left="900"/>
        <w:rPr>
          <w:rFonts w:cs="Arial"/>
          <w:i/>
          <w:iCs/>
          <w:sz w:val="24"/>
          <w:szCs w:val="24"/>
        </w:rPr>
      </w:pPr>
    </w:p>
    <w:p w14:paraId="1B8128D6" w14:textId="77777777" w:rsidR="00986377" w:rsidRPr="00EE20F1" w:rsidRDefault="00986377" w:rsidP="00986377">
      <w:pPr>
        <w:pStyle w:val="ColorfulList-Accent11"/>
        <w:spacing w:after="0" w:line="240" w:lineRule="auto"/>
        <w:ind w:left="900"/>
        <w:rPr>
          <w:rFonts w:cs="Arial"/>
          <w:i/>
          <w:iCs/>
          <w:sz w:val="24"/>
          <w:szCs w:val="24"/>
        </w:rPr>
      </w:pPr>
    </w:p>
    <w:p w14:paraId="45084893" w14:textId="77777777" w:rsidR="00986377" w:rsidRPr="00EE20F1" w:rsidRDefault="00986377" w:rsidP="00986377">
      <w:pPr>
        <w:pStyle w:val="ColorfulList-Accent11"/>
        <w:numPr>
          <w:ilvl w:val="0"/>
          <w:numId w:val="3"/>
        </w:numPr>
        <w:autoSpaceDE w:val="0"/>
        <w:autoSpaceDN w:val="0"/>
        <w:adjustRightInd w:val="0"/>
        <w:spacing w:after="0" w:line="240" w:lineRule="auto"/>
        <w:ind w:left="540"/>
        <w:rPr>
          <w:rFonts w:cs="Arial"/>
          <w:i/>
          <w:iCs/>
          <w:sz w:val="24"/>
          <w:szCs w:val="24"/>
        </w:rPr>
      </w:pPr>
      <w:r w:rsidRPr="00EE20F1">
        <w:rPr>
          <w:rFonts w:cs="Arial"/>
          <w:sz w:val="24"/>
          <w:szCs w:val="24"/>
        </w:rPr>
        <w:t xml:space="preserve">All administrators hired by the </w:t>
      </w:r>
      <w:proofErr w:type="spellStart"/>
      <w:r w:rsidRPr="00EE20F1">
        <w:rPr>
          <w:rFonts w:cs="Arial"/>
          <w:sz w:val="24"/>
          <w:szCs w:val="24"/>
        </w:rPr>
        <w:t>multidivision</w:t>
      </w:r>
      <w:proofErr w:type="spellEnd"/>
      <w:r w:rsidRPr="00EE20F1">
        <w:rPr>
          <w:rFonts w:cs="Arial"/>
          <w:sz w:val="24"/>
          <w:szCs w:val="24"/>
        </w:rPr>
        <w:t xml:space="preserve"> online provider meet the requirements set forth in section </w:t>
      </w:r>
      <w:r w:rsidRPr="00EE20F1">
        <w:rPr>
          <w:rFonts w:cs="Arial"/>
          <w:i/>
          <w:iCs/>
          <w:sz w:val="24"/>
          <w:szCs w:val="24"/>
        </w:rPr>
        <w:t>§ 22.1-212.</w:t>
      </w:r>
      <w:proofErr w:type="gramStart"/>
      <w:r w:rsidRPr="00EE20F1">
        <w:rPr>
          <w:rFonts w:cs="Arial"/>
          <w:i/>
          <w:iCs/>
          <w:sz w:val="24"/>
          <w:szCs w:val="24"/>
        </w:rPr>
        <w:t>26.B</w:t>
      </w:r>
      <w:proofErr w:type="gramEnd"/>
      <w:r w:rsidRPr="00EE20F1">
        <w:rPr>
          <w:rFonts w:cs="Arial"/>
          <w:i/>
          <w:iCs/>
          <w:sz w:val="24"/>
          <w:szCs w:val="24"/>
        </w:rPr>
        <w:t xml:space="preserve"> </w:t>
      </w:r>
      <w:r w:rsidRPr="00EE20F1">
        <w:rPr>
          <w:rFonts w:cs="Arial"/>
          <w:iCs/>
          <w:sz w:val="24"/>
          <w:szCs w:val="24"/>
        </w:rPr>
        <w:t xml:space="preserve">of the </w:t>
      </w:r>
      <w:r w:rsidRPr="00082B06">
        <w:rPr>
          <w:rFonts w:cs="Arial"/>
          <w:i/>
          <w:iCs/>
          <w:sz w:val="24"/>
          <w:szCs w:val="24"/>
        </w:rPr>
        <w:t>Code of Virginia</w:t>
      </w:r>
      <w:r w:rsidRPr="00EE20F1">
        <w:rPr>
          <w:rFonts w:cs="Arial"/>
          <w:sz w:val="24"/>
          <w:szCs w:val="24"/>
        </w:rPr>
        <w:t xml:space="preserve">. The </w:t>
      </w:r>
      <w:r w:rsidRPr="00082B06">
        <w:rPr>
          <w:rFonts w:cs="Arial"/>
          <w:i/>
          <w:sz w:val="24"/>
          <w:szCs w:val="24"/>
        </w:rPr>
        <w:t>Code of Virginia</w:t>
      </w:r>
      <w:r w:rsidRPr="00EE20F1">
        <w:rPr>
          <w:rFonts w:cs="Arial"/>
          <w:sz w:val="24"/>
          <w:szCs w:val="24"/>
        </w:rPr>
        <w:t xml:space="preserve"> states: “The administrator of a virtual school program must hold an advanced degree from a regionally accredited institution of higher education with educational and work experience in administering education programs.”</w:t>
      </w:r>
    </w:p>
    <w:p w14:paraId="69D4F708" w14:textId="77777777" w:rsidR="00986377" w:rsidRPr="00EE20F1" w:rsidRDefault="00986377" w:rsidP="00986377">
      <w:pPr>
        <w:pStyle w:val="ColorfulList-Accent11"/>
        <w:autoSpaceDE w:val="0"/>
        <w:autoSpaceDN w:val="0"/>
        <w:adjustRightInd w:val="0"/>
        <w:spacing w:after="0" w:line="240" w:lineRule="auto"/>
        <w:ind w:left="540" w:hanging="360"/>
        <w:rPr>
          <w:rFonts w:cs="Arial"/>
          <w:i/>
          <w:iCs/>
          <w:sz w:val="24"/>
          <w:szCs w:val="24"/>
        </w:rPr>
      </w:pPr>
    </w:p>
    <w:p w14:paraId="2A15E0A0" w14:textId="77777777" w:rsidR="00986377" w:rsidRPr="00EE20F1" w:rsidRDefault="00986377" w:rsidP="00986377">
      <w:pPr>
        <w:ind w:left="540" w:hanging="360"/>
        <w:rPr>
          <w:rFonts w:cs="Arial"/>
          <w:i/>
          <w:iCs/>
        </w:rPr>
      </w:pPr>
      <w:r w:rsidRPr="00EE20F1">
        <w:rPr>
          <w:rFonts w:cs="Arial"/>
          <w:i/>
          <w:iCs/>
        </w:rPr>
        <w:tab/>
        <w:t xml:space="preserve">Please include evidence to support provider compliance: </w:t>
      </w:r>
    </w:p>
    <w:p w14:paraId="24571120" w14:textId="77777777" w:rsidR="00986377" w:rsidRPr="00125F72" w:rsidRDefault="00986377" w:rsidP="00986377">
      <w:pPr>
        <w:pStyle w:val="ColorfulList-Accent11"/>
        <w:numPr>
          <w:ilvl w:val="0"/>
          <w:numId w:val="2"/>
        </w:numPr>
        <w:tabs>
          <w:tab w:val="left" w:pos="900"/>
        </w:tabs>
        <w:spacing w:after="0" w:line="240" w:lineRule="auto"/>
        <w:ind w:left="900"/>
        <w:rPr>
          <w:rFonts w:cs="Arial"/>
          <w:sz w:val="24"/>
          <w:szCs w:val="24"/>
        </w:rPr>
      </w:pPr>
      <w:r w:rsidRPr="00EE20F1">
        <w:rPr>
          <w:rFonts w:cs="Arial"/>
          <w:i/>
          <w:iCs/>
          <w:sz w:val="24"/>
          <w:szCs w:val="24"/>
        </w:rPr>
        <w:t>Qualifications required by the provider for administrators</w:t>
      </w:r>
    </w:p>
    <w:p w14:paraId="3B38B88A" w14:textId="77777777" w:rsidR="00986377" w:rsidRDefault="00986377" w:rsidP="00986377">
      <w:pPr>
        <w:pStyle w:val="ColorfulList-Accent11"/>
        <w:tabs>
          <w:tab w:val="left" w:pos="900"/>
        </w:tabs>
        <w:spacing w:after="0" w:line="240" w:lineRule="auto"/>
        <w:ind w:left="900"/>
        <w:rPr>
          <w:rFonts w:cs="Arial"/>
          <w:sz w:val="24"/>
          <w:szCs w:val="24"/>
        </w:rPr>
      </w:pPr>
    </w:p>
    <w:p w14:paraId="0A0C5DA7" w14:textId="77777777" w:rsidR="009E789A" w:rsidRDefault="009E789A">
      <w:pPr>
        <w:spacing w:after="200" w:line="276" w:lineRule="auto"/>
        <w:rPr>
          <w:rFonts w:cs="Arial"/>
          <w:i/>
        </w:rPr>
      </w:pPr>
      <w:r>
        <w:rPr>
          <w:rFonts w:cs="Arial"/>
          <w:i/>
        </w:rPr>
        <w:br w:type="page"/>
      </w:r>
    </w:p>
    <w:p w14:paraId="17718924" w14:textId="77777777" w:rsidR="00986377" w:rsidRPr="00EE20F1" w:rsidRDefault="00986377" w:rsidP="00986377">
      <w:pPr>
        <w:tabs>
          <w:tab w:val="left" w:pos="900"/>
          <w:tab w:val="left" w:pos="1170"/>
        </w:tabs>
        <w:ind w:left="900"/>
        <w:rPr>
          <w:rFonts w:cs="Arial"/>
        </w:rPr>
      </w:pPr>
      <w:r w:rsidRPr="00125F72">
        <w:rPr>
          <w:rFonts w:cs="Arial"/>
          <w:i/>
        </w:rPr>
        <w:lastRenderedPageBreak/>
        <w:t>Please enter filenames for documents submitted:</w:t>
      </w:r>
    </w:p>
    <w:p w14:paraId="79A6E9C4" w14:textId="77777777" w:rsidR="00986377" w:rsidRDefault="00986377" w:rsidP="00986377">
      <w:pPr>
        <w:pStyle w:val="ColorfulList-Accent11"/>
        <w:framePr w:hSpace="180" w:wrap="around" w:vAnchor="text" w:hAnchor="text" w:y="1"/>
        <w:pBdr>
          <w:top w:val="single" w:sz="6" w:space="1" w:color="auto"/>
          <w:left w:val="single" w:sz="6" w:space="1" w:color="auto"/>
          <w:bottom w:val="single" w:sz="6" w:space="1" w:color="auto"/>
          <w:right w:val="single" w:sz="6" w:space="1" w:color="auto"/>
        </w:pBdr>
        <w:tabs>
          <w:tab w:val="left" w:pos="900"/>
        </w:tabs>
        <w:spacing w:after="0" w:line="240" w:lineRule="auto"/>
        <w:ind w:left="900"/>
        <w:rPr>
          <w:rFonts w:cs="Arial"/>
          <w:sz w:val="24"/>
          <w:szCs w:val="24"/>
        </w:rPr>
      </w:pPr>
      <w:r>
        <w:rPr>
          <w:rFonts w:cs="Arial"/>
          <w:sz w:val="24"/>
          <w:szCs w:val="24"/>
        </w:rPr>
        <w:fldChar w:fldCharType="begin">
          <w:ffData>
            <w:name w:val="Text3"/>
            <w:enabled/>
            <w:calcOnExit w:val="0"/>
            <w:statusText w:type="text" w:val="Please indicate type of evidence provided and attach .pdf file."/>
            <w:textInput/>
          </w:ffData>
        </w:fldChar>
      </w:r>
      <w:r>
        <w:rPr>
          <w:rFonts w:cs="Arial"/>
          <w:sz w:val="24"/>
          <w:szCs w:val="24"/>
        </w:rPr>
        <w:instrText xml:space="preserve"> FORMTEXT </w:instrText>
      </w:r>
      <w:r>
        <w:rPr>
          <w:rFonts w:cs="Arial"/>
          <w:sz w:val="24"/>
          <w:szCs w:val="24"/>
        </w:rPr>
      </w:r>
      <w:r>
        <w:rPr>
          <w:rFonts w:cs="Arial"/>
          <w:sz w:val="24"/>
          <w:szCs w:val="24"/>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sz w:val="24"/>
          <w:szCs w:val="24"/>
        </w:rPr>
        <w:fldChar w:fldCharType="end"/>
      </w:r>
    </w:p>
    <w:p w14:paraId="1362ED2E" w14:textId="77777777" w:rsidR="00986377" w:rsidRDefault="00986377" w:rsidP="00986377">
      <w:pPr>
        <w:pStyle w:val="ColorfulList-Accent11"/>
        <w:tabs>
          <w:tab w:val="left" w:pos="900"/>
        </w:tabs>
        <w:spacing w:after="0" w:line="240" w:lineRule="auto"/>
        <w:ind w:left="900"/>
        <w:rPr>
          <w:rFonts w:cs="Arial"/>
          <w:sz w:val="24"/>
          <w:szCs w:val="24"/>
        </w:rPr>
      </w:pPr>
    </w:p>
    <w:p w14:paraId="5531C39E" w14:textId="77777777" w:rsidR="00986377" w:rsidRPr="00EE20F1" w:rsidRDefault="00986377" w:rsidP="00986377">
      <w:pPr>
        <w:pStyle w:val="ColorfulList-Accent11"/>
        <w:tabs>
          <w:tab w:val="left" w:pos="900"/>
        </w:tabs>
        <w:spacing w:after="0" w:line="240" w:lineRule="auto"/>
        <w:ind w:left="900"/>
        <w:rPr>
          <w:rFonts w:cs="Arial"/>
          <w:sz w:val="24"/>
          <w:szCs w:val="24"/>
        </w:rPr>
      </w:pPr>
    </w:p>
    <w:p w14:paraId="712A704B" w14:textId="77777777" w:rsidR="00986377" w:rsidRPr="00E94581" w:rsidRDefault="00986377" w:rsidP="00986377">
      <w:pPr>
        <w:pStyle w:val="ColorfulList-Accent11"/>
        <w:numPr>
          <w:ilvl w:val="0"/>
          <w:numId w:val="3"/>
        </w:numPr>
        <w:autoSpaceDE w:val="0"/>
        <w:autoSpaceDN w:val="0"/>
        <w:adjustRightInd w:val="0"/>
        <w:spacing w:after="0" w:line="240" w:lineRule="auto"/>
        <w:ind w:left="540" w:hanging="540"/>
        <w:rPr>
          <w:rFonts w:cs="Arial"/>
          <w:i/>
          <w:iCs/>
          <w:sz w:val="24"/>
          <w:szCs w:val="24"/>
        </w:rPr>
      </w:pPr>
      <w:r w:rsidRPr="00473D17">
        <w:rPr>
          <w:rFonts w:cs="Arial"/>
          <w:sz w:val="24"/>
          <w:szCs w:val="24"/>
        </w:rPr>
        <w:t xml:space="preserve">Provide at least one FTE teacher at a reasonable ratio to students based on grade and subject being taught, but not exceeding 150 students per FTE teacher. </w:t>
      </w:r>
    </w:p>
    <w:p w14:paraId="0422DCAB" w14:textId="77777777" w:rsidR="00986377" w:rsidRPr="00E94581" w:rsidRDefault="00986377" w:rsidP="00986377">
      <w:pPr>
        <w:pStyle w:val="ColorfulList-Accent11"/>
        <w:autoSpaceDE w:val="0"/>
        <w:autoSpaceDN w:val="0"/>
        <w:adjustRightInd w:val="0"/>
        <w:spacing w:after="0" w:line="240" w:lineRule="auto"/>
        <w:ind w:left="540"/>
        <w:rPr>
          <w:rFonts w:cs="Arial"/>
          <w:i/>
          <w:iCs/>
          <w:sz w:val="24"/>
          <w:szCs w:val="24"/>
        </w:rPr>
      </w:pPr>
    </w:p>
    <w:p w14:paraId="4878437E" w14:textId="77777777" w:rsidR="00986377" w:rsidRPr="00EE20F1" w:rsidRDefault="00986377" w:rsidP="00986377">
      <w:pPr>
        <w:pStyle w:val="ColorfulList-Accent11"/>
        <w:autoSpaceDE w:val="0"/>
        <w:autoSpaceDN w:val="0"/>
        <w:adjustRightInd w:val="0"/>
        <w:spacing w:after="0" w:line="240" w:lineRule="auto"/>
        <w:ind w:left="540"/>
        <w:rPr>
          <w:rFonts w:cs="Arial"/>
          <w:i/>
          <w:iCs/>
          <w:sz w:val="24"/>
          <w:szCs w:val="24"/>
        </w:rPr>
      </w:pPr>
      <w:r w:rsidRPr="00EE20F1">
        <w:rPr>
          <w:rFonts w:cs="Arial"/>
          <w:i/>
          <w:iCs/>
          <w:sz w:val="24"/>
          <w:szCs w:val="24"/>
        </w:rPr>
        <w:t xml:space="preserve">Please include evidence to support provider compliance: </w:t>
      </w:r>
    </w:p>
    <w:p w14:paraId="48C21B87" w14:textId="77777777" w:rsidR="00986377" w:rsidRDefault="00986377" w:rsidP="00986377">
      <w:pPr>
        <w:pStyle w:val="ColorfulList-Accent11"/>
        <w:numPr>
          <w:ilvl w:val="0"/>
          <w:numId w:val="2"/>
        </w:numPr>
        <w:tabs>
          <w:tab w:val="left" w:pos="900"/>
        </w:tabs>
        <w:spacing w:after="0" w:line="240" w:lineRule="auto"/>
        <w:ind w:left="900"/>
        <w:rPr>
          <w:rFonts w:cs="Arial"/>
          <w:i/>
          <w:sz w:val="24"/>
          <w:szCs w:val="24"/>
        </w:rPr>
      </w:pPr>
      <w:r w:rsidRPr="00EE20F1">
        <w:rPr>
          <w:rFonts w:cs="Arial"/>
          <w:i/>
          <w:sz w:val="24"/>
          <w:szCs w:val="24"/>
        </w:rPr>
        <w:t>A statement regarding student/teacher ratios that will no</w:t>
      </w:r>
      <w:r>
        <w:rPr>
          <w:rFonts w:cs="Arial"/>
          <w:i/>
          <w:sz w:val="24"/>
          <w:szCs w:val="24"/>
        </w:rPr>
        <w:t>t be exceeded, listed by course, and a rationale supporting the established ratio.</w:t>
      </w:r>
    </w:p>
    <w:p w14:paraId="59A6F351" w14:textId="77777777" w:rsidR="00986377" w:rsidRDefault="00986377" w:rsidP="00986377">
      <w:pPr>
        <w:pStyle w:val="ColorfulList-Accent11"/>
        <w:tabs>
          <w:tab w:val="left" w:pos="900"/>
        </w:tabs>
        <w:spacing w:after="0" w:line="240" w:lineRule="auto"/>
        <w:ind w:left="900"/>
        <w:rPr>
          <w:rFonts w:cs="Arial"/>
          <w:i/>
          <w:sz w:val="24"/>
          <w:szCs w:val="24"/>
        </w:rPr>
      </w:pPr>
    </w:p>
    <w:p w14:paraId="74D14C21" w14:textId="77777777" w:rsidR="00986377" w:rsidRPr="00EE20F1" w:rsidRDefault="00986377" w:rsidP="00986377">
      <w:pPr>
        <w:pStyle w:val="ColorfulList-Accent11"/>
        <w:tabs>
          <w:tab w:val="left" w:pos="900"/>
        </w:tabs>
        <w:spacing w:after="0" w:line="240" w:lineRule="auto"/>
        <w:ind w:left="900"/>
        <w:rPr>
          <w:rFonts w:cs="Arial"/>
          <w:i/>
          <w:sz w:val="24"/>
          <w:szCs w:val="24"/>
        </w:rPr>
      </w:pPr>
      <w:r w:rsidRPr="00125F72">
        <w:rPr>
          <w:rFonts w:cs="Arial"/>
          <w:i/>
          <w:sz w:val="24"/>
          <w:szCs w:val="24"/>
        </w:rPr>
        <w:t>Please enter filenames for documents submitted:</w:t>
      </w:r>
    </w:p>
    <w:p w14:paraId="1C6288CC" w14:textId="77777777" w:rsidR="00986377" w:rsidRDefault="00986377" w:rsidP="00986377">
      <w:pPr>
        <w:framePr w:hSpace="180" w:wrap="around" w:vAnchor="text" w:hAnchor="text" w:y="1"/>
        <w:pBdr>
          <w:top w:val="single" w:sz="6" w:space="1" w:color="auto"/>
          <w:left w:val="single" w:sz="6" w:space="1" w:color="auto"/>
          <w:bottom w:val="single" w:sz="6" w:space="1" w:color="auto"/>
          <w:right w:val="single" w:sz="6" w:space="1" w:color="auto"/>
        </w:pBdr>
        <w:ind w:left="900"/>
        <w:rPr>
          <w:rFonts w:cs="Arial"/>
          <w:b/>
        </w:rPr>
      </w:pPr>
      <w:r>
        <w:rPr>
          <w:rFonts w:cs="Arial"/>
          <w:b/>
        </w:rPr>
        <w:fldChar w:fldCharType="begin">
          <w:ffData>
            <w:name w:val="Text4"/>
            <w:enabled/>
            <w:calcOnExit w:val="0"/>
            <w:statusText w:type="text" w:val="Please indicate type of evidence provided and attach .pdf file."/>
            <w:textInput/>
          </w:ffData>
        </w:fldChar>
      </w:r>
      <w:r>
        <w:rPr>
          <w:rFonts w:cs="Arial"/>
          <w:b/>
        </w:rPr>
        <w:instrText xml:space="preserve"> FORMTEXT </w:instrText>
      </w:r>
      <w:r>
        <w:rPr>
          <w:rFonts w:cs="Arial"/>
          <w:b/>
        </w:rPr>
      </w:r>
      <w:r>
        <w:rPr>
          <w:rFonts w:cs="Arial"/>
          <w:b/>
        </w:rPr>
        <w:fldChar w:fldCharType="separate"/>
      </w:r>
      <w:r>
        <w:rPr>
          <w:rFonts w:cs="Arial"/>
          <w:b/>
          <w:noProof/>
        </w:rPr>
        <w:t> </w:t>
      </w:r>
      <w:r>
        <w:rPr>
          <w:rFonts w:cs="Arial"/>
          <w:b/>
          <w:noProof/>
        </w:rPr>
        <w:t> </w:t>
      </w:r>
      <w:r>
        <w:rPr>
          <w:rFonts w:cs="Arial"/>
          <w:b/>
          <w:noProof/>
        </w:rPr>
        <w:t> </w:t>
      </w:r>
      <w:r>
        <w:rPr>
          <w:rFonts w:cs="Arial"/>
          <w:b/>
          <w:noProof/>
        </w:rPr>
        <w:t> </w:t>
      </w:r>
      <w:r>
        <w:rPr>
          <w:rFonts w:cs="Arial"/>
          <w:b/>
          <w:noProof/>
        </w:rPr>
        <w:t> </w:t>
      </w:r>
      <w:r>
        <w:rPr>
          <w:rFonts w:cs="Arial"/>
          <w:b/>
        </w:rPr>
        <w:fldChar w:fldCharType="end"/>
      </w:r>
    </w:p>
    <w:p w14:paraId="0B26C8DD" w14:textId="77777777" w:rsidR="00986377" w:rsidRDefault="00986377" w:rsidP="00986377">
      <w:pPr>
        <w:ind w:left="900"/>
        <w:rPr>
          <w:rFonts w:cs="Arial"/>
          <w:b/>
        </w:rPr>
      </w:pPr>
    </w:p>
    <w:p w14:paraId="69F47616" w14:textId="77777777" w:rsidR="00986377" w:rsidRPr="00EE20F1" w:rsidRDefault="00986377" w:rsidP="00986377">
      <w:pPr>
        <w:ind w:left="900"/>
        <w:rPr>
          <w:rFonts w:cs="Arial"/>
          <w:b/>
        </w:rPr>
      </w:pPr>
    </w:p>
    <w:p w14:paraId="626325D9" w14:textId="77777777" w:rsidR="00986377" w:rsidRPr="00947354" w:rsidRDefault="00986377" w:rsidP="00E823CA">
      <w:pPr>
        <w:pStyle w:val="Heading2"/>
      </w:pPr>
      <w:r w:rsidRPr="00947354">
        <w:t>Data</w:t>
      </w:r>
    </w:p>
    <w:p w14:paraId="10AFD957" w14:textId="77777777" w:rsidR="00986377" w:rsidRPr="00EE20F1" w:rsidRDefault="00986377" w:rsidP="00986377">
      <w:pPr>
        <w:ind w:left="-29"/>
        <w:rPr>
          <w:rFonts w:cs="Arial"/>
          <w:b/>
        </w:rPr>
      </w:pPr>
    </w:p>
    <w:p w14:paraId="45319A79" w14:textId="77777777" w:rsidR="00986377" w:rsidRPr="006A3528" w:rsidRDefault="00986377" w:rsidP="00986377">
      <w:pPr>
        <w:pStyle w:val="ColorfulList-Accent11"/>
        <w:numPr>
          <w:ilvl w:val="0"/>
          <w:numId w:val="5"/>
        </w:numPr>
        <w:autoSpaceDE w:val="0"/>
        <w:autoSpaceDN w:val="0"/>
        <w:adjustRightInd w:val="0"/>
        <w:spacing w:after="0" w:line="240" w:lineRule="auto"/>
        <w:ind w:hanging="360"/>
        <w:rPr>
          <w:rFonts w:cs="Arial"/>
          <w:sz w:val="24"/>
          <w:szCs w:val="24"/>
        </w:rPr>
      </w:pPr>
      <w:proofErr w:type="spellStart"/>
      <w:r w:rsidRPr="00EE20F1">
        <w:rPr>
          <w:rFonts w:cs="Arial"/>
          <w:sz w:val="24"/>
          <w:szCs w:val="24"/>
        </w:rPr>
        <w:t>Multidivision</w:t>
      </w:r>
      <w:proofErr w:type="spellEnd"/>
      <w:r w:rsidRPr="00EE20F1">
        <w:rPr>
          <w:rFonts w:cs="Arial"/>
          <w:sz w:val="24"/>
          <w:szCs w:val="24"/>
        </w:rPr>
        <w:t xml:space="preserve"> online providers must provide data to each </w:t>
      </w:r>
      <w:r>
        <w:rPr>
          <w:rFonts w:cs="Arial"/>
          <w:sz w:val="24"/>
          <w:szCs w:val="24"/>
        </w:rPr>
        <w:t>division in which students are enrolled</w:t>
      </w:r>
      <w:r w:rsidRPr="00EE20F1">
        <w:rPr>
          <w:rFonts w:cs="Arial"/>
          <w:sz w:val="24"/>
          <w:szCs w:val="24"/>
        </w:rPr>
        <w:t xml:space="preserve"> for the purposes of monitoring </w:t>
      </w:r>
      <w:r w:rsidRPr="006C2167">
        <w:rPr>
          <w:rFonts w:cs="Arial"/>
          <w:sz w:val="24"/>
          <w:szCs w:val="24"/>
        </w:rPr>
        <w:t>student participation and progress</w:t>
      </w:r>
      <w:r w:rsidRPr="00EE20F1">
        <w:rPr>
          <w:rFonts w:cs="Arial"/>
          <w:sz w:val="24"/>
          <w:szCs w:val="24"/>
        </w:rPr>
        <w:t xml:space="preserve"> to ensure that students meet </w:t>
      </w:r>
      <w:r w:rsidRPr="006C2167">
        <w:rPr>
          <w:rFonts w:cs="Arial"/>
          <w:sz w:val="24"/>
          <w:szCs w:val="24"/>
        </w:rPr>
        <w:t>division</w:t>
      </w:r>
      <w:r w:rsidRPr="00EE20F1">
        <w:rPr>
          <w:rFonts w:cs="Arial"/>
          <w:sz w:val="24"/>
          <w:szCs w:val="24"/>
        </w:rPr>
        <w:t xml:space="preserve"> </w:t>
      </w:r>
      <w:r>
        <w:rPr>
          <w:rFonts w:cs="Arial"/>
          <w:sz w:val="24"/>
          <w:szCs w:val="24"/>
        </w:rPr>
        <w:t>participation</w:t>
      </w:r>
      <w:r w:rsidRPr="00EE20F1">
        <w:rPr>
          <w:rFonts w:cs="Arial"/>
          <w:sz w:val="24"/>
          <w:szCs w:val="24"/>
        </w:rPr>
        <w:t xml:space="preserve"> requirements and make progress toward successful completion of the course. </w:t>
      </w:r>
      <w:r w:rsidRPr="006A3528">
        <w:rPr>
          <w:rFonts w:cs="Arial"/>
          <w:sz w:val="24"/>
          <w:szCs w:val="24"/>
        </w:rPr>
        <w:t>Data and data management meet state and federal reporting requirements.</w:t>
      </w:r>
    </w:p>
    <w:p w14:paraId="1AFFF2D2" w14:textId="77777777" w:rsidR="00986377" w:rsidRPr="00EE20F1" w:rsidRDefault="00986377" w:rsidP="00986377">
      <w:pPr>
        <w:ind w:left="540" w:hanging="360"/>
        <w:rPr>
          <w:rFonts w:cs="Arial"/>
          <w:b/>
        </w:rPr>
      </w:pPr>
    </w:p>
    <w:p w14:paraId="6813141D" w14:textId="77777777" w:rsidR="00986377" w:rsidRPr="00EE20F1" w:rsidRDefault="00986377" w:rsidP="00986377">
      <w:pPr>
        <w:tabs>
          <w:tab w:val="left" w:pos="540"/>
        </w:tabs>
        <w:ind w:left="540"/>
        <w:rPr>
          <w:rFonts w:cs="Arial"/>
          <w:i/>
        </w:rPr>
      </w:pPr>
      <w:r w:rsidRPr="00EE20F1">
        <w:rPr>
          <w:rFonts w:cs="Arial"/>
          <w:i/>
          <w:iCs/>
        </w:rPr>
        <w:t xml:space="preserve">Please include evidence to support provider compliance including the following: </w:t>
      </w:r>
    </w:p>
    <w:p w14:paraId="3EF794B8" w14:textId="77777777" w:rsidR="00986377" w:rsidRPr="00EE20F1" w:rsidRDefault="00986377" w:rsidP="00986377">
      <w:pPr>
        <w:numPr>
          <w:ilvl w:val="1"/>
          <w:numId w:val="4"/>
        </w:numPr>
        <w:tabs>
          <w:tab w:val="left" w:pos="900"/>
        </w:tabs>
        <w:ind w:left="900"/>
        <w:rPr>
          <w:rFonts w:cs="Arial"/>
          <w:i/>
        </w:rPr>
      </w:pPr>
      <w:r w:rsidRPr="00EE20F1">
        <w:rPr>
          <w:rFonts w:cs="Arial"/>
          <w:i/>
        </w:rPr>
        <w:t xml:space="preserve">Written policies and procedures for recording, monitoring, and reporting student </w:t>
      </w:r>
      <w:r w:rsidRPr="006C2167">
        <w:rPr>
          <w:rFonts w:cs="Arial"/>
          <w:i/>
        </w:rPr>
        <w:t>participation and progress</w:t>
      </w:r>
      <w:r w:rsidRPr="00EE20F1">
        <w:rPr>
          <w:rFonts w:cs="Arial"/>
          <w:i/>
        </w:rPr>
        <w:t xml:space="preserve"> </w:t>
      </w:r>
    </w:p>
    <w:p w14:paraId="3B113E2C" w14:textId="77777777" w:rsidR="00986377" w:rsidRPr="00EE20F1" w:rsidRDefault="00986377" w:rsidP="00986377">
      <w:pPr>
        <w:numPr>
          <w:ilvl w:val="1"/>
          <w:numId w:val="4"/>
        </w:numPr>
        <w:tabs>
          <w:tab w:val="left" w:pos="900"/>
        </w:tabs>
        <w:ind w:left="900"/>
        <w:rPr>
          <w:rFonts w:cs="Arial"/>
          <w:i/>
        </w:rPr>
      </w:pPr>
      <w:r w:rsidRPr="00EE20F1">
        <w:rPr>
          <w:rFonts w:cs="Arial"/>
          <w:i/>
        </w:rPr>
        <w:t>Written grading and reporting policies</w:t>
      </w:r>
    </w:p>
    <w:p w14:paraId="1F8AE3F8" w14:textId="77777777" w:rsidR="00986377" w:rsidRDefault="00986377" w:rsidP="00986377">
      <w:pPr>
        <w:numPr>
          <w:ilvl w:val="1"/>
          <w:numId w:val="4"/>
        </w:numPr>
        <w:tabs>
          <w:tab w:val="left" w:pos="900"/>
        </w:tabs>
        <w:ind w:left="900"/>
        <w:rPr>
          <w:rFonts w:cs="Arial"/>
          <w:i/>
        </w:rPr>
      </w:pPr>
      <w:r>
        <w:rPr>
          <w:rFonts w:cs="Arial"/>
          <w:i/>
        </w:rPr>
        <w:t>Ability to deliver data to meet state and federal requirements</w:t>
      </w:r>
    </w:p>
    <w:p w14:paraId="2E586D99" w14:textId="77777777" w:rsidR="00986377" w:rsidRDefault="00986377" w:rsidP="00986377">
      <w:pPr>
        <w:numPr>
          <w:ilvl w:val="1"/>
          <w:numId w:val="4"/>
        </w:numPr>
        <w:tabs>
          <w:tab w:val="left" w:pos="900"/>
        </w:tabs>
        <w:ind w:left="900"/>
        <w:rPr>
          <w:rFonts w:cs="Arial"/>
          <w:i/>
        </w:rPr>
      </w:pPr>
      <w:r w:rsidRPr="00EE20F1">
        <w:rPr>
          <w:rFonts w:cs="Arial"/>
          <w:i/>
        </w:rPr>
        <w:t xml:space="preserve">Ability to transmit data electronically to each </w:t>
      </w:r>
      <w:r>
        <w:rPr>
          <w:rFonts w:cs="Arial"/>
          <w:i/>
        </w:rPr>
        <w:t>division</w:t>
      </w:r>
    </w:p>
    <w:p w14:paraId="11714B85" w14:textId="77777777" w:rsidR="00986377" w:rsidRDefault="00986377" w:rsidP="00986377">
      <w:pPr>
        <w:tabs>
          <w:tab w:val="left" w:pos="900"/>
        </w:tabs>
        <w:ind w:left="900"/>
        <w:rPr>
          <w:rFonts w:cs="Arial"/>
          <w:i/>
        </w:rPr>
      </w:pPr>
    </w:p>
    <w:p w14:paraId="426AE4FD" w14:textId="77777777" w:rsidR="00986377" w:rsidRPr="00EE20F1" w:rsidRDefault="00986377" w:rsidP="00986377">
      <w:pPr>
        <w:tabs>
          <w:tab w:val="left" w:pos="900"/>
        </w:tabs>
        <w:ind w:left="900"/>
        <w:rPr>
          <w:rFonts w:cs="Arial"/>
          <w:i/>
        </w:rPr>
      </w:pPr>
      <w:r w:rsidRPr="00125F72">
        <w:rPr>
          <w:rFonts w:cs="Arial"/>
          <w:i/>
        </w:rPr>
        <w:t>Please enter filenames for documents submitted:</w:t>
      </w:r>
    </w:p>
    <w:p w14:paraId="19DF962E" w14:textId="77777777" w:rsidR="00986377" w:rsidRDefault="00986377" w:rsidP="00986377">
      <w:pPr>
        <w:framePr w:hSpace="180" w:wrap="around" w:vAnchor="text" w:hAnchor="text" w:y="1"/>
        <w:pBdr>
          <w:top w:val="single" w:sz="6" w:space="1" w:color="auto"/>
          <w:left w:val="single" w:sz="6" w:space="1" w:color="auto"/>
          <w:bottom w:val="single" w:sz="6" w:space="1" w:color="auto"/>
          <w:right w:val="single" w:sz="6" w:space="1" w:color="auto"/>
        </w:pBdr>
        <w:ind w:left="900"/>
        <w:rPr>
          <w:rFonts w:cs="Arial"/>
          <w:i/>
        </w:rPr>
      </w:pPr>
      <w:r>
        <w:rPr>
          <w:rFonts w:cs="Arial"/>
          <w:i/>
        </w:rPr>
        <w:fldChar w:fldCharType="begin">
          <w:ffData>
            <w:name w:val="Text5"/>
            <w:enabled/>
            <w:calcOnExit w:val="0"/>
            <w:statusText w:type="text" w:val="Please indicate type of evidence provided and attach .pdf file."/>
            <w:textInput/>
          </w:ffData>
        </w:fldChar>
      </w:r>
      <w:r>
        <w:rPr>
          <w:rFonts w:cs="Arial"/>
          <w:i/>
        </w:rPr>
        <w:instrText xml:space="preserve"> FORMTEXT </w:instrText>
      </w:r>
      <w:r>
        <w:rPr>
          <w:rFonts w:cs="Arial"/>
          <w:i/>
        </w:rPr>
      </w:r>
      <w:r>
        <w:rPr>
          <w:rFonts w:cs="Arial"/>
          <w:i/>
        </w:rPr>
        <w:fldChar w:fldCharType="separate"/>
      </w:r>
      <w:r>
        <w:rPr>
          <w:rFonts w:cs="Arial"/>
          <w:i/>
          <w:noProof/>
        </w:rPr>
        <w:t> </w:t>
      </w:r>
      <w:r>
        <w:rPr>
          <w:rFonts w:cs="Arial"/>
          <w:i/>
          <w:noProof/>
        </w:rPr>
        <w:t> </w:t>
      </w:r>
      <w:r>
        <w:rPr>
          <w:rFonts w:cs="Arial"/>
          <w:i/>
          <w:noProof/>
        </w:rPr>
        <w:t> </w:t>
      </w:r>
      <w:r>
        <w:rPr>
          <w:rFonts w:cs="Arial"/>
          <w:i/>
          <w:noProof/>
        </w:rPr>
        <w:t> </w:t>
      </w:r>
      <w:r>
        <w:rPr>
          <w:rFonts w:cs="Arial"/>
          <w:i/>
          <w:noProof/>
        </w:rPr>
        <w:t> </w:t>
      </w:r>
      <w:r>
        <w:rPr>
          <w:rFonts w:cs="Arial"/>
          <w:i/>
        </w:rPr>
        <w:fldChar w:fldCharType="end"/>
      </w:r>
    </w:p>
    <w:p w14:paraId="31911524" w14:textId="77777777" w:rsidR="00986377" w:rsidRDefault="00986377" w:rsidP="00986377">
      <w:pPr>
        <w:ind w:left="900"/>
        <w:rPr>
          <w:rFonts w:cs="Arial"/>
          <w:i/>
        </w:rPr>
      </w:pPr>
    </w:p>
    <w:p w14:paraId="25E4C2EC" w14:textId="77777777" w:rsidR="00986377" w:rsidRPr="00EE20F1" w:rsidRDefault="00986377" w:rsidP="00986377">
      <w:pPr>
        <w:ind w:left="900"/>
        <w:rPr>
          <w:rFonts w:cs="Arial"/>
          <w:i/>
        </w:rPr>
      </w:pPr>
    </w:p>
    <w:p w14:paraId="54169E17" w14:textId="77777777" w:rsidR="00986377" w:rsidRPr="00EE20F1" w:rsidRDefault="00986377" w:rsidP="00986377">
      <w:pPr>
        <w:pStyle w:val="ColorfulList-Accent11"/>
        <w:numPr>
          <w:ilvl w:val="0"/>
          <w:numId w:val="5"/>
        </w:numPr>
        <w:tabs>
          <w:tab w:val="left" w:pos="720"/>
        </w:tabs>
        <w:autoSpaceDE w:val="0"/>
        <w:autoSpaceDN w:val="0"/>
        <w:adjustRightInd w:val="0"/>
        <w:spacing w:after="0" w:line="240" w:lineRule="auto"/>
        <w:ind w:hanging="360"/>
        <w:rPr>
          <w:rFonts w:cs="Arial"/>
          <w:i/>
          <w:sz w:val="24"/>
          <w:szCs w:val="24"/>
        </w:rPr>
      </w:pPr>
      <w:proofErr w:type="spellStart"/>
      <w:r w:rsidRPr="00EE20F1">
        <w:rPr>
          <w:rFonts w:cs="Arial"/>
          <w:sz w:val="24"/>
          <w:szCs w:val="24"/>
        </w:rPr>
        <w:t>Multidivision</w:t>
      </w:r>
      <w:proofErr w:type="spellEnd"/>
      <w:r w:rsidRPr="00EE20F1">
        <w:rPr>
          <w:rFonts w:cs="Arial"/>
          <w:sz w:val="24"/>
          <w:szCs w:val="24"/>
        </w:rPr>
        <w:t xml:space="preserve"> online providers must provide data to the Virginia Department of Education for the purposes of reporting information to the Governor and the General Assembly regarding </w:t>
      </w:r>
      <w:proofErr w:type="spellStart"/>
      <w:r w:rsidRPr="00EE20F1">
        <w:rPr>
          <w:rFonts w:cs="Arial"/>
          <w:sz w:val="24"/>
          <w:szCs w:val="24"/>
        </w:rPr>
        <w:t>multidivision</w:t>
      </w:r>
      <w:proofErr w:type="spellEnd"/>
      <w:r w:rsidRPr="00EE20F1">
        <w:rPr>
          <w:rFonts w:cs="Arial"/>
          <w:sz w:val="24"/>
          <w:szCs w:val="24"/>
        </w:rPr>
        <w:t xml:space="preserve"> online learning during the previous school year. </w:t>
      </w:r>
    </w:p>
    <w:p w14:paraId="02BBC7B4" w14:textId="77777777" w:rsidR="00986377" w:rsidRPr="00EE20F1" w:rsidRDefault="00986377" w:rsidP="00986377">
      <w:pPr>
        <w:pStyle w:val="ColorfulList-Accent11"/>
        <w:tabs>
          <w:tab w:val="left" w:pos="720"/>
        </w:tabs>
        <w:autoSpaceDE w:val="0"/>
        <w:autoSpaceDN w:val="0"/>
        <w:adjustRightInd w:val="0"/>
        <w:spacing w:after="0" w:line="240" w:lineRule="auto"/>
        <w:ind w:left="540"/>
        <w:rPr>
          <w:rFonts w:cs="Arial"/>
          <w:sz w:val="24"/>
          <w:szCs w:val="24"/>
        </w:rPr>
      </w:pPr>
    </w:p>
    <w:p w14:paraId="78E8F4B7" w14:textId="77777777" w:rsidR="00986377" w:rsidRPr="00EE20F1" w:rsidRDefault="00986377" w:rsidP="00986377">
      <w:pPr>
        <w:pStyle w:val="ColorfulList-Accent11"/>
        <w:tabs>
          <w:tab w:val="left" w:pos="720"/>
        </w:tabs>
        <w:autoSpaceDE w:val="0"/>
        <w:autoSpaceDN w:val="0"/>
        <w:adjustRightInd w:val="0"/>
        <w:spacing w:after="0" w:line="240" w:lineRule="auto"/>
        <w:ind w:left="540"/>
        <w:rPr>
          <w:rFonts w:cs="Arial"/>
          <w:i/>
          <w:sz w:val="24"/>
          <w:szCs w:val="24"/>
        </w:rPr>
      </w:pPr>
      <w:r w:rsidRPr="00EE20F1">
        <w:rPr>
          <w:rFonts w:cs="Arial"/>
          <w:i/>
          <w:iCs/>
          <w:sz w:val="24"/>
          <w:szCs w:val="24"/>
        </w:rPr>
        <w:t xml:space="preserve">Please include evidence that the following data are collected and, where applicable, can be reported in a format consistent with the requirements of the Virginia Department of Education’s data collection: </w:t>
      </w:r>
    </w:p>
    <w:p w14:paraId="1C0116C2" w14:textId="77777777" w:rsidR="00986377" w:rsidRPr="00EE20F1" w:rsidRDefault="00986377" w:rsidP="00986377">
      <w:pPr>
        <w:pStyle w:val="ColorfulList-Accent11"/>
        <w:numPr>
          <w:ilvl w:val="1"/>
          <w:numId w:val="5"/>
        </w:numPr>
        <w:tabs>
          <w:tab w:val="clear" w:pos="1260"/>
          <w:tab w:val="left" w:pos="900"/>
          <w:tab w:val="num" w:pos="1620"/>
        </w:tabs>
        <w:autoSpaceDE w:val="0"/>
        <w:autoSpaceDN w:val="0"/>
        <w:adjustRightInd w:val="0"/>
        <w:spacing w:after="0" w:line="240" w:lineRule="auto"/>
        <w:ind w:left="900"/>
        <w:rPr>
          <w:rFonts w:cs="Arial"/>
          <w:i/>
          <w:sz w:val="24"/>
          <w:szCs w:val="24"/>
        </w:rPr>
      </w:pPr>
      <w:r w:rsidRPr="00EE20F1">
        <w:rPr>
          <w:rFonts w:cs="Arial"/>
          <w:i/>
          <w:sz w:val="24"/>
          <w:szCs w:val="24"/>
        </w:rPr>
        <w:t>Parental satisfaction</w:t>
      </w:r>
    </w:p>
    <w:p w14:paraId="70D2C7D9" w14:textId="77777777" w:rsidR="00986377" w:rsidRPr="00125F72" w:rsidRDefault="00986377" w:rsidP="00986377">
      <w:pPr>
        <w:pStyle w:val="ColorfulList-Accent11"/>
        <w:numPr>
          <w:ilvl w:val="1"/>
          <w:numId w:val="5"/>
        </w:numPr>
        <w:tabs>
          <w:tab w:val="clear" w:pos="1260"/>
          <w:tab w:val="left" w:pos="900"/>
          <w:tab w:val="num" w:pos="1620"/>
        </w:tabs>
        <w:autoSpaceDE w:val="0"/>
        <w:autoSpaceDN w:val="0"/>
        <w:adjustRightInd w:val="0"/>
        <w:spacing w:after="0" w:line="240" w:lineRule="auto"/>
        <w:ind w:left="900"/>
        <w:rPr>
          <w:rFonts w:cs="Arial"/>
          <w:i/>
          <w:iCs/>
          <w:sz w:val="24"/>
          <w:szCs w:val="24"/>
        </w:rPr>
      </w:pPr>
      <w:r w:rsidRPr="00DC2782">
        <w:rPr>
          <w:rFonts w:cs="Arial"/>
          <w:i/>
          <w:sz w:val="24"/>
          <w:szCs w:val="24"/>
        </w:rPr>
        <w:t>Activities and outcomes of course and provider approval reviews. This may include how course satisfaction and approval of the provider’s services by the contracting division are conducted and how the results will be shared with the Virginia Department of Education</w:t>
      </w:r>
    </w:p>
    <w:p w14:paraId="6149B296" w14:textId="77777777" w:rsidR="00986377" w:rsidRDefault="00986377" w:rsidP="00986377">
      <w:pPr>
        <w:pStyle w:val="ColorfulList-Accent11"/>
        <w:tabs>
          <w:tab w:val="left" w:pos="900"/>
        </w:tabs>
        <w:autoSpaceDE w:val="0"/>
        <w:autoSpaceDN w:val="0"/>
        <w:adjustRightInd w:val="0"/>
        <w:spacing w:after="0" w:line="240" w:lineRule="auto"/>
        <w:ind w:left="900"/>
        <w:rPr>
          <w:rFonts w:cs="Arial"/>
          <w:i/>
          <w:sz w:val="24"/>
          <w:szCs w:val="24"/>
        </w:rPr>
      </w:pPr>
    </w:p>
    <w:p w14:paraId="63550DEA" w14:textId="77777777" w:rsidR="00986377" w:rsidRPr="00DC2782" w:rsidRDefault="00986377" w:rsidP="00986377">
      <w:pPr>
        <w:pStyle w:val="ColorfulList-Accent11"/>
        <w:tabs>
          <w:tab w:val="left" w:pos="900"/>
        </w:tabs>
        <w:autoSpaceDE w:val="0"/>
        <w:autoSpaceDN w:val="0"/>
        <w:adjustRightInd w:val="0"/>
        <w:spacing w:after="0" w:line="240" w:lineRule="auto"/>
        <w:ind w:left="900"/>
        <w:rPr>
          <w:rFonts w:cs="Arial"/>
          <w:i/>
          <w:iCs/>
          <w:sz w:val="24"/>
          <w:szCs w:val="24"/>
        </w:rPr>
      </w:pPr>
      <w:r w:rsidRPr="00125F72">
        <w:rPr>
          <w:rFonts w:cs="Arial"/>
          <w:i/>
          <w:sz w:val="24"/>
          <w:szCs w:val="24"/>
        </w:rPr>
        <w:lastRenderedPageBreak/>
        <w:t>Please enter filenames for documents submitted:</w:t>
      </w:r>
    </w:p>
    <w:p w14:paraId="5103B9A6" w14:textId="77777777" w:rsidR="00986377" w:rsidRDefault="00986377" w:rsidP="00986377">
      <w:pPr>
        <w:framePr w:hSpace="180" w:wrap="around" w:vAnchor="text" w:hAnchor="text" w:y="1"/>
        <w:pBdr>
          <w:top w:val="single" w:sz="6" w:space="1" w:color="auto"/>
          <w:left w:val="single" w:sz="6" w:space="1" w:color="auto"/>
          <w:bottom w:val="single" w:sz="6" w:space="1" w:color="auto"/>
          <w:right w:val="single" w:sz="6" w:space="1" w:color="auto"/>
        </w:pBdr>
        <w:ind w:left="900"/>
        <w:rPr>
          <w:rFonts w:cs="Arial"/>
          <w:i/>
        </w:rPr>
      </w:pPr>
      <w:r>
        <w:rPr>
          <w:rFonts w:cs="Arial"/>
          <w:i/>
        </w:rPr>
        <w:fldChar w:fldCharType="begin">
          <w:ffData>
            <w:name w:val="Text6"/>
            <w:enabled/>
            <w:calcOnExit w:val="0"/>
            <w:statusText w:type="text" w:val="Please indicate type of evidence provided and attach .pdf file."/>
            <w:textInput/>
          </w:ffData>
        </w:fldChar>
      </w:r>
      <w:r>
        <w:rPr>
          <w:rFonts w:cs="Arial"/>
          <w:i/>
        </w:rPr>
        <w:instrText xml:space="preserve"> FORMTEXT </w:instrText>
      </w:r>
      <w:r>
        <w:rPr>
          <w:rFonts w:cs="Arial"/>
          <w:i/>
        </w:rPr>
      </w:r>
      <w:r>
        <w:rPr>
          <w:rFonts w:cs="Arial"/>
          <w:i/>
        </w:rPr>
        <w:fldChar w:fldCharType="separate"/>
      </w:r>
      <w:r>
        <w:rPr>
          <w:rFonts w:cs="Arial"/>
          <w:i/>
          <w:noProof/>
        </w:rPr>
        <w:t> </w:t>
      </w:r>
      <w:r>
        <w:rPr>
          <w:rFonts w:cs="Arial"/>
          <w:i/>
          <w:noProof/>
        </w:rPr>
        <w:t> </w:t>
      </w:r>
      <w:r>
        <w:rPr>
          <w:rFonts w:cs="Arial"/>
          <w:i/>
          <w:noProof/>
        </w:rPr>
        <w:t> </w:t>
      </w:r>
      <w:r>
        <w:rPr>
          <w:rFonts w:cs="Arial"/>
          <w:i/>
          <w:noProof/>
        </w:rPr>
        <w:t> </w:t>
      </w:r>
      <w:r>
        <w:rPr>
          <w:rFonts w:cs="Arial"/>
          <w:i/>
          <w:noProof/>
        </w:rPr>
        <w:t> </w:t>
      </w:r>
      <w:r>
        <w:rPr>
          <w:rFonts w:cs="Arial"/>
          <w:i/>
        </w:rPr>
        <w:fldChar w:fldCharType="end"/>
      </w:r>
    </w:p>
    <w:p w14:paraId="16F607DF" w14:textId="77777777" w:rsidR="00986377" w:rsidRDefault="00986377" w:rsidP="00986377">
      <w:pPr>
        <w:ind w:left="900"/>
        <w:rPr>
          <w:rFonts w:cs="Arial"/>
          <w:i/>
        </w:rPr>
      </w:pPr>
    </w:p>
    <w:p w14:paraId="7798C56F" w14:textId="77777777" w:rsidR="00986377" w:rsidRPr="00EE20F1" w:rsidRDefault="00986377" w:rsidP="00986377">
      <w:pPr>
        <w:ind w:left="900"/>
        <w:rPr>
          <w:rFonts w:cs="Arial"/>
          <w:i/>
        </w:rPr>
      </w:pPr>
    </w:p>
    <w:p w14:paraId="3ADB21D8" w14:textId="77777777" w:rsidR="00986377" w:rsidRPr="00947354" w:rsidRDefault="00986377" w:rsidP="00E823CA">
      <w:pPr>
        <w:pStyle w:val="Heading2"/>
      </w:pPr>
      <w:r w:rsidRPr="00947354">
        <w:t>Accountability</w:t>
      </w:r>
    </w:p>
    <w:p w14:paraId="03AE3251" w14:textId="77777777" w:rsidR="00986377" w:rsidRPr="00EE20F1" w:rsidRDefault="00986377" w:rsidP="00986377">
      <w:pPr>
        <w:tabs>
          <w:tab w:val="left" w:pos="540"/>
          <w:tab w:val="left" w:pos="720"/>
        </w:tabs>
        <w:ind w:left="547"/>
        <w:jc w:val="center"/>
        <w:rPr>
          <w:rFonts w:cs="Arial"/>
          <w:b/>
        </w:rPr>
      </w:pPr>
    </w:p>
    <w:p w14:paraId="4CCCEE8B" w14:textId="77777777" w:rsidR="00986377" w:rsidRPr="00EE20F1" w:rsidRDefault="00986377" w:rsidP="00986377">
      <w:pPr>
        <w:pStyle w:val="ColorfulList-Accent11"/>
        <w:numPr>
          <w:ilvl w:val="0"/>
          <w:numId w:val="6"/>
        </w:numPr>
        <w:autoSpaceDE w:val="0"/>
        <w:autoSpaceDN w:val="0"/>
        <w:adjustRightInd w:val="0"/>
        <w:spacing w:after="0" w:line="240" w:lineRule="auto"/>
        <w:rPr>
          <w:rFonts w:cs="Arial"/>
          <w:iCs/>
          <w:sz w:val="24"/>
          <w:szCs w:val="24"/>
        </w:rPr>
      </w:pPr>
      <w:r w:rsidRPr="00EE20F1">
        <w:rPr>
          <w:rFonts w:cs="Arial"/>
          <w:iCs/>
          <w:sz w:val="24"/>
          <w:szCs w:val="24"/>
        </w:rPr>
        <w:t xml:space="preserve">The pupil performance standards </w:t>
      </w:r>
      <w:r>
        <w:rPr>
          <w:rFonts w:cs="Arial"/>
          <w:iCs/>
          <w:sz w:val="24"/>
          <w:szCs w:val="24"/>
        </w:rPr>
        <w:t xml:space="preserve">for online courses or virtual school programs </w:t>
      </w:r>
      <w:r w:rsidRPr="00EE20F1">
        <w:rPr>
          <w:rFonts w:cs="Arial"/>
          <w:iCs/>
          <w:sz w:val="24"/>
          <w:szCs w:val="24"/>
        </w:rPr>
        <w:t>meet or exceed any applicable Virginia Board of Education Standards of Accreditation. Any educational objectives and assessments used to measure pupil progress toward achieving pupil performance standards are in accordance with the Board’s Standards of Accreditation and all applicable state and federal laws.</w:t>
      </w:r>
    </w:p>
    <w:p w14:paraId="6CE82F46" w14:textId="77777777" w:rsidR="00986377" w:rsidRDefault="00986377" w:rsidP="00986377">
      <w:pPr>
        <w:tabs>
          <w:tab w:val="left" w:pos="540"/>
          <w:tab w:val="left" w:pos="720"/>
        </w:tabs>
        <w:ind w:left="540"/>
        <w:rPr>
          <w:rFonts w:cs="Arial"/>
          <w:i/>
        </w:rPr>
      </w:pPr>
    </w:p>
    <w:p w14:paraId="226A7609" w14:textId="77777777" w:rsidR="00986377" w:rsidRPr="00EE20F1" w:rsidRDefault="00986377" w:rsidP="00986377">
      <w:pPr>
        <w:tabs>
          <w:tab w:val="left" w:pos="540"/>
          <w:tab w:val="left" w:pos="720"/>
        </w:tabs>
        <w:ind w:left="540"/>
        <w:rPr>
          <w:rFonts w:cs="Arial"/>
          <w:i/>
        </w:rPr>
      </w:pPr>
      <w:r w:rsidRPr="00EE20F1">
        <w:rPr>
          <w:rFonts w:cs="Arial"/>
          <w:i/>
        </w:rPr>
        <w:t>Please provide written documentation to support provider compliance:</w:t>
      </w:r>
    </w:p>
    <w:p w14:paraId="693EF66F" w14:textId="77777777" w:rsidR="00986377" w:rsidRPr="00125F72" w:rsidRDefault="00986377" w:rsidP="00986377">
      <w:pPr>
        <w:numPr>
          <w:ilvl w:val="0"/>
          <w:numId w:val="7"/>
        </w:numPr>
        <w:tabs>
          <w:tab w:val="left" w:pos="900"/>
          <w:tab w:val="left" w:pos="1170"/>
        </w:tabs>
        <w:rPr>
          <w:rFonts w:cs="Arial"/>
          <w:i/>
        </w:rPr>
      </w:pPr>
      <w:r w:rsidRPr="00EE20F1">
        <w:rPr>
          <w:rFonts w:cs="Arial"/>
          <w:i/>
          <w:iCs/>
        </w:rPr>
        <w:t xml:space="preserve">Evidence that the </w:t>
      </w:r>
      <w:proofErr w:type="spellStart"/>
      <w:r w:rsidRPr="00EE20F1">
        <w:rPr>
          <w:rFonts w:cs="Arial"/>
          <w:i/>
          <w:iCs/>
        </w:rPr>
        <w:t>multidivision</w:t>
      </w:r>
      <w:proofErr w:type="spellEnd"/>
      <w:r w:rsidRPr="00EE20F1">
        <w:rPr>
          <w:rFonts w:cs="Arial"/>
          <w:i/>
          <w:iCs/>
        </w:rPr>
        <w:t xml:space="preserve"> online provider h</w:t>
      </w:r>
      <w:r>
        <w:rPr>
          <w:rFonts w:cs="Arial"/>
          <w:i/>
          <w:iCs/>
        </w:rPr>
        <w:t>as the ability to work with divisions</w:t>
      </w:r>
      <w:r w:rsidRPr="00EE20F1">
        <w:rPr>
          <w:rFonts w:cs="Arial"/>
          <w:i/>
          <w:iCs/>
        </w:rPr>
        <w:t xml:space="preserve"> to meet the applicable Virginia Board of Education Standards of Accreditation</w:t>
      </w:r>
      <w:r>
        <w:rPr>
          <w:rFonts w:cs="Arial"/>
          <w:i/>
          <w:iCs/>
        </w:rPr>
        <w:t>,</w:t>
      </w:r>
      <w:r w:rsidRPr="00EE20F1">
        <w:rPr>
          <w:rFonts w:cs="Arial"/>
          <w:i/>
          <w:iCs/>
        </w:rPr>
        <w:t xml:space="preserve"> and all ap</w:t>
      </w:r>
      <w:r>
        <w:rPr>
          <w:rFonts w:cs="Arial"/>
          <w:i/>
          <w:iCs/>
        </w:rPr>
        <w:t xml:space="preserve">plicable state and federal </w:t>
      </w:r>
      <w:proofErr w:type="gramStart"/>
      <w:r>
        <w:rPr>
          <w:rFonts w:cs="Arial"/>
          <w:i/>
          <w:iCs/>
        </w:rPr>
        <w:t>laws</w:t>
      </w:r>
      <w:proofErr w:type="gramEnd"/>
    </w:p>
    <w:p w14:paraId="2F80DEE3" w14:textId="77777777" w:rsidR="00986377" w:rsidRDefault="00986377" w:rsidP="00986377">
      <w:pPr>
        <w:tabs>
          <w:tab w:val="left" w:pos="900"/>
          <w:tab w:val="left" w:pos="1170"/>
        </w:tabs>
        <w:ind w:left="900"/>
        <w:rPr>
          <w:rFonts w:cs="Arial"/>
          <w:i/>
          <w:iCs/>
        </w:rPr>
      </w:pPr>
    </w:p>
    <w:p w14:paraId="7DF366C7" w14:textId="77777777" w:rsidR="00986377" w:rsidRPr="00EE20F1" w:rsidRDefault="00986377" w:rsidP="00986377">
      <w:pPr>
        <w:tabs>
          <w:tab w:val="left" w:pos="900"/>
          <w:tab w:val="left" w:pos="1170"/>
        </w:tabs>
        <w:ind w:left="900"/>
        <w:rPr>
          <w:rFonts w:cs="Arial"/>
          <w:i/>
        </w:rPr>
      </w:pPr>
      <w:r w:rsidRPr="00125F72">
        <w:rPr>
          <w:rFonts w:cs="Arial"/>
          <w:i/>
        </w:rPr>
        <w:t>Please enter filenames for documents submitted:</w:t>
      </w:r>
    </w:p>
    <w:p w14:paraId="7DBAE8F5" w14:textId="77777777" w:rsidR="00986377" w:rsidRDefault="00986377" w:rsidP="00986377">
      <w:pPr>
        <w:pStyle w:val="ColorfulList-Accent11"/>
        <w:framePr w:hSpace="180" w:wrap="around" w:vAnchor="text" w:hAnchor="text" w:y="1"/>
        <w:pBdr>
          <w:top w:val="single" w:sz="6" w:space="1" w:color="auto"/>
          <w:left w:val="single" w:sz="6" w:space="1" w:color="auto"/>
          <w:bottom w:val="single" w:sz="6" w:space="1" w:color="auto"/>
          <w:right w:val="single" w:sz="6" w:space="1" w:color="auto"/>
        </w:pBdr>
        <w:spacing w:after="0" w:line="240" w:lineRule="auto"/>
        <w:ind w:left="900"/>
        <w:rPr>
          <w:rFonts w:cs="Arial"/>
          <w:i/>
          <w:iCs/>
          <w:sz w:val="24"/>
          <w:szCs w:val="24"/>
        </w:rPr>
      </w:pPr>
      <w:r>
        <w:rPr>
          <w:rFonts w:cs="Arial"/>
          <w:i/>
          <w:iCs/>
          <w:sz w:val="24"/>
          <w:szCs w:val="24"/>
        </w:rPr>
        <w:fldChar w:fldCharType="begin">
          <w:ffData>
            <w:name w:val="Text7"/>
            <w:enabled/>
            <w:calcOnExit w:val="0"/>
            <w:statusText w:type="text" w:val="Please indicate type of evidence provided and attach .pdf file."/>
            <w:textInput/>
          </w:ffData>
        </w:fldChar>
      </w:r>
      <w:r>
        <w:rPr>
          <w:rFonts w:cs="Arial"/>
          <w:i/>
          <w:iCs/>
          <w:sz w:val="24"/>
          <w:szCs w:val="24"/>
        </w:rPr>
        <w:instrText xml:space="preserve"> FORMTEXT </w:instrText>
      </w:r>
      <w:r>
        <w:rPr>
          <w:rFonts w:cs="Arial"/>
          <w:i/>
          <w:iCs/>
          <w:sz w:val="24"/>
          <w:szCs w:val="24"/>
        </w:rPr>
      </w:r>
      <w:r>
        <w:rPr>
          <w:rFonts w:cs="Arial"/>
          <w:i/>
          <w:iCs/>
          <w:sz w:val="24"/>
          <w:szCs w:val="24"/>
        </w:rPr>
        <w:fldChar w:fldCharType="separate"/>
      </w:r>
      <w:r>
        <w:rPr>
          <w:rFonts w:cs="Arial"/>
          <w:i/>
          <w:iCs/>
          <w:noProof/>
          <w:sz w:val="24"/>
          <w:szCs w:val="24"/>
        </w:rPr>
        <w:t> </w:t>
      </w:r>
      <w:r>
        <w:rPr>
          <w:rFonts w:cs="Arial"/>
          <w:i/>
          <w:iCs/>
          <w:noProof/>
          <w:sz w:val="24"/>
          <w:szCs w:val="24"/>
        </w:rPr>
        <w:t> </w:t>
      </w:r>
      <w:r>
        <w:rPr>
          <w:rFonts w:cs="Arial"/>
          <w:i/>
          <w:iCs/>
          <w:noProof/>
          <w:sz w:val="24"/>
          <w:szCs w:val="24"/>
        </w:rPr>
        <w:t> </w:t>
      </w:r>
      <w:r>
        <w:rPr>
          <w:rFonts w:cs="Arial"/>
          <w:i/>
          <w:iCs/>
          <w:noProof/>
          <w:sz w:val="24"/>
          <w:szCs w:val="24"/>
        </w:rPr>
        <w:t> </w:t>
      </w:r>
      <w:r>
        <w:rPr>
          <w:rFonts w:cs="Arial"/>
          <w:i/>
          <w:iCs/>
          <w:noProof/>
          <w:sz w:val="24"/>
          <w:szCs w:val="24"/>
        </w:rPr>
        <w:t> </w:t>
      </w:r>
      <w:r>
        <w:rPr>
          <w:rFonts w:cs="Arial"/>
          <w:i/>
          <w:iCs/>
          <w:sz w:val="24"/>
          <w:szCs w:val="24"/>
        </w:rPr>
        <w:fldChar w:fldCharType="end"/>
      </w:r>
    </w:p>
    <w:p w14:paraId="06880B33" w14:textId="77777777" w:rsidR="00986377" w:rsidRDefault="00986377" w:rsidP="00986377">
      <w:pPr>
        <w:pStyle w:val="ColorfulList-Accent11"/>
        <w:autoSpaceDE w:val="0"/>
        <w:autoSpaceDN w:val="0"/>
        <w:adjustRightInd w:val="0"/>
        <w:spacing w:after="0" w:line="240" w:lineRule="auto"/>
        <w:ind w:left="900"/>
        <w:rPr>
          <w:rFonts w:cs="Arial"/>
          <w:i/>
          <w:iCs/>
          <w:sz w:val="24"/>
          <w:szCs w:val="24"/>
        </w:rPr>
      </w:pPr>
    </w:p>
    <w:p w14:paraId="2C22514F" w14:textId="77777777" w:rsidR="00986377" w:rsidRPr="00EE20F1" w:rsidRDefault="00986377" w:rsidP="00986377">
      <w:pPr>
        <w:pStyle w:val="ColorfulList-Accent11"/>
        <w:autoSpaceDE w:val="0"/>
        <w:autoSpaceDN w:val="0"/>
        <w:adjustRightInd w:val="0"/>
        <w:spacing w:after="0" w:line="240" w:lineRule="auto"/>
        <w:ind w:left="900"/>
        <w:rPr>
          <w:rFonts w:cs="Arial"/>
          <w:i/>
          <w:iCs/>
          <w:sz w:val="24"/>
          <w:szCs w:val="24"/>
        </w:rPr>
      </w:pPr>
    </w:p>
    <w:p w14:paraId="3B961CDD" w14:textId="77777777" w:rsidR="00986377" w:rsidRPr="00EE20F1" w:rsidRDefault="00986377" w:rsidP="00986377">
      <w:pPr>
        <w:pStyle w:val="ColorfulList-Accent11"/>
        <w:numPr>
          <w:ilvl w:val="0"/>
          <w:numId w:val="6"/>
        </w:numPr>
        <w:tabs>
          <w:tab w:val="left" w:pos="540"/>
          <w:tab w:val="left" w:pos="720"/>
        </w:tabs>
        <w:autoSpaceDE w:val="0"/>
        <w:autoSpaceDN w:val="0"/>
        <w:adjustRightInd w:val="0"/>
        <w:spacing w:after="0" w:line="240" w:lineRule="auto"/>
        <w:rPr>
          <w:rFonts w:cs="Arial"/>
          <w:i/>
          <w:sz w:val="24"/>
          <w:szCs w:val="24"/>
        </w:rPr>
      </w:pPr>
      <w:r w:rsidRPr="00EE20F1">
        <w:rPr>
          <w:rFonts w:cs="Arial"/>
          <w:sz w:val="24"/>
          <w:szCs w:val="24"/>
        </w:rPr>
        <w:t xml:space="preserve">The content of each </w:t>
      </w:r>
      <w:r>
        <w:rPr>
          <w:rFonts w:cs="Arial"/>
          <w:sz w:val="24"/>
          <w:szCs w:val="24"/>
        </w:rPr>
        <w:t xml:space="preserve">online </w:t>
      </w:r>
      <w:r w:rsidRPr="00EE20F1">
        <w:rPr>
          <w:rFonts w:cs="Arial"/>
          <w:sz w:val="24"/>
          <w:szCs w:val="24"/>
        </w:rPr>
        <w:t xml:space="preserve">course is rigorous and meets or exceeds the content of courses taught in traditional school environments. Standards meet or exceed the Virginia Standards of Learning and </w:t>
      </w:r>
      <w:r>
        <w:rPr>
          <w:rFonts w:cs="Arial"/>
          <w:sz w:val="24"/>
          <w:szCs w:val="24"/>
        </w:rPr>
        <w:t>the Standards of Accreditation.</w:t>
      </w:r>
    </w:p>
    <w:p w14:paraId="08DE29F9" w14:textId="77777777" w:rsidR="00986377" w:rsidRDefault="00986377" w:rsidP="00986377">
      <w:pPr>
        <w:tabs>
          <w:tab w:val="left" w:pos="540"/>
          <w:tab w:val="left" w:pos="720"/>
        </w:tabs>
        <w:ind w:left="540"/>
        <w:rPr>
          <w:rFonts w:cs="Arial"/>
          <w:i/>
        </w:rPr>
      </w:pPr>
    </w:p>
    <w:p w14:paraId="4DFCE735" w14:textId="77777777" w:rsidR="00986377" w:rsidRPr="00EE20F1" w:rsidRDefault="00986377" w:rsidP="00986377">
      <w:pPr>
        <w:tabs>
          <w:tab w:val="left" w:pos="540"/>
          <w:tab w:val="left" w:pos="720"/>
        </w:tabs>
        <w:ind w:left="540"/>
        <w:rPr>
          <w:rFonts w:cs="Arial"/>
          <w:i/>
        </w:rPr>
      </w:pPr>
      <w:r w:rsidRPr="00EE20F1">
        <w:rPr>
          <w:rFonts w:cs="Arial"/>
          <w:i/>
        </w:rPr>
        <w:t>Please provide written documentation to support provider compliance:</w:t>
      </w:r>
    </w:p>
    <w:p w14:paraId="7A3ECD78" w14:textId="77777777" w:rsidR="00986377" w:rsidRPr="00EE20F1" w:rsidRDefault="00986377" w:rsidP="00986377">
      <w:pPr>
        <w:numPr>
          <w:ilvl w:val="0"/>
          <w:numId w:val="7"/>
        </w:numPr>
        <w:tabs>
          <w:tab w:val="left" w:pos="900"/>
          <w:tab w:val="left" w:pos="1350"/>
        </w:tabs>
        <w:rPr>
          <w:rFonts w:cs="Arial"/>
          <w:i/>
        </w:rPr>
      </w:pPr>
      <w:r w:rsidRPr="00EE20F1">
        <w:rPr>
          <w:rFonts w:cs="Arial"/>
          <w:i/>
        </w:rPr>
        <w:t>The complete list of courses to be offered in Virginia, including a URL for the course directory which includes an online syllabus for each course</w:t>
      </w:r>
    </w:p>
    <w:p w14:paraId="565D600A" w14:textId="77777777" w:rsidR="00986377" w:rsidRPr="00EE20F1" w:rsidRDefault="00986377" w:rsidP="00986377">
      <w:pPr>
        <w:pStyle w:val="ColorfulList-Accent11"/>
        <w:numPr>
          <w:ilvl w:val="0"/>
          <w:numId w:val="7"/>
        </w:numPr>
        <w:tabs>
          <w:tab w:val="left" w:pos="900"/>
          <w:tab w:val="left" w:pos="1350"/>
        </w:tabs>
        <w:spacing w:after="0" w:line="240" w:lineRule="auto"/>
        <w:rPr>
          <w:rFonts w:cs="Arial"/>
          <w:i/>
          <w:sz w:val="24"/>
          <w:szCs w:val="24"/>
        </w:rPr>
      </w:pPr>
      <w:r w:rsidRPr="00EE20F1">
        <w:rPr>
          <w:rFonts w:cs="Arial"/>
          <w:i/>
          <w:sz w:val="24"/>
          <w:szCs w:val="24"/>
        </w:rPr>
        <w:t xml:space="preserve">Correlation </w:t>
      </w:r>
      <w:r>
        <w:rPr>
          <w:rFonts w:cs="Arial"/>
          <w:i/>
          <w:sz w:val="24"/>
          <w:szCs w:val="24"/>
        </w:rPr>
        <w:t xml:space="preserve">using the online template provided by VDOE </w:t>
      </w:r>
      <w:r w:rsidRPr="00EE20F1">
        <w:rPr>
          <w:rFonts w:cs="Arial"/>
          <w:i/>
          <w:sz w:val="24"/>
          <w:szCs w:val="24"/>
        </w:rPr>
        <w:t>for all courses being offered to Virginia students, indicating what Virginia Standards of Learning are met by each course and describing where each course might exceed Virginia</w:t>
      </w:r>
      <w:r>
        <w:rPr>
          <w:rFonts w:cs="Arial"/>
          <w:i/>
          <w:sz w:val="24"/>
          <w:szCs w:val="24"/>
        </w:rPr>
        <w:t>’s Standards of Learning</w:t>
      </w:r>
    </w:p>
    <w:p w14:paraId="573A4BC1" w14:textId="77777777" w:rsidR="00986377" w:rsidRDefault="00986377" w:rsidP="00986377">
      <w:pPr>
        <w:numPr>
          <w:ilvl w:val="0"/>
          <w:numId w:val="7"/>
        </w:numPr>
        <w:tabs>
          <w:tab w:val="left" w:pos="900"/>
          <w:tab w:val="left" w:pos="1350"/>
        </w:tabs>
        <w:rPr>
          <w:rFonts w:cs="Arial"/>
          <w:i/>
        </w:rPr>
      </w:pPr>
      <w:r w:rsidRPr="00EE20F1">
        <w:rPr>
          <w:rFonts w:cs="Arial"/>
          <w:i/>
        </w:rPr>
        <w:t xml:space="preserve">Written policies and procedures related </w:t>
      </w:r>
      <w:r w:rsidRPr="00DC2782">
        <w:rPr>
          <w:rFonts w:cs="Arial"/>
          <w:i/>
        </w:rPr>
        <w:t>to supporting</w:t>
      </w:r>
      <w:r w:rsidRPr="00EE20F1">
        <w:rPr>
          <w:rFonts w:cs="Arial"/>
          <w:i/>
        </w:rPr>
        <w:t xml:space="preserve"> state achievement testing</w:t>
      </w:r>
    </w:p>
    <w:p w14:paraId="72790912" w14:textId="77777777" w:rsidR="00986377" w:rsidRDefault="00986377" w:rsidP="00986377">
      <w:pPr>
        <w:tabs>
          <w:tab w:val="left" w:pos="900"/>
          <w:tab w:val="left" w:pos="1350"/>
        </w:tabs>
        <w:ind w:left="900"/>
        <w:rPr>
          <w:rFonts w:cs="Arial"/>
          <w:i/>
        </w:rPr>
      </w:pPr>
    </w:p>
    <w:p w14:paraId="285DEF34" w14:textId="77777777" w:rsidR="00986377" w:rsidRPr="00EE20F1" w:rsidRDefault="00986377" w:rsidP="00986377">
      <w:pPr>
        <w:tabs>
          <w:tab w:val="left" w:pos="900"/>
          <w:tab w:val="left" w:pos="1350"/>
        </w:tabs>
        <w:ind w:left="900"/>
        <w:rPr>
          <w:rFonts w:cs="Arial"/>
          <w:i/>
        </w:rPr>
      </w:pPr>
      <w:r w:rsidRPr="00125F72">
        <w:rPr>
          <w:rFonts w:cs="Arial"/>
          <w:i/>
        </w:rPr>
        <w:t>Please enter filenames for documents submitted:</w:t>
      </w:r>
    </w:p>
    <w:p w14:paraId="36AE5484" w14:textId="77777777" w:rsidR="00986377" w:rsidRDefault="00986377" w:rsidP="00986377">
      <w:pPr>
        <w:framePr w:hSpace="180" w:wrap="around" w:vAnchor="text" w:hAnchor="text" w:y="1"/>
        <w:pBdr>
          <w:top w:val="single" w:sz="6" w:space="1" w:color="auto"/>
          <w:left w:val="single" w:sz="6" w:space="1" w:color="auto"/>
          <w:bottom w:val="single" w:sz="6" w:space="1" w:color="auto"/>
          <w:right w:val="single" w:sz="6" w:space="1" w:color="auto"/>
        </w:pBdr>
        <w:ind w:left="900"/>
        <w:rPr>
          <w:rFonts w:cs="Arial"/>
          <w:i/>
        </w:rPr>
      </w:pPr>
      <w:r>
        <w:rPr>
          <w:rFonts w:cs="Arial"/>
          <w:i/>
        </w:rPr>
        <w:fldChar w:fldCharType="begin">
          <w:ffData>
            <w:name w:val="Text8"/>
            <w:enabled/>
            <w:calcOnExit w:val="0"/>
            <w:statusText w:type="text" w:val="Please indicate type of documentation provided and attach .pdf file."/>
            <w:textInput/>
          </w:ffData>
        </w:fldChar>
      </w:r>
      <w:r>
        <w:rPr>
          <w:rFonts w:cs="Arial"/>
          <w:i/>
        </w:rPr>
        <w:instrText xml:space="preserve"> FORMTEXT </w:instrText>
      </w:r>
      <w:r>
        <w:rPr>
          <w:rFonts w:cs="Arial"/>
          <w:i/>
        </w:rPr>
      </w:r>
      <w:r>
        <w:rPr>
          <w:rFonts w:cs="Arial"/>
          <w:i/>
        </w:rPr>
        <w:fldChar w:fldCharType="separate"/>
      </w:r>
      <w:r>
        <w:rPr>
          <w:rFonts w:cs="Arial"/>
          <w:i/>
          <w:noProof/>
        </w:rPr>
        <w:t> </w:t>
      </w:r>
      <w:r>
        <w:rPr>
          <w:rFonts w:cs="Arial"/>
          <w:i/>
          <w:noProof/>
        </w:rPr>
        <w:t> </w:t>
      </w:r>
      <w:r>
        <w:rPr>
          <w:rFonts w:cs="Arial"/>
          <w:i/>
          <w:noProof/>
        </w:rPr>
        <w:t> </w:t>
      </w:r>
      <w:r>
        <w:rPr>
          <w:rFonts w:cs="Arial"/>
          <w:i/>
          <w:noProof/>
        </w:rPr>
        <w:t> </w:t>
      </w:r>
      <w:r>
        <w:rPr>
          <w:rFonts w:cs="Arial"/>
          <w:i/>
          <w:noProof/>
        </w:rPr>
        <w:t> </w:t>
      </w:r>
      <w:r>
        <w:rPr>
          <w:rFonts w:cs="Arial"/>
          <w:i/>
        </w:rPr>
        <w:fldChar w:fldCharType="end"/>
      </w:r>
    </w:p>
    <w:p w14:paraId="58ED0F63" w14:textId="77777777" w:rsidR="00986377" w:rsidRDefault="00986377" w:rsidP="00986377">
      <w:pPr>
        <w:ind w:left="900"/>
        <w:rPr>
          <w:rFonts w:cs="Arial"/>
          <w:i/>
        </w:rPr>
      </w:pPr>
    </w:p>
    <w:p w14:paraId="19743517" w14:textId="77777777" w:rsidR="00986377" w:rsidRPr="00EE20F1" w:rsidRDefault="00986377" w:rsidP="00986377">
      <w:pPr>
        <w:ind w:left="900"/>
        <w:rPr>
          <w:rFonts w:cs="Arial"/>
          <w:i/>
        </w:rPr>
      </w:pPr>
    </w:p>
    <w:p w14:paraId="1A256AF4" w14:textId="77777777" w:rsidR="00986377" w:rsidRPr="00947354" w:rsidRDefault="00986377" w:rsidP="00E823CA">
      <w:pPr>
        <w:pStyle w:val="Heading2"/>
      </w:pPr>
      <w:r w:rsidRPr="00947354">
        <w:t>Curriculum and Instruction</w:t>
      </w:r>
    </w:p>
    <w:p w14:paraId="2884E3F1" w14:textId="77777777" w:rsidR="00986377" w:rsidRPr="00EE20F1" w:rsidRDefault="00986377" w:rsidP="00986377">
      <w:pPr>
        <w:tabs>
          <w:tab w:val="left" w:pos="540"/>
          <w:tab w:val="left" w:pos="720"/>
        </w:tabs>
        <w:ind w:left="547"/>
        <w:jc w:val="center"/>
        <w:rPr>
          <w:rFonts w:cs="Arial"/>
          <w:b/>
        </w:rPr>
      </w:pPr>
    </w:p>
    <w:p w14:paraId="0D294B1A" w14:textId="77777777" w:rsidR="00986377" w:rsidRDefault="00986377" w:rsidP="00986377">
      <w:pPr>
        <w:pStyle w:val="ColorfulList-Accent11"/>
        <w:numPr>
          <w:ilvl w:val="0"/>
          <w:numId w:val="8"/>
        </w:numPr>
        <w:autoSpaceDE w:val="0"/>
        <w:autoSpaceDN w:val="0"/>
        <w:adjustRightInd w:val="0"/>
        <w:spacing w:after="0" w:line="240" w:lineRule="auto"/>
        <w:rPr>
          <w:rFonts w:cs="Arial"/>
          <w:iCs/>
          <w:sz w:val="24"/>
          <w:szCs w:val="24"/>
        </w:rPr>
      </w:pPr>
      <w:r w:rsidRPr="006F6120">
        <w:rPr>
          <w:rFonts w:cs="Arial"/>
          <w:iCs/>
          <w:sz w:val="24"/>
          <w:szCs w:val="24"/>
        </w:rPr>
        <w:t>Curriculum and instruction reflect both scientifically based research and be</w:t>
      </w:r>
      <w:r>
        <w:rPr>
          <w:rFonts w:cs="Arial"/>
          <w:iCs/>
          <w:sz w:val="24"/>
          <w:szCs w:val="24"/>
        </w:rPr>
        <w:t>st practices for online courses</w:t>
      </w:r>
      <w:r w:rsidRPr="006A3528">
        <w:rPr>
          <w:rFonts w:cs="Arial"/>
          <w:iCs/>
          <w:sz w:val="24"/>
          <w:szCs w:val="24"/>
        </w:rPr>
        <w:t>.</w:t>
      </w:r>
    </w:p>
    <w:p w14:paraId="0432E0EB" w14:textId="77777777" w:rsidR="00986377" w:rsidRDefault="00986377" w:rsidP="00986377">
      <w:pPr>
        <w:pStyle w:val="ColorfulList-Accent11"/>
        <w:autoSpaceDE w:val="0"/>
        <w:autoSpaceDN w:val="0"/>
        <w:adjustRightInd w:val="0"/>
        <w:spacing w:after="0" w:line="240" w:lineRule="auto"/>
        <w:rPr>
          <w:rFonts w:cs="Arial"/>
          <w:iCs/>
          <w:sz w:val="24"/>
          <w:szCs w:val="24"/>
        </w:rPr>
      </w:pPr>
    </w:p>
    <w:p w14:paraId="2EEB3AE3" w14:textId="77777777" w:rsidR="00986377" w:rsidRPr="00EE20F1" w:rsidRDefault="00986377" w:rsidP="00986377">
      <w:pPr>
        <w:tabs>
          <w:tab w:val="left" w:pos="540"/>
          <w:tab w:val="left" w:pos="720"/>
        </w:tabs>
        <w:ind w:left="540"/>
        <w:rPr>
          <w:rFonts w:cs="Arial"/>
          <w:i/>
        </w:rPr>
      </w:pPr>
      <w:r w:rsidRPr="00EE20F1">
        <w:rPr>
          <w:rFonts w:cs="Arial"/>
          <w:i/>
        </w:rPr>
        <w:t>Please provide written documentation to support provider compliance:</w:t>
      </w:r>
    </w:p>
    <w:p w14:paraId="113EF40E" w14:textId="77777777" w:rsidR="00986377" w:rsidRPr="00EE20F1" w:rsidRDefault="00986377" w:rsidP="00986377">
      <w:pPr>
        <w:numPr>
          <w:ilvl w:val="0"/>
          <w:numId w:val="7"/>
        </w:numPr>
        <w:tabs>
          <w:tab w:val="left" w:pos="900"/>
          <w:tab w:val="left" w:pos="1170"/>
        </w:tabs>
        <w:rPr>
          <w:rFonts w:cs="Arial"/>
          <w:i/>
        </w:rPr>
      </w:pPr>
      <w:r>
        <w:rPr>
          <w:rFonts w:cs="Arial"/>
          <w:i/>
        </w:rPr>
        <w:t>Descriptions of basis for curriculum used and/or developed</w:t>
      </w:r>
    </w:p>
    <w:p w14:paraId="37256B8B" w14:textId="77777777" w:rsidR="00986377" w:rsidRDefault="00986377" w:rsidP="00986377">
      <w:pPr>
        <w:numPr>
          <w:ilvl w:val="0"/>
          <w:numId w:val="7"/>
        </w:numPr>
        <w:tabs>
          <w:tab w:val="left" w:pos="900"/>
          <w:tab w:val="left" w:pos="1170"/>
        </w:tabs>
        <w:rPr>
          <w:rFonts w:cs="Arial"/>
          <w:i/>
        </w:rPr>
      </w:pPr>
      <w:r>
        <w:rPr>
          <w:rFonts w:cs="Arial"/>
          <w:i/>
        </w:rPr>
        <w:t xml:space="preserve">Descriptions of basis for instructional methodologies used </w:t>
      </w:r>
    </w:p>
    <w:p w14:paraId="319B7EA6" w14:textId="77777777" w:rsidR="00986377" w:rsidRDefault="00986377" w:rsidP="00986377">
      <w:pPr>
        <w:tabs>
          <w:tab w:val="left" w:pos="900"/>
          <w:tab w:val="left" w:pos="1170"/>
        </w:tabs>
        <w:ind w:left="900"/>
        <w:rPr>
          <w:rFonts w:cs="Arial"/>
          <w:i/>
        </w:rPr>
      </w:pPr>
    </w:p>
    <w:p w14:paraId="35568743" w14:textId="77777777" w:rsidR="00986377" w:rsidRPr="00DC2782" w:rsidRDefault="00986377" w:rsidP="00986377">
      <w:pPr>
        <w:pStyle w:val="ColorfulList-Accent11"/>
        <w:tabs>
          <w:tab w:val="left" w:pos="900"/>
        </w:tabs>
        <w:autoSpaceDE w:val="0"/>
        <w:autoSpaceDN w:val="0"/>
        <w:adjustRightInd w:val="0"/>
        <w:spacing w:after="0" w:line="240" w:lineRule="auto"/>
        <w:ind w:left="900"/>
        <w:rPr>
          <w:rFonts w:cs="Arial"/>
          <w:i/>
          <w:iCs/>
          <w:sz w:val="24"/>
          <w:szCs w:val="24"/>
        </w:rPr>
      </w:pPr>
      <w:r w:rsidRPr="00125F72">
        <w:rPr>
          <w:rFonts w:cs="Arial"/>
          <w:i/>
          <w:sz w:val="24"/>
          <w:szCs w:val="24"/>
        </w:rPr>
        <w:lastRenderedPageBreak/>
        <w:t>Please enter filenames for documents submitted:</w:t>
      </w:r>
    </w:p>
    <w:p w14:paraId="538FF0D4" w14:textId="77777777" w:rsidR="00986377" w:rsidRDefault="00986377" w:rsidP="00986377">
      <w:pPr>
        <w:framePr w:hSpace="180" w:wrap="around" w:vAnchor="text" w:hAnchor="text" w:y="1"/>
        <w:pBdr>
          <w:top w:val="single" w:sz="6" w:space="1" w:color="auto"/>
          <w:left w:val="single" w:sz="6" w:space="1" w:color="auto"/>
          <w:bottom w:val="single" w:sz="6" w:space="1" w:color="auto"/>
          <w:right w:val="single" w:sz="6" w:space="1" w:color="auto"/>
        </w:pBdr>
        <w:ind w:left="900"/>
        <w:rPr>
          <w:rFonts w:cs="Arial"/>
          <w:i/>
        </w:rPr>
      </w:pPr>
      <w:r>
        <w:rPr>
          <w:rFonts w:cs="Arial"/>
          <w:i/>
        </w:rPr>
        <w:fldChar w:fldCharType="begin">
          <w:ffData>
            <w:name w:val="Text6"/>
            <w:enabled/>
            <w:calcOnExit w:val="0"/>
            <w:statusText w:type="text" w:val="Please indicate type of evidence provided and attach .pdf file."/>
            <w:textInput/>
          </w:ffData>
        </w:fldChar>
      </w:r>
      <w:r>
        <w:rPr>
          <w:rFonts w:cs="Arial"/>
          <w:i/>
        </w:rPr>
        <w:instrText xml:space="preserve"> FORMTEXT </w:instrText>
      </w:r>
      <w:r>
        <w:rPr>
          <w:rFonts w:cs="Arial"/>
          <w:i/>
        </w:rPr>
      </w:r>
      <w:r>
        <w:rPr>
          <w:rFonts w:cs="Arial"/>
          <w:i/>
        </w:rPr>
        <w:fldChar w:fldCharType="separate"/>
      </w:r>
      <w:r>
        <w:rPr>
          <w:rFonts w:cs="Arial"/>
          <w:i/>
          <w:noProof/>
        </w:rPr>
        <w:t> </w:t>
      </w:r>
      <w:r>
        <w:rPr>
          <w:rFonts w:cs="Arial"/>
          <w:i/>
          <w:noProof/>
        </w:rPr>
        <w:t> </w:t>
      </w:r>
      <w:r>
        <w:rPr>
          <w:rFonts w:cs="Arial"/>
          <w:i/>
          <w:noProof/>
        </w:rPr>
        <w:t> </w:t>
      </w:r>
      <w:r>
        <w:rPr>
          <w:rFonts w:cs="Arial"/>
          <w:i/>
          <w:noProof/>
        </w:rPr>
        <w:t> </w:t>
      </w:r>
      <w:r>
        <w:rPr>
          <w:rFonts w:cs="Arial"/>
          <w:i/>
          <w:noProof/>
        </w:rPr>
        <w:t> </w:t>
      </w:r>
      <w:r>
        <w:rPr>
          <w:rFonts w:cs="Arial"/>
          <w:i/>
        </w:rPr>
        <w:fldChar w:fldCharType="end"/>
      </w:r>
    </w:p>
    <w:p w14:paraId="5416C689" w14:textId="77777777" w:rsidR="00986377" w:rsidRDefault="00986377" w:rsidP="00986377">
      <w:pPr>
        <w:ind w:left="900"/>
        <w:rPr>
          <w:rFonts w:cs="Arial"/>
          <w:i/>
        </w:rPr>
      </w:pPr>
    </w:p>
    <w:p w14:paraId="08CB6797" w14:textId="77777777" w:rsidR="00986377" w:rsidRPr="00EE20F1" w:rsidRDefault="00986377" w:rsidP="00986377">
      <w:pPr>
        <w:ind w:left="900"/>
        <w:rPr>
          <w:rFonts w:cs="Arial"/>
          <w:i/>
        </w:rPr>
      </w:pPr>
    </w:p>
    <w:p w14:paraId="7E51BBF5" w14:textId="77777777" w:rsidR="00986377" w:rsidRDefault="00986377" w:rsidP="00986377">
      <w:pPr>
        <w:pStyle w:val="ColorfulList-Accent11"/>
        <w:numPr>
          <w:ilvl w:val="0"/>
          <w:numId w:val="8"/>
        </w:numPr>
        <w:autoSpaceDE w:val="0"/>
        <w:autoSpaceDN w:val="0"/>
        <w:adjustRightInd w:val="0"/>
        <w:spacing w:after="0" w:line="240" w:lineRule="auto"/>
        <w:rPr>
          <w:rFonts w:cs="Arial"/>
          <w:iCs/>
          <w:sz w:val="24"/>
          <w:szCs w:val="24"/>
        </w:rPr>
      </w:pPr>
      <w:r w:rsidRPr="006A3528">
        <w:rPr>
          <w:rFonts w:cs="Arial"/>
          <w:iCs/>
          <w:sz w:val="24"/>
          <w:szCs w:val="24"/>
        </w:rPr>
        <w:t>Differentiation in content, delivery of content</w:t>
      </w:r>
      <w:r>
        <w:rPr>
          <w:rFonts w:cs="Arial"/>
          <w:iCs/>
          <w:sz w:val="24"/>
          <w:szCs w:val="24"/>
        </w:rPr>
        <w:t>,</w:t>
      </w:r>
      <w:r w:rsidRPr="006A3528">
        <w:rPr>
          <w:rFonts w:cs="Arial"/>
          <w:iCs/>
          <w:sz w:val="24"/>
          <w:szCs w:val="24"/>
        </w:rPr>
        <w:t xml:space="preserve"> and assessments meet</w:t>
      </w:r>
      <w:r>
        <w:rPr>
          <w:rFonts w:cs="Arial"/>
          <w:iCs/>
          <w:sz w:val="24"/>
          <w:szCs w:val="24"/>
        </w:rPr>
        <w:t>s</w:t>
      </w:r>
      <w:r w:rsidRPr="006A3528">
        <w:rPr>
          <w:rFonts w:cs="Arial"/>
          <w:iCs/>
          <w:sz w:val="24"/>
          <w:szCs w:val="24"/>
        </w:rPr>
        <w:t xml:space="preserve"> the needs of a variety of learners.</w:t>
      </w:r>
    </w:p>
    <w:p w14:paraId="20A4975F" w14:textId="77777777" w:rsidR="00986377" w:rsidRDefault="00986377" w:rsidP="00986377">
      <w:pPr>
        <w:pStyle w:val="ColorfulList-Accent11"/>
        <w:autoSpaceDE w:val="0"/>
        <w:autoSpaceDN w:val="0"/>
        <w:adjustRightInd w:val="0"/>
        <w:spacing w:after="0" w:line="240" w:lineRule="auto"/>
        <w:ind w:left="540"/>
        <w:rPr>
          <w:rFonts w:cs="Arial"/>
          <w:iCs/>
          <w:sz w:val="24"/>
          <w:szCs w:val="24"/>
        </w:rPr>
      </w:pPr>
    </w:p>
    <w:p w14:paraId="654FEA9B" w14:textId="77777777" w:rsidR="00986377" w:rsidRPr="00EE20F1" w:rsidRDefault="00986377" w:rsidP="00986377">
      <w:pPr>
        <w:tabs>
          <w:tab w:val="left" w:pos="540"/>
          <w:tab w:val="left" w:pos="720"/>
        </w:tabs>
        <w:ind w:left="540"/>
        <w:rPr>
          <w:rFonts w:cs="Arial"/>
          <w:i/>
        </w:rPr>
      </w:pPr>
      <w:r w:rsidRPr="00EE20F1">
        <w:rPr>
          <w:rFonts w:cs="Arial"/>
          <w:i/>
        </w:rPr>
        <w:t>Please provide written documentation to support provider compliance:</w:t>
      </w:r>
    </w:p>
    <w:p w14:paraId="45E82702" w14:textId="77777777" w:rsidR="00986377" w:rsidRPr="00EE20F1" w:rsidRDefault="00986377" w:rsidP="00986377">
      <w:pPr>
        <w:numPr>
          <w:ilvl w:val="0"/>
          <w:numId w:val="7"/>
        </w:numPr>
        <w:tabs>
          <w:tab w:val="left" w:pos="900"/>
          <w:tab w:val="left" w:pos="1170"/>
        </w:tabs>
        <w:rPr>
          <w:rFonts w:cs="Arial"/>
          <w:i/>
        </w:rPr>
      </w:pPr>
      <w:r>
        <w:rPr>
          <w:rFonts w:cs="Arial"/>
          <w:i/>
        </w:rPr>
        <w:t>Description of means used to differentiate course content</w:t>
      </w:r>
    </w:p>
    <w:p w14:paraId="762D4460" w14:textId="77777777" w:rsidR="00986377" w:rsidRDefault="00986377" w:rsidP="00986377">
      <w:pPr>
        <w:numPr>
          <w:ilvl w:val="0"/>
          <w:numId w:val="7"/>
        </w:numPr>
        <w:tabs>
          <w:tab w:val="left" w:pos="900"/>
          <w:tab w:val="left" w:pos="1170"/>
        </w:tabs>
        <w:rPr>
          <w:rFonts w:cs="Arial"/>
          <w:i/>
        </w:rPr>
      </w:pPr>
      <w:r>
        <w:rPr>
          <w:rFonts w:cs="Arial"/>
          <w:i/>
        </w:rPr>
        <w:t>Description of how delivery of content is differentiated for different learners</w:t>
      </w:r>
    </w:p>
    <w:p w14:paraId="41A5101C" w14:textId="77777777" w:rsidR="00986377" w:rsidRDefault="00986377" w:rsidP="00986377">
      <w:pPr>
        <w:numPr>
          <w:ilvl w:val="0"/>
          <w:numId w:val="7"/>
        </w:numPr>
        <w:tabs>
          <w:tab w:val="left" w:pos="900"/>
          <w:tab w:val="left" w:pos="1170"/>
        </w:tabs>
        <w:rPr>
          <w:rFonts w:cs="Arial"/>
          <w:i/>
        </w:rPr>
      </w:pPr>
      <w:r>
        <w:rPr>
          <w:rFonts w:cs="Arial"/>
          <w:i/>
        </w:rPr>
        <w:t>Description of various assessments used throughout the course</w:t>
      </w:r>
    </w:p>
    <w:p w14:paraId="7467D81D" w14:textId="77777777" w:rsidR="00986377" w:rsidRDefault="00986377" w:rsidP="00986377">
      <w:pPr>
        <w:tabs>
          <w:tab w:val="left" w:pos="900"/>
          <w:tab w:val="left" w:pos="1170"/>
        </w:tabs>
        <w:ind w:left="900"/>
        <w:rPr>
          <w:rFonts w:cs="Arial"/>
          <w:i/>
        </w:rPr>
      </w:pPr>
    </w:p>
    <w:p w14:paraId="4EDAB77C" w14:textId="77777777" w:rsidR="00986377" w:rsidRPr="00DC2782" w:rsidRDefault="00986377" w:rsidP="00986377">
      <w:pPr>
        <w:pStyle w:val="ColorfulList-Accent11"/>
        <w:tabs>
          <w:tab w:val="left" w:pos="900"/>
        </w:tabs>
        <w:autoSpaceDE w:val="0"/>
        <w:autoSpaceDN w:val="0"/>
        <w:adjustRightInd w:val="0"/>
        <w:spacing w:after="0" w:line="240" w:lineRule="auto"/>
        <w:ind w:left="900"/>
        <w:rPr>
          <w:rFonts w:cs="Arial"/>
          <w:i/>
          <w:iCs/>
          <w:sz w:val="24"/>
          <w:szCs w:val="24"/>
        </w:rPr>
      </w:pPr>
      <w:r w:rsidRPr="00125F72">
        <w:rPr>
          <w:rFonts w:cs="Arial"/>
          <w:i/>
          <w:sz w:val="24"/>
          <w:szCs w:val="24"/>
        </w:rPr>
        <w:t>Please enter filenames for documents submitted:</w:t>
      </w:r>
    </w:p>
    <w:p w14:paraId="37BE0011" w14:textId="77777777" w:rsidR="00986377" w:rsidRDefault="00986377" w:rsidP="00986377">
      <w:pPr>
        <w:framePr w:hSpace="180" w:wrap="around" w:vAnchor="text" w:hAnchor="text" w:y="1"/>
        <w:pBdr>
          <w:top w:val="single" w:sz="6" w:space="1" w:color="auto"/>
          <w:left w:val="single" w:sz="6" w:space="1" w:color="auto"/>
          <w:bottom w:val="single" w:sz="6" w:space="1" w:color="auto"/>
          <w:right w:val="single" w:sz="6" w:space="1" w:color="auto"/>
        </w:pBdr>
        <w:ind w:left="900"/>
        <w:rPr>
          <w:rFonts w:cs="Arial"/>
          <w:i/>
        </w:rPr>
      </w:pPr>
      <w:r>
        <w:rPr>
          <w:rFonts w:cs="Arial"/>
          <w:i/>
        </w:rPr>
        <w:fldChar w:fldCharType="begin">
          <w:ffData>
            <w:name w:val="Text6"/>
            <w:enabled/>
            <w:calcOnExit w:val="0"/>
            <w:statusText w:type="text" w:val="Please indicate type of evidence provided and attach .pdf file."/>
            <w:textInput/>
          </w:ffData>
        </w:fldChar>
      </w:r>
      <w:r>
        <w:rPr>
          <w:rFonts w:cs="Arial"/>
          <w:i/>
        </w:rPr>
        <w:instrText xml:space="preserve"> FORMTEXT </w:instrText>
      </w:r>
      <w:r>
        <w:rPr>
          <w:rFonts w:cs="Arial"/>
          <w:i/>
        </w:rPr>
      </w:r>
      <w:r>
        <w:rPr>
          <w:rFonts w:cs="Arial"/>
          <w:i/>
        </w:rPr>
        <w:fldChar w:fldCharType="separate"/>
      </w:r>
      <w:r>
        <w:rPr>
          <w:rFonts w:cs="Arial"/>
          <w:i/>
          <w:noProof/>
        </w:rPr>
        <w:t> </w:t>
      </w:r>
      <w:r>
        <w:rPr>
          <w:rFonts w:cs="Arial"/>
          <w:i/>
          <w:noProof/>
        </w:rPr>
        <w:t> </w:t>
      </w:r>
      <w:r>
        <w:rPr>
          <w:rFonts w:cs="Arial"/>
          <w:i/>
          <w:noProof/>
        </w:rPr>
        <w:t> </w:t>
      </w:r>
      <w:r>
        <w:rPr>
          <w:rFonts w:cs="Arial"/>
          <w:i/>
          <w:noProof/>
        </w:rPr>
        <w:t> </w:t>
      </w:r>
      <w:r>
        <w:rPr>
          <w:rFonts w:cs="Arial"/>
          <w:i/>
          <w:noProof/>
        </w:rPr>
        <w:t> </w:t>
      </w:r>
      <w:r>
        <w:rPr>
          <w:rFonts w:cs="Arial"/>
          <w:i/>
        </w:rPr>
        <w:fldChar w:fldCharType="end"/>
      </w:r>
    </w:p>
    <w:p w14:paraId="0F1554DC" w14:textId="77777777" w:rsidR="00986377" w:rsidRDefault="00986377" w:rsidP="00986377">
      <w:pPr>
        <w:ind w:left="900"/>
        <w:rPr>
          <w:rFonts w:cs="Arial"/>
          <w:i/>
        </w:rPr>
      </w:pPr>
    </w:p>
    <w:p w14:paraId="406536BE" w14:textId="77777777" w:rsidR="00986377" w:rsidRPr="00EE20F1" w:rsidRDefault="00986377" w:rsidP="00986377">
      <w:pPr>
        <w:ind w:left="900"/>
        <w:rPr>
          <w:rFonts w:cs="Arial"/>
          <w:i/>
        </w:rPr>
      </w:pPr>
    </w:p>
    <w:p w14:paraId="05F1E10E" w14:textId="77777777" w:rsidR="00986377" w:rsidRPr="00EE20F1" w:rsidRDefault="00986377" w:rsidP="00986377">
      <w:pPr>
        <w:pStyle w:val="ColorfulList-Accent11"/>
        <w:numPr>
          <w:ilvl w:val="0"/>
          <w:numId w:val="8"/>
        </w:numPr>
        <w:autoSpaceDE w:val="0"/>
        <w:autoSpaceDN w:val="0"/>
        <w:adjustRightInd w:val="0"/>
        <w:spacing w:after="0" w:line="240" w:lineRule="auto"/>
        <w:rPr>
          <w:rFonts w:cs="Arial"/>
          <w:iCs/>
          <w:sz w:val="24"/>
          <w:szCs w:val="24"/>
        </w:rPr>
      </w:pPr>
      <w:r w:rsidRPr="00EE20F1">
        <w:rPr>
          <w:rFonts w:cs="Arial"/>
          <w:iCs/>
          <w:sz w:val="24"/>
          <w:szCs w:val="24"/>
        </w:rPr>
        <w:t>Students with special needs, including students</w:t>
      </w:r>
      <w:r>
        <w:rPr>
          <w:rFonts w:cs="Arial"/>
          <w:iCs/>
          <w:sz w:val="24"/>
          <w:szCs w:val="24"/>
        </w:rPr>
        <w:t xml:space="preserve"> with disabilities, students</w:t>
      </w:r>
      <w:r w:rsidRPr="00EE20F1">
        <w:rPr>
          <w:rFonts w:cs="Arial"/>
          <w:iCs/>
          <w:sz w:val="24"/>
          <w:szCs w:val="24"/>
        </w:rPr>
        <w:t xml:space="preserve"> with limited English proficiency, students with financial limitations, students from traditionally underrepresented groups, and others, are not excluded from participating in courses provided by the </w:t>
      </w:r>
      <w:proofErr w:type="spellStart"/>
      <w:r w:rsidRPr="00EE20F1">
        <w:rPr>
          <w:rFonts w:cs="Arial"/>
          <w:iCs/>
          <w:sz w:val="24"/>
          <w:szCs w:val="24"/>
        </w:rPr>
        <w:t>multidivision</w:t>
      </w:r>
      <w:proofErr w:type="spellEnd"/>
      <w:r w:rsidRPr="00EE20F1">
        <w:rPr>
          <w:rFonts w:cs="Arial"/>
          <w:iCs/>
          <w:sz w:val="24"/>
          <w:szCs w:val="24"/>
        </w:rPr>
        <w:t xml:space="preserve"> online provider. The provider must comply with all state and federal regulations specific to students with disabilities and </w:t>
      </w:r>
      <w:r>
        <w:rPr>
          <w:rFonts w:cs="Arial"/>
          <w:iCs/>
          <w:sz w:val="24"/>
          <w:szCs w:val="24"/>
        </w:rPr>
        <w:t>work with the division to ensure student individualized education programs (IEP</w:t>
      </w:r>
      <w:r w:rsidRPr="00EE20F1">
        <w:rPr>
          <w:rFonts w:cs="Arial"/>
          <w:iCs/>
          <w:sz w:val="24"/>
          <w:szCs w:val="24"/>
        </w:rPr>
        <w:t>) are implemented.</w:t>
      </w:r>
    </w:p>
    <w:p w14:paraId="2B539B3F" w14:textId="77777777" w:rsidR="00986377" w:rsidRDefault="00986377" w:rsidP="00986377">
      <w:pPr>
        <w:tabs>
          <w:tab w:val="left" w:pos="540"/>
          <w:tab w:val="left" w:pos="720"/>
        </w:tabs>
        <w:ind w:left="540"/>
        <w:rPr>
          <w:rFonts w:cs="Arial"/>
          <w:i/>
        </w:rPr>
      </w:pPr>
    </w:p>
    <w:p w14:paraId="41778C77" w14:textId="77777777" w:rsidR="00986377" w:rsidRPr="00EE20F1" w:rsidRDefault="00986377" w:rsidP="00986377">
      <w:pPr>
        <w:tabs>
          <w:tab w:val="left" w:pos="540"/>
          <w:tab w:val="left" w:pos="720"/>
        </w:tabs>
        <w:ind w:left="540"/>
        <w:rPr>
          <w:rFonts w:cs="Arial"/>
          <w:i/>
        </w:rPr>
      </w:pPr>
      <w:r w:rsidRPr="00EE20F1">
        <w:rPr>
          <w:rFonts w:cs="Arial"/>
          <w:i/>
        </w:rPr>
        <w:t>Please provide written documentation to support provider compliance:</w:t>
      </w:r>
    </w:p>
    <w:p w14:paraId="22547D23" w14:textId="77777777" w:rsidR="00986377" w:rsidRPr="00EE20F1" w:rsidRDefault="00986377" w:rsidP="00986377">
      <w:pPr>
        <w:numPr>
          <w:ilvl w:val="0"/>
          <w:numId w:val="7"/>
        </w:numPr>
        <w:tabs>
          <w:tab w:val="left" w:pos="900"/>
          <w:tab w:val="left" w:pos="1170"/>
        </w:tabs>
        <w:rPr>
          <w:rFonts w:cs="Arial"/>
          <w:i/>
        </w:rPr>
      </w:pPr>
      <w:r w:rsidRPr="00EE20F1">
        <w:rPr>
          <w:rFonts w:cs="Arial"/>
          <w:i/>
        </w:rPr>
        <w:t xml:space="preserve">Evidence that no students are </w:t>
      </w:r>
      <w:r>
        <w:rPr>
          <w:rFonts w:cs="Arial"/>
          <w:i/>
        </w:rPr>
        <w:t>excluded based on special needs</w:t>
      </w:r>
    </w:p>
    <w:p w14:paraId="1E515B45" w14:textId="77777777" w:rsidR="00986377" w:rsidRPr="00EE20F1" w:rsidRDefault="00986377" w:rsidP="00986377">
      <w:pPr>
        <w:numPr>
          <w:ilvl w:val="0"/>
          <w:numId w:val="7"/>
        </w:numPr>
        <w:tabs>
          <w:tab w:val="left" w:pos="900"/>
          <w:tab w:val="left" w:pos="1170"/>
        </w:tabs>
        <w:rPr>
          <w:rFonts w:cs="Arial"/>
          <w:i/>
        </w:rPr>
      </w:pPr>
      <w:r w:rsidRPr="00EE20F1">
        <w:rPr>
          <w:rFonts w:cs="Arial"/>
          <w:i/>
        </w:rPr>
        <w:t>Evidence that materials used in courses are in accessible digital formats for use by assistive</w:t>
      </w:r>
      <w:r>
        <w:rPr>
          <w:rFonts w:cs="Arial"/>
          <w:i/>
        </w:rPr>
        <w:t xml:space="preserve"> technology devices or programs</w:t>
      </w:r>
      <w:r w:rsidRPr="00EE20F1">
        <w:rPr>
          <w:rFonts w:cs="Arial"/>
          <w:i/>
        </w:rPr>
        <w:t xml:space="preserve"> and</w:t>
      </w:r>
      <w:r>
        <w:rPr>
          <w:rFonts w:cs="Arial"/>
          <w:i/>
        </w:rPr>
        <w:t xml:space="preserve"> that content is SCORM compliant</w:t>
      </w:r>
    </w:p>
    <w:p w14:paraId="32271858" w14:textId="77777777" w:rsidR="00986377" w:rsidRPr="00125F72" w:rsidRDefault="00986377" w:rsidP="00986377">
      <w:pPr>
        <w:numPr>
          <w:ilvl w:val="0"/>
          <w:numId w:val="7"/>
        </w:numPr>
        <w:tabs>
          <w:tab w:val="left" w:pos="900"/>
          <w:tab w:val="left" w:pos="1170"/>
        </w:tabs>
        <w:rPr>
          <w:rFonts w:cs="Arial"/>
          <w:i/>
        </w:rPr>
      </w:pPr>
      <w:r w:rsidRPr="00EE20F1">
        <w:rPr>
          <w:rFonts w:cs="Arial"/>
          <w:i/>
          <w:iCs/>
        </w:rPr>
        <w:t xml:space="preserve">Evidence that the </w:t>
      </w:r>
      <w:proofErr w:type="spellStart"/>
      <w:r w:rsidRPr="00EE20F1">
        <w:rPr>
          <w:rFonts w:cs="Arial"/>
          <w:i/>
          <w:iCs/>
        </w:rPr>
        <w:t>multidivision</w:t>
      </w:r>
      <w:proofErr w:type="spellEnd"/>
      <w:r w:rsidRPr="00EE20F1">
        <w:rPr>
          <w:rFonts w:cs="Arial"/>
          <w:i/>
          <w:iCs/>
        </w:rPr>
        <w:t xml:space="preserve"> online provider h</w:t>
      </w:r>
      <w:r>
        <w:rPr>
          <w:rFonts w:cs="Arial"/>
          <w:i/>
          <w:iCs/>
        </w:rPr>
        <w:t>as the ability to work with LEA</w:t>
      </w:r>
      <w:r w:rsidRPr="00EE20F1">
        <w:rPr>
          <w:rFonts w:cs="Arial"/>
          <w:i/>
          <w:iCs/>
        </w:rPr>
        <w:t xml:space="preserve"> to meet the applicable state and federal regulations specifi</w:t>
      </w:r>
      <w:r>
        <w:rPr>
          <w:rFonts w:cs="Arial"/>
          <w:i/>
          <w:iCs/>
        </w:rPr>
        <w:t>c to students with disabilities</w:t>
      </w:r>
      <w:r w:rsidRPr="00EE20F1">
        <w:rPr>
          <w:rFonts w:cs="Arial"/>
          <w:i/>
          <w:iCs/>
        </w:rPr>
        <w:t xml:space="preserve"> and to </w:t>
      </w:r>
      <w:r>
        <w:rPr>
          <w:rFonts w:cs="Arial"/>
          <w:i/>
          <w:iCs/>
        </w:rPr>
        <w:t xml:space="preserve">implement specific student </w:t>
      </w:r>
      <w:proofErr w:type="gramStart"/>
      <w:r>
        <w:rPr>
          <w:rFonts w:cs="Arial"/>
          <w:i/>
          <w:iCs/>
        </w:rPr>
        <w:t>IEP</w:t>
      </w:r>
      <w:proofErr w:type="gramEnd"/>
    </w:p>
    <w:p w14:paraId="20DDBD3D" w14:textId="77777777" w:rsidR="00986377" w:rsidRPr="00125F72" w:rsidRDefault="00986377" w:rsidP="00986377">
      <w:pPr>
        <w:tabs>
          <w:tab w:val="left" w:pos="900"/>
          <w:tab w:val="left" w:pos="1170"/>
        </w:tabs>
        <w:ind w:left="900"/>
        <w:rPr>
          <w:rFonts w:cs="Arial"/>
          <w:i/>
        </w:rPr>
      </w:pPr>
    </w:p>
    <w:p w14:paraId="75B19BC2" w14:textId="77777777" w:rsidR="00986377" w:rsidRPr="00DC2782" w:rsidRDefault="00986377" w:rsidP="00986377">
      <w:pPr>
        <w:pStyle w:val="ColorfulList-Accent11"/>
        <w:tabs>
          <w:tab w:val="left" w:pos="900"/>
        </w:tabs>
        <w:autoSpaceDE w:val="0"/>
        <w:autoSpaceDN w:val="0"/>
        <w:adjustRightInd w:val="0"/>
        <w:spacing w:after="0" w:line="240" w:lineRule="auto"/>
        <w:ind w:left="900"/>
        <w:rPr>
          <w:rFonts w:cs="Arial"/>
          <w:i/>
          <w:iCs/>
          <w:sz w:val="24"/>
          <w:szCs w:val="24"/>
        </w:rPr>
      </w:pPr>
      <w:r w:rsidRPr="00125F72">
        <w:rPr>
          <w:rFonts w:cs="Arial"/>
          <w:i/>
          <w:sz w:val="24"/>
          <w:szCs w:val="24"/>
        </w:rPr>
        <w:t>Please enter filenames for documents submitted:</w:t>
      </w:r>
    </w:p>
    <w:p w14:paraId="39B15012" w14:textId="77777777" w:rsidR="00986377" w:rsidRDefault="00986377" w:rsidP="00986377">
      <w:pPr>
        <w:framePr w:hSpace="180" w:wrap="around" w:vAnchor="text" w:hAnchor="text" w:y="1"/>
        <w:pBdr>
          <w:top w:val="single" w:sz="6" w:space="1" w:color="auto"/>
          <w:left w:val="single" w:sz="6" w:space="1" w:color="auto"/>
          <w:bottom w:val="single" w:sz="6" w:space="1" w:color="auto"/>
          <w:right w:val="single" w:sz="6" w:space="1" w:color="auto"/>
        </w:pBdr>
        <w:ind w:left="900"/>
        <w:rPr>
          <w:rFonts w:cs="Arial"/>
          <w:i/>
        </w:rPr>
      </w:pPr>
      <w:r>
        <w:rPr>
          <w:rFonts w:cs="Arial"/>
          <w:i/>
        </w:rPr>
        <w:fldChar w:fldCharType="begin">
          <w:ffData>
            <w:name w:val="Text6"/>
            <w:enabled/>
            <w:calcOnExit w:val="0"/>
            <w:statusText w:type="text" w:val="Please indicate type of evidence provided and attach .pdf file."/>
            <w:textInput/>
          </w:ffData>
        </w:fldChar>
      </w:r>
      <w:r>
        <w:rPr>
          <w:rFonts w:cs="Arial"/>
          <w:i/>
        </w:rPr>
        <w:instrText xml:space="preserve"> FORMTEXT </w:instrText>
      </w:r>
      <w:r>
        <w:rPr>
          <w:rFonts w:cs="Arial"/>
          <w:i/>
        </w:rPr>
      </w:r>
      <w:r>
        <w:rPr>
          <w:rFonts w:cs="Arial"/>
          <w:i/>
        </w:rPr>
        <w:fldChar w:fldCharType="separate"/>
      </w:r>
      <w:r>
        <w:rPr>
          <w:rFonts w:cs="Arial"/>
          <w:i/>
          <w:noProof/>
        </w:rPr>
        <w:t> </w:t>
      </w:r>
      <w:r>
        <w:rPr>
          <w:rFonts w:cs="Arial"/>
          <w:i/>
          <w:noProof/>
        </w:rPr>
        <w:t> </w:t>
      </w:r>
      <w:r>
        <w:rPr>
          <w:rFonts w:cs="Arial"/>
          <w:i/>
          <w:noProof/>
        </w:rPr>
        <w:t> </w:t>
      </w:r>
      <w:r>
        <w:rPr>
          <w:rFonts w:cs="Arial"/>
          <w:i/>
          <w:noProof/>
        </w:rPr>
        <w:t> </w:t>
      </w:r>
      <w:r>
        <w:rPr>
          <w:rFonts w:cs="Arial"/>
          <w:i/>
          <w:noProof/>
        </w:rPr>
        <w:t> </w:t>
      </w:r>
      <w:r>
        <w:rPr>
          <w:rFonts w:cs="Arial"/>
          <w:i/>
        </w:rPr>
        <w:fldChar w:fldCharType="end"/>
      </w:r>
    </w:p>
    <w:p w14:paraId="6259A046" w14:textId="77777777" w:rsidR="00986377" w:rsidRDefault="00986377" w:rsidP="00986377">
      <w:pPr>
        <w:ind w:left="900"/>
        <w:rPr>
          <w:rFonts w:cs="Arial"/>
          <w:i/>
        </w:rPr>
      </w:pPr>
    </w:p>
    <w:p w14:paraId="23668030" w14:textId="77777777" w:rsidR="00986377" w:rsidRPr="00EE20F1" w:rsidRDefault="00986377" w:rsidP="00986377">
      <w:pPr>
        <w:ind w:left="900"/>
        <w:rPr>
          <w:rFonts w:cs="Arial"/>
          <w:i/>
        </w:rPr>
      </w:pPr>
    </w:p>
    <w:p w14:paraId="2E50745A" w14:textId="77777777" w:rsidR="00986377" w:rsidRPr="00947354" w:rsidRDefault="00986377" w:rsidP="00E823CA">
      <w:pPr>
        <w:pStyle w:val="Heading2"/>
      </w:pPr>
      <w:r w:rsidRPr="00947354">
        <w:t>Technology</w:t>
      </w:r>
    </w:p>
    <w:p w14:paraId="5F8C5C09" w14:textId="77777777" w:rsidR="00986377" w:rsidRPr="00EE20F1" w:rsidRDefault="00986377" w:rsidP="00986377">
      <w:pPr>
        <w:tabs>
          <w:tab w:val="left" w:pos="540"/>
          <w:tab w:val="left" w:pos="720"/>
        </w:tabs>
        <w:ind w:left="547"/>
        <w:jc w:val="center"/>
        <w:rPr>
          <w:rFonts w:cs="Arial"/>
          <w:b/>
        </w:rPr>
      </w:pPr>
    </w:p>
    <w:p w14:paraId="26B3C014" w14:textId="77777777" w:rsidR="00986377" w:rsidRDefault="00986377" w:rsidP="00986377">
      <w:pPr>
        <w:pStyle w:val="ColorfulList-Accent11"/>
        <w:numPr>
          <w:ilvl w:val="0"/>
          <w:numId w:val="9"/>
        </w:numPr>
        <w:autoSpaceDE w:val="0"/>
        <w:autoSpaceDN w:val="0"/>
        <w:adjustRightInd w:val="0"/>
        <w:spacing w:after="0" w:line="240" w:lineRule="auto"/>
        <w:rPr>
          <w:rFonts w:cs="Arial"/>
          <w:iCs/>
          <w:sz w:val="24"/>
          <w:szCs w:val="24"/>
        </w:rPr>
      </w:pPr>
      <w:r w:rsidRPr="00F81DE4">
        <w:rPr>
          <w:rFonts w:cs="Arial"/>
          <w:iCs/>
          <w:sz w:val="24"/>
          <w:szCs w:val="24"/>
        </w:rPr>
        <w:t>The system used to support course delivery and management is</w:t>
      </w:r>
      <w:r>
        <w:rPr>
          <w:rFonts w:cs="Arial"/>
          <w:iCs/>
          <w:sz w:val="24"/>
          <w:szCs w:val="24"/>
        </w:rPr>
        <w:t xml:space="preserve"> effective and</w:t>
      </w:r>
      <w:r w:rsidRPr="00F81DE4">
        <w:rPr>
          <w:rFonts w:cs="Arial"/>
          <w:iCs/>
          <w:sz w:val="24"/>
          <w:szCs w:val="24"/>
        </w:rPr>
        <w:t xml:space="preserve"> reliable</w:t>
      </w:r>
      <w:r>
        <w:rPr>
          <w:rFonts w:cs="Arial"/>
          <w:iCs/>
          <w:sz w:val="24"/>
          <w:szCs w:val="24"/>
        </w:rPr>
        <w:t>.</w:t>
      </w:r>
    </w:p>
    <w:p w14:paraId="58DC8DF0" w14:textId="77777777" w:rsidR="00986377" w:rsidRDefault="00986377" w:rsidP="00986377">
      <w:pPr>
        <w:pStyle w:val="ColorfulList-Accent11"/>
        <w:autoSpaceDE w:val="0"/>
        <w:autoSpaceDN w:val="0"/>
        <w:adjustRightInd w:val="0"/>
        <w:spacing w:after="0" w:line="240" w:lineRule="auto"/>
        <w:rPr>
          <w:rFonts w:cs="Arial"/>
          <w:iCs/>
          <w:sz w:val="24"/>
          <w:szCs w:val="24"/>
        </w:rPr>
      </w:pPr>
    </w:p>
    <w:p w14:paraId="203E25C1" w14:textId="77777777" w:rsidR="00986377" w:rsidRPr="00EE20F1" w:rsidRDefault="00986377" w:rsidP="00986377">
      <w:pPr>
        <w:tabs>
          <w:tab w:val="left" w:pos="540"/>
          <w:tab w:val="left" w:pos="720"/>
        </w:tabs>
        <w:ind w:left="540"/>
        <w:rPr>
          <w:rFonts w:cs="Arial"/>
          <w:i/>
        </w:rPr>
      </w:pPr>
      <w:r w:rsidRPr="00EE20F1">
        <w:rPr>
          <w:rFonts w:cs="Arial"/>
          <w:i/>
        </w:rPr>
        <w:t>Please provide written documentation to support provider compliance:</w:t>
      </w:r>
    </w:p>
    <w:p w14:paraId="0B3B105E" w14:textId="77777777" w:rsidR="00986377" w:rsidRPr="00EE20F1" w:rsidRDefault="00986377" w:rsidP="00986377">
      <w:pPr>
        <w:numPr>
          <w:ilvl w:val="0"/>
          <w:numId w:val="7"/>
        </w:numPr>
        <w:tabs>
          <w:tab w:val="left" w:pos="900"/>
          <w:tab w:val="left" w:pos="1170"/>
        </w:tabs>
        <w:rPr>
          <w:rFonts w:cs="Arial"/>
          <w:i/>
        </w:rPr>
      </w:pPr>
      <w:r>
        <w:rPr>
          <w:rFonts w:cs="Arial"/>
          <w:i/>
        </w:rPr>
        <w:t>Description of the chosen course delivery and management system</w:t>
      </w:r>
    </w:p>
    <w:p w14:paraId="73EFA2EA" w14:textId="77777777" w:rsidR="00986377" w:rsidRDefault="00986377" w:rsidP="00986377">
      <w:pPr>
        <w:numPr>
          <w:ilvl w:val="0"/>
          <w:numId w:val="7"/>
        </w:numPr>
        <w:tabs>
          <w:tab w:val="left" w:pos="900"/>
          <w:tab w:val="left" w:pos="1170"/>
        </w:tabs>
        <w:rPr>
          <w:rFonts w:cs="Arial"/>
          <w:i/>
        </w:rPr>
      </w:pPr>
      <w:r>
        <w:rPr>
          <w:rFonts w:cs="Arial"/>
          <w:i/>
        </w:rPr>
        <w:t>Statistical information on system availability, downtime, and back-up procedures</w:t>
      </w:r>
    </w:p>
    <w:p w14:paraId="4B49D0C3" w14:textId="77777777" w:rsidR="00986377" w:rsidRDefault="00986377" w:rsidP="00986377">
      <w:pPr>
        <w:tabs>
          <w:tab w:val="left" w:pos="900"/>
          <w:tab w:val="left" w:pos="1170"/>
        </w:tabs>
        <w:ind w:left="900"/>
        <w:rPr>
          <w:rFonts w:cs="Arial"/>
          <w:i/>
        </w:rPr>
      </w:pPr>
    </w:p>
    <w:p w14:paraId="69DA9617" w14:textId="77777777" w:rsidR="00986377" w:rsidRPr="00DC2782" w:rsidRDefault="00986377" w:rsidP="00986377">
      <w:pPr>
        <w:pStyle w:val="ColorfulList-Accent11"/>
        <w:tabs>
          <w:tab w:val="left" w:pos="900"/>
        </w:tabs>
        <w:autoSpaceDE w:val="0"/>
        <w:autoSpaceDN w:val="0"/>
        <w:adjustRightInd w:val="0"/>
        <w:spacing w:after="0" w:line="240" w:lineRule="auto"/>
        <w:ind w:left="900"/>
        <w:rPr>
          <w:rFonts w:cs="Arial"/>
          <w:i/>
          <w:iCs/>
          <w:sz w:val="24"/>
          <w:szCs w:val="24"/>
        </w:rPr>
      </w:pPr>
      <w:r w:rsidRPr="00125F72">
        <w:rPr>
          <w:rFonts w:cs="Arial"/>
          <w:i/>
          <w:sz w:val="24"/>
          <w:szCs w:val="24"/>
        </w:rPr>
        <w:t>Please enter filenames for documents submitted:</w:t>
      </w:r>
    </w:p>
    <w:p w14:paraId="01BCD49D" w14:textId="77777777" w:rsidR="00986377" w:rsidRDefault="00986377" w:rsidP="00986377">
      <w:pPr>
        <w:framePr w:hSpace="180" w:wrap="around" w:vAnchor="text" w:hAnchor="text" w:y="1"/>
        <w:pBdr>
          <w:top w:val="single" w:sz="6" w:space="1" w:color="auto"/>
          <w:left w:val="single" w:sz="6" w:space="1" w:color="auto"/>
          <w:bottom w:val="single" w:sz="6" w:space="1" w:color="auto"/>
          <w:right w:val="single" w:sz="6" w:space="1" w:color="auto"/>
        </w:pBdr>
        <w:ind w:left="900"/>
        <w:rPr>
          <w:rFonts w:cs="Arial"/>
          <w:i/>
        </w:rPr>
      </w:pPr>
      <w:r>
        <w:rPr>
          <w:rFonts w:cs="Arial"/>
          <w:i/>
        </w:rPr>
        <w:fldChar w:fldCharType="begin">
          <w:ffData>
            <w:name w:val="Text6"/>
            <w:enabled/>
            <w:calcOnExit w:val="0"/>
            <w:statusText w:type="text" w:val="Please indicate type of evidence provided and attach .pdf file."/>
            <w:textInput/>
          </w:ffData>
        </w:fldChar>
      </w:r>
      <w:r>
        <w:rPr>
          <w:rFonts w:cs="Arial"/>
          <w:i/>
        </w:rPr>
        <w:instrText xml:space="preserve"> FORMTEXT </w:instrText>
      </w:r>
      <w:r>
        <w:rPr>
          <w:rFonts w:cs="Arial"/>
          <w:i/>
        </w:rPr>
      </w:r>
      <w:r>
        <w:rPr>
          <w:rFonts w:cs="Arial"/>
          <w:i/>
        </w:rPr>
        <w:fldChar w:fldCharType="separate"/>
      </w:r>
      <w:r>
        <w:rPr>
          <w:rFonts w:cs="Arial"/>
          <w:i/>
          <w:noProof/>
        </w:rPr>
        <w:t> </w:t>
      </w:r>
      <w:r>
        <w:rPr>
          <w:rFonts w:cs="Arial"/>
          <w:i/>
          <w:noProof/>
        </w:rPr>
        <w:t> </w:t>
      </w:r>
      <w:r>
        <w:rPr>
          <w:rFonts w:cs="Arial"/>
          <w:i/>
          <w:noProof/>
        </w:rPr>
        <w:t> </w:t>
      </w:r>
      <w:r>
        <w:rPr>
          <w:rFonts w:cs="Arial"/>
          <w:i/>
          <w:noProof/>
        </w:rPr>
        <w:t> </w:t>
      </w:r>
      <w:r>
        <w:rPr>
          <w:rFonts w:cs="Arial"/>
          <w:i/>
          <w:noProof/>
        </w:rPr>
        <w:t> </w:t>
      </w:r>
      <w:r>
        <w:rPr>
          <w:rFonts w:cs="Arial"/>
          <w:i/>
        </w:rPr>
        <w:fldChar w:fldCharType="end"/>
      </w:r>
    </w:p>
    <w:p w14:paraId="44353FDC" w14:textId="77777777" w:rsidR="00986377" w:rsidRDefault="00986377" w:rsidP="00986377">
      <w:pPr>
        <w:ind w:left="900"/>
        <w:rPr>
          <w:rFonts w:cs="Arial"/>
          <w:i/>
        </w:rPr>
      </w:pPr>
    </w:p>
    <w:p w14:paraId="49DFB6F0" w14:textId="77777777" w:rsidR="00986377" w:rsidRPr="00EE20F1" w:rsidRDefault="00986377" w:rsidP="00986377">
      <w:pPr>
        <w:ind w:left="900"/>
        <w:rPr>
          <w:rFonts w:cs="Arial"/>
          <w:i/>
        </w:rPr>
      </w:pPr>
    </w:p>
    <w:p w14:paraId="2679E1C4" w14:textId="77777777" w:rsidR="00986377" w:rsidRDefault="00986377" w:rsidP="00986377">
      <w:pPr>
        <w:pStyle w:val="ColorfulList-Accent11"/>
        <w:numPr>
          <w:ilvl w:val="0"/>
          <w:numId w:val="9"/>
        </w:numPr>
        <w:autoSpaceDE w:val="0"/>
        <w:autoSpaceDN w:val="0"/>
        <w:adjustRightInd w:val="0"/>
        <w:spacing w:after="0" w:line="240" w:lineRule="auto"/>
        <w:rPr>
          <w:rFonts w:cs="Arial"/>
          <w:iCs/>
          <w:sz w:val="24"/>
          <w:szCs w:val="24"/>
        </w:rPr>
      </w:pPr>
      <w:r w:rsidRPr="006F6120">
        <w:rPr>
          <w:rFonts w:cs="Arial"/>
          <w:iCs/>
          <w:sz w:val="24"/>
          <w:szCs w:val="24"/>
        </w:rPr>
        <w:lastRenderedPageBreak/>
        <w:t>Technical support is consistently available on a timely basis for students, parents, and school divisions.</w:t>
      </w:r>
    </w:p>
    <w:p w14:paraId="2CD6E81B" w14:textId="77777777" w:rsidR="00986377" w:rsidRDefault="00986377" w:rsidP="00986377">
      <w:pPr>
        <w:pStyle w:val="ColorfulList-Accent11"/>
        <w:autoSpaceDE w:val="0"/>
        <w:autoSpaceDN w:val="0"/>
        <w:adjustRightInd w:val="0"/>
        <w:spacing w:after="0" w:line="240" w:lineRule="auto"/>
        <w:ind w:left="540"/>
        <w:rPr>
          <w:rFonts w:cs="Arial"/>
          <w:iCs/>
          <w:sz w:val="24"/>
          <w:szCs w:val="24"/>
        </w:rPr>
      </w:pPr>
    </w:p>
    <w:p w14:paraId="4B932DB9" w14:textId="77777777" w:rsidR="00986377" w:rsidRPr="00EE20F1" w:rsidRDefault="00986377" w:rsidP="00986377">
      <w:pPr>
        <w:tabs>
          <w:tab w:val="left" w:pos="540"/>
          <w:tab w:val="left" w:pos="720"/>
        </w:tabs>
        <w:ind w:left="540"/>
        <w:rPr>
          <w:rFonts w:cs="Arial"/>
          <w:i/>
        </w:rPr>
      </w:pPr>
      <w:r w:rsidRPr="00EE20F1">
        <w:rPr>
          <w:rFonts w:cs="Arial"/>
          <w:i/>
        </w:rPr>
        <w:t>Please provide written documentation to support provider compliance:</w:t>
      </w:r>
    </w:p>
    <w:p w14:paraId="684DEAD8" w14:textId="77777777" w:rsidR="00986377" w:rsidRDefault="00986377" w:rsidP="00986377">
      <w:pPr>
        <w:numPr>
          <w:ilvl w:val="0"/>
          <w:numId w:val="7"/>
        </w:numPr>
        <w:tabs>
          <w:tab w:val="left" w:pos="900"/>
          <w:tab w:val="left" w:pos="1170"/>
        </w:tabs>
        <w:rPr>
          <w:rFonts w:cs="Arial"/>
          <w:i/>
        </w:rPr>
      </w:pPr>
      <w:r>
        <w:rPr>
          <w:rFonts w:cs="Arial"/>
          <w:i/>
        </w:rPr>
        <w:t>Description of technical support mechanisms in place</w:t>
      </w:r>
    </w:p>
    <w:p w14:paraId="10375C1B" w14:textId="77777777" w:rsidR="00986377" w:rsidRDefault="00986377" w:rsidP="00986377">
      <w:pPr>
        <w:tabs>
          <w:tab w:val="left" w:pos="900"/>
          <w:tab w:val="left" w:pos="1170"/>
        </w:tabs>
        <w:ind w:left="900"/>
        <w:rPr>
          <w:rFonts w:cs="Arial"/>
          <w:i/>
        </w:rPr>
      </w:pPr>
    </w:p>
    <w:p w14:paraId="36D5200C" w14:textId="77777777" w:rsidR="00986377" w:rsidRPr="006F6120" w:rsidRDefault="00986377" w:rsidP="00986377">
      <w:pPr>
        <w:tabs>
          <w:tab w:val="left" w:pos="900"/>
          <w:tab w:val="left" w:pos="1170"/>
        </w:tabs>
        <w:ind w:left="900"/>
        <w:rPr>
          <w:rFonts w:cs="Arial"/>
          <w:i/>
        </w:rPr>
      </w:pPr>
      <w:r w:rsidRPr="00125F72">
        <w:rPr>
          <w:rFonts w:cs="Arial"/>
          <w:i/>
        </w:rPr>
        <w:t>Please enter filenames for documents submitted:</w:t>
      </w:r>
    </w:p>
    <w:p w14:paraId="293B3498" w14:textId="77777777" w:rsidR="00986377" w:rsidRDefault="00986377" w:rsidP="00986377">
      <w:pPr>
        <w:framePr w:hSpace="180" w:wrap="around" w:vAnchor="text" w:hAnchor="text" w:y="1"/>
        <w:pBdr>
          <w:top w:val="single" w:sz="6" w:space="1" w:color="auto"/>
          <w:left w:val="single" w:sz="6" w:space="1" w:color="auto"/>
          <w:bottom w:val="single" w:sz="6" w:space="1" w:color="auto"/>
          <w:right w:val="single" w:sz="6" w:space="1" w:color="auto"/>
        </w:pBdr>
        <w:tabs>
          <w:tab w:val="left" w:pos="900"/>
          <w:tab w:val="left" w:pos="1170"/>
        </w:tabs>
        <w:ind w:left="900"/>
        <w:rPr>
          <w:rFonts w:cs="Arial"/>
          <w:i/>
        </w:rPr>
      </w:pPr>
      <w:r>
        <w:rPr>
          <w:rFonts w:cs="Arial"/>
          <w:i/>
        </w:rPr>
        <w:fldChar w:fldCharType="begin">
          <w:ffData>
            <w:name w:val="Text13"/>
            <w:enabled/>
            <w:calcOnExit w:val="0"/>
            <w:statusText w:type="text" w:val="Please indicate type of documentation provided and attach .pdf files."/>
            <w:textInput/>
          </w:ffData>
        </w:fldChar>
      </w:r>
      <w:r>
        <w:rPr>
          <w:rFonts w:cs="Arial"/>
          <w:i/>
        </w:rPr>
        <w:instrText xml:space="preserve"> FORMTEXT </w:instrText>
      </w:r>
      <w:r>
        <w:rPr>
          <w:rFonts w:cs="Arial"/>
          <w:i/>
        </w:rPr>
      </w:r>
      <w:r>
        <w:rPr>
          <w:rFonts w:cs="Arial"/>
          <w:i/>
        </w:rPr>
        <w:fldChar w:fldCharType="separate"/>
      </w:r>
      <w:r>
        <w:rPr>
          <w:rFonts w:cs="Arial"/>
          <w:i/>
          <w:noProof/>
        </w:rPr>
        <w:t> </w:t>
      </w:r>
      <w:r>
        <w:rPr>
          <w:rFonts w:cs="Arial"/>
          <w:i/>
          <w:noProof/>
        </w:rPr>
        <w:t> </w:t>
      </w:r>
      <w:r>
        <w:rPr>
          <w:rFonts w:cs="Arial"/>
          <w:i/>
          <w:noProof/>
        </w:rPr>
        <w:t> </w:t>
      </w:r>
      <w:r>
        <w:rPr>
          <w:rFonts w:cs="Arial"/>
          <w:i/>
          <w:noProof/>
        </w:rPr>
        <w:t> </w:t>
      </w:r>
      <w:r>
        <w:rPr>
          <w:rFonts w:cs="Arial"/>
          <w:i/>
          <w:noProof/>
        </w:rPr>
        <w:t> </w:t>
      </w:r>
      <w:r>
        <w:rPr>
          <w:rFonts w:cs="Arial"/>
          <w:i/>
        </w:rPr>
        <w:fldChar w:fldCharType="end"/>
      </w:r>
    </w:p>
    <w:p w14:paraId="5F5D6297" w14:textId="77777777" w:rsidR="00986377" w:rsidRDefault="00986377" w:rsidP="00986377">
      <w:pPr>
        <w:tabs>
          <w:tab w:val="left" w:pos="900"/>
          <w:tab w:val="left" w:pos="1170"/>
        </w:tabs>
        <w:ind w:left="900"/>
        <w:rPr>
          <w:rFonts w:cs="Arial"/>
          <w:i/>
        </w:rPr>
      </w:pPr>
    </w:p>
    <w:p w14:paraId="1C9C1D9D" w14:textId="77777777" w:rsidR="00986377" w:rsidRPr="00EE20F1" w:rsidRDefault="00986377" w:rsidP="00986377">
      <w:pPr>
        <w:tabs>
          <w:tab w:val="left" w:pos="900"/>
          <w:tab w:val="left" w:pos="1170"/>
        </w:tabs>
        <w:ind w:left="900"/>
        <w:rPr>
          <w:rFonts w:cs="Arial"/>
          <w:i/>
        </w:rPr>
      </w:pPr>
    </w:p>
    <w:p w14:paraId="2C28D2F3" w14:textId="77777777" w:rsidR="00986377" w:rsidRPr="00EE20F1" w:rsidRDefault="00986377" w:rsidP="00986377">
      <w:pPr>
        <w:rPr>
          <w:rFonts w:cs="Arial"/>
          <w:b/>
        </w:rPr>
      </w:pPr>
      <w:r w:rsidRPr="00EE20F1">
        <w:rPr>
          <w:rFonts w:cs="Arial"/>
          <w:b/>
        </w:rPr>
        <w:t xml:space="preserve">Upon request, the applicant will provide </w:t>
      </w:r>
      <w:r>
        <w:rPr>
          <w:rFonts w:cs="Arial"/>
          <w:b/>
        </w:rPr>
        <w:t xml:space="preserve">course </w:t>
      </w:r>
      <w:r w:rsidRPr="00EE20F1">
        <w:rPr>
          <w:rFonts w:cs="Arial"/>
          <w:b/>
        </w:rPr>
        <w:t>access to the Virginia Department of Education during the review phase of the application process.</w:t>
      </w:r>
    </w:p>
    <w:p w14:paraId="35316F9F" w14:textId="77777777" w:rsidR="00986377" w:rsidRPr="00EE20F1" w:rsidRDefault="00986377" w:rsidP="00986377">
      <w:pPr>
        <w:jc w:val="center"/>
        <w:rPr>
          <w:rFonts w:cs="Arial"/>
          <w:b/>
        </w:rPr>
      </w:pPr>
    </w:p>
    <w:p w14:paraId="4493FB35" w14:textId="77777777" w:rsidR="00986377" w:rsidRDefault="00986377">
      <w:pPr>
        <w:spacing w:after="200" w:line="276" w:lineRule="auto"/>
      </w:pPr>
      <w:r>
        <w:br w:type="page"/>
      </w:r>
    </w:p>
    <w:p w14:paraId="7C18EEED" w14:textId="77777777" w:rsidR="00947354" w:rsidRDefault="00947354" w:rsidP="00947354">
      <w:pPr>
        <w:pStyle w:val="Heading1"/>
        <w:jc w:val="left"/>
        <w:rPr>
          <w:sz w:val="28"/>
          <w:szCs w:val="28"/>
        </w:rPr>
      </w:pPr>
      <w:r w:rsidRPr="00321880">
        <w:rPr>
          <w:sz w:val="28"/>
          <w:szCs w:val="28"/>
        </w:rPr>
        <w:lastRenderedPageBreak/>
        <w:t xml:space="preserve">Part </w:t>
      </w:r>
      <w:r>
        <w:rPr>
          <w:sz w:val="28"/>
          <w:szCs w:val="28"/>
        </w:rPr>
        <w:t>IV</w:t>
      </w:r>
      <w:r w:rsidRPr="00321880">
        <w:rPr>
          <w:sz w:val="28"/>
          <w:szCs w:val="28"/>
        </w:rPr>
        <w:t xml:space="preserve">. Program </w:t>
      </w:r>
      <w:r>
        <w:rPr>
          <w:sz w:val="28"/>
          <w:szCs w:val="28"/>
        </w:rPr>
        <w:t>Description</w:t>
      </w:r>
    </w:p>
    <w:p w14:paraId="6392EFA9" w14:textId="77777777" w:rsidR="00947354" w:rsidRPr="00EE20F1" w:rsidRDefault="00947354" w:rsidP="00947354">
      <w:pPr>
        <w:rPr>
          <w:rFonts w:cs="Arial"/>
        </w:rPr>
      </w:pPr>
    </w:p>
    <w:p w14:paraId="17010016" w14:textId="77777777" w:rsidR="00947354" w:rsidRPr="0099163A" w:rsidRDefault="00947354" w:rsidP="00947354">
      <w:pPr>
        <w:pStyle w:val="NoSpacing1"/>
        <w:rPr>
          <w:rFonts w:cs="Arial"/>
          <w:sz w:val="24"/>
          <w:szCs w:val="24"/>
        </w:rPr>
      </w:pPr>
      <w:r w:rsidRPr="0099163A">
        <w:rPr>
          <w:rFonts w:cs="Arial"/>
          <w:sz w:val="24"/>
          <w:szCs w:val="24"/>
        </w:rPr>
        <w:t>The Application: Program Description a</w:t>
      </w:r>
      <w:r>
        <w:rPr>
          <w:rFonts w:cs="Arial"/>
          <w:sz w:val="24"/>
          <w:szCs w:val="24"/>
        </w:rPr>
        <w:t xml:space="preserve">ddresses the </w:t>
      </w:r>
      <w:r w:rsidRPr="0099163A">
        <w:rPr>
          <w:rFonts w:cs="Arial"/>
          <w:sz w:val="24"/>
          <w:szCs w:val="24"/>
        </w:rPr>
        <w:t xml:space="preserve">following sections of the </w:t>
      </w:r>
      <w:r w:rsidRPr="001C0311">
        <w:rPr>
          <w:rFonts w:cs="Arial"/>
          <w:i/>
          <w:sz w:val="24"/>
          <w:szCs w:val="24"/>
        </w:rPr>
        <w:t>Code of Virginia</w:t>
      </w:r>
      <w:r w:rsidRPr="0099163A">
        <w:rPr>
          <w:rFonts w:cs="Arial"/>
          <w:sz w:val="24"/>
          <w:szCs w:val="24"/>
        </w:rPr>
        <w:t>.</w:t>
      </w:r>
    </w:p>
    <w:p w14:paraId="1C6D0FBB" w14:textId="77777777" w:rsidR="00947354" w:rsidRPr="00EE20F1" w:rsidRDefault="00947354" w:rsidP="00947354">
      <w:pPr>
        <w:pStyle w:val="NoSpacing1"/>
        <w:ind w:left="720"/>
        <w:rPr>
          <w:rFonts w:cs="Arial"/>
          <w:i/>
          <w:sz w:val="24"/>
          <w:szCs w:val="24"/>
        </w:rPr>
      </w:pPr>
      <w:r w:rsidRPr="00EE20F1">
        <w:rPr>
          <w:rFonts w:cs="Arial"/>
          <w:i/>
          <w:sz w:val="24"/>
          <w:szCs w:val="24"/>
        </w:rPr>
        <w:t>As specified in § 22.1-212.</w:t>
      </w:r>
      <w:proofErr w:type="gramStart"/>
      <w:r w:rsidRPr="00EE20F1">
        <w:rPr>
          <w:rFonts w:cs="Arial"/>
          <w:i/>
          <w:sz w:val="24"/>
          <w:szCs w:val="24"/>
        </w:rPr>
        <w:t>24.A</w:t>
      </w:r>
      <w:proofErr w:type="gramEnd"/>
      <w:r w:rsidRPr="00EE20F1">
        <w:rPr>
          <w:rFonts w:cs="Arial"/>
          <w:i/>
          <w:sz w:val="24"/>
          <w:szCs w:val="24"/>
        </w:rPr>
        <w:t xml:space="preserve"> &amp; B, the Superintendent of Public Instruction will devel</w:t>
      </w:r>
      <w:r>
        <w:rPr>
          <w:rFonts w:cs="Arial"/>
          <w:i/>
          <w:sz w:val="24"/>
          <w:szCs w:val="24"/>
        </w:rPr>
        <w:t>op, and the Board of Education</w:t>
      </w:r>
      <w:r w:rsidRPr="00EE20F1">
        <w:rPr>
          <w:rFonts w:cs="Arial"/>
          <w:i/>
          <w:sz w:val="24"/>
          <w:szCs w:val="24"/>
        </w:rPr>
        <w:t xml:space="preserve"> will approve, the criteria and application process for approving </w:t>
      </w:r>
      <w:proofErr w:type="spellStart"/>
      <w:r w:rsidRPr="00EE20F1">
        <w:rPr>
          <w:rFonts w:cs="Arial"/>
          <w:i/>
          <w:sz w:val="24"/>
          <w:szCs w:val="24"/>
        </w:rPr>
        <w:t>multidivision</w:t>
      </w:r>
      <w:proofErr w:type="spellEnd"/>
      <w:r w:rsidRPr="00EE20F1">
        <w:rPr>
          <w:rFonts w:cs="Arial"/>
          <w:i/>
          <w:sz w:val="24"/>
          <w:szCs w:val="24"/>
        </w:rPr>
        <w:t xml:space="preserve"> online providers, including those specified in these sections. Per § 22.1-212.</w:t>
      </w:r>
      <w:proofErr w:type="gramStart"/>
      <w:r w:rsidRPr="00EE20F1">
        <w:rPr>
          <w:rFonts w:cs="Arial"/>
          <w:i/>
          <w:sz w:val="24"/>
          <w:szCs w:val="24"/>
        </w:rPr>
        <w:t>26.A</w:t>
      </w:r>
      <w:proofErr w:type="gramEnd"/>
      <w:r w:rsidRPr="00EE20F1">
        <w:rPr>
          <w:rFonts w:cs="Arial"/>
          <w:i/>
          <w:sz w:val="24"/>
          <w:szCs w:val="24"/>
        </w:rPr>
        <w:t xml:space="preserve"> &amp; B, teachers and administrators for </w:t>
      </w:r>
      <w:proofErr w:type="spellStart"/>
      <w:r w:rsidRPr="00EE20F1">
        <w:rPr>
          <w:rFonts w:cs="Arial"/>
          <w:i/>
          <w:sz w:val="24"/>
          <w:szCs w:val="24"/>
        </w:rPr>
        <w:t>multidivision</w:t>
      </w:r>
      <w:proofErr w:type="spellEnd"/>
      <w:r w:rsidRPr="00EE20F1">
        <w:rPr>
          <w:rFonts w:cs="Arial"/>
          <w:i/>
          <w:sz w:val="24"/>
          <w:szCs w:val="24"/>
        </w:rPr>
        <w:t xml:space="preserve"> online providers must meet specified requirements</w:t>
      </w:r>
      <w:r>
        <w:rPr>
          <w:rFonts w:cs="Arial"/>
          <w:i/>
          <w:sz w:val="24"/>
          <w:szCs w:val="24"/>
        </w:rPr>
        <w:t>.</w:t>
      </w:r>
    </w:p>
    <w:p w14:paraId="1F013434" w14:textId="77777777" w:rsidR="00947354" w:rsidRPr="00EE20F1" w:rsidRDefault="00947354" w:rsidP="00947354">
      <w:pPr>
        <w:rPr>
          <w:rFonts w:cs="Arial"/>
        </w:rPr>
      </w:pPr>
    </w:p>
    <w:p w14:paraId="0C3C7C5F" w14:textId="77777777" w:rsidR="00947354" w:rsidRPr="00EE20F1" w:rsidRDefault="00947354" w:rsidP="00947354">
      <w:pPr>
        <w:rPr>
          <w:rFonts w:cs="Arial"/>
        </w:rPr>
      </w:pPr>
      <w:r w:rsidRPr="00EE20F1">
        <w:rPr>
          <w:rFonts w:cs="Arial"/>
        </w:rPr>
        <w:t xml:space="preserve">The following information will </w:t>
      </w:r>
      <w:r>
        <w:rPr>
          <w:rFonts w:cs="Arial"/>
        </w:rPr>
        <w:t>assist</w:t>
      </w:r>
      <w:r w:rsidRPr="00EE20F1">
        <w:rPr>
          <w:rFonts w:cs="Arial"/>
        </w:rPr>
        <w:t xml:space="preserve"> the Virginia Departme</w:t>
      </w:r>
      <w:r>
        <w:rPr>
          <w:rFonts w:cs="Arial"/>
        </w:rPr>
        <w:t>nt of Education evaluation team using the rubric in Appendix A</w:t>
      </w:r>
      <w:r w:rsidRPr="00EE20F1">
        <w:rPr>
          <w:rFonts w:cs="Arial"/>
        </w:rPr>
        <w:t xml:space="preserve"> to determine the quality of the provided services. These responses will be used while reviewing the program. Please provide a narrative response not to exceed the specified character limits. Inclu</w:t>
      </w:r>
      <w:r>
        <w:rPr>
          <w:rFonts w:cs="Arial"/>
        </w:rPr>
        <w:t>d</w:t>
      </w:r>
      <w:r w:rsidRPr="00EE20F1">
        <w:rPr>
          <w:rFonts w:cs="Arial"/>
        </w:rPr>
        <w:t xml:space="preserve">e prior experience, if </w:t>
      </w:r>
      <w:r w:rsidRPr="00DC2782">
        <w:rPr>
          <w:rFonts w:cs="Arial"/>
        </w:rPr>
        <w:t xml:space="preserve">applicable (for the initial application only, such experience may reflect that from comparable states if not currently a provider in Virginia). For organizations which have not provided online courses before, and for the initial application only, descriptions of policies, </w:t>
      </w:r>
      <w:proofErr w:type="gramStart"/>
      <w:r w:rsidRPr="00DC2782">
        <w:rPr>
          <w:rFonts w:cs="Arial"/>
        </w:rPr>
        <w:t>procedures</w:t>
      </w:r>
      <w:proofErr w:type="gramEnd"/>
      <w:r w:rsidRPr="00DC2782">
        <w:rPr>
          <w:rFonts w:cs="Arial"/>
        </w:rPr>
        <w:t xml:space="preserve"> and descriptions of the program’s technical capabilities to meet the requirements will be </w:t>
      </w:r>
      <w:r>
        <w:rPr>
          <w:rFonts w:cs="Arial"/>
        </w:rPr>
        <w:t>considered</w:t>
      </w:r>
      <w:r w:rsidRPr="00DC2782">
        <w:rPr>
          <w:rFonts w:cs="Arial"/>
        </w:rPr>
        <w:t>.</w:t>
      </w:r>
    </w:p>
    <w:p w14:paraId="077BF4F3" w14:textId="77777777" w:rsidR="00947354" w:rsidRPr="00EE20F1" w:rsidRDefault="00947354" w:rsidP="00947354">
      <w:pPr>
        <w:rPr>
          <w:rFonts w:cs="Arial"/>
        </w:rPr>
      </w:pPr>
    </w:p>
    <w:p w14:paraId="3970B6BD" w14:textId="77777777" w:rsidR="00947354" w:rsidRPr="00947354" w:rsidRDefault="00947354" w:rsidP="00686425">
      <w:pPr>
        <w:pStyle w:val="Heading2"/>
      </w:pPr>
      <w:r w:rsidRPr="00947354">
        <w:t>Organizational Strengths (5,000 characters)</w:t>
      </w:r>
    </w:p>
    <w:p w14:paraId="341F4DCC" w14:textId="77777777" w:rsidR="00947354" w:rsidRPr="00EE20F1" w:rsidRDefault="00947354" w:rsidP="00947354">
      <w:pPr>
        <w:rPr>
          <w:rFonts w:cs="Arial"/>
          <w:b/>
        </w:rPr>
      </w:pPr>
    </w:p>
    <w:p w14:paraId="2FF85C7C" w14:textId="77777777" w:rsidR="00947354" w:rsidRPr="00EE20F1" w:rsidRDefault="00947354" w:rsidP="00947354">
      <w:pPr>
        <w:rPr>
          <w:rFonts w:cs="Arial"/>
        </w:rPr>
      </w:pPr>
      <w:r w:rsidRPr="00EE20F1">
        <w:rPr>
          <w:rFonts w:cs="Arial"/>
        </w:rPr>
        <w:t>Provide information about the leadership</w:t>
      </w:r>
      <w:r>
        <w:rPr>
          <w:rFonts w:cs="Arial"/>
        </w:rPr>
        <w:t>, organizational, and management structure</w:t>
      </w:r>
      <w:r w:rsidRPr="00EE20F1">
        <w:rPr>
          <w:rFonts w:cs="Arial"/>
        </w:rPr>
        <w:t xml:space="preserve"> of the </w:t>
      </w:r>
      <w:proofErr w:type="spellStart"/>
      <w:r>
        <w:rPr>
          <w:rFonts w:cs="Arial"/>
        </w:rPr>
        <w:t>multidivision</w:t>
      </w:r>
      <w:proofErr w:type="spellEnd"/>
      <w:r>
        <w:rPr>
          <w:rFonts w:cs="Arial"/>
        </w:rPr>
        <w:t xml:space="preserve"> online provider</w:t>
      </w:r>
      <w:r w:rsidRPr="00EE20F1">
        <w:rPr>
          <w:rFonts w:cs="Arial"/>
        </w:rPr>
        <w:t>, including:</w:t>
      </w:r>
    </w:p>
    <w:p w14:paraId="6600BE90" w14:textId="77777777" w:rsidR="00947354" w:rsidRPr="00EE20F1" w:rsidRDefault="00947354" w:rsidP="00947354">
      <w:pPr>
        <w:numPr>
          <w:ilvl w:val="0"/>
          <w:numId w:val="18"/>
        </w:numPr>
        <w:rPr>
          <w:rFonts w:cs="Arial"/>
        </w:rPr>
      </w:pPr>
      <w:r w:rsidRPr="00EE20F1">
        <w:rPr>
          <w:rFonts w:cs="Arial"/>
        </w:rPr>
        <w:t xml:space="preserve">Mission statement </w:t>
      </w:r>
    </w:p>
    <w:p w14:paraId="459B7906" w14:textId="77777777" w:rsidR="00947354" w:rsidRPr="00EE20F1" w:rsidRDefault="00947354" w:rsidP="00947354">
      <w:pPr>
        <w:numPr>
          <w:ilvl w:val="0"/>
          <w:numId w:val="18"/>
        </w:numPr>
        <w:rPr>
          <w:rFonts w:cs="Arial"/>
        </w:rPr>
      </w:pPr>
      <w:r w:rsidRPr="00EE20F1">
        <w:rPr>
          <w:rFonts w:cs="Arial"/>
        </w:rPr>
        <w:t>Functions, organization, responsibilities, and membership of the governance organization</w:t>
      </w:r>
    </w:p>
    <w:p w14:paraId="787EA56E" w14:textId="77777777" w:rsidR="00947354" w:rsidRDefault="00947354" w:rsidP="00947354">
      <w:pPr>
        <w:numPr>
          <w:ilvl w:val="0"/>
          <w:numId w:val="18"/>
        </w:numPr>
        <w:rPr>
          <w:rFonts w:cs="Arial"/>
        </w:rPr>
      </w:pPr>
      <w:r>
        <w:rPr>
          <w:rFonts w:cs="Arial"/>
        </w:rPr>
        <w:t>Stability of management structures</w:t>
      </w:r>
    </w:p>
    <w:p w14:paraId="2D9D6D64" w14:textId="77777777" w:rsidR="00947354" w:rsidRPr="00EE20F1" w:rsidRDefault="00947354" w:rsidP="00947354">
      <w:pPr>
        <w:numPr>
          <w:ilvl w:val="0"/>
          <w:numId w:val="18"/>
        </w:numPr>
        <w:rPr>
          <w:rFonts w:cs="Arial"/>
        </w:rPr>
      </w:pPr>
      <w:r>
        <w:rPr>
          <w:rFonts w:cs="Arial"/>
        </w:rPr>
        <w:t>Tenor of relationships between all levels in the organization</w:t>
      </w:r>
    </w:p>
    <w:p w14:paraId="0B7A55B2" w14:textId="77777777" w:rsidR="00947354" w:rsidRDefault="00947354" w:rsidP="00947354">
      <w:pPr>
        <w:framePr w:hSpace="180" w:wrap="around" w:vAnchor="text" w:hAnchor="text" w:y="1"/>
        <w:pBdr>
          <w:top w:val="single" w:sz="6" w:space="1" w:color="auto"/>
          <w:left w:val="single" w:sz="6" w:space="1" w:color="auto"/>
          <w:bottom w:val="single" w:sz="6" w:space="1" w:color="auto"/>
          <w:right w:val="single" w:sz="6" w:space="1" w:color="auto"/>
        </w:pBdr>
        <w:rPr>
          <w:rFonts w:cs="Arial"/>
          <w:b/>
        </w:rPr>
      </w:pPr>
      <w:r>
        <w:rPr>
          <w:rFonts w:cs="Arial"/>
          <w:b/>
        </w:rPr>
        <w:fldChar w:fldCharType="begin">
          <w:ffData>
            <w:name w:val="Text1"/>
            <w:enabled/>
            <w:calcOnExit w:val="0"/>
            <w:textInput>
              <w:maxLength w:val="5000"/>
            </w:textInput>
          </w:ffData>
        </w:fldChar>
      </w:r>
      <w:r>
        <w:rPr>
          <w:rFonts w:cs="Arial"/>
          <w:b/>
        </w:rPr>
        <w:instrText xml:space="preserve"> FORMTEXT </w:instrText>
      </w:r>
      <w:r>
        <w:rPr>
          <w:rFonts w:cs="Arial"/>
          <w:b/>
        </w:rPr>
      </w:r>
      <w:r>
        <w:rPr>
          <w:rFonts w:cs="Arial"/>
          <w:b/>
        </w:rPr>
        <w:fldChar w:fldCharType="separate"/>
      </w:r>
      <w:r>
        <w:rPr>
          <w:rFonts w:cs="Arial"/>
          <w:b/>
          <w:noProof/>
        </w:rPr>
        <w:t> </w:t>
      </w:r>
      <w:r>
        <w:rPr>
          <w:rFonts w:cs="Arial"/>
          <w:b/>
          <w:noProof/>
        </w:rPr>
        <w:t> </w:t>
      </w:r>
      <w:r>
        <w:rPr>
          <w:rFonts w:cs="Arial"/>
          <w:b/>
          <w:noProof/>
        </w:rPr>
        <w:t> </w:t>
      </w:r>
      <w:r>
        <w:rPr>
          <w:rFonts w:cs="Arial"/>
          <w:b/>
          <w:noProof/>
        </w:rPr>
        <w:t> </w:t>
      </w:r>
      <w:r>
        <w:rPr>
          <w:rFonts w:cs="Arial"/>
          <w:b/>
          <w:noProof/>
        </w:rPr>
        <w:t> </w:t>
      </w:r>
      <w:r>
        <w:rPr>
          <w:rFonts w:cs="Arial"/>
          <w:b/>
        </w:rPr>
        <w:fldChar w:fldCharType="end"/>
      </w:r>
    </w:p>
    <w:p w14:paraId="6F364243" w14:textId="77777777" w:rsidR="00947354" w:rsidRDefault="00947354" w:rsidP="00947354">
      <w:pPr>
        <w:rPr>
          <w:rFonts w:cs="Arial"/>
          <w:b/>
        </w:rPr>
      </w:pPr>
    </w:p>
    <w:p w14:paraId="0F98F1D0" w14:textId="77777777" w:rsidR="00947354" w:rsidRDefault="00947354" w:rsidP="00947354">
      <w:pPr>
        <w:rPr>
          <w:rFonts w:cs="Arial"/>
          <w:b/>
        </w:rPr>
      </w:pPr>
    </w:p>
    <w:p w14:paraId="79817A92" w14:textId="77777777" w:rsidR="00947354" w:rsidRPr="00947354" w:rsidRDefault="00947354" w:rsidP="00E823CA">
      <w:pPr>
        <w:pStyle w:val="Heading2"/>
      </w:pPr>
      <w:r w:rsidRPr="00947354">
        <w:t>Teacher and Administrator Quality (5,000 characters)</w:t>
      </w:r>
    </w:p>
    <w:p w14:paraId="77483436" w14:textId="77777777" w:rsidR="00947354" w:rsidRPr="00EE20F1" w:rsidRDefault="00947354" w:rsidP="00947354">
      <w:pPr>
        <w:rPr>
          <w:rFonts w:cs="Arial"/>
        </w:rPr>
      </w:pPr>
    </w:p>
    <w:p w14:paraId="28080184" w14:textId="77777777" w:rsidR="00947354" w:rsidRPr="00EE20F1" w:rsidRDefault="00947354" w:rsidP="00947354">
      <w:pPr>
        <w:rPr>
          <w:rFonts w:cs="Arial"/>
        </w:rPr>
      </w:pPr>
      <w:r w:rsidRPr="00EE20F1">
        <w:rPr>
          <w:rFonts w:cs="Arial"/>
        </w:rPr>
        <w:t>Provide information on teacher quality within the virtual program, indicating the proficiency of teachers—including descriptions of measures—in the following areas:</w:t>
      </w:r>
    </w:p>
    <w:p w14:paraId="562EEF35" w14:textId="77777777" w:rsidR="00947354" w:rsidRDefault="00947354" w:rsidP="00947354">
      <w:pPr>
        <w:numPr>
          <w:ilvl w:val="0"/>
          <w:numId w:val="13"/>
        </w:numPr>
        <w:rPr>
          <w:rFonts w:cs="Arial"/>
        </w:rPr>
      </w:pPr>
      <w:r>
        <w:rPr>
          <w:rFonts w:cs="Arial"/>
        </w:rPr>
        <w:t>Content area knowledge</w:t>
      </w:r>
    </w:p>
    <w:p w14:paraId="619B9E51" w14:textId="77777777" w:rsidR="00947354" w:rsidRPr="00EE20F1" w:rsidRDefault="00947354" w:rsidP="00947354">
      <w:pPr>
        <w:numPr>
          <w:ilvl w:val="0"/>
          <w:numId w:val="13"/>
        </w:numPr>
        <w:rPr>
          <w:rFonts w:cs="Arial"/>
        </w:rPr>
      </w:pPr>
      <w:r w:rsidRPr="00EE20F1">
        <w:rPr>
          <w:rFonts w:cs="Arial"/>
        </w:rPr>
        <w:t>Multimedia applications and tools</w:t>
      </w:r>
    </w:p>
    <w:p w14:paraId="2A157001" w14:textId="77777777" w:rsidR="00947354" w:rsidRPr="00EE20F1" w:rsidRDefault="00947354" w:rsidP="00947354">
      <w:pPr>
        <w:numPr>
          <w:ilvl w:val="0"/>
          <w:numId w:val="13"/>
        </w:numPr>
        <w:rPr>
          <w:rFonts w:cs="Arial"/>
        </w:rPr>
      </w:pPr>
      <w:r w:rsidRPr="00EE20F1">
        <w:rPr>
          <w:rFonts w:cs="Arial"/>
        </w:rPr>
        <w:t>Developmentally appropriate software</w:t>
      </w:r>
    </w:p>
    <w:p w14:paraId="1376A365" w14:textId="77777777" w:rsidR="00947354" w:rsidRPr="00EE20F1" w:rsidRDefault="00947354" w:rsidP="00947354">
      <w:pPr>
        <w:numPr>
          <w:ilvl w:val="0"/>
          <w:numId w:val="13"/>
        </w:numPr>
        <w:rPr>
          <w:rFonts w:cs="Arial"/>
        </w:rPr>
      </w:pPr>
      <w:r>
        <w:rPr>
          <w:rFonts w:cs="Arial"/>
        </w:rPr>
        <w:t>Assessment</w:t>
      </w:r>
    </w:p>
    <w:p w14:paraId="496702AD" w14:textId="77777777" w:rsidR="00947354" w:rsidRPr="000168ED" w:rsidRDefault="00947354" w:rsidP="00947354">
      <w:pPr>
        <w:numPr>
          <w:ilvl w:val="0"/>
          <w:numId w:val="13"/>
        </w:numPr>
        <w:rPr>
          <w:rFonts w:cs="Arial"/>
        </w:rPr>
      </w:pPr>
      <w:r w:rsidRPr="00EE20F1">
        <w:rPr>
          <w:rFonts w:cs="Arial"/>
        </w:rPr>
        <w:t>Internet safety policies</w:t>
      </w:r>
    </w:p>
    <w:p w14:paraId="0FDE8E67" w14:textId="77777777" w:rsidR="00947354" w:rsidRPr="00EE20F1" w:rsidRDefault="00947354" w:rsidP="00947354">
      <w:pPr>
        <w:rPr>
          <w:rFonts w:cs="Arial"/>
        </w:rPr>
      </w:pPr>
    </w:p>
    <w:p w14:paraId="6809B9F1" w14:textId="77777777" w:rsidR="00947354" w:rsidRPr="00EE20F1" w:rsidRDefault="00947354" w:rsidP="00947354">
      <w:pPr>
        <w:rPr>
          <w:rFonts w:cs="Arial"/>
        </w:rPr>
      </w:pPr>
      <w:r w:rsidRPr="00EE20F1">
        <w:rPr>
          <w:rFonts w:cs="Arial"/>
        </w:rPr>
        <w:t xml:space="preserve">This should also include professional development requirements and teacher evaluation procedures. </w:t>
      </w:r>
    </w:p>
    <w:p w14:paraId="582F390D" w14:textId="77777777" w:rsidR="00947354" w:rsidRPr="00EE20F1" w:rsidRDefault="00947354" w:rsidP="00947354">
      <w:pPr>
        <w:rPr>
          <w:rFonts w:cs="Arial"/>
        </w:rPr>
      </w:pPr>
    </w:p>
    <w:p w14:paraId="26AC9425" w14:textId="77777777" w:rsidR="00947354" w:rsidRPr="001B2218" w:rsidRDefault="00947354" w:rsidP="00947354">
      <w:pPr>
        <w:rPr>
          <w:rFonts w:cs="Arial"/>
        </w:rPr>
      </w:pPr>
      <w:r>
        <w:rPr>
          <w:rFonts w:cs="Arial"/>
        </w:rPr>
        <w:t>Descriptive</w:t>
      </w:r>
      <w:r w:rsidRPr="00EE20F1">
        <w:rPr>
          <w:rFonts w:cs="Arial"/>
        </w:rPr>
        <w:t xml:space="preserve"> information should include the following</w:t>
      </w:r>
      <w:r>
        <w:rPr>
          <w:rFonts w:cs="Arial"/>
        </w:rPr>
        <w:t xml:space="preserve"> data. </w:t>
      </w:r>
      <w:r w:rsidRPr="001B2218">
        <w:rPr>
          <w:rFonts w:cs="Arial"/>
          <w:iCs/>
        </w:rPr>
        <w:t>No course will be approved to be offered until a teacher has been hired.</w:t>
      </w:r>
      <w:r w:rsidRPr="001B2218">
        <w:rPr>
          <w:rFonts w:cs="Arial"/>
        </w:rPr>
        <w:t xml:space="preserve"> </w:t>
      </w:r>
    </w:p>
    <w:p w14:paraId="45BC22E9" w14:textId="77777777" w:rsidR="00947354" w:rsidRPr="001B2218" w:rsidRDefault="00947354" w:rsidP="00947354">
      <w:pPr>
        <w:pStyle w:val="ListParagraph"/>
        <w:numPr>
          <w:ilvl w:val="0"/>
          <w:numId w:val="21"/>
        </w:numPr>
        <w:spacing w:after="0" w:line="240" w:lineRule="auto"/>
        <w:rPr>
          <w:rFonts w:cs="Arial"/>
          <w:sz w:val="24"/>
          <w:szCs w:val="24"/>
        </w:rPr>
      </w:pPr>
      <w:r w:rsidRPr="001B2218">
        <w:rPr>
          <w:rFonts w:cs="Arial"/>
          <w:sz w:val="24"/>
          <w:szCs w:val="24"/>
        </w:rPr>
        <w:t>Total number of teachers</w:t>
      </w:r>
    </w:p>
    <w:p w14:paraId="5D942BD2" w14:textId="77777777" w:rsidR="00947354" w:rsidRPr="00EE20F1" w:rsidRDefault="00947354" w:rsidP="00947354">
      <w:pPr>
        <w:pStyle w:val="ColorfulList-Accent11"/>
        <w:numPr>
          <w:ilvl w:val="0"/>
          <w:numId w:val="10"/>
        </w:numPr>
        <w:spacing w:after="0" w:line="240" w:lineRule="auto"/>
        <w:rPr>
          <w:rFonts w:cs="Arial"/>
          <w:sz w:val="24"/>
          <w:szCs w:val="24"/>
        </w:rPr>
      </w:pPr>
      <w:r w:rsidRPr="00EE20F1">
        <w:rPr>
          <w:rFonts w:cs="Arial"/>
          <w:sz w:val="24"/>
          <w:szCs w:val="24"/>
        </w:rPr>
        <w:lastRenderedPageBreak/>
        <w:t>Number and percentage of teachers with advanced degrees</w:t>
      </w:r>
    </w:p>
    <w:p w14:paraId="1861F5B4" w14:textId="77777777" w:rsidR="00947354" w:rsidRPr="00EE20F1" w:rsidRDefault="00947354" w:rsidP="00947354">
      <w:pPr>
        <w:pStyle w:val="ColorfulList-Accent11"/>
        <w:numPr>
          <w:ilvl w:val="0"/>
          <w:numId w:val="10"/>
        </w:numPr>
        <w:spacing w:after="0" w:line="240" w:lineRule="auto"/>
        <w:rPr>
          <w:rFonts w:cs="Arial"/>
          <w:sz w:val="24"/>
          <w:szCs w:val="24"/>
        </w:rPr>
      </w:pPr>
      <w:r w:rsidRPr="00EE20F1">
        <w:rPr>
          <w:rFonts w:cs="Arial"/>
          <w:sz w:val="24"/>
          <w:szCs w:val="24"/>
        </w:rPr>
        <w:t>Average and range of years of teaching experience</w:t>
      </w:r>
    </w:p>
    <w:p w14:paraId="011BA8C7" w14:textId="77777777" w:rsidR="00947354" w:rsidRPr="00EE20F1" w:rsidRDefault="00947354" w:rsidP="00947354">
      <w:pPr>
        <w:pStyle w:val="ColorfulList-Accent11"/>
        <w:numPr>
          <w:ilvl w:val="0"/>
          <w:numId w:val="10"/>
        </w:numPr>
        <w:spacing w:after="0" w:line="240" w:lineRule="auto"/>
        <w:rPr>
          <w:rFonts w:cs="Arial"/>
          <w:sz w:val="24"/>
          <w:szCs w:val="24"/>
        </w:rPr>
      </w:pPr>
      <w:r w:rsidRPr="00EE20F1">
        <w:rPr>
          <w:rFonts w:cs="Arial"/>
          <w:sz w:val="24"/>
          <w:szCs w:val="24"/>
        </w:rPr>
        <w:t>Average and range of years of online teaching experience</w:t>
      </w:r>
    </w:p>
    <w:p w14:paraId="1D26781E" w14:textId="77777777" w:rsidR="00947354" w:rsidRPr="00EE20F1" w:rsidRDefault="00947354" w:rsidP="00947354">
      <w:pPr>
        <w:pStyle w:val="ColorfulList-Accent11"/>
        <w:numPr>
          <w:ilvl w:val="0"/>
          <w:numId w:val="10"/>
        </w:numPr>
        <w:spacing w:after="0" w:line="240" w:lineRule="auto"/>
        <w:rPr>
          <w:rFonts w:cs="Arial"/>
          <w:sz w:val="24"/>
          <w:szCs w:val="24"/>
        </w:rPr>
      </w:pPr>
      <w:r w:rsidRPr="00EE20F1">
        <w:rPr>
          <w:rFonts w:cs="Arial"/>
          <w:sz w:val="24"/>
          <w:szCs w:val="24"/>
        </w:rPr>
        <w:t>Number and percentage of highly qualified teachers</w:t>
      </w:r>
    </w:p>
    <w:p w14:paraId="67DAD59D" w14:textId="77777777" w:rsidR="00947354" w:rsidRPr="00EE20F1" w:rsidRDefault="00947354" w:rsidP="00947354">
      <w:pPr>
        <w:pStyle w:val="ColorfulList-Accent11"/>
        <w:numPr>
          <w:ilvl w:val="0"/>
          <w:numId w:val="10"/>
        </w:numPr>
        <w:spacing w:after="0" w:line="240" w:lineRule="auto"/>
        <w:rPr>
          <w:rFonts w:cs="Arial"/>
          <w:sz w:val="24"/>
          <w:szCs w:val="24"/>
        </w:rPr>
      </w:pPr>
      <w:r w:rsidRPr="00EE20F1">
        <w:rPr>
          <w:rFonts w:cs="Arial"/>
          <w:sz w:val="24"/>
          <w:szCs w:val="24"/>
        </w:rPr>
        <w:t xml:space="preserve">Percentage of National </w:t>
      </w:r>
      <w:proofErr w:type="gramStart"/>
      <w:r w:rsidRPr="00EE20F1">
        <w:rPr>
          <w:rFonts w:cs="Arial"/>
          <w:sz w:val="24"/>
          <w:szCs w:val="24"/>
        </w:rPr>
        <w:t>Board Certified</w:t>
      </w:r>
      <w:proofErr w:type="gramEnd"/>
      <w:r w:rsidRPr="00EE20F1">
        <w:rPr>
          <w:rFonts w:cs="Arial"/>
          <w:sz w:val="24"/>
          <w:szCs w:val="24"/>
        </w:rPr>
        <w:t xml:space="preserve"> teachers</w:t>
      </w:r>
    </w:p>
    <w:p w14:paraId="5141CEA6" w14:textId="77777777" w:rsidR="00947354" w:rsidRDefault="00947354" w:rsidP="00947354">
      <w:pPr>
        <w:pStyle w:val="ColorfulList-Accent11"/>
        <w:numPr>
          <w:ilvl w:val="0"/>
          <w:numId w:val="10"/>
        </w:numPr>
        <w:spacing w:after="0" w:line="240" w:lineRule="auto"/>
        <w:rPr>
          <w:rFonts w:cs="Arial"/>
          <w:sz w:val="24"/>
          <w:szCs w:val="24"/>
        </w:rPr>
      </w:pPr>
      <w:r w:rsidRPr="00EE20F1">
        <w:rPr>
          <w:rFonts w:cs="Arial"/>
          <w:sz w:val="24"/>
          <w:szCs w:val="24"/>
        </w:rPr>
        <w:t>Teacher/staff turnover rates</w:t>
      </w:r>
    </w:p>
    <w:p w14:paraId="64A199F5" w14:textId="77777777" w:rsidR="00947354" w:rsidRDefault="00947354" w:rsidP="00947354">
      <w:pPr>
        <w:pStyle w:val="ColorfulList-Accent11"/>
        <w:spacing w:after="0" w:line="240" w:lineRule="auto"/>
        <w:rPr>
          <w:rFonts w:cs="Arial"/>
          <w:sz w:val="24"/>
          <w:szCs w:val="24"/>
        </w:rPr>
      </w:pPr>
    </w:p>
    <w:p w14:paraId="269C3C2C" w14:textId="77777777" w:rsidR="00947354" w:rsidRPr="00046C71" w:rsidRDefault="00947354" w:rsidP="00947354">
      <w:pPr>
        <w:pStyle w:val="ColorfulList-Accent11"/>
        <w:spacing w:after="0" w:line="240" w:lineRule="auto"/>
        <w:ind w:left="0"/>
        <w:rPr>
          <w:rFonts w:cs="Arial"/>
          <w:sz w:val="24"/>
          <w:szCs w:val="24"/>
        </w:rPr>
      </w:pPr>
      <w:r w:rsidRPr="00046C71">
        <w:rPr>
          <w:rFonts w:cs="Arial"/>
          <w:sz w:val="24"/>
          <w:szCs w:val="24"/>
        </w:rPr>
        <w:t>Provide information about administrator quality within the virtual school program, including information about:</w:t>
      </w:r>
    </w:p>
    <w:p w14:paraId="52BD3A9A" w14:textId="77777777" w:rsidR="00947354" w:rsidRPr="00046C71" w:rsidRDefault="00947354" w:rsidP="00947354">
      <w:pPr>
        <w:pStyle w:val="ColorfulList-Accent11"/>
        <w:numPr>
          <w:ilvl w:val="0"/>
          <w:numId w:val="20"/>
        </w:numPr>
        <w:spacing w:after="0" w:line="240" w:lineRule="auto"/>
        <w:rPr>
          <w:rFonts w:cs="Arial"/>
          <w:sz w:val="24"/>
          <w:szCs w:val="24"/>
        </w:rPr>
      </w:pPr>
      <w:r>
        <w:rPr>
          <w:rFonts w:cs="Arial"/>
          <w:sz w:val="24"/>
          <w:szCs w:val="24"/>
        </w:rPr>
        <w:t>Requirements for p</w:t>
      </w:r>
      <w:r w:rsidRPr="00046C71">
        <w:rPr>
          <w:rFonts w:cs="Arial"/>
          <w:sz w:val="24"/>
          <w:szCs w:val="24"/>
        </w:rPr>
        <w:t>revious experience with administering educational programs</w:t>
      </w:r>
    </w:p>
    <w:p w14:paraId="407DFEE3" w14:textId="77777777" w:rsidR="00947354" w:rsidRPr="00046C71" w:rsidRDefault="00947354" w:rsidP="00947354">
      <w:pPr>
        <w:pStyle w:val="ColorfulList-Accent11"/>
        <w:numPr>
          <w:ilvl w:val="0"/>
          <w:numId w:val="20"/>
        </w:numPr>
        <w:spacing w:after="0" w:line="240" w:lineRule="auto"/>
        <w:rPr>
          <w:rFonts w:cs="Arial"/>
          <w:sz w:val="24"/>
          <w:szCs w:val="24"/>
        </w:rPr>
      </w:pPr>
      <w:r w:rsidRPr="00046C71">
        <w:rPr>
          <w:rFonts w:cs="Arial"/>
          <w:sz w:val="24"/>
          <w:szCs w:val="24"/>
        </w:rPr>
        <w:t>Number of teachers supervised</w:t>
      </w:r>
    </w:p>
    <w:p w14:paraId="3CA8153E" w14:textId="77777777" w:rsidR="00947354" w:rsidRPr="00046C71" w:rsidRDefault="00947354" w:rsidP="00947354">
      <w:pPr>
        <w:pStyle w:val="ColorfulList-Accent11"/>
        <w:numPr>
          <w:ilvl w:val="0"/>
          <w:numId w:val="20"/>
        </w:numPr>
        <w:spacing w:after="0" w:line="240" w:lineRule="auto"/>
        <w:rPr>
          <w:rFonts w:cs="Arial"/>
          <w:sz w:val="24"/>
          <w:szCs w:val="24"/>
        </w:rPr>
      </w:pPr>
      <w:r w:rsidRPr="00046C71">
        <w:rPr>
          <w:rFonts w:cs="Arial"/>
          <w:sz w:val="24"/>
          <w:szCs w:val="24"/>
        </w:rPr>
        <w:t>Ongoing professional development requirements</w:t>
      </w:r>
    </w:p>
    <w:p w14:paraId="1743D001" w14:textId="77777777" w:rsidR="00947354" w:rsidRDefault="00947354" w:rsidP="00947354">
      <w:pPr>
        <w:framePr w:hSpace="180" w:wrap="around" w:vAnchor="text" w:hAnchor="text" w:y="1"/>
        <w:pBdr>
          <w:top w:val="single" w:sz="6" w:space="1" w:color="auto"/>
          <w:left w:val="single" w:sz="6" w:space="1" w:color="auto"/>
          <w:bottom w:val="single" w:sz="6" w:space="1" w:color="auto"/>
          <w:right w:val="single" w:sz="6" w:space="1" w:color="auto"/>
        </w:pBdr>
        <w:rPr>
          <w:rFonts w:cs="Arial"/>
          <w:b/>
        </w:rPr>
      </w:pPr>
      <w:r>
        <w:rPr>
          <w:rFonts w:cs="Arial"/>
          <w:b/>
        </w:rPr>
        <w:fldChar w:fldCharType="begin">
          <w:ffData>
            <w:name w:val="Text2"/>
            <w:enabled/>
            <w:calcOnExit w:val="0"/>
            <w:textInput>
              <w:maxLength w:val="5000"/>
            </w:textInput>
          </w:ffData>
        </w:fldChar>
      </w:r>
      <w:r>
        <w:rPr>
          <w:rFonts w:cs="Arial"/>
          <w:b/>
        </w:rPr>
        <w:instrText xml:space="preserve"> FORMTEXT </w:instrText>
      </w:r>
      <w:r>
        <w:rPr>
          <w:rFonts w:cs="Arial"/>
          <w:b/>
        </w:rPr>
      </w:r>
      <w:r>
        <w:rPr>
          <w:rFonts w:cs="Arial"/>
          <w:b/>
        </w:rPr>
        <w:fldChar w:fldCharType="separate"/>
      </w:r>
      <w:r>
        <w:rPr>
          <w:rFonts w:cs="Arial"/>
          <w:b/>
          <w:noProof/>
        </w:rPr>
        <w:t> </w:t>
      </w:r>
      <w:r>
        <w:rPr>
          <w:rFonts w:cs="Arial"/>
          <w:b/>
          <w:noProof/>
        </w:rPr>
        <w:t> </w:t>
      </w:r>
      <w:r>
        <w:rPr>
          <w:rFonts w:cs="Arial"/>
          <w:b/>
          <w:noProof/>
        </w:rPr>
        <w:t> </w:t>
      </w:r>
      <w:r>
        <w:rPr>
          <w:rFonts w:cs="Arial"/>
          <w:b/>
          <w:noProof/>
        </w:rPr>
        <w:t> </w:t>
      </w:r>
      <w:r>
        <w:rPr>
          <w:rFonts w:cs="Arial"/>
          <w:b/>
          <w:noProof/>
        </w:rPr>
        <w:t> </w:t>
      </w:r>
      <w:r>
        <w:rPr>
          <w:rFonts w:cs="Arial"/>
          <w:b/>
        </w:rPr>
        <w:fldChar w:fldCharType="end"/>
      </w:r>
    </w:p>
    <w:p w14:paraId="1F8F8018" w14:textId="77777777" w:rsidR="00947354" w:rsidRDefault="00947354" w:rsidP="00947354">
      <w:pPr>
        <w:pStyle w:val="Heading3"/>
      </w:pPr>
    </w:p>
    <w:p w14:paraId="5F31E85E" w14:textId="77777777" w:rsidR="00947354" w:rsidRDefault="00947354" w:rsidP="00947354">
      <w:pPr>
        <w:pStyle w:val="Heading3"/>
      </w:pPr>
    </w:p>
    <w:p w14:paraId="18AC3B36" w14:textId="77777777" w:rsidR="00947354" w:rsidRPr="00947354" w:rsidRDefault="00947354" w:rsidP="00E823CA">
      <w:pPr>
        <w:pStyle w:val="Heading2"/>
      </w:pPr>
      <w:r w:rsidRPr="00947354">
        <w:t>Data Management (5,000 characters)</w:t>
      </w:r>
    </w:p>
    <w:p w14:paraId="22685106" w14:textId="77777777" w:rsidR="00947354" w:rsidRDefault="00947354" w:rsidP="00947354">
      <w:pPr>
        <w:rPr>
          <w:rFonts w:cs="Arial"/>
          <w:b/>
        </w:rPr>
      </w:pPr>
    </w:p>
    <w:p w14:paraId="16F914D2" w14:textId="77777777" w:rsidR="00947354" w:rsidRPr="005D713A" w:rsidRDefault="00947354" w:rsidP="00947354">
      <w:pPr>
        <w:rPr>
          <w:rFonts w:cs="Arial"/>
        </w:rPr>
      </w:pPr>
      <w:r w:rsidRPr="005D713A">
        <w:rPr>
          <w:rFonts w:cs="Arial"/>
        </w:rPr>
        <w:t>Provide information about the use of data for management and instru</w:t>
      </w:r>
      <w:r>
        <w:rPr>
          <w:rFonts w:cs="Arial"/>
        </w:rPr>
        <w:t>ction and how data is protected:</w:t>
      </w:r>
    </w:p>
    <w:p w14:paraId="6CA07442" w14:textId="77777777" w:rsidR="00947354" w:rsidRPr="00EE20F1" w:rsidRDefault="00947354" w:rsidP="00947354">
      <w:pPr>
        <w:numPr>
          <w:ilvl w:val="0"/>
          <w:numId w:val="18"/>
        </w:numPr>
        <w:rPr>
          <w:rFonts w:cs="Arial"/>
        </w:rPr>
      </w:pPr>
      <w:r w:rsidRPr="00EE20F1">
        <w:rPr>
          <w:rFonts w:cs="Arial"/>
        </w:rPr>
        <w:t>How data integrity is managed</w:t>
      </w:r>
    </w:p>
    <w:p w14:paraId="6298FC1D" w14:textId="77777777" w:rsidR="00947354" w:rsidRPr="00EE20F1" w:rsidRDefault="00947354" w:rsidP="00947354">
      <w:pPr>
        <w:numPr>
          <w:ilvl w:val="0"/>
          <w:numId w:val="18"/>
        </w:numPr>
        <w:rPr>
          <w:rFonts w:cs="Arial"/>
        </w:rPr>
      </w:pPr>
      <w:r w:rsidRPr="00EE20F1">
        <w:rPr>
          <w:rFonts w:cs="Arial"/>
        </w:rPr>
        <w:t>Data security policy and implementation plan</w:t>
      </w:r>
      <w:r>
        <w:rPr>
          <w:rFonts w:cs="Arial"/>
        </w:rPr>
        <w:t>,</w:t>
      </w:r>
      <w:r w:rsidRPr="00EE20F1">
        <w:rPr>
          <w:rFonts w:cs="Arial"/>
        </w:rPr>
        <w:t xml:space="preserve"> as well as verification that data management and reporting practices </w:t>
      </w:r>
      <w:proofErr w:type="gramStart"/>
      <w:r w:rsidRPr="00EE20F1">
        <w:rPr>
          <w:rFonts w:cs="Arial"/>
        </w:rPr>
        <w:t>are in compliance with</w:t>
      </w:r>
      <w:proofErr w:type="gramEnd"/>
      <w:r w:rsidRPr="00EE20F1">
        <w:rPr>
          <w:rFonts w:cs="Arial"/>
        </w:rPr>
        <w:t xml:space="preserve"> federal and state privacy laws, including the Family Educational Rights and Privacy Act (FERPA) and Virginia’s Government Data Dissemination and Practices Act, known as the Privacy Act</w:t>
      </w:r>
    </w:p>
    <w:p w14:paraId="220CD35B" w14:textId="77777777" w:rsidR="00947354" w:rsidRDefault="00947354" w:rsidP="00947354">
      <w:pPr>
        <w:rPr>
          <w:rFonts w:cs="Arial"/>
          <w:b/>
        </w:rPr>
      </w:pPr>
    </w:p>
    <w:p w14:paraId="61151655" w14:textId="77777777" w:rsidR="00947354" w:rsidRPr="00EE20F1" w:rsidRDefault="00947354" w:rsidP="00947354">
      <w:pPr>
        <w:rPr>
          <w:rFonts w:cs="Arial"/>
        </w:rPr>
      </w:pPr>
      <w:r w:rsidRPr="00EE20F1">
        <w:rPr>
          <w:rFonts w:cs="Arial"/>
        </w:rPr>
        <w:t>Include information on the following:</w:t>
      </w:r>
    </w:p>
    <w:p w14:paraId="0106B7A4" w14:textId="77777777" w:rsidR="00947354" w:rsidRPr="00EE20F1" w:rsidRDefault="00947354" w:rsidP="00947354">
      <w:pPr>
        <w:numPr>
          <w:ilvl w:val="0"/>
          <w:numId w:val="16"/>
        </w:numPr>
        <w:rPr>
          <w:rFonts w:cs="Arial"/>
        </w:rPr>
      </w:pPr>
      <w:r w:rsidRPr="00EE20F1">
        <w:rPr>
          <w:rFonts w:cs="Arial"/>
        </w:rPr>
        <w:t xml:space="preserve">Protection from security threats such as viruses and hackers </w:t>
      </w:r>
    </w:p>
    <w:p w14:paraId="79BFAC3F" w14:textId="77777777" w:rsidR="00947354" w:rsidRPr="005D713A" w:rsidRDefault="00947354" w:rsidP="00947354">
      <w:pPr>
        <w:numPr>
          <w:ilvl w:val="0"/>
          <w:numId w:val="16"/>
        </w:numPr>
        <w:rPr>
          <w:rFonts w:cs="Arial"/>
        </w:rPr>
      </w:pPr>
      <w:r w:rsidRPr="00EE20F1">
        <w:rPr>
          <w:rFonts w:cs="Arial"/>
        </w:rPr>
        <w:t>Reporting and data transmission policies and measures to ensure compliance with state and federal privacy laws</w:t>
      </w:r>
    </w:p>
    <w:p w14:paraId="493FEA64" w14:textId="77777777" w:rsidR="00947354" w:rsidRDefault="00947354" w:rsidP="00947354">
      <w:pPr>
        <w:framePr w:hSpace="180" w:wrap="around" w:vAnchor="text" w:hAnchor="text" w:y="1"/>
        <w:pBdr>
          <w:top w:val="single" w:sz="6" w:space="1" w:color="auto"/>
          <w:left w:val="single" w:sz="6" w:space="1" w:color="auto"/>
          <w:bottom w:val="single" w:sz="6" w:space="1" w:color="auto"/>
          <w:right w:val="single" w:sz="6" w:space="1" w:color="auto"/>
        </w:pBdr>
        <w:rPr>
          <w:rFonts w:cs="Arial"/>
          <w:b/>
        </w:rPr>
      </w:pPr>
      <w:r>
        <w:rPr>
          <w:rFonts w:cs="Arial"/>
          <w:b/>
        </w:rPr>
        <w:fldChar w:fldCharType="begin">
          <w:ffData>
            <w:name w:val="Text3"/>
            <w:enabled/>
            <w:calcOnExit w:val="0"/>
            <w:textInput>
              <w:maxLength w:val="5000"/>
            </w:textInput>
          </w:ffData>
        </w:fldChar>
      </w:r>
      <w:r>
        <w:rPr>
          <w:rFonts w:cs="Arial"/>
          <w:b/>
        </w:rPr>
        <w:instrText xml:space="preserve"> FORMTEXT </w:instrText>
      </w:r>
      <w:r>
        <w:rPr>
          <w:rFonts w:cs="Arial"/>
          <w:b/>
        </w:rPr>
      </w:r>
      <w:r>
        <w:rPr>
          <w:rFonts w:cs="Arial"/>
          <w:b/>
        </w:rPr>
        <w:fldChar w:fldCharType="separate"/>
      </w:r>
      <w:r>
        <w:rPr>
          <w:rFonts w:cs="Arial"/>
          <w:b/>
          <w:noProof/>
        </w:rPr>
        <w:t> </w:t>
      </w:r>
      <w:r>
        <w:rPr>
          <w:rFonts w:cs="Arial"/>
          <w:b/>
          <w:noProof/>
        </w:rPr>
        <w:t> </w:t>
      </w:r>
      <w:r>
        <w:rPr>
          <w:rFonts w:cs="Arial"/>
          <w:b/>
          <w:noProof/>
        </w:rPr>
        <w:t> </w:t>
      </w:r>
      <w:r>
        <w:rPr>
          <w:rFonts w:cs="Arial"/>
          <w:b/>
          <w:noProof/>
        </w:rPr>
        <w:t> </w:t>
      </w:r>
      <w:r>
        <w:rPr>
          <w:rFonts w:cs="Arial"/>
          <w:b/>
          <w:noProof/>
        </w:rPr>
        <w:t> </w:t>
      </w:r>
      <w:r>
        <w:rPr>
          <w:rFonts w:cs="Arial"/>
          <w:b/>
        </w:rPr>
        <w:fldChar w:fldCharType="end"/>
      </w:r>
    </w:p>
    <w:p w14:paraId="340FED4C" w14:textId="77777777" w:rsidR="00947354" w:rsidRDefault="00947354" w:rsidP="00947354">
      <w:pPr>
        <w:rPr>
          <w:rFonts w:cs="Arial"/>
          <w:b/>
        </w:rPr>
      </w:pPr>
    </w:p>
    <w:p w14:paraId="620F56D2" w14:textId="77777777" w:rsidR="00947354" w:rsidRDefault="00947354" w:rsidP="00947354">
      <w:pPr>
        <w:rPr>
          <w:rFonts w:cs="Arial"/>
          <w:b/>
        </w:rPr>
      </w:pPr>
    </w:p>
    <w:p w14:paraId="0182AACF" w14:textId="77777777" w:rsidR="00947354" w:rsidRPr="00947354" w:rsidRDefault="00947354" w:rsidP="00E823CA">
      <w:pPr>
        <w:pStyle w:val="Heading2"/>
      </w:pPr>
      <w:r w:rsidRPr="00947354">
        <w:t>Provider Accountability (5,000 characters)</w:t>
      </w:r>
    </w:p>
    <w:p w14:paraId="0CDF65A0" w14:textId="77777777" w:rsidR="00947354" w:rsidRPr="00EE20F1" w:rsidRDefault="00947354" w:rsidP="00947354">
      <w:pPr>
        <w:rPr>
          <w:rFonts w:cs="Arial"/>
        </w:rPr>
      </w:pPr>
    </w:p>
    <w:p w14:paraId="714A54DC" w14:textId="77777777" w:rsidR="00947354" w:rsidRPr="00EE20F1" w:rsidRDefault="00947354" w:rsidP="00947354">
      <w:pPr>
        <w:rPr>
          <w:rFonts w:cs="Arial"/>
        </w:rPr>
      </w:pPr>
      <w:r w:rsidRPr="00EE20F1">
        <w:rPr>
          <w:rFonts w:cs="Arial"/>
        </w:rPr>
        <w:t xml:space="preserve">Provide information documenting student assessment and program </w:t>
      </w:r>
      <w:r w:rsidRPr="00B341B3">
        <w:rPr>
          <w:rFonts w:cs="Arial"/>
        </w:rPr>
        <w:t xml:space="preserve">accountability </w:t>
      </w:r>
      <w:r w:rsidRPr="001B2218">
        <w:rPr>
          <w:rFonts w:cs="Arial"/>
        </w:rPr>
        <w:t>(for the initial application only, this may include examples from comparable states if currently not a provider in Virginia)—</w:t>
      </w:r>
      <w:r w:rsidRPr="00EE20F1">
        <w:rPr>
          <w:rFonts w:cs="Arial"/>
        </w:rPr>
        <w:t xml:space="preserve">including the </w:t>
      </w:r>
      <w:r w:rsidRPr="00046C71">
        <w:rPr>
          <w:rFonts w:cs="Arial"/>
        </w:rPr>
        <w:t>ability to provide electronic data to the Virginia Department of Education</w:t>
      </w:r>
      <w:r>
        <w:rPr>
          <w:rFonts w:cs="Arial"/>
        </w:rPr>
        <w:t>, school</w:t>
      </w:r>
      <w:r w:rsidRPr="00EE20F1">
        <w:rPr>
          <w:rFonts w:cs="Arial"/>
        </w:rPr>
        <w:t xml:space="preserve"> divisions, and other stakeholders—and how the following are tracked:</w:t>
      </w:r>
    </w:p>
    <w:p w14:paraId="4BA667EE" w14:textId="77777777" w:rsidR="00947354" w:rsidRPr="00EE20F1" w:rsidRDefault="00947354" w:rsidP="00947354">
      <w:pPr>
        <w:pStyle w:val="ColorfulList-Accent11"/>
        <w:numPr>
          <w:ilvl w:val="0"/>
          <w:numId w:val="14"/>
        </w:numPr>
        <w:spacing w:after="0" w:line="240" w:lineRule="auto"/>
        <w:rPr>
          <w:rFonts w:cs="Arial"/>
          <w:sz w:val="24"/>
          <w:szCs w:val="24"/>
        </w:rPr>
      </w:pPr>
      <w:r w:rsidRPr="00EE20F1">
        <w:rPr>
          <w:rFonts w:cs="Arial"/>
          <w:sz w:val="24"/>
          <w:szCs w:val="24"/>
        </w:rPr>
        <w:t xml:space="preserve">Student participation rates in the Virginia Standards of Learning tests, early literacy assessments, or other types of standardized tests, </w:t>
      </w:r>
      <w:r>
        <w:rPr>
          <w:rFonts w:cs="Arial"/>
          <w:sz w:val="24"/>
          <w:szCs w:val="24"/>
        </w:rPr>
        <w:t>including the names and types of</w:t>
      </w:r>
      <w:r w:rsidRPr="00EE20F1">
        <w:rPr>
          <w:rFonts w:cs="Arial"/>
          <w:sz w:val="24"/>
          <w:szCs w:val="24"/>
        </w:rPr>
        <w:t xml:space="preserve"> assessments, grade levels, and participation rates </w:t>
      </w:r>
    </w:p>
    <w:p w14:paraId="49EDFC30" w14:textId="77777777" w:rsidR="00947354" w:rsidRPr="00EE20F1" w:rsidRDefault="00947354" w:rsidP="00947354">
      <w:pPr>
        <w:pStyle w:val="ColorfulList-Accent11"/>
        <w:numPr>
          <w:ilvl w:val="0"/>
          <w:numId w:val="14"/>
        </w:numPr>
        <w:spacing w:after="0" w:line="240" w:lineRule="auto"/>
        <w:rPr>
          <w:rFonts w:cs="Arial"/>
          <w:sz w:val="24"/>
          <w:szCs w:val="24"/>
        </w:rPr>
      </w:pPr>
      <w:r w:rsidRPr="00EE20F1">
        <w:rPr>
          <w:rFonts w:cs="Arial"/>
          <w:sz w:val="24"/>
          <w:szCs w:val="24"/>
        </w:rPr>
        <w:t xml:space="preserve">Student, school, and program performance results, including nationally recognized standardized test results; Standards of Learning assessments; results from end-of-course exams; college entrance and readiness exams, including the SAT, ACT, and Advanced Placement tests, where applicable; rates of promotion to the next grade; </w:t>
      </w:r>
      <w:r w:rsidRPr="00EE20F1">
        <w:rPr>
          <w:rFonts w:cs="Arial"/>
          <w:sz w:val="24"/>
          <w:szCs w:val="24"/>
        </w:rPr>
        <w:lastRenderedPageBreak/>
        <w:t>high school graduation rates; postsecondary enrollment rates and the need for remediation/developmental coursework upon enrollment in postsecondary education programs; professional licenses and credentials earned; successful completion rates; s</w:t>
      </w:r>
      <w:r>
        <w:rPr>
          <w:rFonts w:cs="Arial"/>
          <w:sz w:val="24"/>
          <w:szCs w:val="24"/>
        </w:rPr>
        <w:t>tudent mobility rates; and drop</w:t>
      </w:r>
      <w:r w:rsidRPr="00EE20F1">
        <w:rPr>
          <w:rFonts w:cs="Arial"/>
          <w:sz w:val="24"/>
          <w:szCs w:val="24"/>
        </w:rPr>
        <w:t>out rates</w:t>
      </w:r>
    </w:p>
    <w:p w14:paraId="49F09866" w14:textId="77777777" w:rsidR="00947354" w:rsidRPr="00CD156C" w:rsidRDefault="00947354" w:rsidP="00947354">
      <w:pPr>
        <w:pStyle w:val="ColorfulList-Accent11"/>
        <w:numPr>
          <w:ilvl w:val="0"/>
          <w:numId w:val="14"/>
        </w:numPr>
        <w:spacing w:after="0" w:line="240" w:lineRule="auto"/>
        <w:rPr>
          <w:rFonts w:cs="Arial"/>
          <w:sz w:val="24"/>
          <w:szCs w:val="24"/>
        </w:rPr>
      </w:pPr>
      <w:r w:rsidRPr="00EE20F1">
        <w:rPr>
          <w:rFonts w:cs="Arial"/>
          <w:sz w:val="24"/>
          <w:szCs w:val="24"/>
        </w:rPr>
        <w:t xml:space="preserve">Summary data on </w:t>
      </w:r>
      <w:proofErr w:type="spellStart"/>
      <w:r w:rsidRPr="00EE20F1">
        <w:rPr>
          <w:rFonts w:cs="Arial"/>
          <w:sz w:val="24"/>
          <w:szCs w:val="24"/>
        </w:rPr>
        <w:t>noncompleters</w:t>
      </w:r>
      <w:proofErr w:type="spellEnd"/>
      <w:r w:rsidRPr="00EE20F1">
        <w:rPr>
          <w:rFonts w:cs="Arial"/>
          <w:sz w:val="24"/>
          <w:szCs w:val="24"/>
        </w:rPr>
        <w:t xml:space="preserve"> or dropouts related to the timing of and primary reasons for withdrawal</w:t>
      </w:r>
    </w:p>
    <w:p w14:paraId="2E136E87" w14:textId="77777777" w:rsidR="00947354" w:rsidRDefault="00947354" w:rsidP="00947354">
      <w:pPr>
        <w:framePr w:hSpace="180" w:wrap="around" w:vAnchor="text" w:hAnchor="text" w:y="1"/>
        <w:pBdr>
          <w:top w:val="single" w:sz="6" w:space="1" w:color="auto"/>
          <w:left w:val="single" w:sz="6" w:space="1" w:color="auto"/>
          <w:bottom w:val="single" w:sz="6" w:space="1" w:color="auto"/>
          <w:right w:val="single" w:sz="6" w:space="1" w:color="auto"/>
        </w:pBdr>
        <w:rPr>
          <w:rFonts w:cs="Arial"/>
        </w:rPr>
      </w:pPr>
      <w:r>
        <w:rPr>
          <w:rFonts w:cs="Arial"/>
        </w:rPr>
        <w:fldChar w:fldCharType="begin">
          <w:ffData>
            <w:name w:val="Text4"/>
            <w:enabled/>
            <w:calcOnExit w:val="0"/>
            <w:textInput>
              <w:maxLength w:val="500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14:paraId="3A83F2FB" w14:textId="77777777" w:rsidR="00947354" w:rsidRPr="00EE20F1" w:rsidRDefault="00947354" w:rsidP="00947354">
      <w:pPr>
        <w:rPr>
          <w:rFonts w:cs="Arial"/>
        </w:rPr>
      </w:pPr>
    </w:p>
    <w:p w14:paraId="730D5B07" w14:textId="77777777" w:rsidR="00947354" w:rsidRDefault="00947354" w:rsidP="00947354">
      <w:pPr>
        <w:rPr>
          <w:rFonts w:cs="Arial"/>
          <w:b/>
        </w:rPr>
      </w:pPr>
    </w:p>
    <w:p w14:paraId="6269FF32" w14:textId="77777777" w:rsidR="00947354" w:rsidRPr="00947354" w:rsidRDefault="00947354" w:rsidP="00E823CA">
      <w:pPr>
        <w:pStyle w:val="Heading2"/>
      </w:pPr>
      <w:r w:rsidRPr="00947354">
        <w:t>Curriculum and Instruction (10,000 characters)</w:t>
      </w:r>
    </w:p>
    <w:p w14:paraId="1770117C" w14:textId="77777777" w:rsidR="00947354" w:rsidRPr="00EE20F1" w:rsidRDefault="00947354" w:rsidP="00947354">
      <w:pPr>
        <w:rPr>
          <w:rFonts w:cs="Arial"/>
        </w:rPr>
      </w:pPr>
    </w:p>
    <w:p w14:paraId="415B803D" w14:textId="77777777" w:rsidR="00947354" w:rsidRPr="00EE20F1" w:rsidRDefault="00947354" w:rsidP="00947354">
      <w:pPr>
        <w:rPr>
          <w:rFonts w:cs="Arial"/>
        </w:rPr>
      </w:pPr>
      <w:r w:rsidRPr="00EE20F1">
        <w:rPr>
          <w:rFonts w:cs="Arial"/>
        </w:rPr>
        <w:t>Provide information documenting your curriculum’s design and effectiveness. Include the following:</w:t>
      </w:r>
    </w:p>
    <w:p w14:paraId="6E5374DB" w14:textId="77777777" w:rsidR="00947354" w:rsidRDefault="00947354" w:rsidP="00947354">
      <w:pPr>
        <w:pStyle w:val="ColorfulList-Accent11"/>
        <w:numPr>
          <w:ilvl w:val="0"/>
          <w:numId w:val="12"/>
        </w:numPr>
        <w:spacing w:after="0" w:line="240" w:lineRule="auto"/>
        <w:rPr>
          <w:rFonts w:cs="Arial"/>
          <w:sz w:val="24"/>
          <w:szCs w:val="24"/>
        </w:rPr>
      </w:pPr>
      <w:r w:rsidRPr="00EE20F1">
        <w:rPr>
          <w:rFonts w:cs="Arial"/>
          <w:sz w:val="24"/>
          <w:szCs w:val="24"/>
        </w:rPr>
        <w:t>Source or origin of your course content</w:t>
      </w:r>
    </w:p>
    <w:p w14:paraId="12B6E774" w14:textId="77777777" w:rsidR="00947354" w:rsidRPr="00EE20F1" w:rsidRDefault="00947354" w:rsidP="00947354">
      <w:pPr>
        <w:pStyle w:val="ColorfulList-Accent11"/>
        <w:numPr>
          <w:ilvl w:val="0"/>
          <w:numId w:val="12"/>
        </w:numPr>
        <w:spacing w:after="0" w:line="240" w:lineRule="auto"/>
        <w:rPr>
          <w:rFonts w:cs="Arial"/>
          <w:sz w:val="24"/>
          <w:szCs w:val="24"/>
        </w:rPr>
      </w:pPr>
      <w:r>
        <w:rPr>
          <w:rFonts w:cs="Arial"/>
          <w:sz w:val="24"/>
          <w:szCs w:val="24"/>
        </w:rPr>
        <w:t>Strengths of teaching pedagogy followed and supported</w:t>
      </w:r>
    </w:p>
    <w:p w14:paraId="0DDA0437" w14:textId="77777777" w:rsidR="00947354" w:rsidRPr="00EE20F1" w:rsidRDefault="00947354" w:rsidP="00947354">
      <w:pPr>
        <w:pStyle w:val="ColorfulList-Accent11"/>
        <w:numPr>
          <w:ilvl w:val="0"/>
          <w:numId w:val="12"/>
        </w:numPr>
        <w:spacing w:after="0" w:line="240" w:lineRule="auto"/>
        <w:rPr>
          <w:rFonts w:cs="Arial"/>
          <w:sz w:val="24"/>
          <w:szCs w:val="24"/>
        </w:rPr>
      </w:pPr>
      <w:r w:rsidRPr="00EE20F1">
        <w:rPr>
          <w:rFonts w:cs="Arial"/>
          <w:sz w:val="24"/>
          <w:szCs w:val="24"/>
        </w:rPr>
        <w:t>Basis for and frequency of revisions</w:t>
      </w:r>
    </w:p>
    <w:p w14:paraId="7FE078DC" w14:textId="77777777" w:rsidR="00947354" w:rsidRPr="005D713A" w:rsidRDefault="00947354" w:rsidP="00947354">
      <w:pPr>
        <w:pStyle w:val="ColorfulList-Accent11"/>
        <w:numPr>
          <w:ilvl w:val="0"/>
          <w:numId w:val="12"/>
        </w:numPr>
        <w:spacing w:after="0" w:line="240" w:lineRule="auto"/>
        <w:rPr>
          <w:rFonts w:cs="Arial"/>
          <w:sz w:val="24"/>
          <w:szCs w:val="24"/>
        </w:rPr>
      </w:pPr>
      <w:r w:rsidRPr="00EE20F1">
        <w:rPr>
          <w:rFonts w:cs="Arial"/>
          <w:sz w:val="24"/>
          <w:szCs w:val="24"/>
        </w:rPr>
        <w:t>Progress monitoring used to frequently</w:t>
      </w:r>
      <w:r>
        <w:rPr>
          <w:rFonts w:cs="Arial"/>
          <w:sz w:val="24"/>
          <w:szCs w:val="24"/>
        </w:rPr>
        <w:t xml:space="preserve"> assess students’ growth toward</w:t>
      </w:r>
      <w:r w:rsidRPr="00EE20F1">
        <w:rPr>
          <w:rFonts w:cs="Arial"/>
          <w:sz w:val="24"/>
          <w:szCs w:val="24"/>
        </w:rPr>
        <w:t xml:space="preserve"> meeting specific learning objectives with a description of how students who are not meeting objectives receive additional assistance</w:t>
      </w:r>
    </w:p>
    <w:p w14:paraId="618989AE" w14:textId="77777777" w:rsidR="00947354" w:rsidRPr="00EE20F1" w:rsidRDefault="00947354" w:rsidP="00947354">
      <w:pPr>
        <w:pStyle w:val="ColorfulList-Accent11"/>
        <w:numPr>
          <w:ilvl w:val="0"/>
          <w:numId w:val="12"/>
        </w:numPr>
        <w:spacing w:after="0" w:line="240" w:lineRule="auto"/>
        <w:rPr>
          <w:rFonts w:cs="Arial"/>
          <w:sz w:val="24"/>
          <w:szCs w:val="24"/>
        </w:rPr>
      </w:pPr>
      <w:r w:rsidRPr="00EE20F1">
        <w:rPr>
          <w:rFonts w:cs="Arial"/>
          <w:sz w:val="24"/>
          <w:szCs w:val="24"/>
        </w:rPr>
        <w:t>How course requirements and expectations are communicated to parents, students, and other stakeholders</w:t>
      </w:r>
    </w:p>
    <w:p w14:paraId="7473B87E" w14:textId="77777777" w:rsidR="00947354" w:rsidRPr="00CD156C" w:rsidRDefault="00947354" w:rsidP="00947354">
      <w:pPr>
        <w:pStyle w:val="ColorfulList-Accent11"/>
        <w:numPr>
          <w:ilvl w:val="0"/>
          <w:numId w:val="12"/>
        </w:numPr>
        <w:spacing w:after="0" w:line="240" w:lineRule="auto"/>
        <w:rPr>
          <w:rFonts w:cs="Arial"/>
          <w:sz w:val="24"/>
          <w:szCs w:val="24"/>
        </w:rPr>
      </w:pPr>
      <w:r w:rsidRPr="00EE20F1">
        <w:rPr>
          <w:rFonts w:cs="Arial"/>
          <w:sz w:val="24"/>
          <w:szCs w:val="24"/>
        </w:rPr>
        <w:t>What type of orientation and other supporting services for students are provided</w:t>
      </w:r>
    </w:p>
    <w:p w14:paraId="1679A346" w14:textId="77777777" w:rsidR="00947354" w:rsidRPr="00EE20F1" w:rsidRDefault="00947354" w:rsidP="00947354">
      <w:pPr>
        <w:pStyle w:val="ColorfulList-Accent11"/>
        <w:numPr>
          <w:ilvl w:val="0"/>
          <w:numId w:val="12"/>
        </w:numPr>
        <w:spacing w:after="0" w:line="240" w:lineRule="auto"/>
        <w:rPr>
          <w:rFonts w:cs="Arial"/>
          <w:sz w:val="24"/>
          <w:szCs w:val="24"/>
        </w:rPr>
      </w:pPr>
      <w:r w:rsidRPr="00EE20F1">
        <w:rPr>
          <w:rFonts w:cs="Arial"/>
          <w:sz w:val="24"/>
          <w:szCs w:val="24"/>
        </w:rPr>
        <w:t xml:space="preserve">Equity-related policies and practices for providing access to students with disabilities, students with limited English proficiency, traditionally underrepresented students, and students with financial and other constraints (see the </w:t>
      </w:r>
      <w:hyperlink r:id="rId7" w:history="1">
        <w:r w:rsidRPr="00A55748">
          <w:rPr>
            <w:rStyle w:val="Hyperlink"/>
            <w:rFonts w:cs="Arial"/>
            <w:sz w:val="24"/>
            <w:szCs w:val="24"/>
          </w:rPr>
          <w:t>Americans with Disabilities Act</w:t>
        </w:r>
      </w:hyperlink>
      <w:r>
        <w:rPr>
          <w:rFonts w:cs="Arial"/>
          <w:sz w:val="24"/>
          <w:szCs w:val="24"/>
        </w:rPr>
        <w:t xml:space="preserve"> </w:t>
      </w:r>
      <w:r w:rsidRPr="00EE20F1">
        <w:rPr>
          <w:rFonts w:cs="Arial"/>
          <w:sz w:val="24"/>
          <w:szCs w:val="24"/>
        </w:rPr>
        <w:t xml:space="preserve">and the Individuals with </w:t>
      </w:r>
      <w:hyperlink r:id="rId8" w:history="1">
        <w:r w:rsidRPr="00A55748">
          <w:rPr>
            <w:rStyle w:val="Hyperlink"/>
            <w:rFonts w:cs="Arial"/>
            <w:sz w:val="24"/>
            <w:szCs w:val="24"/>
          </w:rPr>
          <w:t>Disabilities Education Act</w:t>
        </w:r>
      </w:hyperlink>
      <w:r>
        <w:rPr>
          <w:rFonts w:cs="Arial"/>
          <w:sz w:val="24"/>
          <w:szCs w:val="24"/>
        </w:rPr>
        <w:t>)</w:t>
      </w:r>
      <w:r w:rsidRPr="00EE20F1">
        <w:rPr>
          <w:rFonts w:cs="Arial"/>
          <w:sz w:val="24"/>
          <w:szCs w:val="24"/>
        </w:rPr>
        <w:t xml:space="preserve"> </w:t>
      </w:r>
    </w:p>
    <w:p w14:paraId="537984AD" w14:textId="77777777" w:rsidR="00947354" w:rsidRDefault="00947354" w:rsidP="00947354">
      <w:pPr>
        <w:pStyle w:val="ColorfulList-Accent11"/>
        <w:numPr>
          <w:ilvl w:val="0"/>
          <w:numId w:val="12"/>
        </w:numPr>
        <w:spacing w:after="0" w:line="240" w:lineRule="auto"/>
        <w:rPr>
          <w:rFonts w:cs="Arial"/>
          <w:sz w:val="24"/>
          <w:szCs w:val="24"/>
        </w:rPr>
      </w:pPr>
      <w:r w:rsidRPr="00EE20F1">
        <w:rPr>
          <w:rFonts w:cs="Arial"/>
          <w:sz w:val="24"/>
          <w:szCs w:val="24"/>
        </w:rPr>
        <w:t>Steps taken to ensure content is SCORM compliant and in accessible digital formats</w:t>
      </w:r>
    </w:p>
    <w:p w14:paraId="77E3CF4A" w14:textId="77777777" w:rsidR="00947354" w:rsidRDefault="00947354" w:rsidP="00947354">
      <w:pPr>
        <w:numPr>
          <w:ilvl w:val="0"/>
          <w:numId w:val="16"/>
        </w:numPr>
        <w:tabs>
          <w:tab w:val="clear" w:pos="720"/>
          <w:tab w:val="num" w:pos="900"/>
        </w:tabs>
        <w:ind w:left="900"/>
        <w:rPr>
          <w:rFonts w:cs="Arial"/>
        </w:rPr>
      </w:pPr>
      <w:r w:rsidRPr="00EE20F1">
        <w:rPr>
          <w:rFonts w:cs="Arial"/>
        </w:rPr>
        <w:t>Protection from online bullies and potential predators</w:t>
      </w:r>
    </w:p>
    <w:p w14:paraId="7994400B" w14:textId="77777777" w:rsidR="00947354" w:rsidRPr="005D713A" w:rsidRDefault="00947354" w:rsidP="00947354">
      <w:pPr>
        <w:numPr>
          <w:ilvl w:val="0"/>
          <w:numId w:val="16"/>
        </w:numPr>
        <w:tabs>
          <w:tab w:val="clear" w:pos="720"/>
          <w:tab w:val="num" w:pos="900"/>
        </w:tabs>
        <w:ind w:left="900"/>
        <w:rPr>
          <w:rFonts w:cs="Arial"/>
        </w:rPr>
      </w:pPr>
      <w:r w:rsidRPr="005D713A">
        <w:rPr>
          <w:rFonts w:cs="Arial"/>
        </w:rPr>
        <w:t>Resources to promote Internet safety and positive digital citizenship</w:t>
      </w:r>
    </w:p>
    <w:p w14:paraId="4769D112" w14:textId="77777777" w:rsidR="00947354" w:rsidRDefault="00947354" w:rsidP="00947354">
      <w:pPr>
        <w:framePr w:hSpace="180" w:wrap="around" w:vAnchor="text" w:hAnchor="text" w:y="1"/>
        <w:pBdr>
          <w:top w:val="single" w:sz="6" w:space="1" w:color="auto"/>
          <w:left w:val="single" w:sz="6" w:space="1" w:color="auto"/>
          <w:bottom w:val="single" w:sz="6" w:space="1" w:color="auto"/>
          <w:right w:val="single" w:sz="6" w:space="1" w:color="auto"/>
        </w:pBdr>
        <w:rPr>
          <w:rFonts w:cs="Arial"/>
        </w:rPr>
      </w:pPr>
      <w:r>
        <w:rPr>
          <w:rFonts w:cs="Arial"/>
        </w:rPr>
        <w:fldChar w:fldCharType="begin">
          <w:ffData>
            <w:name w:val="Text5"/>
            <w:enabled/>
            <w:calcOnExit w:val="0"/>
            <w:textInput>
              <w:maxLength w:val="1000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14:paraId="418668BF" w14:textId="77777777" w:rsidR="00947354" w:rsidRPr="00EE20F1" w:rsidRDefault="00947354" w:rsidP="00947354">
      <w:pPr>
        <w:rPr>
          <w:rFonts w:cs="Arial"/>
        </w:rPr>
      </w:pPr>
    </w:p>
    <w:p w14:paraId="5C6D2C9E" w14:textId="77777777" w:rsidR="00947354" w:rsidRDefault="00947354" w:rsidP="00947354">
      <w:pPr>
        <w:rPr>
          <w:rFonts w:cs="Arial"/>
          <w:b/>
        </w:rPr>
      </w:pPr>
    </w:p>
    <w:p w14:paraId="6355A34E" w14:textId="77777777" w:rsidR="00947354" w:rsidRPr="00947354" w:rsidRDefault="00947354" w:rsidP="00E823CA">
      <w:pPr>
        <w:pStyle w:val="Heading2"/>
      </w:pPr>
      <w:r w:rsidRPr="00947354">
        <w:t>Technology Infrastructure, System Performance, and Technical Support (5,000 characters)</w:t>
      </w:r>
    </w:p>
    <w:p w14:paraId="6766D57A" w14:textId="77777777" w:rsidR="00947354" w:rsidRPr="00046C71" w:rsidRDefault="00947354" w:rsidP="00947354">
      <w:pPr>
        <w:rPr>
          <w:rFonts w:cs="Arial"/>
        </w:rPr>
      </w:pPr>
    </w:p>
    <w:p w14:paraId="6F18A9F8" w14:textId="77777777" w:rsidR="00947354" w:rsidRPr="00046C71" w:rsidRDefault="00947354" w:rsidP="00947354">
      <w:pPr>
        <w:rPr>
          <w:rFonts w:cs="Arial"/>
        </w:rPr>
      </w:pPr>
      <w:r w:rsidRPr="00046C71">
        <w:rPr>
          <w:rFonts w:cs="Arial"/>
        </w:rPr>
        <w:t>Describe the technology infrastructure that supports the delivery of online courses, including the following:</w:t>
      </w:r>
    </w:p>
    <w:p w14:paraId="203D8A94" w14:textId="77777777" w:rsidR="00947354" w:rsidRPr="00046C71" w:rsidRDefault="00947354" w:rsidP="00947354">
      <w:pPr>
        <w:pStyle w:val="ListParagraph"/>
        <w:numPr>
          <w:ilvl w:val="0"/>
          <w:numId w:val="19"/>
        </w:numPr>
        <w:spacing w:after="0" w:line="240" w:lineRule="auto"/>
        <w:rPr>
          <w:rFonts w:cs="Arial"/>
          <w:sz w:val="24"/>
          <w:szCs w:val="24"/>
        </w:rPr>
      </w:pPr>
      <w:r w:rsidRPr="00046C71">
        <w:rPr>
          <w:rFonts w:cs="Arial"/>
          <w:sz w:val="24"/>
          <w:szCs w:val="24"/>
        </w:rPr>
        <w:t>Technical requirements for end users</w:t>
      </w:r>
    </w:p>
    <w:p w14:paraId="73FA106D" w14:textId="77777777" w:rsidR="00947354" w:rsidRPr="00046C71" w:rsidRDefault="00947354" w:rsidP="00947354">
      <w:pPr>
        <w:pStyle w:val="ListParagraph"/>
        <w:numPr>
          <w:ilvl w:val="0"/>
          <w:numId w:val="19"/>
        </w:numPr>
        <w:spacing w:after="0" w:line="240" w:lineRule="auto"/>
        <w:rPr>
          <w:rFonts w:cs="Arial"/>
          <w:sz w:val="24"/>
          <w:szCs w:val="24"/>
        </w:rPr>
      </w:pPr>
      <w:r w:rsidRPr="00046C71">
        <w:rPr>
          <w:rFonts w:cs="Arial"/>
          <w:sz w:val="24"/>
          <w:szCs w:val="24"/>
        </w:rPr>
        <w:t>Alternative means of delivery for content if the system is down</w:t>
      </w:r>
    </w:p>
    <w:p w14:paraId="5B551C6F" w14:textId="77777777" w:rsidR="00947354" w:rsidRDefault="00947354" w:rsidP="00947354">
      <w:pPr>
        <w:rPr>
          <w:rFonts w:cs="Arial"/>
        </w:rPr>
      </w:pPr>
    </w:p>
    <w:p w14:paraId="6B30AB75" w14:textId="77777777" w:rsidR="00947354" w:rsidRPr="00EE20F1" w:rsidRDefault="00947354" w:rsidP="00947354">
      <w:pPr>
        <w:rPr>
          <w:rFonts w:cs="Arial"/>
        </w:rPr>
      </w:pPr>
      <w:r w:rsidRPr="00EE20F1">
        <w:rPr>
          <w:rFonts w:cs="Arial"/>
        </w:rPr>
        <w:t xml:space="preserve">Describe </w:t>
      </w:r>
      <w:r>
        <w:rPr>
          <w:rFonts w:cs="Arial"/>
        </w:rPr>
        <w:t>the</w:t>
      </w:r>
      <w:r w:rsidRPr="00EE20F1">
        <w:rPr>
          <w:rFonts w:cs="Arial"/>
        </w:rPr>
        <w:t xml:space="preserve"> overall system performance</w:t>
      </w:r>
      <w:r>
        <w:rPr>
          <w:rFonts w:cs="Arial"/>
        </w:rPr>
        <w:t xml:space="preserve"> of the learning management system</w:t>
      </w:r>
      <w:r w:rsidRPr="00EE20F1">
        <w:rPr>
          <w:rFonts w:cs="Arial"/>
        </w:rPr>
        <w:t xml:space="preserve">, including the following: </w:t>
      </w:r>
    </w:p>
    <w:p w14:paraId="452E9F3D" w14:textId="77777777" w:rsidR="00947354" w:rsidRPr="00EE20F1" w:rsidRDefault="00947354" w:rsidP="00947354">
      <w:pPr>
        <w:numPr>
          <w:ilvl w:val="0"/>
          <w:numId w:val="15"/>
        </w:numPr>
        <w:rPr>
          <w:rFonts w:cs="Arial"/>
        </w:rPr>
      </w:pPr>
      <w:r w:rsidRPr="00EE20F1">
        <w:rPr>
          <w:rFonts w:cs="Arial"/>
        </w:rPr>
        <w:t>Off-site back-up frequency for student data and other critical information</w:t>
      </w:r>
    </w:p>
    <w:p w14:paraId="289FCB31" w14:textId="77777777" w:rsidR="00947354" w:rsidRPr="00EE20F1" w:rsidRDefault="00947354" w:rsidP="00947354">
      <w:pPr>
        <w:rPr>
          <w:rFonts w:cs="Arial"/>
        </w:rPr>
      </w:pPr>
    </w:p>
    <w:p w14:paraId="1542DD16" w14:textId="77777777" w:rsidR="009E789A" w:rsidRDefault="009E789A">
      <w:pPr>
        <w:spacing w:after="200" w:line="276" w:lineRule="auto"/>
        <w:rPr>
          <w:rFonts w:cs="Arial"/>
        </w:rPr>
      </w:pPr>
      <w:r>
        <w:rPr>
          <w:rFonts w:cs="Arial"/>
        </w:rPr>
        <w:br w:type="page"/>
      </w:r>
    </w:p>
    <w:p w14:paraId="41285701" w14:textId="77777777" w:rsidR="00947354" w:rsidRPr="00EE20F1" w:rsidRDefault="00947354" w:rsidP="00947354">
      <w:pPr>
        <w:rPr>
          <w:rFonts w:cs="Arial"/>
        </w:rPr>
      </w:pPr>
      <w:r w:rsidRPr="00EE20F1">
        <w:rPr>
          <w:rFonts w:cs="Arial"/>
        </w:rPr>
        <w:lastRenderedPageBreak/>
        <w:t>Describe the technical support for students, parents, and staff, including the following:</w:t>
      </w:r>
    </w:p>
    <w:p w14:paraId="439E9C2D" w14:textId="77777777" w:rsidR="00947354" w:rsidRPr="00EE20F1" w:rsidRDefault="00947354" w:rsidP="00947354">
      <w:pPr>
        <w:numPr>
          <w:ilvl w:val="0"/>
          <w:numId w:val="17"/>
        </w:numPr>
        <w:rPr>
          <w:rFonts w:cs="Arial"/>
        </w:rPr>
      </w:pPr>
      <w:r w:rsidRPr="00EE20F1">
        <w:rPr>
          <w:rFonts w:cs="Arial"/>
        </w:rPr>
        <w:t xml:space="preserve">Training provided for mentors and/or parents, if course is </w:t>
      </w:r>
      <w:proofErr w:type="gramStart"/>
      <w:r w:rsidRPr="00EE20F1">
        <w:rPr>
          <w:rFonts w:cs="Arial"/>
        </w:rPr>
        <w:t>blended</w:t>
      </w:r>
      <w:proofErr w:type="gramEnd"/>
    </w:p>
    <w:p w14:paraId="36DA49E2" w14:textId="77777777" w:rsidR="00947354" w:rsidRPr="00EE20F1" w:rsidRDefault="00947354" w:rsidP="00947354">
      <w:pPr>
        <w:numPr>
          <w:ilvl w:val="0"/>
          <w:numId w:val="17"/>
        </w:numPr>
        <w:rPr>
          <w:rFonts w:cs="Arial"/>
        </w:rPr>
      </w:pPr>
      <w:r w:rsidRPr="00EE20F1">
        <w:rPr>
          <w:rFonts w:cs="Arial"/>
        </w:rPr>
        <w:t>Types of technical assistance provided</w:t>
      </w:r>
    </w:p>
    <w:p w14:paraId="6F512D47" w14:textId="77777777" w:rsidR="00947354" w:rsidRPr="00EE20F1" w:rsidRDefault="00947354" w:rsidP="00947354">
      <w:pPr>
        <w:numPr>
          <w:ilvl w:val="0"/>
          <w:numId w:val="17"/>
        </w:numPr>
        <w:rPr>
          <w:rFonts w:cs="Arial"/>
        </w:rPr>
      </w:pPr>
      <w:r w:rsidRPr="00EE20F1">
        <w:rPr>
          <w:rFonts w:cs="Arial"/>
        </w:rPr>
        <w:t>Hours/days technical support is available and how support can be accessed</w:t>
      </w:r>
    </w:p>
    <w:p w14:paraId="1842F641" w14:textId="77777777" w:rsidR="00947354" w:rsidRPr="00EE20F1" w:rsidRDefault="00947354" w:rsidP="00947354">
      <w:pPr>
        <w:numPr>
          <w:ilvl w:val="0"/>
          <w:numId w:val="17"/>
        </w:numPr>
        <w:rPr>
          <w:rFonts w:cs="Arial"/>
        </w:rPr>
      </w:pPr>
      <w:r w:rsidRPr="00EE20F1">
        <w:rPr>
          <w:rFonts w:cs="Arial"/>
        </w:rPr>
        <w:t>Staffing levels for technical support</w:t>
      </w:r>
    </w:p>
    <w:p w14:paraId="5BEDE005" w14:textId="77777777" w:rsidR="00947354" w:rsidRDefault="00947354" w:rsidP="00947354">
      <w:pPr>
        <w:numPr>
          <w:ilvl w:val="0"/>
          <w:numId w:val="17"/>
        </w:numPr>
        <w:rPr>
          <w:rFonts w:cs="Arial"/>
        </w:rPr>
      </w:pPr>
      <w:r w:rsidRPr="00EE20F1">
        <w:rPr>
          <w:rFonts w:cs="Arial"/>
        </w:rPr>
        <w:t>Average response time</w:t>
      </w:r>
    </w:p>
    <w:p w14:paraId="4FB819CD" w14:textId="77777777" w:rsidR="00947354" w:rsidRPr="00CD156C" w:rsidRDefault="00947354" w:rsidP="00947354">
      <w:pPr>
        <w:numPr>
          <w:ilvl w:val="0"/>
          <w:numId w:val="17"/>
        </w:numPr>
        <w:rPr>
          <w:rFonts w:cs="Arial"/>
        </w:rPr>
      </w:pPr>
      <w:r>
        <w:rPr>
          <w:rFonts w:cs="Arial"/>
        </w:rPr>
        <w:t>Typical procedures for students when encountering problems</w:t>
      </w:r>
    </w:p>
    <w:p w14:paraId="64C29C38" w14:textId="77777777" w:rsidR="00947354" w:rsidRDefault="00947354" w:rsidP="00947354">
      <w:pPr>
        <w:framePr w:hSpace="180" w:wrap="around" w:vAnchor="text" w:hAnchor="text" w:y="1"/>
        <w:pBdr>
          <w:top w:val="single" w:sz="6" w:space="1" w:color="auto"/>
          <w:left w:val="single" w:sz="6" w:space="1" w:color="auto"/>
          <w:bottom w:val="single" w:sz="6" w:space="1" w:color="auto"/>
          <w:right w:val="single" w:sz="6" w:space="1" w:color="auto"/>
        </w:pBdr>
        <w:rPr>
          <w:rFonts w:cs="Arial"/>
        </w:rPr>
      </w:pPr>
      <w:r>
        <w:rPr>
          <w:rFonts w:cs="Arial"/>
        </w:rPr>
        <w:fldChar w:fldCharType="begin">
          <w:ffData>
            <w:name w:val="Text6"/>
            <w:enabled/>
            <w:calcOnExit w:val="0"/>
            <w:textInput>
              <w:maxLength w:val="500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14:paraId="18F00CE1" w14:textId="77777777" w:rsidR="00947354" w:rsidRPr="00EE20F1" w:rsidRDefault="00947354" w:rsidP="00947354">
      <w:pPr>
        <w:rPr>
          <w:rFonts w:cs="Arial"/>
        </w:rPr>
      </w:pPr>
    </w:p>
    <w:p w14:paraId="4C2AC2DE" w14:textId="77777777" w:rsidR="00947354" w:rsidRDefault="00947354" w:rsidP="00947354">
      <w:pPr>
        <w:rPr>
          <w:rFonts w:cs="Arial"/>
          <w:b/>
        </w:rPr>
      </w:pPr>
    </w:p>
    <w:p w14:paraId="1F82A228" w14:textId="77777777" w:rsidR="00947354" w:rsidRPr="00947354" w:rsidRDefault="00947354" w:rsidP="00E823CA">
      <w:pPr>
        <w:pStyle w:val="Heading2"/>
      </w:pPr>
      <w:r w:rsidRPr="00947354">
        <w:t>Other Indicators of Program Success (2,500 characters)</w:t>
      </w:r>
    </w:p>
    <w:p w14:paraId="71939465" w14:textId="77777777" w:rsidR="00947354" w:rsidRPr="00EE20F1" w:rsidRDefault="00947354" w:rsidP="00947354">
      <w:pPr>
        <w:rPr>
          <w:rFonts w:cs="Arial"/>
        </w:rPr>
      </w:pPr>
    </w:p>
    <w:p w14:paraId="45B0EBEA" w14:textId="77777777" w:rsidR="00947354" w:rsidRPr="00EE20F1" w:rsidRDefault="00947354" w:rsidP="00947354">
      <w:pPr>
        <w:rPr>
          <w:rFonts w:cs="Arial"/>
        </w:rPr>
      </w:pPr>
      <w:r w:rsidRPr="00EE20F1">
        <w:rPr>
          <w:rFonts w:cs="Arial"/>
        </w:rPr>
        <w:t>Describe any additional support for the program, such as the following:</w:t>
      </w:r>
    </w:p>
    <w:p w14:paraId="2F57485A" w14:textId="77777777" w:rsidR="00947354" w:rsidRPr="00EE20F1" w:rsidRDefault="00947354" w:rsidP="00947354">
      <w:pPr>
        <w:pStyle w:val="ColorfulList-Accent11"/>
        <w:numPr>
          <w:ilvl w:val="0"/>
          <w:numId w:val="11"/>
        </w:numPr>
        <w:spacing w:after="0" w:line="240" w:lineRule="auto"/>
        <w:rPr>
          <w:rFonts w:cs="Arial"/>
          <w:sz w:val="24"/>
          <w:szCs w:val="24"/>
        </w:rPr>
      </w:pPr>
      <w:r w:rsidRPr="00EE20F1">
        <w:rPr>
          <w:rFonts w:cs="Arial"/>
          <w:sz w:val="24"/>
          <w:szCs w:val="24"/>
        </w:rPr>
        <w:t>A summary of stakeholder satisfaction survey results with links or an address to obtain copies of the complete survey results</w:t>
      </w:r>
    </w:p>
    <w:p w14:paraId="427F5E17" w14:textId="77777777" w:rsidR="00947354" w:rsidRPr="00B0657B" w:rsidRDefault="00947354" w:rsidP="00947354">
      <w:pPr>
        <w:pStyle w:val="ColorfulList-Accent11"/>
        <w:numPr>
          <w:ilvl w:val="0"/>
          <w:numId w:val="11"/>
        </w:numPr>
        <w:spacing w:after="0" w:line="240" w:lineRule="auto"/>
      </w:pPr>
      <w:r w:rsidRPr="00EE20F1">
        <w:rPr>
          <w:rFonts w:cs="Arial"/>
          <w:sz w:val="24"/>
          <w:szCs w:val="24"/>
        </w:rPr>
        <w:t>Awards, recognitions, testimonials, etc</w:t>
      </w:r>
      <w:r>
        <w:rPr>
          <w:rFonts w:cs="Arial"/>
          <w:sz w:val="24"/>
          <w:szCs w:val="24"/>
        </w:rPr>
        <w:t>.</w:t>
      </w:r>
    </w:p>
    <w:p w14:paraId="2B497771" w14:textId="77777777" w:rsidR="00947354" w:rsidRDefault="00947354" w:rsidP="00947354">
      <w:pPr>
        <w:framePr w:hSpace="180" w:wrap="around" w:vAnchor="text" w:hAnchor="text" w:y="1"/>
        <w:pBdr>
          <w:top w:val="single" w:sz="6" w:space="1" w:color="auto"/>
          <w:left w:val="single" w:sz="6" w:space="1" w:color="auto"/>
          <w:bottom w:val="single" w:sz="6" w:space="1" w:color="auto"/>
          <w:right w:val="single" w:sz="6" w:space="1" w:color="auto"/>
        </w:pBdr>
        <w:rPr>
          <w:b/>
          <w:bCs/>
        </w:rPr>
      </w:pPr>
      <w:r>
        <w:rPr>
          <w:b/>
          <w:bCs/>
        </w:rPr>
        <w:fldChar w:fldCharType="begin">
          <w:ffData>
            <w:name w:val="Text7"/>
            <w:enabled/>
            <w:calcOnExit w:val="0"/>
            <w:textInput>
              <w:maxLength w:val="250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p w14:paraId="3C77F0C9" w14:textId="77777777" w:rsidR="00947354" w:rsidRDefault="00947354" w:rsidP="00947354">
      <w:pPr>
        <w:rPr>
          <w:kern w:val="32"/>
          <w:sz w:val="32"/>
          <w:szCs w:val="32"/>
        </w:rPr>
      </w:pPr>
    </w:p>
    <w:p w14:paraId="605D147A" w14:textId="77777777" w:rsidR="00C65F43" w:rsidRDefault="00C65F43"/>
    <w:sectPr w:rsidR="00C65F43">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C381B" w14:textId="77777777" w:rsidR="00C062AC" w:rsidRDefault="00C062AC" w:rsidP="00C65F43">
      <w:r>
        <w:separator/>
      </w:r>
    </w:p>
  </w:endnote>
  <w:endnote w:type="continuationSeparator" w:id="0">
    <w:p w14:paraId="69326502" w14:textId="77777777" w:rsidR="00C062AC" w:rsidRDefault="00C062AC" w:rsidP="00C65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D66F1" w14:textId="77777777" w:rsidR="009E789A" w:rsidRDefault="009E789A" w:rsidP="009E789A">
    <w:pPr>
      <w:pStyle w:val="Footer"/>
      <w:tabs>
        <w:tab w:val="center" w:pos="5040"/>
        <w:tab w:val="right" w:pos="10080"/>
      </w:tabs>
      <w:rPr>
        <w:sz w:val="16"/>
        <w:szCs w:val="16"/>
      </w:rPr>
    </w:pPr>
    <w:r>
      <w:rPr>
        <w:sz w:val="16"/>
        <w:szCs w:val="16"/>
      </w:rPr>
      <w:t>Approved by Virginia Board of Education</w:t>
    </w:r>
    <w:r>
      <w:rPr>
        <w:sz w:val="16"/>
        <w:szCs w:val="16"/>
      </w:rPr>
      <w:tab/>
      <w:t xml:space="preserve">Page </w:t>
    </w:r>
    <w:r>
      <w:rPr>
        <w:sz w:val="16"/>
        <w:szCs w:val="16"/>
      </w:rPr>
      <w:fldChar w:fldCharType="begin"/>
    </w:r>
    <w:r>
      <w:rPr>
        <w:sz w:val="16"/>
        <w:szCs w:val="16"/>
      </w:rPr>
      <w:instrText xml:space="preserve"> PAGE </w:instrText>
    </w:r>
    <w:r>
      <w:rPr>
        <w:sz w:val="16"/>
        <w:szCs w:val="16"/>
      </w:rPr>
      <w:fldChar w:fldCharType="separate"/>
    </w:r>
    <w:r w:rsidR="00843C9B">
      <w:rPr>
        <w:noProof/>
        <w:sz w:val="16"/>
        <w:szCs w:val="16"/>
      </w:rPr>
      <w:t>1</w:t>
    </w:r>
    <w:r>
      <w:rPr>
        <w:sz w:val="16"/>
        <w:szCs w:val="16"/>
      </w:rPr>
      <w:fldChar w:fldCharType="end"/>
    </w:r>
    <w:r>
      <w:rPr>
        <w:sz w:val="16"/>
        <w:szCs w:val="16"/>
      </w:rPr>
      <w:t xml:space="preserve"> of </w:t>
    </w:r>
    <w:r>
      <w:rPr>
        <w:sz w:val="16"/>
        <w:szCs w:val="16"/>
      </w:rPr>
      <w:fldChar w:fldCharType="begin"/>
    </w:r>
    <w:r>
      <w:rPr>
        <w:sz w:val="16"/>
        <w:szCs w:val="16"/>
      </w:rPr>
      <w:instrText xml:space="preserve"> NUMPAGES  </w:instrText>
    </w:r>
    <w:r>
      <w:rPr>
        <w:sz w:val="16"/>
        <w:szCs w:val="16"/>
      </w:rPr>
      <w:fldChar w:fldCharType="separate"/>
    </w:r>
    <w:r w:rsidR="00843C9B">
      <w:rPr>
        <w:noProof/>
        <w:sz w:val="16"/>
        <w:szCs w:val="16"/>
      </w:rPr>
      <w:t>14</w:t>
    </w:r>
    <w:r>
      <w:rPr>
        <w:sz w:val="16"/>
        <w:szCs w:val="16"/>
      </w:rPr>
      <w:fldChar w:fldCharType="end"/>
    </w:r>
    <w:r>
      <w:rPr>
        <w:sz w:val="16"/>
        <w:szCs w:val="16"/>
      </w:rPr>
      <w:tab/>
      <w:t>Virginia Department of Education</w:t>
    </w:r>
  </w:p>
  <w:p w14:paraId="7BC2FC52" w14:textId="77777777" w:rsidR="009E789A" w:rsidRDefault="00D01B4C" w:rsidP="009E789A">
    <w:pPr>
      <w:pStyle w:val="Footer"/>
      <w:tabs>
        <w:tab w:val="right" w:pos="10080"/>
      </w:tabs>
    </w:pPr>
    <w:r>
      <w:rPr>
        <w:sz w:val="16"/>
        <w:szCs w:val="16"/>
      </w:rPr>
      <w:t xml:space="preserve">November 18, </w:t>
    </w:r>
    <w:proofErr w:type="gramStart"/>
    <w:r>
      <w:rPr>
        <w:sz w:val="16"/>
        <w:szCs w:val="16"/>
      </w:rPr>
      <w:t>2010</w:t>
    </w:r>
    <w:proofErr w:type="gramEnd"/>
    <w:r>
      <w:rPr>
        <w:sz w:val="16"/>
        <w:szCs w:val="16"/>
      </w:rPr>
      <w:tab/>
    </w:r>
    <w:r>
      <w:rPr>
        <w:sz w:val="16"/>
        <w:szCs w:val="16"/>
      </w:rPr>
      <w:tab/>
      <w:t>2019</w:t>
    </w:r>
  </w:p>
  <w:p w14:paraId="0256CEA7" w14:textId="77777777" w:rsidR="009E789A" w:rsidRDefault="009E789A" w:rsidP="009E789A">
    <w:pPr>
      <w:pStyle w:val="Footer"/>
    </w:pPr>
  </w:p>
  <w:p w14:paraId="57428FB1" w14:textId="77777777" w:rsidR="00C65F43" w:rsidRPr="00C65F43" w:rsidRDefault="00C65F43">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9E35D" w14:textId="77777777" w:rsidR="00C062AC" w:rsidRDefault="00C062AC" w:rsidP="00C65F43">
      <w:r>
        <w:separator/>
      </w:r>
    </w:p>
  </w:footnote>
  <w:footnote w:type="continuationSeparator" w:id="0">
    <w:p w14:paraId="66FE7773" w14:textId="77777777" w:rsidR="00C062AC" w:rsidRDefault="00C062AC" w:rsidP="00C65F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05BA4"/>
    <w:multiLevelType w:val="hybridMultilevel"/>
    <w:tmpl w:val="E7B49D5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09DC5F3B"/>
    <w:multiLevelType w:val="multilevel"/>
    <w:tmpl w:val="2DF67C4E"/>
    <w:lvl w:ilvl="0">
      <w:start w:val="1"/>
      <w:numFmt w:val="bullet"/>
      <w:lvlText w:val=""/>
      <w:lvlJc w:val="left"/>
      <w:pPr>
        <w:tabs>
          <w:tab w:val="num" w:pos="900"/>
        </w:tabs>
        <w:ind w:left="90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2" w15:restartNumberingAfterBreak="0">
    <w:nsid w:val="0A4D6E09"/>
    <w:multiLevelType w:val="hybridMultilevel"/>
    <w:tmpl w:val="577EE5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BF60A25"/>
    <w:multiLevelType w:val="hybridMultilevel"/>
    <w:tmpl w:val="CCC42BC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942E1A"/>
    <w:multiLevelType w:val="hybridMultilevel"/>
    <w:tmpl w:val="96969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61506F"/>
    <w:multiLevelType w:val="multilevel"/>
    <w:tmpl w:val="E132C676"/>
    <w:lvl w:ilvl="0">
      <w:start w:val="1"/>
      <w:numFmt w:val="bullet"/>
      <w:lvlText w:val=""/>
      <w:lvlJc w:val="left"/>
      <w:pPr>
        <w:tabs>
          <w:tab w:val="num" w:pos="900"/>
        </w:tabs>
        <w:ind w:left="90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6" w15:restartNumberingAfterBreak="0">
    <w:nsid w:val="10F422DF"/>
    <w:multiLevelType w:val="multilevel"/>
    <w:tmpl w:val="AD8C75F2"/>
    <w:lvl w:ilvl="0">
      <w:start w:val="1"/>
      <w:numFmt w:val="decimal"/>
      <w:lvlText w:val="%1."/>
      <w:lvlJc w:val="left"/>
      <w:pPr>
        <w:tabs>
          <w:tab w:val="num" w:pos="360"/>
        </w:tabs>
        <w:ind w:left="360" w:hanging="360"/>
      </w:pPr>
      <w:rPr>
        <w:rFonts w:cs="Times New Roman"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12D93B37"/>
    <w:multiLevelType w:val="hybridMultilevel"/>
    <w:tmpl w:val="BA002C1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480456"/>
    <w:multiLevelType w:val="hybridMultilevel"/>
    <w:tmpl w:val="141E2126"/>
    <w:lvl w:ilvl="0" w:tplc="0B8A07F8">
      <w:start w:val="1"/>
      <w:numFmt w:val="upperRoman"/>
      <w:lvlText w:val="%1."/>
      <w:lvlJc w:val="right"/>
      <w:pPr>
        <w:tabs>
          <w:tab w:val="num" w:pos="540"/>
        </w:tabs>
        <w:ind w:left="540" w:hanging="180"/>
      </w:pPr>
      <w:rPr>
        <w:rFonts w:cs="Times New Roman"/>
        <w:i/>
      </w:rPr>
    </w:lvl>
    <w:lvl w:ilvl="1" w:tplc="04090019">
      <w:start w:val="1"/>
      <w:numFmt w:val="lowerLetter"/>
      <w:lvlText w:val="%2."/>
      <w:lvlJc w:val="left"/>
      <w:pPr>
        <w:tabs>
          <w:tab w:val="num" w:pos="1260"/>
        </w:tabs>
        <w:ind w:left="1260" w:hanging="360"/>
      </w:pPr>
      <w:rPr>
        <w:rFonts w:cs="Times New Roman"/>
      </w:rPr>
    </w:lvl>
    <w:lvl w:ilvl="2" w:tplc="0409001B">
      <w:start w:val="1"/>
      <w:numFmt w:val="lowerRoman"/>
      <w:lvlText w:val="%3."/>
      <w:lvlJc w:val="right"/>
      <w:pPr>
        <w:tabs>
          <w:tab w:val="num" w:pos="1980"/>
        </w:tabs>
        <w:ind w:left="1980" w:hanging="180"/>
      </w:pPr>
      <w:rPr>
        <w:rFonts w:cs="Times New Roman"/>
      </w:rPr>
    </w:lvl>
    <w:lvl w:ilvl="3" w:tplc="0409000F">
      <w:start w:val="1"/>
      <w:numFmt w:val="decimal"/>
      <w:lvlText w:val="%4."/>
      <w:lvlJc w:val="left"/>
      <w:pPr>
        <w:tabs>
          <w:tab w:val="num" w:pos="2700"/>
        </w:tabs>
        <w:ind w:left="2700" w:hanging="360"/>
      </w:pPr>
      <w:rPr>
        <w:rFonts w:cs="Times New Roman"/>
      </w:rPr>
    </w:lvl>
    <w:lvl w:ilvl="4" w:tplc="04090019">
      <w:start w:val="1"/>
      <w:numFmt w:val="lowerLetter"/>
      <w:lvlText w:val="%5."/>
      <w:lvlJc w:val="left"/>
      <w:pPr>
        <w:tabs>
          <w:tab w:val="num" w:pos="3420"/>
        </w:tabs>
        <w:ind w:left="3420" w:hanging="360"/>
      </w:pPr>
      <w:rPr>
        <w:rFonts w:cs="Times New Roman"/>
      </w:rPr>
    </w:lvl>
    <w:lvl w:ilvl="5" w:tplc="0409001B">
      <w:start w:val="1"/>
      <w:numFmt w:val="lowerRoman"/>
      <w:lvlText w:val="%6."/>
      <w:lvlJc w:val="right"/>
      <w:pPr>
        <w:tabs>
          <w:tab w:val="num" w:pos="4140"/>
        </w:tabs>
        <w:ind w:left="4140" w:hanging="180"/>
      </w:pPr>
      <w:rPr>
        <w:rFonts w:cs="Times New Roman"/>
      </w:rPr>
    </w:lvl>
    <w:lvl w:ilvl="6" w:tplc="0409000F">
      <w:start w:val="1"/>
      <w:numFmt w:val="decimal"/>
      <w:lvlText w:val="%7."/>
      <w:lvlJc w:val="left"/>
      <w:pPr>
        <w:tabs>
          <w:tab w:val="num" w:pos="4860"/>
        </w:tabs>
        <w:ind w:left="4860" w:hanging="360"/>
      </w:pPr>
      <w:rPr>
        <w:rFonts w:cs="Times New Roman"/>
      </w:rPr>
    </w:lvl>
    <w:lvl w:ilvl="7" w:tplc="04090019">
      <w:start w:val="1"/>
      <w:numFmt w:val="lowerLetter"/>
      <w:lvlText w:val="%8."/>
      <w:lvlJc w:val="left"/>
      <w:pPr>
        <w:tabs>
          <w:tab w:val="num" w:pos="5580"/>
        </w:tabs>
        <w:ind w:left="5580" w:hanging="360"/>
      </w:pPr>
      <w:rPr>
        <w:rFonts w:cs="Times New Roman"/>
      </w:rPr>
    </w:lvl>
    <w:lvl w:ilvl="8" w:tplc="0409001B">
      <w:start w:val="1"/>
      <w:numFmt w:val="lowerRoman"/>
      <w:lvlText w:val="%9."/>
      <w:lvlJc w:val="right"/>
      <w:pPr>
        <w:tabs>
          <w:tab w:val="num" w:pos="6300"/>
        </w:tabs>
        <w:ind w:left="6300" w:hanging="180"/>
      </w:pPr>
      <w:rPr>
        <w:rFonts w:cs="Times New Roman"/>
      </w:rPr>
    </w:lvl>
  </w:abstractNum>
  <w:abstractNum w:abstractNumId="9" w15:restartNumberingAfterBreak="0">
    <w:nsid w:val="21B8405B"/>
    <w:multiLevelType w:val="hybridMultilevel"/>
    <w:tmpl w:val="51B26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6F3FB0"/>
    <w:multiLevelType w:val="hybridMultilevel"/>
    <w:tmpl w:val="0DBAE39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94E6AEA"/>
    <w:multiLevelType w:val="hybridMultilevel"/>
    <w:tmpl w:val="CB669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0D0F15"/>
    <w:multiLevelType w:val="hybridMultilevel"/>
    <w:tmpl w:val="A26EF9E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E30589E"/>
    <w:multiLevelType w:val="hybridMultilevel"/>
    <w:tmpl w:val="0152EEAC"/>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hint="default"/>
      </w:rPr>
    </w:lvl>
    <w:lvl w:ilvl="8" w:tplc="04090005">
      <w:start w:val="1"/>
      <w:numFmt w:val="bullet"/>
      <w:lvlText w:val=""/>
      <w:lvlJc w:val="left"/>
      <w:pPr>
        <w:ind w:left="6660" w:hanging="360"/>
      </w:pPr>
      <w:rPr>
        <w:rFonts w:ascii="Wingdings" w:hAnsi="Wingdings" w:hint="default"/>
      </w:rPr>
    </w:lvl>
  </w:abstractNum>
  <w:abstractNum w:abstractNumId="14" w15:restartNumberingAfterBreak="0">
    <w:nsid w:val="53231ACA"/>
    <w:multiLevelType w:val="hybridMultilevel"/>
    <w:tmpl w:val="72EC46BE"/>
    <w:lvl w:ilvl="0" w:tplc="04090013">
      <w:start w:val="1"/>
      <w:numFmt w:val="upperRoman"/>
      <w:lvlText w:val="%1."/>
      <w:lvlJc w:val="right"/>
      <w:pPr>
        <w:tabs>
          <w:tab w:val="num" w:pos="540"/>
        </w:tabs>
        <w:ind w:left="540" w:hanging="180"/>
      </w:pPr>
      <w:rPr>
        <w:rFonts w:cs="Times New Roman"/>
      </w:rPr>
    </w:lvl>
    <w:lvl w:ilvl="1" w:tplc="04090001">
      <w:start w:val="1"/>
      <w:numFmt w:val="bullet"/>
      <w:lvlText w:val=""/>
      <w:lvlJc w:val="left"/>
      <w:pPr>
        <w:tabs>
          <w:tab w:val="num" w:pos="1260"/>
        </w:tabs>
        <w:ind w:left="1260" w:hanging="360"/>
      </w:pPr>
      <w:rPr>
        <w:rFonts w:ascii="Symbol" w:hAnsi="Symbol" w:hint="default"/>
      </w:rPr>
    </w:lvl>
    <w:lvl w:ilvl="2" w:tplc="0409001B">
      <w:start w:val="1"/>
      <w:numFmt w:val="lowerRoman"/>
      <w:lvlText w:val="%3."/>
      <w:lvlJc w:val="right"/>
      <w:pPr>
        <w:tabs>
          <w:tab w:val="num" w:pos="1980"/>
        </w:tabs>
        <w:ind w:left="1980" w:hanging="180"/>
      </w:pPr>
      <w:rPr>
        <w:rFonts w:cs="Times New Roman"/>
      </w:rPr>
    </w:lvl>
    <w:lvl w:ilvl="3" w:tplc="0409000F">
      <w:start w:val="1"/>
      <w:numFmt w:val="decimal"/>
      <w:lvlText w:val="%4."/>
      <w:lvlJc w:val="left"/>
      <w:pPr>
        <w:tabs>
          <w:tab w:val="num" w:pos="2700"/>
        </w:tabs>
        <w:ind w:left="2700" w:hanging="360"/>
      </w:pPr>
      <w:rPr>
        <w:rFonts w:cs="Times New Roman"/>
      </w:rPr>
    </w:lvl>
    <w:lvl w:ilvl="4" w:tplc="04090019">
      <w:start w:val="1"/>
      <w:numFmt w:val="lowerLetter"/>
      <w:lvlText w:val="%5."/>
      <w:lvlJc w:val="left"/>
      <w:pPr>
        <w:tabs>
          <w:tab w:val="num" w:pos="3420"/>
        </w:tabs>
        <w:ind w:left="3420" w:hanging="360"/>
      </w:pPr>
      <w:rPr>
        <w:rFonts w:cs="Times New Roman"/>
      </w:rPr>
    </w:lvl>
    <w:lvl w:ilvl="5" w:tplc="0409001B">
      <w:start w:val="1"/>
      <w:numFmt w:val="lowerRoman"/>
      <w:lvlText w:val="%6."/>
      <w:lvlJc w:val="right"/>
      <w:pPr>
        <w:tabs>
          <w:tab w:val="num" w:pos="4140"/>
        </w:tabs>
        <w:ind w:left="4140" w:hanging="180"/>
      </w:pPr>
      <w:rPr>
        <w:rFonts w:cs="Times New Roman"/>
      </w:rPr>
    </w:lvl>
    <w:lvl w:ilvl="6" w:tplc="0409000F">
      <w:start w:val="1"/>
      <w:numFmt w:val="decimal"/>
      <w:lvlText w:val="%7."/>
      <w:lvlJc w:val="left"/>
      <w:pPr>
        <w:tabs>
          <w:tab w:val="num" w:pos="4860"/>
        </w:tabs>
        <w:ind w:left="4860" w:hanging="360"/>
      </w:pPr>
      <w:rPr>
        <w:rFonts w:cs="Times New Roman"/>
      </w:rPr>
    </w:lvl>
    <w:lvl w:ilvl="7" w:tplc="04090019">
      <w:start w:val="1"/>
      <w:numFmt w:val="lowerLetter"/>
      <w:lvlText w:val="%8."/>
      <w:lvlJc w:val="left"/>
      <w:pPr>
        <w:tabs>
          <w:tab w:val="num" w:pos="5580"/>
        </w:tabs>
        <w:ind w:left="5580" w:hanging="360"/>
      </w:pPr>
      <w:rPr>
        <w:rFonts w:cs="Times New Roman"/>
      </w:rPr>
    </w:lvl>
    <w:lvl w:ilvl="8" w:tplc="0409001B">
      <w:start w:val="1"/>
      <w:numFmt w:val="lowerRoman"/>
      <w:lvlText w:val="%9."/>
      <w:lvlJc w:val="right"/>
      <w:pPr>
        <w:tabs>
          <w:tab w:val="num" w:pos="6300"/>
        </w:tabs>
        <w:ind w:left="6300" w:hanging="180"/>
      </w:pPr>
      <w:rPr>
        <w:rFonts w:cs="Times New Roman"/>
      </w:rPr>
    </w:lvl>
  </w:abstractNum>
  <w:abstractNum w:abstractNumId="15" w15:restartNumberingAfterBreak="0">
    <w:nsid w:val="57CF58A1"/>
    <w:multiLevelType w:val="hybridMultilevel"/>
    <w:tmpl w:val="6A4A3620"/>
    <w:lvl w:ilvl="0" w:tplc="CBC03066">
      <w:start w:val="1"/>
      <w:numFmt w:val="upperRoman"/>
      <w:lvlText w:val="%1."/>
      <w:lvlJc w:val="right"/>
      <w:pPr>
        <w:ind w:left="360" w:hanging="360"/>
      </w:pPr>
      <w:rPr>
        <w:rFonts w:cs="Times New Roman"/>
        <w:i/>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6" w15:restartNumberingAfterBreak="0">
    <w:nsid w:val="5A7579C8"/>
    <w:multiLevelType w:val="hybridMultilevel"/>
    <w:tmpl w:val="8C68DE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BF63160"/>
    <w:multiLevelType w:val="hybridMultilevel"/>
    <w:tmpl w:val="141E2126"/>
    <w:lvl w:ilvl="0" w:tplc="0B8A07F8">
      <w:start w:val="1"/>
      <w:numFmt w:val="upperRoman"/>
      <w:lvlText w:val="%1."/>
      <w:lvlJc w:val="right"/>
      <w:pPr>
        <w:tabs>
          <w:tab w:val="num" w:pos="540"/>
        </w:tabs>
        <w:ind w:left="540" w:hanging="180"/>
      </w:pPr>
      <w:rPr>
        <w:rFonts w:cs="Times New Roman"/>
        <w:i/>
      </w:rPr>
    </w:lvl>
    <w:lvl w:ilvl="1" w:tplc="04090019">
      <w:start w:val="1"/>
      <w:numFmt w:val="lowerLetter"/>
      <w:lvlText w:val="%2."/>
      <w:lvlJc w:val="left"/>
      <w:pPr>
        <w:tabs>
          <w:tab w:val="num" w:pos="1260"/>
        </w:tabs>
        <w:ind w:left="1260" w:hanging="360"/>
      </w:pPr>
      <w:rPr>
        <w:rFonts w:cs="Times New Roman"/>
      </w:rPr>
    </w:lvl>
    <w:lvl w:ilvl="2" w:tplc="0409001B">
      <w:start w:val="1"/>
      <w:numFmt w:val="lowerRoman"/>
      <w:lvlText w:val="%3."/>
      <w:lvlJc w:val="right"/>
      <w:pPr>
        <w:tabs>
          <w:tab w:val="num" w:pos="1980"/>
        </w:tabs>
        <w:ind w:left="1980" w:hanging="180"/>
      </w:pPr>
      <w:rPr>
        <w:rFonts w:cs="Times New Roman"/>
      </w:rPr>
    </w:lvl>
    <w:lvl w:ilvl="3" w:tplc="0409000F">
      <w:start w:val="1"/>
      <w:numFmt w:val="decimal"/>
      <w:lvlText w:val="%4."/>
      <w:lvlJc w:val="left"/>
      <w:pPr>
        <w:tabs>
          <w:tab w:val="num" w:pos="2700"/>
        </w:tabs>
        <w:ind w:left="2700" w:hanging="360"/>
      </w:pPr>
      <w:rPr>
        <w:rFonts w:cs="Times New Roman"/>
      </w:rPr>
    </w:lvl>
    <w:lvl w:ilvl="4" w:tplc="04090019">
      <w:start w:val="1"/>
      <w:numFmt w:val="lowerLetter"/>
      <w:lvlText w:val="%5."/>
      <w:lvlJc w:val="left"/>
      <w:pPr>
        <w:tabs>
          <w:tab w:val="num" w:pos="3420"/>
        </w:tabs>
        <w:ind w:left="3420" w:hanging="360"/>
      </w:pPr>
      <w:rPr>
        <w:rFonts w:cs="Times New Roman"/>
      </w:rPr>
    </w:lvl>
    <w:lvl w:ilvl="5" w:tplc="0409001B">
      <w:start w:val="1"/>
      <w:numFmt w:val="lowerRoman"/>
      <w:lvlText w:val="%6."/>
      <w:lvlJc w:val="right"/>
      <w:pPr>
        <w:tabs>
          <w:tab w:val="num" w:pos="4140"/>
        </w:tabs>
        <w:ind w:left="4140" w:hanging="180"/>
      </w:pPr>
      <w:rPr>
        <w:rFonts w:cs="Times New Roman"/>
      </w:rPr>
    </w:lvl>
    <w:lvl w:ilvl="6" w:tplc="0409000F">
      <w:start w:val="1"/>
      <w:numFmt w:val="decimal"/>
      <w:lvlText w:val="%7."/>
      <w:lvlJc w:val="left"/>
      <w:pPr>
        <w:tabs>
          <w:tab w:val="num" w:pos="4860"/>
        </w:tabs>
        <w:ind w:left="4860" w:hanging="360"/>
      </w:pPr>
      <w:rPr>
        <w:rFonts w:cs="Times New Roman"/>
      </w:rPr>
    </w:lvl>
    <w:lvl w:ilvl="7" w:tplc="04090019">
      <w:start w:val="1"/>
      <w:numFmt w:val="lowerLetter"/>
      <w:lvlText w:val="%8."/>
      <w:lvlJc w:val="left"/>
      <w:pPr>
        <w:tabs>
          <w:tab w:val="num" w:pos="5580"/>
        </w:tabs>
        <w:ind w:left="5580" w:hanging="360"/>
      </w:pPr>
      <w:rPr>
        <w:rFonts w:cs="Times New Roman"/>
      </w:rPr>
    </w:lvl>
    <w:lvl w:ilvl="8" w:tplc="0409001B">
      <w:start w:val="1"/>
      <w:numFmt w:val="lowerRoman"/>
      <w:lvlText w:val="%9."/>
      <w:lvlJc w:val="right"/>
      <w:pPr>
        <w:tabs>
          <w:tab w:val="num" w:pos="6300"/>
        </w:tabs>
        <w:ind w:left="6300" w:hanging="180"/>
      </w:pPr>
      <w:rPr>
        <w:rFonts w:cs="Times New Roman"/>
      </w:rPr>
    </w:lvl>
  </w:abstractNum>
  <w:abstractNum w:abstractNumId="18" w15:restartNumberingAfterBreak="0">
    <w:nsid w:val="75214B2A"/>
    <w:multiLevelType w:val="hybridMultilevel"/>
    <w:tmpl w:val="BFA0E228"/>
    <w:lvl w:ilvl="0" w:tplc="9FEED798">
      <w:start w:val="1"/>
      <w:numFmt w:val="upperRoman"/>
      <w:lvlText w:val="%1."/>
      <w:lvlJc w:val="right"/>
      <w:pPr>
        <w:tabs>
          <w:tab w:val="num" w:pos="540"/>
        </w:tabs>
        <w:ind w:left="540" w:hanging="180"/>
      </w:pPr>
      <w:rPr>
        <w:rFonts w:cs="Times New Roman"/>
        <w:i/>
      </w:rPr>
    </w:lvl>
    <w:lvl w:ilvl="1" w:tplc="04090001">
      <w:start w:val="1"/>
      <w:numFmt w:val="bullet"/>
      <w:lvlText w:val=""/>
      <w:lvlJc w:val="left"/>
      <w:pPr>
        <w:tabs>
          <w:tab w:val="num" w:pos="1260"/>
        </w:tabs>
        <w:ind w:left="1260" w:hanging="360"/>
      </w:pPr>
      <w:rPr>
        <w:rFonts w:ascii="Symbol" w:hAnsi="Symbol" w:hint="default"/>
      </w:rPr>
    </w:lvl>
    <w:lvl w:ilvl="2" w:tplc="0409001B">
      <w:start w:val="1"/>
      <w:numFmt w:val="lowerRoman"/>
      <w:lvlText w:val="%3."/>
      <w:lvlJc w:val="right"/>
      <w:pPr>
        <w:tabs>
          <w:tab w:val="num" w:pos="1980"/>
        </w:tabs>
        <w:ind w:left="1980" w:hanging="180"/>
      </w:pPr>
      <w:rPr>
        <w:rFonts w:cs="Times New Roman"/>
      </w:rPr>
    </w:lvl>
    <w:lvl w:ilvl="3" w:tplc="0409000F">
      <w:start w:val="1"/>
      <w:numFmt w:val="decimal"/>
      <w:lvlText w:val="%4."/>
      <w:lvlJc w:val="left"/>
      <w:pPr>
        <w:tabs>
          <w:tab w:val="num" w:pos="2700"/>
        </w:tabs>
        <w:ind w:left="2700" w:hanging="360"/>
      </w:pPr>
      <w:rPr>
        <w:rFonts w:cs="Times New Roman"/>
      </w:rPr>
    </w:lvl>
    <w:lvl w:ilvl="4" w:tplc="04090019">
      <w:start w:val="1"/>
      <w:numFmt w:val="lowerLetter"/>
      <w:lvlText w:val="%5."/>
      <w:lvlJc w:val="left"/>
      <w:pPr>
        <w:tabs>
          <w:tab w:val="num" w:pos="3420"/>
        </w:tabs>
        <w:ind w:left="3420" w:hanging="360"/>
      </w:pPr>
      <w:rPr>
        <w:rFonts w:cs="Times New Roman"/>
      </w:rPr>
    </w:lvl>
    <w:lvl w:ilvl="5" w:tplc="0409001B">
      <w:start w:val="1"/>
      <w:numFmt w:val="lowerRoman"/>
      <w:lvlText w:val="%6."/>
      <w:lvlJc w:val="right"/>
      <w:pPr>
        <w:tabs>
          <w:tab w:val="num" w:pos="4140"/>
        </w:tabs>
        <w:ind w:left="4140" w:hanging="180"/>
      </w:pPr>
      <w:rPr>
        <w:rFonts w:cs="Times New Roman"/>
      </w:rPr>
    </w:lvl>
    <w:lvl w:ilvl="6" w:tplc="0409000F">
      <w:start w:val="1"/>
      <w:numFmt w:val="decimal"/>
      <w:lvlText w:val="%7."/>
      <w:lvlJc w:val="left"/>
      <w:pPr>
        <w:tabs>
          <w:tab w:val="num" w:pos="4860"/>
        </w:tabs>
        <w:ind w:left="4860" w:hanging="360"/>
      </w:pPr>
      <w:rPr>
        <w:rFonts w:cs="Times New Roman"/>
      </w:rPr>
    </w:lvl>
    <w:lvl w:ilvl="7" w:tplc="04090019">
      <w:start w:val="1"/>
      <w:numFmt w:val="lowerLetter"/>
      <w:lvlText w:val="%8."/>
      <w:lvlJc w:val="left"/>
      <w:pPr>
        <w:tabs>
          <w:tab w:val="num" w:pos="5580"/>
        </w:tabs>
        <w:ind w:left="5580" w:hanging="360"/>
      </w:pPr>
      <w:rPr>
        <w:rFonts w:cs="Times New Roman"/>
      </w:rPr>
    </w:lvl>
    <w:lvl w:ilvl="8" w:tplc="0409001B">
      <w:start w:val="1"/>
      <w:numFmt w:val="lowerRoman"/>
      <w:lvlText w:val="%9."/>
      <w:lvlJc w:val="right"/>
      <w:pPr>
        <w:tabs>
          <w:tab w:val="num" w:pos="6300"/>
        </w:tabs>
        <w:ind w:left="6300" w:hanging="180"/>
      </w:pPr>
      <w:rPr>
        <w:rFonts w:cs="Times New Roman"/>
      </w:rPr>
    </w:lvl>
  </w:abstractNum>
  <w:abstractNum w:abstractNumId="19" w15:restartNumberingAfterBreak="0">
    <w:nsid w:val="7E710587"/>
    <w:multiLevelType w:val="hybridMultilevel"/>
    <w:tmpl w:val="C3CABDA6"/>
    <w:lvl w:ilvl="0" w:tplc="17BE28A6">
      <w:start w:val="1"/>
      <w:numFmt w:val="upperRoman"/>
      <w:lvlText w:val="%1."/>
      <w:lvlJc w:val="right"/>
      <w:pPr>
        <w:tabs>
          <w:tab w:val="num" w:pos="540"/>
        </w:tabs>
        <w:ind w:left="540" w:hanging="180"/>
      </w:pPr>
      <w:rPr>
        <w:rFonts w:cs="Times New Roman"/>
        <w:i/>
      </w:rPr>
    </w:lvl>
    <w:lvl w:ilvl="1" w:tplc="04090019">
      <w:start w:val="1"/>
      <w:numFmt w:val="lowerLetter"/>
      <w:lvlText w:val="%2."/>
      <w:lvlJc w:val="left"/>
      <w:pPr>
        <w:tabs>
          <w:tab w:val="num" w:pos="1260"/>
        </w:tabs>
        <w:ind w:left="1260" w:hanging="360"/>
      </w:pPr>
      <w:rPr>
        <w:rFonts w:cs="Times New Roman"/>
      </w:rPr>
    </w:lvl>
    <w:lvl w:ilvl="2" w:tplc="0409001B">
      <w:start w:val="1"/>
      <w:numFmt w:val="lowerRoman"/>
      <w:lvlText w:val="%3."/>
      <w:lvlJc w:val="right"/>
      <w:pPr>
        <w:tabs>
          <w:tab w:val="num" w:pos="1980"/>
        </w:tabs>
        <w:ind w:left="1980" w:hanging="180"/>
      </w:pPr>
      <w:rPr>
        <w:rFonts w:cs="Times New Roman"/>
      </w:rPr>
    </w:lvl>
    <w:lvl w:ilvl="3" w:tplc="0409000F">
      <w:start w:val="1"/>
      <w:numFmt w:val="decimal"/>
      <w:lvlText w:val="%4."/>
      <w:lvlJc w:val="left"/>
      <w:pPr>
        <w:tabs>
          <w:tab w:val="num" w:pos="2700"/>
        </w:tabs>
        <w:ind w:left="2700" w:hanging="360"/>
      </w:pPr>
      <w:rPr>
        <w:rFonts w:cs="Times New Roman"/>
      </w:rPr>
    </w:lvl>
    <w:lvl w:ilvl="4" w:tplc="04090019">
      <w:start w:val="1"/>
      <w:numFmt w:val="lowerLetter"/>
      <w:lvlText w:val="%5."/>
      <w:lvlJc w:val="left"/>
      <w:pPr>
        <w:tabs>
          <w:tab w:val="num" w:pos="3420"/>
        </w:tabs>
        <w:ind w:left="3420" w:hanging="360"/>
      </w:pPr>
      <w:rPr>
        <w:rFonts w:cs="Times New Roman"/>
      </w:rPr>
    </w:lvl>
    <w:lvl w:ilvl="5" w:tplc="0409001B">
      <w:start w:val="1"/>
      <w:numFmt w:val="lowerRoman"/>
      <w:lvlText w:val="%6."/>
      <w:lvlJc w:val="right"/>
      <w:pPr>
        <w:tabs>
          <w:tab w:val="num" w:pos="4140"/>
        </w:tabs>
        <w:ind w:left="4140" w:hanging="180"/>
      </w:pPr>
      <w:rPr>
        <w:rFonts w:cs="Times New Roman"/>
      </w:rPr>
    </w:lvl>
    <w:lvl w:ilvl="6" w:tplc="0409000F">
      <w:start w:val="1"/>
      <w:numFmt w:val="decimal"/>
      <w:lvlText w:val="%7."/>
      <w:lvlJc w:val="left"/>
      <w:pPr>
        <w:tabs>
          <w:tab w:val="num" w:pos="4860"/>
        </w:tabs>
        <w:ind w:left="4860" w:hanging="360"/>
      </w:pPr>
      <w:rPr>
        <w:rFonts w:cs="Times New Roman"/>
      </w:rPr>
    </w:lvl>
    <w:lvl w:ilvl="7" w:tplc="04090019">
      <w:start w:val="1"/>
      <w:numFmt w:val="lowerLetter"/>
      <w:lvlText w:val="%8."/>
      <w:lvlJc w:val="left"/>
      <w:pPr>
        <w:tabs>
          <w:tab w:val="num" w:pos="5580"/>
        </w:tabs>
        <w:ind w:left="5580" w:hanging="360"/>
      </w:pPr>
      <w:rPr>
        <w:rFonts w:cs="Times New Roman"/>
      </w:rPr>
    </w:lvl>
    <w:lvl w:ilvl="8" w:tplc="0409001B">
      <w:start w:val="1"/>
      <w:numFmt w:val="lowerRoman"/>
      <w:lvlText w:val="%9."/>
      <w:lvlJc w:val="right"/>
      <w:pPr>
        <w:tabs>
          <w:tab w:val="num" w:pos="6300"/>
        </w:tabs>
        <w:ind w:left="6300" w:hanging="180"/>
      </w:pPr>
      <w:rPr>
        <w:rFonts w:cs="Times New Roman"/>
      </w:rPr>
    </w:lvl>
  </w:abstractNum>
  <w:abstractNum w:abstractNumId="20" w15:restartNumberingAfterBreak="0">
    <w:nsid w:val="7E875499"/>
    <w:multiLevelType w:val="multilevel"/>
    <w:tmpl w:val="7C38E8CA"/>
    <w:lvl w:ilvl="0">
      <w:start w:val="1"/>
      <w:numFmt w:val="bullet"/>
      <w:lvlText w:val=""/>
      <w:lvlJc w:val="left"/>
      <w:pPr>
        <w:tabs>
          <w:tab w:val="num" w:pos="900"/>
        </w:tabs>
        <w:ind w:left="90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num w:numId="1" w16cid:durableId="782112202">
    <w:abstractNumId w:val="6"/>
  </w:num>
  <w:num w:numId="2" w16cid:durableId="196819997">
    <w:abstractNumId w:val="0"/>
  </w:num>
  <w:num w:numId="3" w16cid:durableId="450367151">
    <w:abstractNumId w:val="15"/>
  </w:num>
  <w:num w:numId="4" w16cid:durableId="891162762">
    <w:abstractNumId w:val="14"/>
  </w:num>
  <w:num w:numId="5" w16cid:durableId="1224802701">
    <w:abstractNumId w:val="18"/>
  </w:num>
  <w:num w:numId="6" w16cid:durableId="768503046">
    <w:abstractNumId w:val="19"/>
  </w:num>
  <w:num w:numId="7" w16cid:durableId="133641050">
    <w:abstractNumId w:val="13"/>
  </w:num>
  <w:num w:numId="8" w16cid:durableId="861211939">
    <w:abstractNumId w:val="8"/>
  </w:num>
  <w:num w:numId="9" w16cid:durableId="426076418">
    <w:abstractNumId w:val="17"/>
  </w:num>
  <w:num w:numId="10" w16cid:durableId="1163199202">
    <w:abstractNumId w:val="2"/>
  </w:num>
  <w:num w:numId="11" w16cid:durableId="1154493205">
    <w:abstractNumId w:val="16"/>
  </w:num>
  <w:num w:numId="12" w16cid:durableId="1750228185">
    <w:abstractNumId w:val="1"/>
  </w:num>
  <w:num w:numId="13" w16cid:durableId="2095663334">
    <w:abstractNumId w:val="20"/>
  </w:num>
  <w:num w:numId="14" w16cid:durableId="1979179">
    <w:abstractNumId w:val="5"/>
  </w:num>
  <w:num w:numId="15" w16cid:durableId="1429302972">
    <w:abstractNumId w:val="10"/>
  </w:num>
  <w:num w:numId="16" w16cid:durableId="1562793540">
    <w:abstractNumId w:val="12"/>
  </w:num>
  <w:num w:numId="17" w16cid:durableId="679549097">
    <w:abstractNumId w:val="3"/>
  </w:num>
  <w:num w:numId="18" w16cid:durableId="599217984">
    <w:abstractNumId w:val="7"/>
  </w:num>
  <w:num w:numId="19" w16cid:durableId="1764455448">
    <w:abstractNumId w:val="11"/>
  </w:num>
  <w:num w:numId="20" w16cid:durableId="308020709">
    <w:abstractNumId w:val="4"/>
  </w:num>
  <w:num w:numId="21" w16cid:durableId="41605350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F43"/>
    <w:rsid w:val="00087E6B"/>
    <w:rsid w:val="002F1C35"/>
    <w:rsid w:val="003F0497"/>
    <w:rsid w:val="004108BB"/>
    <w:rsid w:val="00434BA4"/>
    <w:rsid w:val="00436C3B"/>
    <w:rsid w:val="006351FB"/>
    <w:rsid w:val="00686425"/>
    <w:rsid w:val="00696807"/>
    <w:rsid w:val="00717C93"/>
    <w:rsid w:val="00736A09"/>
    <w:rsid w:val="008118B5"/>
    <w:rsid w:val="00843C9B"/>
    <w:rsid w:val="0087730C"/>
    <w:rsid w:val="00947354"/>
    <w:rsid w:val="009731A8"/>
    <w:rsid w:val="009820C0"/>
    <w:rsid w:val="00986377"/>
    <w:rsid w:val="00987066"/>
    <w:rsid w:val="009E789A"/>
    <w:rsid w:val="00C062AC"/>
    <w:rsid w:val="00C65F43"/>
    <w:rsid w:val="00D01B4C"/>
    <w:rsid w:val="00D95AC1"/>
    <w:rsid w:val="00E554A1"/>
    <w:rsid w:val="00E823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76D020"/>
  <w15:docId w15:val="{97DDAC1A-EE71-47DF-8418-4907519DB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F4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65F43"/>
    <w:pPr>
      <w:keepNext/>
      <w:widowControl w:val="0"/>
      <w:jc w:val="both"/>
      <w:outlineLvl w:val="0"/>
    </w:pPr>
    <w:rPr>
      <w:b/>
      <w:snapToGrid w:val="0"/>
      <w:szCs w:val="20"/>
    </w:rPr>
  </w:style>
  <w:style w:type="paragraph" w:styleId="Heading2">
    <w:name w:val="heading 2"/>
    <w:basedOn w:val="Normal"/>
    <w:next w:val="Normal"/>
    <w:link w:val="Heading2Char"/>
    <w:uiPriority w:val="9"/>
    <w:unhideWhenUsed/>
    <w:qFormat/>
    <w:rsid w:val="0098637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986377"/>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65F43"/>
    <w:rPr>
      <w:rFonts w:ascii="Times New Roman" w:eastAsia="Times New Roman" w:hAnsi="Times New Roman" w:cs="Times New Roman"/>
      <w:b/>
      <w:snapToGrid w:val="0"/>
      <w:sz w:val="24"/>
      <w:szCs w:val="20"/>
    </w:rPr>
  </w:style>
  <w:style w:type="paragraph" w:styleId="NoSpacing">
    <w:name w:val="No Spacing"/>
    <w:uiPriority w:val="1"/>
    <w:qFormat/>
    <w:rsid w:val="00C65F43"/>
    <w:pPr>
      <w:spacing w:after="0" w:line="240" w:lineRule="auto"/>
    </w:pPr>
    <w:rPr>
      <w:rFonts w:ascii="Times New Roman" w:eastAsia="Times New Roman" w:hAnsi="Times New Roman" w:cs="Times New Roman"/>
      <w:sz w:val="24"/>
      <w:szCs w:val="24"/>
    </w:rPr>
  </w:style>
  <w:style w:type="paragraph" w:customStyle="1" w:styleId="NoSpacing1">
    <w:name w:val="No Spacing1"/>
    <w:link w:val="NoSpacingChar"/>
    <w:qFormat/>
    <w:rsid w:val="00C65F43"/>
    <w:pPr>
      <w:suppressAutoHyphens/>
      <w:spacing w:after="0" w:line="240" w:lineRule="auto"/>
    </w:pPr>
    <w:rPr>
      <w:rFonts w:ascii="Calibri" w:eastAsia="Calibri" w:hAnsi="Calibri" w:cs="Calibri"/>
      <w:kern w:val="1"/>
      <w:lang w:eastAsia="ar-SA"/>
    </w:rPr>
  </w:style>
  <w:style w:type="character" w:customStyle="1" w:styleId="NoSpacingChar">
    <w:name w:val="No Spacing Char"/>
    <w:link w:val="NoSpacing1"/>
    <w:rsid w:val="00C65F43"/>
    <w:rPr>
      <w:rFonts w:ascii="Calibri" w:eastAsia="Calibri" w:hAnsi="Calibri" w:cs="Calibri"/>
      <w:kern w:val="1"/>
      <w:lang w:eastAsia="ar-SA"/>
    </w:rPr>
  </w:style>
  <w:style w:type="paragraph" w:styleId="Header">
    <w:name w:val="header"/>
    <w:basedOn w:val="Normal"/>
    <w:link w:val="HeaderChar"/>
    <w:uiPriority w:val="99"/>
    <w:unhideWhenUsed/>
    <w:rsid w:val="00C65F43"/>
    <w:pPr>
      <w:tabs>
        <w:tab w:val="center" w:pos="4680"/>
        <w:tab w:val="right" w:pos="9360"/>
      </w:tabs>
    </w:pPr>
  </w:style>
  <w:style w:type="character" w:customStyle="1" w:styleId="HeaderChar">
    <w:name w:val="Header Char"/>
    <w:basedOn w:val="DefaultParagraphFont"/>
    <w:link w:val="Header"/>
    <w:uiPriority w:val="99"/>
    <w:rsid w:val="00C65F4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65F43"/>
    <w:pPr>
      <w:tabs>
        <w:tab w:val="center" w:pos="4680"/>
        <w:tab w:val="right" w:pos="9360"/>
      </w:tabs>
    </w:pPr>
  </w:style>
  <w:style w:type="character" w:customStyle="1" w:styleId="FooterChar">
    <w:name w:val="Footer Char"/>
    <w:basedOn w:val="DefaultParagraphFont"/>
    <w:link w:val="Footer"/>
    <w:uiPriority w:val="99"/>
    <w:rsid w:val="00C65F4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65F43"/>
    <w:rPr>
      <w:rFonts w:ascii="Tahoma" w:hAnsi="Tahoma" w:cs="Tahoma"/>
      <w:sz w:val="16"/>
      <w:szCs w:val="16"/>
    </w:rPr>
  </w:style>
  <w:style w:type="character" w:customStyle="1" w:styleId="BalloonTextChar">
    <w:name w:val="Balloon Text Char"/>
    <w:basedOn w:val="DefaultParagraphFont"/>
    <w:link w:val="BalloonText"/>
    <w:uiPriority w:val="99"/>
    <w:semiHidden/>
    <w:rsid w:val="00C65F43"/>
    <w:rPr>
      <w:rFonts w:ascii="Tahoma" w:eastAsia="Times New Roman" w:hAnsi="Tahoma" w:cs="Tahoma"/>
      <w:sz w:val="16"/>
      <w:szCs w:val="16"/>
    </w:rPr>
  </w:style>
  <w:style w:type="paragraph" w:customStyle="1" w:styleId="ColorfulList-Accent11">
    <w:name w:val="Colorful List - Accent 11"/>
    <w:basedOn w:val="Normal"/>
    <w:qFormat/>
    <w:rsid w:val="00087E6B"/>
    <w:pPr>
      <w:spacing w:after="200" w:line="276" w:lineRule="auto"/>
      <w:ind w:left="720"/>
    </w:pPr>
    <w:rPr>
      <w:rFonts w:ascii="Calibri" w:hAnsi="Calibri" w:cs="Calibri"/>
      <w:sz w:val="22"/>
      <w:szCs w:val="22"/>
    </w:rPr>
  </w:style>
  <w:style w:type="paragraph" w:styleId="ListParagraph">
    <w:name w:val="List Paragraph"/>
    <w:basedOn w:val="Normal"/>
    <w:uiPriority w:val="34"/>
    <w:qFormat/>
    <w:rsid w:val="00087E6B"/>
    <w:pPr>
      <w:spacing w:after="200" w:line="276" w:lineRule="auto"/>
      <w:ind w:left="720"/>
      <w:contextualSpacing/>
    </w:pPr>
    <w:rPr>
      <w:rFonts w:ascii="Calibri" w:hAnsi="Calibri" w:cs="Calibri"/>
      <w:sz w:val="22"/>
      <w:szCs w:val="22"/>
    </w:rPr>
  </w:style>
  <w:style w:type="character" w:customStyle="1" w:styleId="Heading2Char">
    <w:name w:val="Heading 2 Char"/>
    <w:basedOn w:val="DefaultParagraphFont"/>
    <w:link w:val="Heading2"/>
    <w:uiPriority w:val="9"/>
    <w:rsid w:val="00986377"/>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986377"/>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uiPriority w:val="99"/>
    <w:rsid w:val="00947354"/>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dea.ed.gov/" TargetMode="External"/><Relationship Id="rId3" Type="http://schemas.openxmlformats.org/officeDocument/2006/relationships/settings" Target="settings.xml"/><Relationship Id="rId7" Type="http://schemas.openxmlformats.org/officeDocument/2006/relationships/hyperlink" Target="http://www.ad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3749</Words>
  <Characters>21374</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mop-appl-2020</vt:lpstr>
    </vt:vector>
  </TitlesOfParts>
  <Company>Virginia IT Infrastructure Partnership</Company>
  <LinksUpToDate>false</LinksUpToDate>
  <CharactersWithSpaces>25073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mop-appl-2020</dc:title>
  <dc:creator>Reginald Fox</dc:creator>
  <cp:lastModifiedBy>Fox, Reginald (DOE)</cp:lastModifiedBy>
  <cp:revision>2</cp:revision>
  <dcterms:created xsi:type="dcterms:W3CDTF">2023-06-05T14:17:00Z</dcterms:created>
  <dcterms:modified xsi:type="dcterms:W3CDTF">2023-06-05T14:17:00Z</dcterms:modified>
</cp:coreProperties>
</file>