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DF25A7" w:rsidR="005E7361" w:rsidP="717CFA44" w:rsidRDefault="0D2E43D5" w14:paraId="00000001" w14:textId="160FC7E5">
      <w:pPr>
        <w:pStyle w:val="Heading1"/>
        <w:spacing w:before="0" w:beforeAutospacing="off" w:after="0" w:afterAutospacing="off" w:line="276" w:lineRule="auto"/>
        <w:ind w:left="0" w:right="0"/>
        <w:jc w:val="left"/>
        <w:rPr>
          <w:rFonts w:ascii="Times New Roman" w:hAnsi="Times New Roman" w:eastAsia="Times New Roman" w:cs="Times New Roman"/>
        </w:rPr>
      </w:pPr>
      <w:r w:rsidRPr="717CFA44" w:rsidR="0D2E43D5">
        <w:rPr>
          <w:rFonts w:ascii="Times New Roman" w:hAnsi="Times New Roman" w:eastAsia="Times New Roman" w:cs="Times New Roman"/>
        </w:rPr>
        <w:t>Agenda Item:</w:t>
      </w:r>
      <w:r>
        <w:tab/>
      </w:r>
      <w:r>
        <w:tab/>
      </w:r>
      <w:r w:rsidRPr="717CFA44" w:rsidR="1D83C25C">
        <w:rPr>
          <w:rFonts w:ascii="Times New Roman" w:hAnsi="Times New Roman" w:eastAsia="Times New Roman" w:cs="Times New Roman"/>
        </w:rPr>
        <w:t>L</w:t>
      </w:r>
      <w:r>
        <w:br/>
      </w:r>
    </w:p>
    <w:p w:rsidRPr="00DF25A7" w:rsidR="005E7361" w:rsidRDefault="0D2E43D5" w14:paraId="00000002" w14:textId="77777777">
      <w:pPr>
        <w:pStyle w:val="Heading2"/>
      </w:pPr>
      <w:r w:rsidRPr="00DF25A7">
        <w:t>Date:</w:t>
      </w:r>
      <w:r w:rsidRPr="00DF25A7" w:rsidR="000B51A5">
        <w:tab/>
      </w:r>
      <w:r w:rsidRPr="00DF25A7" w:rsidR="000B51A5">
        <w:tab/>
      </w:r>
      <w:r w:rsidRPr="00DF25A7" w:rsidR="000B51A5">
        <w:tab/>
      </w:r>
      <w:r w:rsidRPr="00DF25A7">
        <w:t>April 20, 2023</w:t>
      </w:r>
      <w:r w:rsidRPr="00DF25A7" w:rsidR="000B51A5">
        <w:br/>
      </w:r>
    </w:p>
    <w:p w:rsidRPr="00DF25A7" w:rsidR="005E7361" w:rsidP="0D2E43D5" w:rsidRDefault="0D2E43D5" w14:paraId="00000003" w14:textId="17D02E68">
      <w:pPr>
        <w:pStyle w:val="Heading3"/>
        <w:rPr>
          <w:rFonts w:ascii="Times New Roman" w:hAnsi="Times New Roman" w:eastAsia="Times New Roman" w:cs="Times New Roman"/>
          <w:i/>
          <w:iCs/>
        </w:rPr>
      </w:pPr>
      <w:r w:rsidRPr="00DF25A7">
        <w:rPr>
          <w:rFonts w:ascii="Times New Roman" w:hAnsi="Times New Roman" w:eastAsia="Times New Roman" w:cs="Times New Roman"/>
        </w:rPr>
        <w:t xml:space="preserve">Title: </w:t>
      </w:r>
      <w:r w:rsidRPr="00DF25A7" w:rsidR="000B51A5">
        <w:rPr>
          <w:rFonts w:ascii="Times New Roman" w:hAnsi="Times New Roman" w:cs="Times New Roman"/>
        </w:rPr>
        <w:tab/>
      </w:r>
      <w:r w:rsidRPr="00DF25A7" w:rsidR="000B51A5">
        <w:rPr>
          <w:rFonts w:ascii="Times New Roman" w:hAnsi="Times New Roman" w:cs="Times New Roman"/>
        </w:rPr>
        <w:tab/>
      </w:r>
      <w:r w:rsidRPr="00DF25A7" w:rsidR="000B51A5">
        <w:rPr>
          <w:rFonts w:ascii="Times New Roman" w:hAnsi="Times New Roman" w:cs="Times New Roman"/>
        </w:rPr>
        <w:tab/>
      </w:r>
      <w:r w:rsidRPr="00DF25A7">
        <w:rPr>
          <w:rFonts w:ascii="Times New Roman" w:hAnsi="Times New Roman" w:eastAsia="Times New Roman" w:cs="Times New Roman"/>
        </w:rPr>
        <w:t xml:space="preserve">First Review of </w:t>
      </w:r>
      <w:r w:rsidRPr="00DF25A7">
        <w:rPr>
          <w:rFonts w:ascii="Times New Roman" w:hAnsi="Times New Roman" w:eastAsia="Times New Roman" w:cs="Times New Roman"/>
          <w:i/>
          <w:iCs/>
        </w:rPr>
        <w:t xml:space="preserve">Guidelines for 2023-2024 of the Early Childhood </w:t>
      </w:r>
    </w:p>
    <w:p w:rsidRPr="00DF25A7" w:rsidR="005E7361" w:rsidRDefault="000B51A5" w14:paraId="00000004" w14:textId="77777777">
      <w:pPr>
        <w:pStyle w:val="Heading3"/>
        <w:ind w:left="1440" w:firstLine="720"/>
        <w:rPr>
          <w:rFonts w:ascii="Times New Roman" w:hAnsi="Times New Roman" w:eastAsia="Times New Roman" w:cs="Times New Roman"/>
        </w:rPr>
      </w:pPr>
      <w:r w:rsidRPr="00DF25A7">
        <w:rPr>
          <w:rFonts w:ascii="Times New Roman" w:hAnsi="Times New Roman" w:eastAsia="Times New Roman" w:cs="Times New Roman"/>
          <w:i/>
        </w:rPr>
        <w:t>Unified Measurement and Improvement System (VQB5)</w:t>
      </w:r>
      <w:r w:rsidRPr="00DF25A7">
        <w:rPr>
          <w:rFonts w:ascii="Times New Roman" w:hAnsi="Times New Roman" w:eastAsia="Times New Roman" w:cs="Times New Roman"/>
        </w:rPr>
        <w:br/>
      </w:r>
    </w:p>
    <w:p w:rsidRPr="00DF25A7" w:rsidR="005E7361" w:rsidRDefault="000B51A5" w14:paraId="00000005" w14:textId="77777777">
      <w:pPr>
        <w:pStyle w:val="Heading4"/>
        <w:rPr>
          <w:rFonts w:ascii="Times New Roman" w:hAnsi="Times New Roman" w:eastAsia="Times New Roman" w:cs="Times New Roman"/>
        </w:rPr>
      </w:pPr>
      <w:r w:rsidRPr="00DF25A7">
        <w:rPr>
          <w:rFonts w:ascii="Times New Roman" w:hAnsi="Times New Roman" w:eastAsia="Times New Roman" w:cs="Times New Roman"/>
        </w:rPr>
        <w:t xml:space="preserve">Presenter: </w:t>
      </w:r>
      <w:r w:rsidRPr="00DF25A7">
        <w:rPr>
          <w:rFonts w:ascii="Times New Roman" w:hAnsi="Times New Roman" w:eastAsia="Times New Roman" w:cs="Times New Roman"/>
        </w:rPr>
        <w:tab/>
      </w:r>
      <w:r w:rsidRPr="00DF25A7">
        <w:rPr>
          <w:rFonts w:ascii="Times New Roman" w:hAnsi="Times New Roman" w:eastAsia="Times New Roman" w:cs="Times New Roman"/>
        </w:rPr>
        <w:tab/>
      </w:r>
      <w:r w:rsidRPr="00DF25A7">
        <w:rPr>
          <w:rFonts w:ascii="Times New Roman" w:hAnsi="Times New Roman" w:eastAsia="Times New Roman" w:cs="Times New Roman"/>
        </w:rPr>
        <w:t xml:space="preserve">Ms. Jenna Conway, Deputy Superintendent, Division of Early </w:t>
      </w:r>
    </w:p>
    <w:p w:rsidRPr="00DF25A7" w:rsidR="005E7361" w:rsidRDefault="000B51A5" w14:paraId="00000006" w14:textId="77777777">
      <w:pPr>
        <w:pStyle w:val="Heading4"/>
        <w:ind w:left="1440" w:firstLine="720"/>
        <w:rPr>
          <w:rFonts w:ascii="Times New Roman" w:hAnsi="Times New Roman" w:eastAsia="Times New Roman" w:cs="Times New Roman"/>
        </w:rPr>
      </w:pPr>
      <w:r w:rsidRPr="00DF25A7">
        <w:rPr>
          <w:rFonts w:ascii="Times New Roman" w:hAnsi="Times New Roman" w:eastAsia="Times New Roman" w:cs="Times New Roman"/>
        </w:rPr>
        <w:t>Childhood Care and Education</w:t>
      </w:r>
      <w:r w:rsidRPr="00DF25A7">
        <w:rPr>
          <w:rFonts w:ascii="Times New Roman" w:hAnsi="Times New Roman" w:eastAsia="Times New Roman" w:cs="Times New Roman"/>
        </w:rPr>
        <w:br/>
      </w:r>
    </w:p>
    <w:p w:rsidRPr="00DF25A7" w:rsidR="005E7361" w:rsidRDefault="000B51A5" w14:paraId="00000007" w14:textId="573717F0">
      <w:pPr>
        <w:pStyle w:val="Heading4"/>
        <w:rPr>
          <w:rFonts w:ascii="Times New Roman" w:hAnsi="Times New Roman" w:eastAsia="Times New Roman" w:cs="Times New Roman"/>
        </w:rPr>
      </w:pPr>
      <w:r w:rsidRPr="717CFA44" w:rsidR="000B51A5">
        <w:rPr>
          <w:rFonts w:ascii="Times New Roman" w:hAnsi="Times New Roman" w:eastAsia="Times New Roman" w:cs="Times New Roman"/>
        </w:rPr>
        <w:t>Email:</w:t>
      </w:r>
      <w:r>
        <w:tab/>
      </w:r>
      <w:r>
        <w:tab/>
      </w:r>
      <w:r>
        <w:tab/>
      </w:r>
      <w:hyperlink r:id="R0152007c154140f9">
        <w:r w:rsidRPr="717CFA44" w:rsidR="000B51A5">
          <w:rPr>
            <w:rStyle w:val="Hyperlink"/>
            <w:rFonts w:ascii="Times New Roman" w:hAnsi="Times New Roman" w:eastAsia="Times New Roman" w:cs="Times New Roman"/>
          </w:rPr>
          <w:t>Jenna.Conway@doe.virginia.gov</w:t>
        </w:r>
      </w:hyperlink>
      <w:r w:rsidRPr="717CFA44" w:rsidR="1AB0E5A7">
        <w:rPr>
          <w:rFonts w:ascii="Times New Roman" w:hAnsi="Times New Roman" w:eastAsia="Times New Roman" w:cs="Times New Roman"/>
        </w:rPr>
        <w:t xml:space="preserve"> </w:t>
      </w:r>
      <w:r>
        <w:tab/>
      </w:r>
      <w:r>
        <w:tab/>
      </w:r>
      <w:r w:rsidRPr="717CFA44" w:rsidR="000B51A5">
        <w:rPr>
          <w:rFonts w:ascii="Times New Roman" w:hAnsi="Times New Roman" w:eastAsia="Times New Roman" w:cs="Times New Roman"/>
        </w:rPr>
        <w:t>Phone: 804-774-9564</w:t>
      </w:r>
    </w:p>
    <w:p w:rsidRPr="00DF25A7" w:rsidR="005E7361" w:rsidRDefault="005E7361" w14:paraId="00000008" w14:textId="77777777"/>
    <w:p w:rsidRPr="00DF25A7" w:rsidR="005E7361" w:rsidRDefault="000B51A5" w14:paraId="00000009" w14:textId="77777777">
      <w:pPr>
        <w:pStyle w:val="Heading2"/>
      </w:pPr>
      <w:r w:rsidRPr="00DF25A7">
        <w:t xml:space="preserve">Purpose of Presentation: </w:t>
      </w:r>
    </w:p>
    <w:p w:rsidRPr="00DF25A7" w:rsidR="005E7361" w:rsidRDefault="000B51A5" w14:paraId="0000000A" w14:textId="77777777">
      <w:r w:rsidRPr="00DF25A7">
        <w:t>Action required by state or federal law or regulation.</w:t>
      </w:r>
    </w:p>
    <w:p w:rsidRPr="00DF25A7" w:rsidR="005E7361" w:rsidRDefault="005E7361" w14:paraId="0000000B" w14:textId="77777777"/>
    <w:p w:rsidRPr="00DF25A7" w:rsidR="005E7361" w:rsidP="0520CC00" w:rsidRDefault="0D2E43D5" w14:paraId="3900FB64" w14:textId="3CFBDDD6">
      <w:pPr>
        <w:spacing w:after="0" w:afterAutospacing="off"/>
      </w:pPr>
      <w:r w:rsidRPr="0520CC00" w:rsidR="0D2E43D5">
        <w:rPr>
          <w:b w:val="1"/>
          <w:bCs w:val="1"/>
        </w:rPr>
        <w:t>Executive Summary:</w:t>
      </w:r>
      <w:r w:rsidR="0D2E43D5">
        <w:rPr/>
        <w:t xml:space="preserve">  </w:t>
      </w:r>
    </w:p>
    <w:p w:rsidRPr="00DF25A7" w:rsidR="005E7361" w:rsidP="36E64E66" w:rsidRDefault="0D2E43D5" w14:paraId="45F1686A" w14:textId="6F04BB45">
      <w:pPr>
        <w:spacing w:after="200"/>
      </w:pPr>
      <w:r w:rsidRPr="0520CC00" w:rsidR="3F8D4905">
        <w:rPr>
          <w:rFonts w:eastAsia="Calibri"/>
        </w:rPr>
        <w:t xml:space="preserve">Section </w:t>
      </w:r>
      <w:hyperlink r:id="R9fc75fd7e83a458f">
        <w:r w:rsidRPr="0520CC00" w:rsidR="3F8D4905">
          <w:rPr>
            <w:rStyle w:val="Hyperlink"/>
            <w:rFonts w:eastAsia="Calibri"/>
          </w:rPr>
          <w:t>22.1-289.03</w:t>
        </w:r>
      </w:hyperlink>
      <w:r w:rsidRPr="0520CC00" w:rsidR="3F8D4905">
        <w:rPr>
          <w:rFonts w:eastAsia="Calibri"/>
        </w:rPr>
        <w:t xml:space="preserve"> of the Code of Virginia directs the Board of Education to establish a unified quality rating and improvement system for all </w:t>
      </w:r>
      <w:r w:rsidRPr="0520CC00" w:rsidR="3F8D4905">
        <w:rPr>
          <w:rFonts w:eastAsia="Calibri"/>
        </w:rPr>
        <w:t>publicly-funded</w:t>
      </w:r>
      <w:r w:rsidRPr="0520CC00" w:rsidR="3F8D4905">
        <w:rPr>
          <w:rFonts w:eastAsia="Calibri"/>
        </w:rPr>
        <w:t xml:space="preserve"> birth-to-five providers in order to improve school readiness outcomes. Further, </w:t>
      </w:r>
      <w:hyperlink r:id="R4c6242bc282b4ebe">
        <w:r w:rsidRPr="0520CC00" w:rsidR="3F8D4905">
          <w:rPr>
            <w:rStyle w:val="Hyperlink"/>
            <w:rFonts w:eastAsia="Calibri"/>
          </w:rPr>
          <w:t>Chapter 446</w:t>
        </w:r>
      </w:hyperlink>
      <w:r w:rsidRPr="0520CC00" w:rsidR="3F8D4905">
        <w:rPr>
          <w:rFonts w:eastAsia="Calibri"/>
        </w:rPr>
        <w:t xml:space="preserve"> of the Virginia Acts of the Assembly 2021 Special Session I requires the following: </w:t>
      </w:r>
    </w:p>
    <w:p w:rsidRPr="00DF25A7" w:rsidR="005E7361" w:rsidP="6C375049" w:rsidRDefault="3F8D4905" w14:paraId="62DE6370" w14:textId="4A28F155">
      <w:pPr>
        <w:spacing w:after="200"/>
        <w:ind w:left="720"/>
        <w:rPr>
          <w:rFonts w:eastAsia="Calibri"/>
          <w:i w:val="0"/>
          <w:iCs w:val="0"/>
        </w:rPr>
      </w:pPr>
      <w:r w:rsidRPr="6C375049" w:rsidR="3F8D4905">
        <w:rPr>
          <w:rFonts w:eastAsia="Calibri"/>
          <w:i w:val="0"/>
          <w:iCs w:val="0"/>
        </w:rPr>
        <w:t>11. That, notwithstanding the provisions of the third enactment of this act, the establishment and implementation of the quality rating and improvement system described in § 22.1-289.05 of the Code of Virginia, as created by this act, shall occur as follows: (</w:t>
      </w:r>
      <w:proofErr w:type="spellStart"/>
      <w:r w:rsidRPr="6C375049" w:rsidR="3F8D4905">
        <w:rPr>
          <w:rFonts w:eastAsia="Calibri"/>
          <w:i w:val="0"/>
          <w:iCs w:val="0"/>
        </w:rPr>
        <w:t>i</w:t>
      </w:r>
      <w:proofErr w:type="spellEnd"/>
      <w:r w:rsidRPr="6C375049" w:rsidR="3F8D4905">
        <w:rPr>
          <w:rFonts w:eastAsia="Calibri"/>
          <w:i w:val="0"/>
          <w:iCs w:val="0"/>
        </w:rPr>
        <w:t>) the Board of Education shall establish such quality rating and improvement system no later than July 1, 2021, (ii) publicly-funded providers may participate in the quality rating and improvement system beginning in the 2021–2022 school year and shall participate in the quality rating and improvement system beginning in the 202</w:t>
      </w:r>
      <w:r w:rsidRPr="6C375049" w:rsidR="1EA375F6">
        <w:rPr>
          <w:rFonts w:eastAsia="Calibri"/>
          <w:i w:val="0"/>
          <w:iCs w:val="0"/>
        </w:rPr>
        <w:t>3</w:t>
      </w:r>
      <w:r w:rsidRPr="6C375049" w:rsidR="3F8D4905">
        <w:rPr>
          <w:rFonts w:eastAsia="Calibri"/>
          <w:i w:val="0"/>
          <w:iCs w:val="0"/>
        </w:rPr>
        <w:t>–202</w:t>
      </w:r>
      <w:r w:rsidRPr="6C375049" w:rsidR="1E2BE786">
        <w:rPr>
          <w:rFonts w:eastAsia="Calibri"/>
          <w:i w:val="0"/>
          <w:iCs w:val="0"/>
        </w:rPr>
        <w:t>4</w:t>
      </w:r>
      <w:r w:rsidRPr="6C375049" w:rsidR="3F8D4905">
        <w:rPr>
          <w:rFonts w:eastAsia="Calibri"/>
          <w:i w:val="0"/>
          <w:iCs w:val="0"/>
        </w:rPr>
        <w:t xml:space="preserve"> school year, and (iii) the initial quality ratings shall be published in the fall of 2024. </w:t>
      </w:r>
    </w:p>
    <w:p w:rsidRPr="00DF25A7" w:rsidR="005E7361" w:rsidP="36E64E66" w:rsidRDefault="3F8D4905" w14:paraId="3D51FDE9" w14:textId="04CE0C77">
      <w:pPr>
        <w:spacing w:after="200"/>
      </w:pPr>
      <w:r w:rsidRPr="00DF25A7">
        <w:rPr>
          <w:rFonts w:eastAsia="Calibri"/>
        </w:rPr>
        <w:t xml:space="preserve">In June 2021, the Board of Education fulfilled the expectation for establishing a quality rating and improvement system by approving the Guidelines for Practice Year 1 of Virginia’s Unified Measurement and Improvement System, known as VQB5. These guidelines were updated a second time in June 2022, with the Board of Education approving Guidelines for Year 2 of VQB5. </w:t>
      </w:r>
    </w:p>
    <w:p w:rsidRPr="00DF25A7" w:rsidR="005E7361" w:rsidP="36E64E66" w:rsidRDefault="5C976426" w14:paraId="323AB345" w14:textId="31C4F67F">
      <w:pPr>
        <w:spacing w:after="200"/>
      </w:pPr>
      <w:r w:rsidRPr="0520CC00" w:rsidR="5C976426">
        <w:rPr>
          <w:rFonts w:eastAsia="Calibri"/>
        </w:rPr>
        <w:t xml:space="preserve">Beginning in fall 2023, </w:t>
      </w:r>
      <w:r w:rsidRPr="0520CC00" w:rsidR="78936D55">
        <w:rPr>
          <w:rFonts w:eastAsia="Calibri"/>
        </w:rPr>
        <w:t>all</w:t>
      </w:r>
      <w:r w:rsidRPr="0520CC00" w:rsidR="4C425202">
        <w:rPr>
          <w:rFonts w:eastAsia="Calibri"/>
        </w:rPr>
        <w:t xml:space="preserve"> Virginia’s </w:t>
      </w:r>
      <w:r w:rsidRPr="0520CC00" w:rsidR="5C976426">
        <w:rPr>
          <w:rFonts w:eastAsia="Calibri"/>
        </w:rPr>
        <w:t>publicly-funded</w:t>
      </w:r>
      <w:r w:rsidRPr="0520CC00" w:rsidR="5C976426">
        <w:rPr>
          <w:rFonts w:eastAsia="Calibri"/>
        </w:rPr>
        <w:t xml:space="preserve"> birth-to-five program</w:t>
      </w:r>
      <w:r w:rsidRPr="0520CC00" w:rsidR="433E414D">
        <w:rPr>
          <w:rFonts w:eastAsia="Calibri"/>
        </w:rPr>
        <w:t xml:space="preserve">s, which includes </w:t>
      </w:r>
      <w:r w:rsidRPr="0520CC00" w:rsidR="5C976426">
        <w:rPr>
          <w:rFonts w:eastAsia="Calibri"/>
        </w:rPr>
        <w:t xml:space="preserve">school-based preschool, Head Start/Early Head Start, and child care subsidy participating child </w:t>
      </w:r>
      <w:r w:rsidRPr="0520CC00" w:rsidR="5C976426">
        <w:rPr>
          <w:rFonts w:eastAsia="Calibri"/>
        </w:rPr>
        <w:t>care and family day home</w:t>
      </w:r>
      <w:r w:rsidRPr="0520CC00" w:rsidR="5899CA07">
        <w:rPr>
          <w:rFonts w:eastAsia="Calibri"/>
        </w:rPr>
        <w:t>s,</w:t>
      </w:r>
      <w:r w:rsidRPr="0520CC00" w:rsidR="5C976426">
        <w:rPr>
          <w:rFonts w:eastAsia="Calibri"/>
        </w:rPr>
        <w:t xml:space="preserve"> will be required to participate in VQB5. </w:t>
      </w:r>
      <w:r w:rsidR="050ED26E">
        <w:rPr/>
        <w:t xml:space="preserve">This includes </w:t>
      </w:r>
      <w:r w:rsidR="34A4762D">
        <w:rPr/>
        <w:t xml:space="preserve">approximately </w:t>
      </w:r>
      <w:r w:rsidR="050ED26E">
        <w:rPr/>
        <w:t xml:space="preserve">3,600 schools, </w:t>
      </w:r>
      <w:r w:rsidR="050ED26E">
        <w:rPr/>
        <w:t>child care</w:t>
      </w:r>
      <w:r w:rsidR="050ED26E">
        <w:rPr/>
        <w:t xml:space="preserve"> and family day home programs with 12,000 classrooms.</w:t>
      </w:r>
      <w:r w:rsidRPr="0520CC00" w:rsidR="050ED26E">
        <w:rPr>
          <w:rFonts w:eastAsia="Calibri"/>
        </w:rPr>
        <w:t xml:space="preserve"> </w:t>
      </w:r>
      <w:r w:rsidRPr="0520CC00" w:rsidR="5C976426">
        <w:rPr>
          <w:rFonts w:eastAsia="Calibri"/>
        </w:rPr>
        <w:t>Quality profiles</w:t>
      </w:r>
      <w:r w:rsidRPr="0520CC00" w:rsidR="19AABDDD">
        <w:rPr>
          <w:rFonts w:eastAsia="Calibri"/>
        </w:rPr>
        <w:t xml:space="preserve"> that include rating information</w:t>
      </w:r>
      <w:r w:rsidRPr="0520CC00" w:rsidR="5C976426">
        <w:rPr>
          <w:rFonts w:eastAsia="Calibri"/>
        </w:rPr>
        <w:t xml:space="preserve"> from the 2023-2024 participation year will be published</w:t>
      </w:r>
      <w:r w:rsidRPr="0520CC00" w:rsidR="540E0FD2">
        <w:rPr>
          <w:rFonts w:eastAsia="Calibri"/>
        </w:rPr>
        <w:t xml:space="preserve"> via a family</w:t>
      </w:r>
      <w:r w:rsidRPr="0520CC00" w:rsidR="3045E1CF">
        <w:rPr>
          <w:rFonts w:eastAsia="Calibri"/>
        </w:rPr>
        <w:t>-</w:t>
      </w:r>
      <w:r w:rsidRPr="0520CC00" w:rsidR="540E0FD2">
        <w:rPr>
          <w:rFonts w:eastAsia="Calibri"/>
        </w:rPr>
        <w:t>friendly website</w:t>
      </w:r>
      <w:r w:rsidRPr="0520CC00" w:rsidR="5C976426">
        <w:rPr>
          <w:rFonts w:eastAsia="Calibri"/>
        </w:rPr>
        <w:t xml:space="preserve"> in fall 2024. </w:t>
      </w:r>
    </w:p>
    <w:p w:rsidRPr="00DF25A7" w:rsidR="005E7361" w:rsidP="1E3B8637" w:rsidRDefault="5C976426" w14:paraId="218011D7" w14:textId="591A49CA">
      <w:pPr>
        <w:spacing w:after="200"/>
        <w:rPr>
          <w:rFonts w:eastAsia="Calibri"/>
        </w:rPr>
      </w:pPr>
      <w:r w:rsidRPr="396F3076" w:rsidR="5C976426">
        <w:rPr>
          <w:rFonts w:eastAsia="Calibri"/>
        </w:rPr>
        <w:t>The 2023-2024 VQB5 Guidelines</w:t>
      </w:r>
      <w:r w:rsidRPr="396F3076" w:rsidR="6A9570F8">
        <w:rPr>
          <w:rFonts w:eastAsia="Calibri"/>
        </w:rPr>
        <w:t xml:space="preserve"> largely reflect similar expectations and protocols for program measurement and improvement as compared to prior years. </w:t>
      </w:r>
      <w:r w:rsidRPr="396F3076" w:rsidR="5C976426">
        <w:rPr>
          <w:rFonts w:eastAsia="Calibri"/>
        </w:rPr>
        <w:t>The</w:t>
      </w:r>
      <w:r w:rsidRPr="396F3076" w:rsidR="75DD37B8">
        <w:rPr>
          <w:rFonts w:eastAsia="Calibri"/>
        </w:rPr>
        <w:t>re are</w:t>
      </w:r>
      <w:r w:rsidRPr="396F3076" w:rsidR="5C976426">
        <w:rPr>
          <w:rFonts w:eastAsia="Calibri"/>
        </w:rPr>
        <w:t xml:space="preserve"> </w:t>
      </w:r>
      <w:r w:rsidRPr="396F3076" w:rsidR="7BBF9BFA">
        <w:rPr>
          <w:rFonts w:eastAsia="Calibri"/>
        </w:rPr>
        <w:t xml:space="preserve">slight shifts based on </w:t>
      </w:r>
      <w:r w:rsidRPr="396F3076" w:rsidR="5C976426">
        <w:rPr>
          <w:rFonts w:eastAsia="Calibri"/>
        </w:rPr>
        <w:t xml:space="preserve">the learnings from the two practice years for VQB5, in which more than 70% of </w:t>
      </w:r>
      <w:r w:rsidRPr="396F3076" w:rsidR="5C976426">
        <w:rPr>
          <w:rFonts w:eastAsia="Calibri"/>
        </w:rPr>
        <w:t>publicly-funded</w:t>
      </w:r>
      <w:r w:rsidRPr="396F3076" w:rsidR="5C976426">
        <w:rPr>
          <w:rFonts w:eastAsia="Calibri"/>
        </w:rPr>
        <w:t xml:space="preserve"> programs have participated</w:t>
      </w:r>
      <w:r w:rsidRPr="396F3076" w:rsidR="08BE9A6A">
        <w:rPr>
          <w:rFonts w:eastAsia="Calibri"/>
        </w:rPr>
        <w:t>. The proposed guidelines</w:t>
      </w:r>
      <w:r w:rsidRPr="396F3076" w:rsidR="5C976426">
        <w:rPr>
          <w:rFonts w:eastAsia="Calibri"/>
        </w:rPr>
        <w:t xml:space="preserve"> </w:t>
      </w:r>
      <w:r w:rsidRPr="396F3076" w:rsidR="5C976426">
        <w:rPr>
          <w:rFonts w:eastAsia="Calibri"/>
        </w:rPr>
        <w:t>set forth strategies</w:t>
      </w:r>
      <w:r w:rsidRPr="396F3076" w:rsidR="7C43CE1C">
        <w:rPr>
          <w:rFonts w:eastAsia="Calibri"/>
        </w:rPr>
        <w:t xml:space="preserve"> </w:t>
      </w:r>
      <w:r w:rsidRPr="396F3076" w:rsidR="5C976426">
        <w:rPr>
          <w:rFonts w:eastAsia="Calibri"/>
        </w:rPr>
        <w:t xml:space="preserve">to improve </w:t>
      </w:r>
      <w:r w:rsidRPr="396F3076" w:rsidR="5C976426">
        <w:rPr>
          <w:rFonts w:eastAsia="Calibri"/>
        </w:rPr>
        <w:t xml:space="preserve">the quality of </w:t>
      </w:r>
      <w:r w:rsidRPr="396F3076" w:rsidR="67DF3B5B">
        <w:rPr>
          <w:rFonts w:eastAsia="Calibri"/>
        </w:rPr>
        <w:t xml:space="preserve">early childhood </w:t>
      </w:r>
      <w:r w:rsidRPr="396F3076" w:rsidR="5C976426">
        <w:rPr>
          <w:rFonts w:eastAsia="Calibri"/>
        </w:rPr>
        <w:t>care and educatio</w:t>
      </w:r>
      <w:r w:rsidRPr="396F3076" w:rsidR="19622B8B">
        <w:rPr>
          <w:rFonts w:eastAsia="Calibri"/>
        </w:rPr>
        <w:t>n</w:t>
      </w:r>
      <w:r w:rsidRPr="396F3076" w:rsidR="5C976426">
        <w:rPr>
          <w:rFonts w:eastAsia="Calibri"/>
        </w:rPr>
        <w:t xml:space="preserve"> to ensure all </w:t>
      </w:r>
      <w:r w:rsidRPr="396F3076" w:rsidR="03E19608">
        <w:rPr>
          <w:rFonts w:eastAsia="Calibri"/>
        </w:rPr>
        <w:t xml:space="preserve">of Virginia’s youngest learners </w:t>
      </w:r>
      <w:r w:rsidRPr="396F3076" w:rsidR="5C976426">
        <w:rPr>
          <w:rFonts w:eastAsia="Calibri"/>
        </w:rPr>
        <w:t>have the opportunity to enter school ready</w:t>
      </w:r>
      <w:r w:rsidRPr="396F3076" w:rsidR="05610320">
        <w:rPr>
          <w:rFonts w:eastAsia="Calibri"/>
        </w:rPr>
        <w:t>.</w:t>
      </w:r>
    </w:p>
    <w:p w:rsidRPr="00DF25A7" w:rsidR="005E7361" w:rsidP="36E64E66" w:rsidRDefault="05610320" w14:paraId="1ADD893B" w14:textId="15F45EBD">
      <w:pPr>
        <w:spacing w:after="200"/>
      </w:pPr>
      <w:r w:rsidRPr="396F3076" w:rsidR="05610320">
        <w:rPr>
          <w:rFonts w:eastAsia="Calibri"/>
        </w:rPr>
        <w:t xml:space="preserve">As in prior years, </w:t>
      </w:r>
      <w:r w:rsidRPr="396F3076" w:rsidR="4F901F31">
        <w:rPr>
          <w:rFonts w:eastAsia="Calibri"/>
        </w:rPr>
        <w:t>VQB5 measures the quality of infant, toddler, and preschool teaching and learning based on two nationally recognized quality indicators</w:t>
      </w:r>
      <w:r w:rsidRPr="396F3076" w:rsidR="41D9CE68">
        <w:rPr>
          <w:rFonts w:eastAsia="Calibri"/>
        </w:rPr>
        <w:t>:</w:t>
      </w:r>
      <w:r w:rsidRPr="396F3076" w:rsidR="4F901F31">
        <w:rPr>
          <w:rFonts w:eastAsia="Calibri"/>
        </w:rPr>
        <w:t xml:space="preserve"> interactions and curriculum.</w:t>
      </w:r>
    </w:p>
    <w:p w:rsidRPr="00DF25A7" w:rsidR="005E7361" w:rsidRDefault="5CDBAA8E" w14:paraId="0000000F" w14:textId="33BC63BF">
      <w:pPr>
        <w:numPr>
          <w:ilvl w:val="0"/>
          <w:numId w:val="1"/>
        </w:numPr>
        <w:rPr/>
      </w:pPr>
      <w:r w:rsidRPr="0520CC00" w:rsidR="5CDBAA8E">
        <w:rPr>
          <w:b w:val="1"/>
          <w:bCs w:val="1"/>
        </w:rPr>
        <w:t xml:space="preserve">Interactions - </w:t>
      </w:r>
      <w:r w:rsidRPr="00DF25A7" w:rsidR="5CDBAA8E">
        <w:rPr/>
        <w:t xml:space="preserve">This </w:t>
      </w:r>
      <w:r w:rsidRPr="00DF25A7" w:rsidR="1B6E2B74">
        <w:rPr/>
        <w:t xml:space="preserve">indicator </w:t>
      </w:r>
      <w:r w:rsidRPr="00DF25A7" w:rsidR="5CDBAA8E">
        <w:rPr/>
        <w:t xml:space="preserve">measures the quality of teacher-child interactions and instruction in a </w:t>
      </w:r>
      <w:r w:rsidRPr="00DF25A7" w:rsidR="5CDBAA8E">
        <w:rPr/>
        <w:t>developmentally-appropriate</w:t>
      </w:r>
      <w:r w:rsidRPr="00DF25A7" w:rsidR="5CDBAA8E">
        <w:rPr/>
        <w:t xml:space="preserve"> way, as measured by the Classroom Assessment Scoring System (CLASS).  All children benefit socially and academically from being in classrooms with high quality teacher-child interactions, including children from diverse settings, dual language learners (DLLs)</w:t>
      </w:r>
      <w:r w:rsidRPr="00DF25A7" w:rsidR="4BABA2EF">
        <w:rPr/>
        <w:t>,</w:t>
      </w:r>
      <w:r w:rsidRPr="00DF25A7" w:rsidR="5CDBAA8E">
        <w:rPr/>
        <w:t xml:space="preserve"> and children with special needs.</w:t>
      </w:r>
      <w:r w:rsidRPr="00DF25A7" w:rsidR="000B51A5">
        <w:rPr>
          <w:vertAlign w:val="superscript"/>
        </w:rPr>
        <w:footnoteReference w:id="2"/>
      </w:r>
      <w:r w:rsidRPr="00DF25A7" w:rsidR="5CDBAA8E">
        <w:rPr/>
        <w:t xml:space="preserve"> </w:t>
      </w:r>
    </w:p>
    <w:p w:rsidRPr="00DF25A7" w:rsidR="005E7361" w:rsidRDefault="761618CE" w14:paraId="00000010" w14:textId="05BDBDB9">
      <w:pPr>
        <w:numPr>
          <w:ilvl w:val="0"/>
          <w:numId w:val="1"/>
        </w:numPr>
        <w:rPr/>
      </w:pPr>
      <w:bookmarkStart w:name="_26in1rg" w:id="0"/>
      <w:bookmarkEnd w:id="0"/>
      <w:r w:rsidRPr="396F3076" w:rsidR="761618CE">
        <w:rPr>
          <w:b w:val="1"/>
          <w:bCs w:val="1"/>
        </w:rPr>
        <w:t xml:space="preserve">Curriculum </w:t>
      </w:r>
      <w:r w:rsidR="761618CE">
        <w:rPr/>
        <w:t xml:space="preserve">- This </w:t>
      </w:r>
      <w:r w:rsidR="6086957C">
        <w:rPr/>
        <w:t xml:space="preserve">indicator </w:t>
      </w:r>
      <w:r w:rsidR="761618CE">
        <w:rPr/>
        <w:t xml:space="preserve">measures the use of a comprehensive curriculum in alignment with Virginia’s early learning and development standards to ensure that all areas of learning and development are being covered in </w:t>
      </w:r>
      <w:r w:rsidR="761618CE">
        <w:rPr/>
        <w:t>developmentally</w:t>
      </w:r>
      <w:r w:rsidR="3746B2D7">
        <w:rPr/>
        <w:t>-</w:t>
      </w:r>
      <w:r w:rsidR="761618CE">
        <w:rPr/>
        <w:t>appropriate</w:t>
      </w:r>
      <w:r w:rsidR="761618CE">
        <w:rPr/>
        <w:t xml:space="preserve"> ways. This standard will also help ensure that early childhood programs have curricula that provide guidance on how to individualize instruction based on needs, including children with disabilities, suspected delays, or other special needs.</w:t>
      </w:r>
    </w:p>
    <w:p w:rsidRPr="00DF25A7" w:rsidR="005E7361" w:rsidP="3FA34E38" w:rsidRDefault="005E7361" w14:paraId="00000011" w14:textId="77777777"/>
    <w:p w:rsidRPr="00DF25A7" w:rsidR="005E7361" w:rsidP="3FA34E38" w:rsidRDefault="519BC1AE" w14:paraId="00ABFB05" w14:textId="005E8B35">
      <w:r w:rsidR="519BC1AE">
        <w:rPr/>
        <w:t>The</w:t>
      </w:r>
      <w:r w:rsidR="7DF91160">
        <w:rPr/>
        <w:t xml:space="preserve"> </w:t>
      </w:r>
      <w:r w:rsidR="519BC1AE">
        <w:rPr/>
        <w:t xml:space="preserve">2023-2024 Guidelines </w:t>
      </w:r>
      <w:r w:rsidR="32566C03">
        <w:rPr/>
        <w:t>spec</w:t>
      </w:r>
      <w:r w:rsidR="32566C03">
        <w:rPr/>
        <w:t>ify</w:t>
      </w:r>
      <w:r w:rsidR="18B3FDD4">
        <w:rPr/>
        <w:t xml:space="preserve"> </w:t>
      </w:r>
      <w:r w:rsidR="723448DC">
        <w:rPr/>
        <w:t xml:space="preserve">which sites are legislatively </w:t>
      </w:r>
      <w:r w:rsidR="1E299D04">
        <w:rPr/>
        <w:t>required</w:t>
      </w:r>
      <w:r w:rsidR="723448DC">
        <w:rPr/>
        <w:t xml:space="preserve"> to participate, </w:t>
      </w:r>
      <w:r w:rsidR="102BA0A7">
        <w:rPr/>
        <w:t>ex</w:t>
      </w:r>
      <w:r w:rsidR="664D9DDF">
        <w:rPr/>
        <w:t xml:space="preserve">plain </w:t>
      </w:r>
      <w:r w:rsidR="723448DC">
        <w:rPr/>
        <w:t>the key activities that participating sites must complete</w:t>
      </w:r>
      <w:r w:rsidR="38BD0267">
        <w:rPr/>
        <w:t>,</w:t>
      </w:r>
      <w:r w:rsidR="723448DC">
        <w:rPr/>
        <w:t xml:space="preserve"> and </w:t>
      </w:r>
      <w:r w:rsidR="08FC1C10">
        <w:rPr/>
        <w:t>ou</w:t>
      </w:r>
      <w:r w:rsidR="24E120E2">
        <w:rPr/>
        <w:t>tline</w:t>
      </w:r>
      <w:r w:rsidR="55F24DDD">
        <w:rPr/>
        <w:t>s</w:t>
      </w:r>
      <w:r w:rsidR="24E120E2">
        <w:rPr/>
        <w:t xml:space="preserve"> </w:t>
      </w:r>
      <w:r w:rsidR="4B7EFD07">
        <w:rPr/>
        <w:t xml:space="preserve">the </w:t>
      </w:r>
      <w:r w:rsidR="723448DC">
        <w:rPr/>
        <w:t xml:space="preserve">consequences for refusal to </w:t>
      </w:r>
      <w:r w:rsidR="086AA75D">
        <w:rPr/>
        <w:t>participate</w:t>
      </w:r>
      <w:r w:rsidR="723448DC">
        <w:rPr/>
        <w:t>.</w:t>
      </w:r>
      <w:r w:rsidR="1F9E3592">
        <w:rPr/>
        <w:t xml:space="preserve"> </w:t>
      </w:r>
      <w:r w:rsidR="4BD7ECC6">
        <w:rPr/>
        <w:t xml:space="preserve">The 2023-2024 Guidelines </w:t>
      </w:r>
      <w:r w:rsidR="421DFBAE">
        <w:rPr/>
        <w:t xml:space="preserve">also </w:t>
      </w:r>
      <w:r w:rsidR="4BD7ECC6">
        <w:rPr/>
        <w:t xml:space="preserve">provide updates to </w:t>
      </w:r>
      <w:r w:rsidR="4A4A41D4">
        <w:rPr/>
        <w:t xml:space="preserve">the </w:t>
      </w:r>
      <w:r w:rsidR="4BD7ECC6">
        <w:rPr/>
        <w:t>approved curriculum options</w:t>
      </w:r>
      <w:r w:rsidR="63FF0938">
        <w:rPr/>
        <w:t xml:space="preserve">, </w:t>
      </w:r>
      <w:r w:rsidR="2A8D3A48">
        <w:rPr/>
        <w:t xml:space="preserve">external </w:t>
      </w:r>
      <w:r w:rsidR="5C06D812">
        <w:rPr/>
        <w:t>CLASS observation</w:t>
      </w:r>
      <w:r w:rsidR="57F70B8A">
        <w:rPr/>
        <w:t xml:space="preserve"> expectations and</w:t>
      </w:r>
      <w:r w:rsidR="5C06D812">
        <w:rPr/>
        <w:t xml:space="preserve"> protocols, </w:t>
      </w:r>
      <w:r w:rsidR="0CF138E8">
        <w:rPr/>
        <w:t>improvement supports</w:t>
      </w:r>
      <w:r w:rsidR="71290C82">
        <w:rPr/>
        <w:t>,</w:t>
      </w:r>
      <w:r w:rsidR="0CF138E8">
        <w:rPr/>
        <w:t xml:space="preserve"> </w:t>
      </w:r>
      <w:r w:rsidR="3A76A6F6">
        <w:rPr/>
        <w:t>and</w:t>
      </w:r>
      <w:r w:rsidR="751112AF">
        <w:rPr/>
        <w:t xml:space="preserve"> </w:t>
      </w:r>
      <w:r w:rsidR="3A76A6F6">
        <w:rPr/>
        <w:t>formal review processe</w:t>
      </w:r>
      <w:r w:rsidR="0CF138E8">
        <w:rPr/>
        <w:t>s.</w:t>
      </w:r>
      <w:r w:rsidR="560F66E8">
        <w:rPr/>
        <w:t xml:space="preserve"> </w:t>
      </w:r>
      <w:r w:rsidR="48849212">
        <w:rPr/>
        <w:t>Finally, the 2023-2024 Guidelines provide a detailed</w:t>
      </w:r>
      <w:r w:rsidR="79FE2FDC">
        <w:rPr/>
        <w:t xml:space="preserve"> timeline for the development of the VQB5 quality profiles, including </w:t>
      </w:r>
      <w:r w:rsidR="38A3150E">
        <w:rPr/>
        <w:t xml:space="preserve">plans </w:t>
      </w:r>
      <w:r w:rsidR="79FE2FDC">
        <w:rPr/>
        <w:t xml:space="preserve">to engage </w:t>
      </w:r>
      <w:r w:rsidR="492F6348">
        <w:rPr/>
        <w:t>families</w:t>
      </w:r>
      <w:r w:rsidR="42862941">
        <w:rPr/>
        <w:t>, stakeholders and practi</w:t>
      </w:r>
      <w:r w:rsidR="3568AD4F">
        <w:rPr/>
        <w:t>tion</w:t>
      </w:r>
      <w:r w:rsidR="42862941">
        <w:rPr/>
        <w:t>ers</w:t>
      </w:r>
      <w:r w:rsidR="0AD2A7AD">
        <w:rPr/>
        <w:t xml:space="preserve"> prior to the public posting of quality profile results in the fall of 2024. </w:t>
      </w:r>
    </w:p>
    <w:p w:rsidRPr="00DF25A7" w:rsidR="005E7361" w:rsidP="3FA34E38" w:rsidRDefault="005E7361" w14:paraId="3E322160" w14:textId="3BD7BB70"/>
    <w:p w:rsidRPr="00DF25A7" w:rsidR="005E7361" w:rsidP="3FA34E38" w:rsidRDefault="13D48F83" w14:paraId="00000015" w14:textId="195DE433">
      <w:r w:rsidR="13D48F83">
        <w:rPr/>
        <w:t xml:space="preserve">The VDOE received a full endorsement from the Early Childhood Advisory Committee for the proposed </w:t>
      </w:r>
      <w:r w:rsidR="1DD678C1">
        <w:rPr/>
        <w:t>2023-2024 VQB5 G</w:t>
      </w:r>
      <w:r w:rsidR="13D48F83">
        <w:rPr/>
        <w:t xml:space="preserve">uidelines. The </w:t>
      </w:r>
      <w:r w:rsidR="70FB5134">
        <w:rPr/>
        <w:t>22-member</w:t>
      </w:r>
      <w:r w:rsidR="13D48F83">
        <w:rPr/>
        <w:t xml:space="preserve"> committee convened for a</w:t>
      </w:r>
      <w:r w:rsidR="45E01801">
        <w:rPr/>
        <w:t>n in-depth</w:t>
      </w:r>
      <w:r w:rsidR="13D48F83">
        <w:rPr/>
        <w:t xml:space="preserve"> discussion</w:t>
      </w:r>
      <w:r w:rsidR="59839117">
        <w:rPr/>
        <w:t xml:space="preserve"> and review</w:t>
      </w:r>
      <w:r w:rsidR="13D48F83">
        <w:rPr/>
        <w:t xml:space="preserve"> of the proposal on March </w:t>
      </w:r>
      <w:r w:rsidR="36730C01">
        <w:rPr/>
        <w:t>16</w:t>
      </w:r>
      <w:r w:rsidR="13D48F83">
        <w:rPr/>
        <w:t>, 202</w:t>
      </w:r>
      <w:r w:rsidR="24AF1A7D">
        <w:rPr/>
        <w:t>3</w:t>
      </w:r>
      <w:r w:rsidR="13D48F83">
        <w:rPr/>
        <w:t xml:space="preserve">. </w:t>
      </w:r>
    </w:p>
    <w:p w:rsidR="07664F18" w:rsidRDefault="07664F18" w14:paraId="54BA21ED" w14:textId="1103D446"/>
    <w:p w:rsidRPr="00DF25A7" w:rsidR="005E7361" w:rsidRDefault="000B51A5" w14:paraId="00000016" w14:textId="77777777">
      <w:r w:rsidRPr="00DF25A7">
        <w:t xml:space="preserve">This item supports Priority 1 of the Board’s Comprehensive Plan to provide high-quality learning environments for all students by providing a framework to measure and improve the quality of early learning experiences. </w:t>
      </w:r>
    </w:p>
    <w:p w:rsidRPr="00DF25A7" w:rsidR="005E7361" w:rsidRDefault="000B51A5" w14:paraId="00000017" w14:textId="751F0127">
      <w:pPr>
        <w:pStyle w:val="Heading2"/>
      </w:pPr>
      <w:r>
        <w:br/>
      </w:r>
      <w:r>
        <w:t xml:space="preserve">Action Requested:  </w:t>
      </w:r>
    </w:p>
    <w:p w:rsidRPr="00DF25A7" w:rsidR="005E7361" w:rsidP="396F3076" w:rsidRDefault="000B51A5" w14:paraId="00000019" w14:textId="6C09D53D">
      <w:pPr>
        <w:bidi w:val="0"/>
        <w:spacing w:before="0" w:beforeAutospacing="off" w:after="0" w:afterAutospacing="off" w:line="276" w:lineRule="auto"/>
        <w:ind/>
        <w:rPr>
          <w:b w:val="0"/>
          <w:bCs w:val="0"/>
        </w:rPr>
      </w:pPr>
      <w:r w:rsidR="000B51A5">
        <w:rPr/>
        <w:t xml:space="preserve">Action will be requested at </w:t>
      </w:r>
      <w:r w:rsidR="03AAE23F">
        <w:rPr>
          <w:b w:val="0"/>
          <w:bCs w:val="0"/>
        </w:rPr>
        <w:t>the Board’s meeting on June 15, 2023.</w:t>
      </w:r>
    </w:p>
    <w:p w:rsidRPr="00DF25A7" w:rsidR="005E7361" w:rsidRDefault="000B51A5" w14:paraId="0000001A" w14:textId="2F2F66CE">
      <w:pPr>
        <w:pStyle w:val="Heading2"/>
      </w:pPr>
      <w:r>
        <w:br/>
      </w:r>
      <w:r w:rsidR="000B51A5">
        <w:rPr/>
        <w:t xml:space="preserve">Superintendent’s Recommendation: </w:t>
      </w:r>
      <w:r>
        <w:br/>
      </w:r>
      <w:r w:rsidR="000B51A5">
        <w:rPr>
          <w:b w:val="0"/>
          <w:bCs w:val="0"/>
        </w:rPr>
        <w:t>The Superintendent of Public Instruction recommends the Board</w:t>
      </w:r>
      <w:r w:rsidR="000B51A5">
        <w:rPr>
          <w:b w:val="0"/>
          <w:bCs w:val="0"/>
        </w:rPr>
        <w:t xml:space="preserve"> receive for first review the </w:t>
      </w:r>
      <w:r w:rsidRPr="396F3076" w:rsidR="7A097D30">
        <w:rPr>
          <w:b w:val="0"/>
          <w:bCs w:val="0"/>
          <w:i w:val="1"/>
          <w:iCs w:val="1"/>
        </w:rPr>
        <w:t xml:space="preserve">2023-2024 </w:t>
      </w:r>
      <w:r w:rsidRPr="396F3076" w:rsidR="000B51A5">
        <w:rPr>
          <w:b w:val="0"/>
          <w:bCs w:val="0"/>
          <w:i w:val="1"/>
          <w:iCs w:val="1"/>
        </w:rPr>
        <w:t>Guidelines for the Early Childhood Unified Measurement and Improvement System</w:t>
      </w:r>
      <w:r w:rsidRPr="396F3076" w:rsidR="1900E0F9">
        <w:rPr>
          <w:b w:val="0"/>
          <w:bCs w:val="0"/>
          <w:i w:val="1"/>
          <w:iCs w:val="1"/>
        </w:rPr>
        <w:t xml:space="preserve"> (VQB5)</w:t>
      </w:r>
      <w:r w:rsidR="000B51A5">
        <w:rPr>
          <w:b w:val="0"/>
          <w:bCs w:val="0"/>
        </w:rPr>
        <w:t>.</w:t>
      </w:r>
    </w:p>
    <w:p w:rsidRPr="00DF25A7" w:rsidR="005E7361" w:rsidRDefault="005E7361" w14:paraId="0000001B" w14:textId="77777777">
      <w:pPr>
        <w:pStyle w:val="Heading2"/>
      </w:pPr>
    </w:p>
    <w:p w:rsidRPr="00DF25A7" w:rsidR="005E7361" w:rsidRDefault="000B51A5" w14:paraId="0000001C" w14:textId="77777777">
      <w:pPr>
        <w:pStyle w:val="Heading2"/>
      </w:pPr>
      <w:r w:rsidRPr="00DF25A7">
        <w:t xml:space="preserve">Previous Review or Action:  </w:t>
      </w:r>
    </w:p>
    <w:p w:rsidRPr="00DF25A7" w:rsidR="005E7361" w:rsidRDefault="000B51A5" w14:paraId="0000001D" w14:textId="77777777">
      <w:r w:rsidRPr="00DF25A7">
        <w:t>No previous review or action.</w:t>
      </w:r>
    </w:p>
    <w:p w:rsidRPr="00DF25A7" w:rsidR="005E7361" w:rsidRDefault="005E7361" w14:paraId="0000001E" w14:textId="77777777">
      <w:pPr>
        <w:rPr>
          <w:b/>
        </w:rPr>
      </w:pPr>
    </w:p>
    <w:p w:rsidRPr="00DF25A7" w:rsidR="005E7361" w:rsidRDefault="000B51A5" w14:paraId="0000001F" w14:textId="71A4C315">
      <w:r w:rsidRPr="396F3076" w:rsidR="000B51A5">
        <w:rPr>
          <w:b w:val="1"/>
          <w:bCs w:val="1"/>
        </w:rPr>
        <w:t>Background Information and Statutory Authority:</w:t>
      </w:r>
      <w:r>
        <w:br/>
      </w:r>
      <w:r w:rsidR="000B51A5">
        <w:rPr/>
        <w:t>The Board is required to establish a uniform quality rating and improvement system by July 1, 2021. The system must result in ratings for the public no later than July 1, 2024. Section</w:t>
      </w:r>
      <w:r w:rsidR="10772750">
        <w:rPr/>
        <w:t xml:space="preserve"> </w:t>
      </w:r>
      <w:hyperlink r:id="R99d37ff24e194466">
        <w:r w:rsidRPr="396F3076" w:rsidR="10772750">
          <w:rPr>
            <w:rStyle w:val="Hyperlink"/>
          </w:rPr>
          <w:t>22.1-289.05</w:t>
        </w:r>
      </w:hyperlink>
      <w:r w:rsidR="000B51A5">
        <w:rPr/>
        <w:t xml:space="preserve"> </w:t>
      </w:r>
      <w:r w:rsidR="000B51A5">
        <w:rPr/>
        <w:t xml:space="preserve">of the </w:t>
      </w:r>
      <w:r w:rsidRPr="396F3076" w:rsidR="000B51A5">
        <w:rPr>
          <w:i w:val="1"/>
          <w:iCs w:val="1"/>
        </w:rPr>
        <w:t>Code</w:t>
      </w:r>
      <w:r w:rsidRPr="396F3076" w:rsidR="424FC770">
        <w:rPr>
          <w:i w:val="1"/>
          <w:iCs w:val="1"/>
        </w:rPr>
        <w:t xml:space="preserve"> of Virginia</w:t>
      </w:r>
      <w:r w:rsidR="000B51A5">
        <w:rPr/>
        <w:t xml:space="preserve"> states</w:t>
      </w:r>
      <w:r w:rsidR="50CA2811">
        <w:rPr/>
        <w:t>, in part, the following</w:t>
      </w:r>
      <w:r w:rsidR="000B51A5">
        <w:rPr/>
        <w:t>:</w:t>
      </w:r>
    </w:p>
    <w:p w:rsidRPr="00DF25A7" w:rsidR="005E7361" w:rsidRDefault="005E7361" w14:paraId="00000020" w14:textId="77777777"/>
    <w:p w:rsidRPr="00DF25A7" w:rsidR="005E7361" w:rsidP="0520CC00" w:rsidRDefault="761618CE" w14:paraId="00000021" w14:textId="61FD5711" w14:noSpellErr="1">
      <w:pPr>
        <w:numPr>
          <w:ilvl w:val="0"/>
          <w:numId w:val="2"/>
        </w:numPr>
        <w:rPr>
          <w:rFonts w:ascii="Times New Roman" w:hAnsi="Times New Roman" w:eastAsia="Times New Roman" w:cs="Times New Roman"/>
        </w:rPr>
      </w:pPr>
      <w:r w:rsidRPr="0520CC00" w:rsidR="761618CE">
        <w:rPr>
          <w:rFonts w:ascii="Times New Roman" w:hAnsi="Times New Roman" w:eastAsia="Times New Roman" w:cs="Times New Roman"/>
        </w:rPr>
        <w:t xml:space="preserve">The Board shall establish a uniform quality rating and improvement system designed to provide parents and families with information about the quality and availability of </w:t>
      </w:r>
      <w:r w:rsidRPr="0520CC00" w:rsidR="761618CE">
        <w:rPr>
          <w:rFonts w:ascii="Times New Roman" w:hAnsi="Times New Roman" w:eastAsia="Times New Roman" w:cs="Times New Roman"/>
        </w:rPr>
        <w:t>publicly</w:t>
      </w:r>
      <w:r w:rsidRPr="0520CC00" w:rsidR="594BAC4F">
        <w:rPr>
          <w:rFonts w:ascii="Times New Roman" w:hAnsi="Times New Roman" w:eastAsia="Times New Roman" w:cs="Times New Roman"/>
        </w:rPr>
        <w:t>-</w:t>
      </w:r>
      <w:r w:rsidRPr="0520CC00" w:rsidR="761618CE">
        <w:rPr>
          <w:rFonts w:ascii="Times New Roman" w:hAnsi="Times New Roman" w:eastAsia="Times New Roman" w:cs="Times New Roman"/>
        </w:rPr>
        <w:t>funded</w:t>
      </w:r>
      <w:r w:rsidRPr="0520CC00" w:rsidR="761618CE">
        <w:rPr>
          <w:rFonts w:ascii="Times New Roman" w:hAnsi="Times New Roman" w:eastAsia="Times New Roman" w:cs="Times New Roman"/>
        </w:rPr>
        <w:t xml:space="preserve"> providers. Such system shall include:</w:t>
      </w:r>
    </w:p>
    <w:p w:rsidRPr="00DF25A7" w:rsidR="005E7361" w:rsidP="0520CC00" w:rsidRDefault="000B51A5" w14:paraId="00000022" w14:textId="77777777" w14:noSpellErr="1">
      <w:pPr>
        <w:numPr>
          <w:ilvl w:val="1"/>
          <w:numId w:val="2"/>
        </w:numPr>
        <w:rPr>
          <w:rFonts w:ascii="Times New Roman" w:hAnsi="Times New Roman" w:eastAsia="Times New Roman" w:cs="Times New Roman"/>
        </w:rPr>
      </w:pPr>
      <w:r w:rsidRPr="0520CC00" w:rsidR="000B51A5">
        <w:rPr>
          <w:rFonts w:ascii="Times New Roman" w:hAnsi="Times New Roman" w:eastAsia="Times New Roman" w:cs="Times New Roman"/>
        </w:rPr>
        <w:t xml:space="preserve">Service provision and performance targets for children from birth to age five that align with standards for kindergarten readiness and early elementary </w:t>
      </w:r>
      <w:r w:rsidRPr="0520CC00" w:rsidR="000B51A5">
        <w:rPr>
          <w:rFonts w:ascii="Times New Roman" w:hAnsi="Times New Roman" w:eastAsia="Times New Roman" w:cs="Times New Roman"/>
        </w:rPr>
        <w:t>grades;</w:t>
      </w:r>
    </w:p>
    <w:p w:rsidRPr="00DF25A7" w:rsidR="005E7361" w:rsidP="0520CC00" w:rsidRDefault="000B51A5" w14:paraId="00000023" w14:textId="77777777" w14:noSpellErr="1">
      <w:pPr>
        <w:numPr>
          <w:ilvl w:val="1"/>
          <w:numId w:val="2"/>
        </w:numPr>
        <w:rPr>
          <w:rFonts w:ascii="Times New Roman" w:hAnsi="Times New Roman" w:eastAsia="Times New Roman" w:cs="Times New Roman"/>
        </w:rPr>
      </w:pPr>
      <w:r w:rsidRPr="0520CC00" w:rsidR="000B51A5">
        <w:rPr>
          <w:rFonts w:ascii="Times New Roman" w:hAnsi="Times New Roman" w:eastAsia="Times New Roman" w:cs="Times New Roman"/>
        </w:rPr>
        <w:t xml:space="preserve">Consistent quality </w:t>
      </w:r>
      <w:r w:rsidRPr="0520CC00" w:rsidR="000B51A5">
        <w:rPr>
          <w:rFonts w:ascii="Times New Roman" w:hAnsi="Times New Roman" w:eastAsia="Times New Roman" w:cs="Times New Roman"/>
        </w:rPr>
        <w:t>standards;</w:t>
      </w:r>
    </w:p>
    <w:p w:rsidRPr="00DF25A7" w:rsidR="005E7361" w:rsidP="0520CC00" w:rsidRDefault="000B51A5" w14:paraId="00000024" w14:textId="77777777" w14:noSpellErr="1">
      <w:pPr>
        <w:numPr>
          <w:ilvl w:val="1"/>
          <w:numId w:val="2"/>
        </w:numPr>
        <w:rPr>
          <w:rFonts w:ascii="Times New Roman" w:hAnsi="Times New Roman" w:eastAsia="Times New Roman" w:cs="Times New Roman"/>
        </w:rPr>
      </w:pPr>
      <w:r w:rsidRPr="0520CC00" w:rsidR="000B51A5">
        <w:rPr>
          <w:rFonts w:ascii="Times New Roman" w:hAnsi="Times New Roman" w:eastAsia="Times New Roman" w:cs="Times New Roman"/>
        </w:rPr>
        <w:t>Outcome-based measurements; and</w:t>
      </w:r>
    </w:p>
    <w:p w:rsidRPr="00DF25A7" w:rsidR="005E7361" w:rsidP="0520CC00" w:rsidRDefault="000B51A5" w14:paraId="00000025" w14:textId="77777777" w14:noSpellErr="1">
      <w:pPr>
        <w:numPr>
          <w:ilvl w:val="1"/>
          <w:numId w:val="2"/>
        </w:numPr>
        <w:rPr>
          <w:rFonts w:ascii="Times New Roman" w:hAnsi="Times New Roman" w:eastAsia="Times New Roman" w:cs="Times New Roman"/>
        </w:rPr>
      </w:pPr>
      <w:r w:rsidRPr="0520CC00" w:rsidR="000B51A5">
        <w:rPr>
          <w:rFonts w:ascii="Times New Roman" w:hAnsi="Times New Roman" w:eastAsia="Times New Roman" w:cs="Times New Roman"/>
        </w:rPr>
        <w:t>Incentives to encourage participation and improvement.</w:t>
      </w:r>
    </w:p>
    <w:p w:rsidRPr="00DF25A7" w:rsidR="005E7361" w:rsidP="0520CC00" w:rsidRDefault="761618CE" w14:paraId="00000026" w14:textId="562FD67A" w14:noSpellErr="1">
      <w:pPr>
        <w:numPr>
          <w:ilvl w:val="0"/>
          <w:numId w:val="2"/>
        </w:numPr>
        <w:rPr>
          <w:rFonts w:ascii="Times New Roman" w:hAnsi="Times New Roman" w:eastAsia="Times New Roman" w:cs="Times New Roman"/>
        </w:rPr>
      </w:pPr>
      <w:r w:rsidRPr="0520CC00" w:rsidR="761618CE">
        <w:rPr>
          <w:rFonts w:ascii="Times New Roman" w:hAnsi="Times New Roman" w:eastAsia="Times New Roman" w:cs="Times New Roman"/>
        </w:rPr>
        <w:t xml:space="preserve">All </w:t>
      </w:r>
      <w:r w:rsidRPr="0520CC00" w:rsidR="761618CE">
        <w:rPr>
          <w:rFonts w:ascii="Times New Roman" w:hAnsi="Times New Roman" w:eastAsia="Times New Roman" w:cs="Times New Roman"/>
        </w:rPr>
        <w:t>publicly</w:t>
      </w:r>
      <w:r w:rsidRPr="0520CC00" w:rsidR="2835A4BA">
        <w:rPr>
          <w:rFonts w:ascii="Times New Roman" w:hAnsi="Times New Roman" w:eastAsia="Times New Roman" w:cs="Times New Roman"/>
        </w:rPr>
        <w:t>-</w:t>
      </w:r>
      <w:r w:rsidRPr="0520CC00" w:rsidR="761618CE">
        <w:rPr>
          <w:rFonts w:ascii="Times New Roman" w:hAnsi="Times New Roman" w:eastAsia="Times New Roman" w:cs="Times New Roman"/>
        </w:rPr>
        <w:t>funded</w:t>
      </w:r>
      <w:r w:rsidRPr="0520CC00" w:rsidR="761618CE">
        <w:rPr>
          <w:rFonts w:ascii="Times New Roman" w:hAnsi="Times New Roman" w:eastAsia="Times New Roman" w:cs="Times New Roman"/>
        </w:rPr>
        <w:t xml:space="preserve"> providers shall be required to participate in the quality rating and improvement system established pursuant to subsection A. All other child day programs may participate in such system. Any participation in such system shall comply with all applicable federal laws and regulations, including the federal Head Start Act (42 U.S.C. § 9801 et seq.), as amended, and associated regulations.</w:t>
      </w:r>
    </w:p>
    <w:p w:rsidRPr="00DF25A7" w:rsidR="005E7361" w:rsidRDefault="761618CE" w14:paraId="00000027" w14:textId="3EC4289E" w14:noSpellErr="1">
      <w:pPr>
        <w:numPr>
          <w:ilvl w:val="0"/>
          <w:numId w:val="2"/>
        </w:numPr>
        <w:spacing w:after="220"/>
        <w:rPr/>
      </w:pPr>
      <w:r w:rsidRPr="0520CC00" w:rsidR="761618CE">
        <w:rPr>
          <w:rFonts w:ascii="Times New Roman" w:hAnsi="Times New Roman" w:eastAsia="Times New Roman" w:cs="Times New Roman"/>
        </w:rPr>
        <w:t xml:space="preserve">The Board shall establish consequences for </w:t>
      </w:r>
      <w:r w:rsidRPr="0520CC00" w:rsidR="761618CE">
        <w:rPr>
          <w:rFonts w:ascii="Times New Roman" w:hAnsi="Times New Roman" w:eastAsia="Times New Roman" w:cs="Times New Roman"/>
        </w:rPr>
        <w:t>publicly</w:t>
      </w:r>
      <w:r w:rsidRPr="0520CC00" w:rsidR="2DD64C96">
        <w:rPr>
          <w:rFonts w:ascii="Times New Roman" w:hAnsi="Times New Roman" w:eastAsia="Times New Roman" w:cs="Times New Roman"/>
        </w:rPr>
        <w:t>-</w:t>
      </w:r>
      <w:r w:rsidRPr="0520CC00" w:rsidR="761618CE">
        <w:rPr>
          <w:rFonts w:ascii="Times New Roman" w:hAnsi="Times New Roman" w:eastAsia="Times New Roman" w:cs="Times New Roman"/>
        </w:rPr>
        <w:t>funded</w:t>
      </w:r>
      <w:r w:rsidRPr="0520CC00" w:rsidR="761618CE">
        <w:rPr>
          <w:rFonts w:ascii="Times New Roman" w:hAnsi="Times New Roman" w:eastAsia="Times New Roman" w:cs="Times New Roman"/>
        </w:rPr>
        <w:t xml:space="preserve"> providers that fail to participate in</w:t>
      </w:r>
      <w:r w:rsidR="761618CE">
        <w:rPr/>
        <w:t xml:space="preserve"> the quality rating and improvement system established pursuant to subsection A or persistently fail to meet minimal quality standards.</w:t>
      </w:r>
    </w:p>
    <w:p w:rsidRPr="00DF25A7" w:rsidR="005E7361" w:rsidRDefault="000B51A5" w14:paraId="00000028" w14:textId="77777777">
      <w:r w:rsidRPr="00DF25A7">
        <w:t xml:space="preserve">This requirement is one component of the broader charge to the Board to strengthen the early childhood and education system by supporting the development of one unified public-private system for early childhood care and education that ensures that every child has the opportunity to enter kindergarten ready to learn.  </w:t>
      </w:r>
    </w:p>
    <w:p w:rsidRPr="00DF25A7" w:rsidR="005E7361" w:rsidRDefault="005E7361" w14:paraId="00000029" w14:textId="77777777"/>
    <w:p w:rsidRPr="00DF25A7" w:rsidR="005E7361" w:rsidRDefault="000B51A5" w14:paraId="511AAE9E" w14:textId="77777777">
      <w:r w:rsidRPr="00DF25A7">
        <w:t>This legislative directive is the result of years of collaborative, bipartisan efforts to strengthen Virginia’s early childhood system. Through joint efforts across the general assembly, stakeholders, and local and state leaders, Virginia has taken many steps to prepare in building a more unified early childhood system that is grounded in local early childhood networks.</w:t>
      </w:r>
    </w:p>
    <w:p w:rsidRPr="00DF25A7" w:rsidR="36E64E66" w:rsidP="36E64E66" w:rsidRDefault="36E64E66" w14:paraId="4002DF7F" w14:textId="112B8CC3"/>
    <w:p w:rsidRPr="00DF25A7" w:rsidR="005E7361" w:rsidRDefault="000B51A5" w14:paraId="0000002B" w14:textId="276B6F0F">
      <w:r w:rsidRPr="00DF25A7">
        <w:rPr>
          <w:b/>
          <w:bCs/>
        </w:rPr>
        <w:t>Timetable for Further Review/Action:</w:t>
      </w:r>
      <w:r w:rsidRPr="00DF25A7">
        <w:br/>
      </w:r>
      <w:r w:rsidRPr="00DF25A7">
        <w:t xml:space="preserve">The </w:t>
      </w:r>
      <w:r w:rsidRPr="00DF25A7" w:rsidR="360665DF">
        <w:t xml:space="preserve">2023-2024 </w:t>
      </w:r>
      <w:r w:rsidRPr="00DF25A7">
        <w:rPr>
          <w:i/>
          <w:iCs/>
        </w:rPr>
        <w:t xml:space="preserve">Guidelines for </w:t>
      </w:r>
      <w:proofErr w:type="gramStart"/>
      <w:r w:rsidRPr="00DF25A7" w:rsidR="69C3868B">
        <w:rPr>
          <w:i/>
          <w:iCs/>
        </w:rPr>
        <w:t xml:space="preserve">the </w:t>
      </w:r>
      <w:r w:rsidRPr="00DF25A7">
        <w:rPr>
          <w:i/>
          <w:iCs/>
        </w:rPr>
        <w:t xml:space="preserve"> Early</w:t>
      </w:r>
      <w:proofErr w:type="gramEnd"/>
      <w:r w:rsidRPr="00DF25A7">
        <w:rPr>
          <w:i/>
          <w:iCs/>
        </w:rPr>
        <w:t xml:space="preserve"> Childhood Unified Measurement and Improvement System</w:t>
      </w:r>
      <w:r w:rsidRPr="00DF25A7" w:rsidR="27ED1820">
        <w:rPr>
          <w:i/>
          <w:iCs/>
        </w:rPr>
        <w:t xml:space="preserve"> (VQB5)</w:t>
      </w:r>
      <w:r w:rsidRPr="00DF25A7">
        <w:rPr>
          <w:i/>
          <w:iCs/>
        </w:rPr>
        <w:t xml:space="preserve"> </w:t>
      </w:r>
      <w:r w:rsidRPr="00DF25A7">
        <w:t>will be submitted to the Board of Education for final review on June 1</w:t>
      </w:r>
      <w:r w:rsidRPr="00DF25A7" w:rsidR="29438844">
        <w:t>5</w:t>
      </w:r>
      <w:r w:rsidRPr="00DF25A7">
        <w:t>, 202</w:t>
      </w:r>
      <w:r w:rsidRPr="00DF25A7" w:rsidR="2D6F4E0A">
        <w:t>3</w:t>
      </w:r>
      <w:r w:rsidRPr="00DF25A7">
        <w:t xml:space="preserve">. Following Board approval, the Guidelines will be submitted to Town Hall for a 30-day public comment period, pursuant to the Administrative Process Act. </w:t>
      </w:r>
    </w:p>
    <w:p w:rsidRPr="00DF25A7" w:rsidR="005E7361" w:rsidRDefault="005E7361" w14:paraId="0000002C" w14:textId="77777777">
      <w:pPr>
        <w:pStyle w:val="Heading2"/>
      </w:pPr>
    </w:p>
    <w:p w:rsidRPr="00DF25A7" w:rsidR="005E7361" w:rsidRDefault="000B51A5" w14:paraId="0000002D" w14:textId="77777777">
      <w:pPr>
        <w:pStyle w:val="Heading2"/>
      </w:pPr>
      <w:r w:rsidRPr="00DF25A7">
        <w:t xml:space="preserve">Impact on Fiscal and Human Resources: </w:t>
      </w:r>
    </w:p>
    <w:p w:rsidRPr="00DF25A7" w:rsidR="005E7361" w:rsidP="36E64E66" w:rsidRDefault="13D48F83" w14:paraId="0000002E" w14:textId="06B8F559">
      <w:pPr>
        <w:spacing w:after="200"/>
        <w:rPr>
          <w:highlight w:val="yellow"/>
        </w:rPr>
      </w:pPr>
      <w:r>
        <w:t>The VDOE’s existing resources supported the development of the proposed guidelines. Any costs associated with the dissemination, training, or implementation related to the guidelines for 2</w:t>
      </w:r>
      <w:r w:rsidR="2684208D">
        <w:t>023-2024</w:t>
      </w:r>
      <w:r>
        <w:t xml:space="preserve"> will be supported through federal Preschool Development Grant Birth-Five funding, </w:t>
      </w:r>
      <w:r w:rsidR="1E67ED74">
        <w:t xml:space="preserve">and funding from </w:t>
      </w:r>
      <w:r>
        <w:t xml:space="preserve">the American Recovery Plan Act (ARPA). Some State General Funds are projected to be used to support External Classroom Observations. </w:t>
      </w:r>
    </w:p>
    <w:p w:rsidRPr="00DF25A7" w:rsidR="005E7361" w:rsidRDefault="005E7361" w14:paraId="0000002F" w14:textId="77777777">
      <w:pPr>
        <w:pStyle w:val="Subtitle"/>
        <w:rPr>
          <w:rFonts w:eastAsia="Cardo"/>
          <w:sz w:val="24"/>
          <w:szCs w:val="24"/>
        </w:rPr>
      </w:pPr>
      <w:bookmarkStart w:name="_dge9fgx5ke9n" w:colFirst="0" w:colLast="0" w:id="1"/>
      <w:bookmarkEnd w:id="1"/>
    </w:p>
    <w:sectPr w:rsidRPr="00DF25A7" w:rsidR="005E7361">
      <w:headerReference w:type="default" r:id="rId7"/>
      <w:footerReference w:type="default" r:id="rId8"/>
      <w:headerReference w:type="first" r:id="rId9"/>
      <w:footerReference w:type="first" r:id="rId10"/>
      <w:pgSz w:w="12240" w:h="15840" w:orient="portrait"/>
      <w:pgMar w:top="1440" w:right="1440" w:bottom="1440" w:left="1440" w:header="720" w:footer="720"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096D" w:rsidRDefault="003D096D" w14:paraId="062B49DD" w14:textId="77777777">
      <w:pPr>
        <w:spacing w:line="240" w:lineRule="auto"/>
      </w:pPr>
      <w:r>
        <w:separator/>
      </w:r>
    </w:p>
  </w:endnote>
  <w:endnote w:type="continuationSeparator" w:id="0">
    <w:p w:rsidR="003D096D" w:rsidRDefault="003D096D" w14:paraId="0D1AB87B" w14:textId="77777777">
      <w:pPr>
        <w:spacing w:line="240" w:lineRule="auto"/>
      </w:pPr>
      <w:r>
        <w:continuationSeparator/>
      </w:r>
    </w:p>
  </w:endnote>
  <w:endnote w:type="continuationNotice" w:id="1">
    <w:p w:rsidR="003D096D" w:rsidRDefault="003D096D" w14:paraId="5E581E8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361" w:rsidRDefault="000B51A5" w14:paraId="00000033" w14:textId="23560F65">
    <w:pPr>
      <w:jc w:val="center"/>
    </w:pPr>
    <w:r>
      <w:rPr>
        <w:color w:val="2B579A"/>
        <w:shd w:val="clear" w:color="auto" w:fill="E6E6E6"/>
      </w:rPr>
      <w:fldChar w:fldCharType="begin"/>
    </w:r>
    <w:r>
      <w:instrText>PAGE</w:instrText>
    </w:r>
    <w:r>
      <w:rPr>
        <w:color w:val="2B579A"/>
        <w:shd w:val="clear" w:color="auto" w:fill="E6E6E6"/>
      </w:rPr>
      <w:fldChar w:fldCharType="separate"/>
    </w:r>
    <w:r w:rsidR="00DF25A7">
      <w:rPr>
        <w:noProof/>
      </w:rP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361" w:rsidRDefault="000B51A5" w14:paraId="00000032" w14:textId="25254F0B">
    <w:pPr>
      <w:jc w:val="center"/>
      <w:rPr>
        <w:rFonts w:ascii="Cardo" w:hAnsi="Cardo" w:eastAsia="Cardo" w:cs="Cardo"/>
      </w:rPr>
    </w:pPr>
    <w:r>
      <w:rPr>
        <w:rFonts w:ascii="Cardo" w:hAnsi="Cardo" w:eastAsia="Cardo" w:cs="Cardo"/>
        <w:color w:val="2B579A"/>
        <w:shd w:val="clear" w:color="auto" w:fill="E6E6E6"/>
      </w:rPr>
      <w:fldChar w:fldCharType="begin"/>
    </w:r>
    <w:r>
      <w:rPr>
        <w:rFonts w:ascii="Cardo" w:hAnsi="Cardo" w:eastAsia="Cardo" w:cs="Cardo"/>
      </w:rPr>
      <w:instrText>PAGE</w:instrText>
    </w:r>
    <w:r>
      <w:rPr>
        <w:rFonts w:ascii="Cardo" w:hAnsi="Cardo" w:eastAsia="Cardo" w:cs="Cardo"/>
        <w:color w:val="2B579A"/>
        <w:shd w:val="clear" w:color="auto" w:fill="E6E6E6"/>
      </w:rPr>
      <w:fldChar w:fldCharType="separate"/>
    </w:r>
    <w:r w:rsidR="00DF25A7">
      <w:rPr>
        <w:rFonts w:ascii="Cardo" w:hAnsi="Cardo" w:eastAsia="Cardo" w:cs="Cardo"/>
        <w:noProof/>
      </w:rPr>
      <w:t>1</w:t>
    </w:r>
    <w:r>
      <w:rPr>
        <w:rFonts w:ascii="Cardo" w:hAnsi="Cardo" w:eastAsia="Cardo" w:cs="Cardo"/>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096D" w:rsidRDefault="003D096D" w14:paraId="5C3C317D" w14:textId="77777777">
      <w:pPr>
        <w:spacing w:line="240" w:lineRule="auto"/>
      </w:pPr>
      <w:r>
        <w:separator/>
      </w:r>
    </w:p>
  </w:footnote>
  <w:footnote w:type="continuationSeparator" w:id="0">
    <w:p w:rsidR="003D096D" w:rsidRDefault="003D096D" w14:paraId="10A41CD9" w14:textId="77777777">
      <w:pPr>
        <w:spacing w:line="240" w:lineRule="auto"/>
      </w:pPr>
      <w:r>
        <w:continuationSeparator/>
      </w:r>
    </w:p>
  </w:footnote>
  <w:footnote w:type="continuationNotice" w:id="1">
    <w:p w:rsidR="003D096D" w:rsidRDefault="003D096D" w14:paraId="4E02E061" w14:textId="77777777">
      <w:pPr>
        <w:spacing w:line="240" w:lineRule="auto"/>
      </w:pPr>
    </w:p>
  </w:footnote>
  <w:footnote w:id="2">
    <w:p w:rsidR="005E7361" w:rsidRDefault="000B51A5" w14:paraId="00000034" w14:textId="77777777">
      <w:pPr>
        <w:spacing w:after="200"/>
        <w:rPr>
          <w:sz w:val="18"/>
          <w:szCs w:val="18"/>
        </w:rPr>
      </w:pPr>
      <w:r>
        <w:rPr>
          <w:vertAlign w:val="superscript"/>
        </w:rPr>
        <w:footnoteRef/>
      </w:r>
      <w:r>
        <w:rPr>
          <w:sz w:val="18"/>
          <w:szCs w:val="18"/>
        </w:rPr>
        <w:t xml:space="preserve"> Teachstone Training, LLC. (2020). </w:t>
      </w:r>
      <w:r>
        <w:rPr>
          <w:i/>
          <w:sz w:val="18"/>
          <w:szCs w:val="18"/>
        </w:rPr>
        <w:t>Research Validating CLASS® with Child Outcomes across Diverse Populations of Children</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361" w:rsidRDefault="005E7361" w14:paraId="0000003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E7361" w:rsidRDefault="000B51A5" w14:paraId="00000031" w14:textId="77777777">
    <w:pPr>
      <w:pStyle w:val="Heading1"/>
    </w:pPr>
    <w:bookmarkStart w:name="_1y4a0gsejnud" w:colFirst="0" w:colLast="0" w:id="2"/>
    <w:bookmarkEnd w:id="2"/>
    <w:r>
      <w:rPr>
        <w:noProof/>
        <w:color w:val="2B579A"/>
        <w:shd w:val="clear" w:color="auto" w:fill="E6E6E6"/>
      </w:rPr>
      <w:drawing>
        <wp:anchor distT="114300" distB="114300" distL="114300" distR="114300" simplePos="0" relativeHeight="251658240" behindDoc="0" locked="0" layoutInCell="1" hidden="0" allowOverlap="1" wp14:anchorId="5E12CC1D"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Picture 1"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8CA"/>
    <w:multiLevelType w:val="multilevel"/>
    <w:tmpl w:val="0B1201C4"/>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4FBCA1F"/>
    <w:multiLevelType w:val="multilevel"/>
    <w:tmpl w:val="73608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2E43D5"/>
    <w:rsid w:val="000B51A5"/>
    <w:rsid w:val="001B21C2"/>
    <w:rsid w:val="00202321"/>
    <w:rsid w:val="002B0203"/>
    <w:rsid w:val="003D096D"/>
    <w:rsid w:val="004406BB"/>
    <w:rsid w:val="005E7361"/>
    <w:rsid w:val="00C74FC7"/>
    <w:rsid w:val="00CA4D76"/>
    <w:rsid w:val="00D151BB"/>
    <w:rsid w:val="00DF25A7"/>
    <w:rsid w:val="00E275D4"/>
    <w:rsid w:val="01D81D57"/>
    <w:rsid w:val="027F3EDC"/>
    <w:rsid w:val="02992632"/>
    <w:rsid w:val="03AAE23F"/>
    <w:rsid w:val="03E19608"/>
    <w:rsid w:val="041B0F3D"/>
    <w:rsid w:val="050ED26E"/>
    <w:rsid w:val="0520CC00"/>
    <w:rsid w:val="05610320"/>
    <w:rsid w:val="05B6DF9E"/>
    <w:rsid w:val="05D0C6F4"/>
    <w:rsid w:val="06AE6C9B"/>
    <w:rsid w:val="075D2B4D"/>
    <w:rsid w:val="07664F18"/>
    <w:rsid w:val="07723150"/>
    <w:rsid w:val="078C0D2C"/>
    <w:rsid w:val="086AA75D"/>
    <w:rsid w:val="08BE9A6A"/>
    <w:rsid w:val="08FC1C10"/>
    <w:rsid w:val="090867B6"/>
    <w:rsid w:val="0A51BD68"/>
    <w:rsid w:val="0AD2A7AD"/>
    <w:rsid w:val="0C45A273"/>
    <w:rsid w:val="0CF138E8"/>
    <w:rsid w:val="0D2E43D5"/>
    <w:rsid w:val="0D7E380F"/>
    <w:rsid w:val="0FB36878"/>
    <w:rsid w:val="0FCAF94B"/>
    <w:rsid w:val="1008F43B"/>
    <w:rsid w:val="102BA0A7"/>
    <w:rsid w:val="1044DE3A"/>
    <w:rsid w:val="10772750"/>
    <w:rsid w:val="11A877B1"/>
    <w:rsid w:val="13029A0D"/>
    <w:rsid w:val="13D48F83"/>
    <w:rsid w:val="16039E0E"/>
    <w:rsid w:val="179F6E6F"/>
    <w:rsid w:val="18B3FDD4"/>
    <w:rsid w:val="190080DD"/>
    <w:rsid w:val="1900E0F9"/>
    <w:rsid w:val="190811F9"/>
    <w:rsid w:val="193B3ED0"/>
    <w:rsid w:val="195A86A6"/>
    <w:rsid w:val="19622B8B"/>
    <w:rsid w:val="19AABDDD"/>
    <w:rsid w:val="1A704FDB"/>
    <w:rsid w:val="1AB0E5A7"/>
    <w:rsid w:val="1B6E2B74"/>
    <w:rsid w:val="1D83C25C"/>
    <w:rsid w:val="1DD678C1"/>
    <w:rsid w:val="1E299D04"/>
    <w:rsid w:val="1E2BE786"/>
    <w:rsid w:val="1E3B8637"/>
    <w:rsid w:val="1E67ED74"/>
    <w:rsid w:val="1EA375F6"/>
    <w:rsid w:val="1F3FD7A3"/>
    <w:rsid w:val="1F9E3592"/>
    <w:rsid w:val="204E8044"/>
    <w:rsid w:val="2223ADD2"/>
    <w:rsid w:val="22463215"/>
    <w:rsid w:val="2258F4EE"/>
    <w:rsid w:val="22E1DDA2"/>
    <w:rsid w:val="2336A33E"/>
    <w:rsid w:val="23862106"/>
    <w:rsid w:val="2386DFFF"/>
    <w:rsid w:val="23C88945"/>
    <w:rsid w:val="24AF1A7D"/>
    <w:rsid w:val="24E120E2"/>
    <w:rsid w:val="2572B520"/>
    <w:rsid w:val="2684208D"/>
    <w:rsid w:val="27ED1820"/>
    <w:rsid w:val="2835A4BA"/>
    <w:rsid w:val="2853F847"/>
    <w:rsid w:val="286BBB9E"/>
    <w:rsid w:val="28A9552C"/>
    <w:rsid w:val="29438844"/>
    <w:rsid w:val="2A6299F1"/>
    <w:rsid w:val="2A869321"/>
    <w:rsid w:val="2A8D3A48"/>
    <w:rsid w:val="2D639DF2"/>
    <w:rsid w:val="2D6F4E0A"/>
    <w:rsid w:val="2D717D8D"/>
    <w:rsid w:val="2DD64C96"/>
    <w:rsid w:val="30347F5E"/>
    <w:rsid w:val="3045E1CF"/>
    <w:rsid w:val="30A6E75A"/>
    <w:rsid w:val="30D92E0E"/>
    <w:rsid w:val="3200F077"/>
    <w:rsid w:val="32566C03"/>
    <w:rsid w:val="3349DDF6"/>
    <w:rsid w:val="34A4762D"/>
    <w:rsid w:val="3533F1E4"/>
    <w:rsid w:val="3568AD4F"/>
    <w:rsid w:val="360665DF"/>
    <w:rsid w:val="36730C01"/>
    <w:rsid w:val="36A8341C"/>
    <w:rsid w:val="36B52353"/>
    <w:rsid w:val="36E64E66"/>
    <w:rsid w:val="36FB5469"/>
    <w:rsid w:val="3746B2D7"/>
    <w:rsid w:val="377FBD39"/>
    <w:rsid w:val="389724CA"/>
    <w:rsid w:val="38A3150E"/>
    <w:rsid w:val="38BD0267"/>
    <w:rsid w:val="39162575"/>
    <w:rsid w:val="396F3076"/>
    <w:rsid w:val="3A1373DA"/>
    <w:rsid w:val="3A76A6F6"/>
    <w:rsid w:val="3BF997FF"/>
    <w:rsid w:val="3E9EFFBE"/>
    <w:rsid w:val="3F8D4905"/>
    <w:rsid w:val="3FA34E38"/>
    <w:rsid w:val="4084344C"/>
    <w:rsid w:val="4150A957"/>
    <w:rsid w:val="416959DB"/>
    <w:rsid w:val="41D9CE68"/>
    <w:rsid w:val="421DFBAE"/>
    <w:rsid w:val="424FC770"/>
    <w:rsid w:val="42862941"/>
    <w:rsid w:val="433E414D"/>
    <w:rsid w:val="45B3B9D7"/>
    <w:rsid w:val="45E01801"/>
    <w:rsid w:val="46510EB3"/>
    <w:rsid w:val="46C1D232"/>
    <w:rsid w:val="47BE99D6"/>
    <w:rsid w:val="48849212"/>
    <w:rsid w:val="4889A3F6"/>
    <w:rsid w:val="492F6348"/>
    <w:rsid w:val="4A4A41D4"/>
    <w:rsid w:val="4ABA4FE6"/>
    <w:rsid w:val="4ADD8275"/>
    <w:rsid w:val="4B7EFD07"/>
    <w:rsid w:val="4BABA2EF"/>
    <w:rsid w:val="4BD7ECC6"/>
    <w:rsid w:val="4C425202"/>
    <w:rsid w:val="4CAA7DE9"/>
    <w:rsid w:val="4DAB5959"/>
    <w:rsid w:val="4E22AA9F"/>
    <w:rsid w:val="4F5117D1"/>
    <w:rsid w:val="4F901F31"/>
    <w:rsid w:val="4FCB928A"/>
    <w:rsid w:val="4FD86256"/>
    <w:rsid w:val="504D5CE2"/>
    <w:rsid w:val="50CA2811"/>
    <w:rsid w:val="51463916"/>
    <w:rsid w:val="514CC3F9"/>
    <w:rsid w:val="519BC1AE"/>
    <w:rsid w:val="53100318"/>
    <w:rsid w:val="53100318"/>
    <w:rsid w:val="538E6A1E"/>
    <w:rsid w:val="540E0FD2"/>
    <w:rsid w:val="548464BB"/>
    <w:rsid w:val="559ED773"/>
    <w:rsid w:val="55F24DDD"/>
    <w:rsid w:val="560F66E8"/>
    <w:rsid w:val="5647A3DA"/>
    <w:rsid w:val="564DD5E0"/>
    <w:rsid w:val="57EE6FE4"/>
    <w:rsid w:val="57F70B8A"/>
    <w:rsid w:val="5899CA07"/>
    <w:rsid w:val="58D166DB"/>
    <w:rsid w:val="5929CF9B"/>
    <w:rsid w:val="594BAC4F"/>
    <w:rsid w:val="59839117"/>
    <w:rsid w:val="5AA5893D"/>
    <w:rsid w:val="5AB5A174"/>
    <w:rsid w:val="5B202339"/>
    <w:rsid w:val="5C06D812"/>
    <w:rsid w:val="5C8601B5"/>
    <w:rsid w:val="5C976426"/>
    <w:rsid w:val="5CDBAA8E"/>
    <w:rsid w:val="5D5C8A6D"/>
    <w:rsid w:val="5DD44423"/>
    <w:rsid w:val="5F84B7D2"/>
    <w:rsid w:val="5FA47A1A"/>
    <w:rsid w:val="5FC2862D"/>
    <w:rsid w:val="5FECB6F8"/>
    <w:rsid w:val="6086957C"/>
    <w:rsid w:val="61C95083"/>
    <w:rsid w:val="62CB8915"/>
    <w:rsid w:val="62DC1ADC"/>
    <w:rsid w:val="62E3677E"/>
    <w:rsid w:val="6306A5AA"/>
    <w:rsid w:val="63FF0938"/>
    <w:rsid w:val="6477EB3D"/>
    <w:rsid w:val="6613BB9E"/>
    <w:rsid w:val="664D9DDF"/>
    <w:rsid w:val="66B117B5"/>
    <w:rsid w:val="67DA16CD"/>
    <w:rsid w:val="67DF3B5B"/>
    <w:rsid w:val="681123DB"/>
    <w:rsid w:val="682F303E"/>
    <w:rsid w:val="69C3868B"/>
    <w:rsid w:val="6A2110C9"/>
    <w:rsid w:val="6A3F1F53"/>
    <w:rsid w:val="6A9570F8"/>
    <w:rsid w:val="6BDDD9BC"/>
    <w:rsid w:val="6C375049"/>
    <w:rsid w:val="6D59E59F"/>
    <w:rsid w:val="6D5D12AA"/>
    <w:rsid w:val="6D79AA1D"/>
    <w:rsid w:val="6DFC8B59"/>
    <w:rsid w:val="6E858CD9"/>
    <w:rsid w:val="6F5A0DD3"/>
    <w:rsid w:val="70913216"/>
    <w:rsid w:val="70FAEA49"/>
    <w:rsid w:val="70FB5134"/>
    <w:rsid w:val="70FEBA57"/>
    <w:rsid w:val="71290C82"/>
    <w:rsid w:val="717CFA44"/>
    <w:rsid w:val="723448DC"/>
    <w:rsid w:val="727B14E1"/>
    <w:rsid w:val="72CA94FC"/>
    <w:rsid w:val="72FA2C2C"/>
    <w:rsid w:val="751112AF"/>
    <w:rsid w:val="75B0ACF5"/>
    <w:rsid w:val="75B2B5A3"/>
    <w:rsid w:val="75DD37B8"/>
    <w:rsid w:val="761618CE"/>
    <w:rsid w:val="7631CCEE"/>
    <w:rsid w:val="773E2EF8"/>
    <w:rsid w:val="78936D55"/>
    <w:rsid w:val="79B7E8C3"/>
    <w:rsid w:val="79FE2FDC"/>
    <w:rsid w:val="7A097D30"/>
    <w:rsid w:val="7A3FF668"/>
    <w:rsid w:val="7A75BFA2"/>
    <w:rsid w:val="7BBF9BFA"/>
    <w:rsid w:val="7BDBC6C9"/>
    <w:rsid w:val="7C43CE1C"/>
    <w:rsid w:val="7C44C897"/>
    <w:rsid w:val="7DABCDB8"/>
    <w:rsid w:val="7DC4F615"/>
    <w:rsid w:val="7DCEBC8E"/>
    <w:rsid w:val="7DF3A335"/>
    <w:rsid w:val="7DF91160"/>
    <w:rsid w:val="7EFA03B9"/>
    <w:rsid w:val="7F479E19"/>
    <w:rsid w:val="7F8D0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9C62"/>
  <w15:docId w15:val="{26F5093A-05B8-465E-A5B4-F72BD54C9A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outlineLvl w:val="0"/>
    </w:pPr>
    <w:rPr>
      <w:rFonts w:ascii="Cardo" w:hAnsi="Cardo" w:eastAsia="Cardo" w:cs="Cardo"/>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outlineLvl w:val="2"/>
    </w:pPr>
    <w:rPr>
      <w:rFonts w:ascii="Cardo" w:hAnsi="Cardo" w:eastAsia="Cardo" w:cs="Cardo"/>
      <w:b/>
    </w:rPr>
  </w:style>
  <w:style w:type="paragraph" w:styleId="Heading4">
    <w:name w:val="heading 4"/>
    <w:basedOn w:val="Normal"/>
    <w:next w:val="Normal"/>
    <w:uiPriority w:val="9"/>
    <w:unhideWhenUsed/>
    <w:qFormat/>
    <w:pPr>
      <w:keepNext/>
      <w:keepLines/>
      <w:outlineLvl w:val="3"/>
    </w:pPr>
    <w:rPr>
      <w:rFonts w:ascii="Cardo" w:hAnsi="Cardo" w:eastAsia="Cardo" w:cs="Cardo"/>
      <w:b/>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Pr>
    <w:rPr>
      <w:rFonts w:ascii="Cardo" w:hAnsi="Cardo" w:eastAsia="Cardo" w:cs="Cardo"/>
      <w:b/>
    </w:rPr>
  </w:style>
  <w:style w:type="paragraph" w:styleId="Subtitle">
    <w:name w:val="Subtitle"/>
    <w:basedOn w:val="Normal"/>
    <w:next w:val="Normal"/>
    <w:uiPriority w:val="11"/>
    <w:qFormat/>
    <w:pPr>
      <w:keepNext/>
      <w:keepLines/>
      <w:spacing w:after="320" w:line="240" w:lineRule="auto"/>
    </w:pPr>
    <w:rPr>
      <w:color w:val="666666"/>
      <w:sz w:val="30"/>
      <w:szCs w:val="30"/>
    </w:rPr>
  </w:style>
  <w:style w:type="paragraph" w:styleId="Header">
    <w:name w:val="header"/>
    <w:basedOn w:val="Normal"/>
    <w:link w:val="HeaderChar"/>
    <w:uiPriority w:val="99"/>
    <w:semiHidden/>
    <w:unhideWhenUsed/>
    <w:rsid w:val="002B0203"/>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2B0203"/>
  </w:style>
  <w:style w:type="paragraph" w:styleId="Footer">
    <w:name w:val="footer"/>
    <w:basedOn w:val="Normal"/>
    <w:link w:val="FooterChar"/>
    <w:uiPriority w:val="99"/>
    <w:semiHidden/>
    <w:unhideWhenUsed/>
    <w:rsid w:val="002B0203"/>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2B020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19/05/relationships/documenttasks" Target="documenttasks/documenttasks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customXml" Target="../customXml/item1.xml" Id="rId14" /><Relationship Type="http://schemas.microsoft.com/office/2011/relationships/people" Target="people.xml" Id="R11bde49b108e4112" /><Relationship Type="http://schemas.microsoft.com/office/2011/relationships/commentsExtended" Target="commentsExtended.xml" Id="R0345a636bfe64e49" /><Relationship Type="http://schemas.microsoft.com/office/2016/09/relationships/commentsIds" Target="commentsIds.xml" Id="R581171dbff63445d" /><Relationship Type="http://schemas.openxmlformats.org/officeDocument/2006/relationships/hyperlink" Target="https://law.lis.virginia.gov/vacode/title22.1/chapter14.1/section22.1-289.03/" TargetMode="External" Id="R9fc75fd7e83a458f" /><Relationship Type="http://schemas.openxmlformats.org/officeDocument/2006/relationships/hyperlink" Target="https://lis.virginia.gov/cgi-bin/legp604.exe?212+ful+CHAP0446" TargetMode="External" Id="R4c6242bc282b4ebe" /><Relationship Type="http://schemas.openxmlformats.org/officeDocument/2006/relationships/hyperlink" Target="https://law.lis.virginia.gov/vacode/title22.1/chapter14.1/section22.1-289.05/" TargetMode="External" Id="R99d37ff24e194466" /><Relationship Type="http://schemas.openxmlformats.org/officeDocument/2006/relationships/hyperlink" Target="mailto:Jenna.Conway@doe.virginia.gov" TargetMode="External" Id="R0152007c154140f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03B82F5-3F51-440E-94A6-EFE675E93BAF}">
    <t:Anchor>
      <t:Comment id="105088328"/>
    </t:Anchor>
    <t:History>
      <t:Event id="{0F29F575-A704-45FF-B983-59031DCD327B}" time="2023-03-23T16:45:27.649Z">
        <t:Attribution userId="S::kris.meyers@doe.virginia.gov::50142cab-4367-48b0-8975-b70aaa041464" userProvider="AD" userName="Meyers, Kris (DOE)"/>
        <t:Anchor>
          <t:Comment id="105088328"/>
        </t:Anchor>
        <t:Create/>
      </t:Event>
      <t:Event id="{452FD433-60BF-43EA-A28C-7F31D7796191}" time="2023-03-23T16:45:27.649Z">
        <t:Attribution userId="S::kris.meyers@doe.virginia.gov::50142cab-4367-48b0-8975-b70aaa041464" userProvider="AD" userName="Meyers, Kris (DOE)"/>
        <t:Anchor>
          <t:Comment id="105088328"/>
        </t:Anchor>
        <t:Assign userId="S::Erin.Carroll@doe.virginia.gov::de77b364-7ec6-4daf-8747-600d7b5ee91f" userProvider="AD" userName="Carroll, Erin (DOE)"/>
      </t:Event>
      <t:Event id="{F3B322CF-57BA-47A3-A9C6-D0E4D02AEEE3}" time="2023-03-23T16:45:27.649Z">
        <t:Attribution userId="S::kris.meyers@doe.virginia.gov::50142cab-4367-48b0-8975-b70aaa041464" userProvider="AD" userName="Meyers, Kris (DOE)"/>
        <t:Anchor>
          <t:Comment id="105088328"/>
        </t:Anchor>
        <t:SetTitle title="@Carroll, Erin (DOE) FYI - I basically used the preface info from the guidelines here. Do we need something more?"/>
      </t:Event>
      <t:Event id="{05A9929B-3988-43D0-9DF5-EA68B78DC209}" time="2023-03-23T16:46:20.057Z">
        <t:Attribution userId="S::kris.meyers@doe.virginia.gov::50142cab-4367-48b0-8975-b70aaa041464" userProvider="AD" userName="Meyers, Kris (DOE)"/>
        <t:Progress percentComplete="100"/>
      </t:Event>
    </t:History>
  </t:Task>
  <t:Task id="{0F6A60ED-91CC-4379-8102-C5D15AADEFE8}">
    <t:Anchor>
      <t:Comment id="65724076"/>
    </t:Anchor>
    <t:History>
      <t:Event id="{0060C08A-FC83-4C77-AC56-4157CDD5FD1A}" time="2023-03-23T16:40:57.239Z">
        <t:Attribution userId="S::kris.meyers@doe.virginia.gov::50142cab-4367-48b0-8975-b70aaa041464" userProvider="AD" userName="Meyers, Kris (DOE)"/>
        <t:Anchor>
          <t:Comment id="65724076"/>
        </t:Anchor>
        <t:Create/>
      </t:Event>
      <t:Event id="{1693377D-BB93-4584-AC1E-39A69F60CFB3}" time="2023-03-23T16:40:57.239Z">
        <t:Attribution userId="S::kris.meyers@doe.virginia.gov::50142cab-4367-48b0-8975-b70aaa041464" userProvider="AD" userName="Meyers, Kris (DOE)"/>
        <t:Anchor>
          <t:Comment id="65724076"/>
        </t:Anchor>
        <t:Assign userId="S::Erin.Carroll@doe.virginia.gov::de77b364-7ec6-4daf-8747-600d7b5ee91f" userProvider="AD" userName="Carroll, Erin (DOE)"/>
      </t:Event>
      <t:Event id="{2BD2B7DD-4B99-419A-A311-A49365AD1B54}" time="2023-03-23T16:40:57.239Z">
        <t:Attribution userId="S::kris.meyers@doe.virginia.gov::50142cab-4367-48b0-8975-b70aaa041464" userProvider="AD" userName="Meyers, Kris (DOE)"/>
        <t:Anchor>
          <t:Comment id="65724076"/>
        </t:Anchor>
        <t:SetTitle title="@Carroll, Erin (DOE) This is what we had last year. I updated the &quot;year&quot; but am not sure what to list for the funding sources."/>
      </t:Event>
    </t:History>
  </t:Task>
  <t:Task id="{9B690EF9-F909-4D55-8953-EE83FD216E5F}">
    <t:Anchor>
      <t:Comment id="1495600189"/>
    </t:Anchor>
    <t:History>
      <t:Event id="{26AA54DB-5FDD-4BE2-AC97-F7A7DFE2AA69}" time="2023-03-23T16:41:41.814Z">
        <t:Attribution userId="S::kris.meyers@doe.virginia.gov::50142cab-4367-48b0-8975-b70aaa041464" userProvider="AD" userName="Meyers, Kris (DOE)"/>
        <t:Anchor>
          <t:Comment id="1495600189"/>
        </t:Anchor>
        <t:Create/>
      </t:Event>
      <t:Event id="{87EA6FD2-A4BE-4BC9-8375-80A04E7FDD24}" time="2023-03-23T16:41:41.814Z">
        <t:Attribution userId="S::kris.meyers@doe.virginia.gov::50142cab-4367-48b0-8975-b70aaa041464" userProvider="AD" userName="Meyers, Kris (DOE)"/>
        <t:Anchor>
          <t:Comment id="1495600189"/>
        </t:Anchor>
        <t:Assign userId="S::Erin.Carroll@doe.virginia.gov::de77b364-7ec6-4daf-8747-600d7b5ee91f" userProvider="AD" userName="Carroll, Erin (DOE)"/>
      </t:Event>
      <t:Event id="{01252945-F438-4442-BD46-33C305B9E01E}" time="2023-03-23T16:41:41.814Z">
        <t:Attribution userId="S::kris.meyers@doe.virginia.gov::50142cab-4367-48b0-8975-b70aaa041464" userProvider="AD" userName="Meyers, Kris (DOE)"/>
        <t:Anchor>
          <t:Comment id="1495600189"/>
        </t:Anchor>
        <t:SetTitle title="@Carroll, Erin (DOE) This section is the same as last year, as it still seems to be the appropriate background inf. But let me know if you think we need something else here."/>
      </t:Event>
      <t:Event id="{9CBF728C-643C-4102-B14C-9310D52441C5}" time="2023-03-24T01:53:49.293Z">
        <t:Attribution userId="S::kris.meyers@doe.virginia.gov::50142cab-4367-48b0-8975-b70aaa041464" userProvider="AD" userName="Meyers, Kris (DOE)"/>
        <t:Progress percentComplete="100"/>
      </t:Event>
    </t:History>
  </t:Task>
  <t:Task id="{52FC0857-5093-4F98-8DE2-91C306B4869B}">
    <t:Anchor>
      <t:Comment id="182219882"/>
    </t:Anchor>
    <t:History>
      <t:Event id="{BA2BA5A8-5C73-4B42-9D73-8F247928AD7D}" time="2023-03-27T09:43:12.188Z">
        <t:Attribution userId="S::jenna.conway@doe.virginia.gov::da588274-f37c-454d-8548-dcbcfca12eb4" userProvider="AD" userName="Conway, Jenna (DOE)"/>
        <t:Anchor>
          <t:Comment id="182219882"/>
        </t:Anchor>
        <t:Create/>
      </t:Event>
      <t:Event id="{14D59415-098A-4D5D-A601-07CFA6B1A003}" time="2023-03-27T09:43:12.188Z">
        <t:Attribution userId="S::jenna.conway@doe.virginia.gov::da588274-f37c-454d-8548-dcbcfca12eb4" userProvider="AD" userName="Conway, Jenna (DOE)"/>
        <t:Anchor>
          <t:Comment id="182219882"/>
        </t:Anchor>
        <t:Assign userId="S::Kris.Meyers@doe.virginia.gov::50142cab-4367-48b0-8975-b70aaa041464" userProvider="AD" userName="Meyers, Kris (DOE)"/>
      </t:Event>
      <t:Event id="{0183CD63-A344-47B8-9837-1EE617CA60CB}" time="2023-03-27T09:43:12.188Z">
        <t:Attribution userId="S::jenna.conway@doe.virginia.gov::da588274-f37c-454d-8548-dcbcfca12eb4" userProvider="AD" userName="Conway, Jenna (DOE)"/>
        <t:Anchor>
          <t:Comment id="182219882"/>
        </t:Anchor>
        <t:SetTitle title="@Meyers, Kris (DOE) Need a brief paragraph with key changes. Reorgranized earlier paragraphs to emphasize what is staying the same. This paragraph should highlights changes. No more than 3-4 sentences."/>
      </t:Event>
    </t:History>
  </t:Task>
  <t:Task id="{23958C1A-D535-4CD7-859F-9228BA19C9C7}">
    <t:Anchor>
      <t:Comment id="259591127"/>
    </t:Anchor>
    <t:History>
      <t:Event id="{CF827059-958F-4068-A855-6346348F879F}" time="2023-03-27T09:44:20.284Z">
        <t:Attribution userId="S::jenna.conway@doe.virginia.gov::da588274-f37c-454d-8548-dcbcfca12eb4" userProvider="AD" userName="Conway, Jenna (DOE)"/>
        <t:Anchor>
          <t:Comment id="259591127"/>
        </t:Anchor>
        <t:Create/>
      </t:Event>
      <t:Event id="{2F0AE94B-C44F-4B3E-872B-0D0CE6B3BFE0}" time="2023-03-27T09:44:20.284Z">
        <t:Attribution userId="S::jenna.conway@doe.virginia.gov::da588274-f37c-454d-8548-dcbcfca12eb4" userProvider="AD" userName="Conway, Jenna (DOE)"/>
        <t:Anchor>
          <t:Comment id="259591127"/>
        </t:Anchor>
        <t:Assign userId="S::Kris.Meyers@doe.virginia.gov::50142cab-4367-48b0-8975-b70aaa041464" userProvider="AD" userName="Meyers, Kris (DOE)"/>
      </t:Event>
      <t:Event id="{34829CC2-9FD6-43EA-ADD2-D0C9BDC7AA25}" time="2023-03-27T09:44:20.284Z">
        <t:Attribution userId="S::jenna.conway@doe.virginia.gov::da588274-f37c-454d-8548-dcbcfca12eb4" userProvider="AD" userName="Conway, Jenna (DOE)"/>
        <t:Anchor>
          <t:Comment id="259591127"/>
        </t:Anchor>
        <t:SetTitle title="@Meyers, Kris (DOE) @Carroll, Erin (DOE) I will need a number for SGF please. Doesn't have to be in there but I need to be prepared to answer the question, &quot;how much SGF?&quot;"/>
      </t:Event>
      <t:Event id="{5E76B705-C2CD-4A61-AF4D-DA0D44120BCF}" time="2023-03-28T10:57:25.562Z">
        <t:Attribution userId="S::kris.meyers@doe.virginia.gov::50142cab-4367-48b0-8975-b70aaa041464" userProvider="AD" userName="Meyers, Kris (DOE)"/>
        <t:Anchor>
          <t:Comment id="670447240"/>
        </t:Anchor>
        <t:UnassignAll/>
      </t:Event>
      <t:Event id="{5B3830F7-2DAC-4F06-B87A-453A0698B4F9}" time="2023-03-28T10:57:25.562Z">
        <t:Attribution userId="S::kris.meyers@doe.virginia.gov::50142cab-4367-48b0-8975-b70aaa041464" userProvider="AD" userName="Meyers, Kris (DOE)"/>
        <t:Anchor>
          <t:Comment id="670447240"/>
        </t:Anchor>
        <t:Assign userId="S::Jenna.Conway@doe.virginia.gov::da588274-f37c-454d-8548-dcbcfca12eb4" userProvider="AD" userName="Conway, Jenna (DOE)"/>
      </t:Event>
      <t:Event id="{3CD00E99-79AC-4296-9617-278812ED67FB}" time="2023-03-28T13:56:15.876Z">
        <t:Attribution userId="S::jenna.conway@doe.virginia.gov::da588274-f37c-454d-8548-dcbcfca12eb4" userProvider="AD" userName="Conway, Jenna (DOE)"/>
        <t:Progress percentComplete="100"/>
      </t:Event>
    </t:History>
  </t:Task>
  <t:Task id="{D494A444-7AED-42D1-A477-97210D140603}">
    <t:Anchor>
      <t:Comment id="1887778327"/>
    </t:Anchor>
    <t:History>
      <t:Event id="{0005529F-4962-441D-9D52-1723EADA9BFC}" time="2023-03-28T13:56:57.722Z">
        <t:Attribution userId="S::jenna.conway@doe.virginia.gov::da588274-f37c-454d-8548-dcbcfca12eb4" userProvider="AD" userName="Conway, Jenna (DOE)"/>
        <t:Anchor>
          <t:Comment id="1887778327"/>
        </t:Anchor>
        <t:Create/>
      </t:Event>
      <t:Event id="{BD5057CC-0ADF-4CF6-A696-1C599F9C74CE}" time="2023-03-28T13:56:57.722Z">
        <t:Attribution userId="S::jenna.conway@doe.virginia.gov::da588274-f37c-454d-8548-dcbcfca12eb4" userProvider="AD" userName="Conway, Jenna (DOE)"/>
        <t:Anchor>
          <t:Comment id="1887778327"/>
        </t:Anchor>
        <t:Assign userId="S::Kris.Meyers@doe.virginia.gov::50142cab-4367-48b0-8975-b70aaa041464" userProvider="AD" userName="Meyers, Kris (DOE)"/>
      </t:Event>
      <t:Event id="{D34A6EAB-88E0-437A-8636-0469B17729E6}" time="2023-03-28T13:56:57.722Z">
        <t:Attribution userId="S::jenna.conway@doe.virginia.gov::da588274-f37c-454d-8548-dcbcfca12eb4" userProvider="AD" userName="Conway, Jenna (DOE)"/>
        <t:Anchor>
          <t:Comment id="1887778327"/>
        </t:Anchor>
        <t:SetTitle title="@Meyers, Kris (DOE) Reviewed, made slight edits to new copy, comment resolved and this is approved."/>
      </t:Event>
    </t:History>
  </t:Task>
  <t:Task id="{8399900F-3BE8-4004-89CF-0F9F9D7A67DF}">
    <t:Anchor>
      <t:Comment id="2093249810"/>
    </t:Anchor>
    <t:History>
      <t:Event id="{622D04DB-495C-455C-B56A-8A79A1A7D784}" time="2023-04-01T22:17:39.936Z">
        <t:Attribution userId="S::jim.chapman@doe.virginia.gov::23bfb676-8f60-428c-b7a6-abe7962ed77c" userProvider="AD" userName="Chapman, Jim (DOE)"/>
        <t:Anchor>
          <t:Comment id="2093249810"/>
        </t:Anchor>
        <t:Create/>
      </t:Event>
      <t:Event id="{57E62079-DB6F-4C67-A715-4307B1799E9A}" time="2023-04-01T22:17:39.936Z">
        <t:Attribution userId="S::jim.chapman@doe.virginia.gov::23bfb676-8f60-428c-b7a6-abe7962ed77c" userProvider="AD" userName="Chapman, Jim (DOE)"/>
        <t:Anchor>
          <t:Comment id="2093249810"/>
        </t:Anchor>
        <t:Assign userId="S::Kris.Meyers@doe.virginia.gov::50142cab-4367-48b0-8975-b70aaa041464" userProvider="AD" userName="Meyers, Kris (DOE)"/>
      </t:Event>
      <t:Event id="{F9A0BB53-2A81-4BA1-BB4A-5859780E4D21}" time="2023-04-01T22:17:39.936Z">
        <t:Attribution userId="S::jim.chapman@doe.virginia.gov::23bfb676-8f60-428c-b7a6-abe7962ed77c" userProvider="AD" userName="Chapman, Jim (DOE)"/>
        <t:Anchor>
          <t:Comment id="2093249810"/>
        </t:Anchor>
        <t:SetTitle title="@Meyers, Kris (DOE) Since the first clause of this sentence is passive, it's not clear what the subject is of the verb is this clause. Maybe end the sentence after &quot;participated&quot; then &quot;The proposed 2023-2024 VQB5 Guidelines set forth strategies to …"/>
      </t:Event>
      <t:Event id="{13E01D66-A45C-4349-8BDC-19A26E0807AC}" time="2023-04-13T02:01:59.261Z">
        <t:Attribution userId="S::jim.chapman@doe.virginia.gov::23bfb676-8f60-428c-b7a6-abe7962ed77c" userProvider="AD" userName="Chapman, Jim (DOE)"/>
        <t:Progress percentComplete="100"/>
      </t:Event>
    </t:History>
  </t:Task>
  <t:Task id="{DE6FB09D-4E2D-4346-AB8F-12B3F22632E5}">
    <t:Anchor>
      <t:Comment id="45025581"/>
    </t:Anchor>
    <t:History>
      <t:Event id="{5AF3DC62-56A9-47CB-AE41-ED6B0E16F396}" time="2023-04-01T22:19:13.778Z">
        <t:Attribution userId="S::jim.chapman@doe.virginia.gov::23bfb676-8f60-428c-b7a6-abe7962ed77c" userProvider="AD" userName="Chapman, Jim (DOE)"/>
        <t:Anchor>
          <t:Comment id="45025581"/>
        </t:Anchor>
        <t:Create/>
      </t:Event>
      <t:Event id="{A31EC5B8-4492-427B-9869-4FCB0E736950}" time="2023-04-01T22:19:13.778Z">
        <t:Attribution userId="S::jim.chapman@doe.virginia.gov::23bfb676-8f60-428c-b7a6-abe7962ed77c" userProvider="AD" userName="Chapman, Jim (DOE)"/>
        <t:Anchor>
          <t:Comment id="45025581"/>
        </t:Anchor>
        <t:Assign userId="S::Kris.Meyers@doe.virginia.gov::50142cab-4367-48b0-8975-b70aaa041464" userProvider="AD" userName="Meyers, Kris (DOE)"/>
      </t:Event>
      <t:Event id="{534AAD23-B477-4CE8-9FBC-710D39DE9D0A}" time="2023-04-01T22:19:13.778Z">
        <t:Attribution userId="S::jim.chapman@doe.virginia.gov::23bfb676-8f60-428c-b7a6-abe7962ed77c" userProvider="AD" userName="Chapman, Jim (DOE)"/>
        <t:Anchor>
          <t:Comment id="45025581"/>
        </t:Anchor>
        <t:SetTitle title="@Meyers, Kris (DOE) I suggest changing to &quot;indicator&quot; to match the introductory sentence ab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71A5C-214B-438E-8E8E-A43A2472C3C6}"/>
</file>

<file path=customXml/itemProps2.xml><?xml version="1.0" encoding="utf-8"?>
<ds:datastoreItem xmlns:ds="http://schemas.openxmlformats.org/officeDocument/2006/customXml" ds:itemID="{BF0D177B-BED4-43E7-AB79-A0D445A46766}"/>
</file>

<file path=customXml/itemProps3.xml><?xml version="1.0" encoding="utf-8"?>
<ds:datastoreItem xmlns:ds="http://schemas.openxmlformats.org/officeDocument/2006/customXml" ds:itemID="{BBD4D655-66ED-4FD7-BA31-1466AE5A21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 Meyers</dc:creator>
  <keywords/>
  <lastModifiedBy>Chapman, Jim (DOE)</lastModifiedBy>
  <revision>7</revision>
  <dcterms:created xsi:type="dcterms:W3CDTF">2023-03-31T00:15:00.0000000Z</dcterms:created>
  <dcterms:modified xsi:type="dcterms:W3CDTF">2023-04-13T12:06:20.6013487Z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