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294EA" w14:textId="44892DED" w:rsidR="00AE6873" w:rsidRPr="00AE6873" w:rsidRDefault="00AE6873">
      <w:pPr>
        <w:pStyle w:val="TOCHeading"/>
        <w:rPr>
          <w:sz w:val="48"/>
          <w:szCs w:val="48"/>
        </w:rPr>
      </w:pPr>
      <w:r w:rsidRPr="00AE6873">
        <w:rPr>
          <w:sz w:val="48"/>
          <w:szCs w:val="48"/>
        </w:rPr>
        <w:t xml:space="preserve">Virginia Board of Education </w:t>
      </w:r>
      <w:r w:rsidRPr="00AE6873">
        <w:rPr>
          <w:sz w:val="48"/>
          <w:szCs w:val="48"/>
        </w:rPr>
        <w:br/>
        <w:t xml:space="preserve">College Partnership Laboratory Schools Committee </w:t>
      </w:r>
    </w:p>
    <w:p w14:paraId="6A6BF15E" w14:textId="77777777" w:rsidR="00AE6873" w:rsidRPr="00AE6873" w:rsidRDefault="00AE6873" w:rsidP="00AE6873"/>
    <w:p w14:paraId="59D48CAF" w14:textId="3264D1BD" w:rsidR="00AE6873" w:rsidRDefault="00AE6873" w:rsidP="00AE6873">
      <w:pPr>
        <w:jc w:val="center"/>
      </w:pPr>
      <w:r>
        <w:br/>
        <w:t xml:space="preserve">Virginia Department of Education </w:t>
      </w:r>
      <w:r>
        <w:br/>
        <w:t xml:space="preserve">James Monroe Building </w:t>
      </w:r>
      <w:r>
        <w:br/>
        <w:t xml:space="preserve">101 North 14th Street </w:t>
      </w:r>
      <w:r>
        <w:br/>
        <w:t xml:space="preserve">Richmond, Virginia 23219 </w:t>
      </w:r>
      <w:r>
        <w:br/>
        <w:t>25</w:t>
      </w:r>
      <w:r w:rsidRPr="00AE6873">
        <w:rPr>
          <w:vertAlign w:val="superscript"/>
        </w:rPr>
        <w:t>th</w:t>
      </w:r>
      <w:r>
        <w:t xml:space="preserve"> Floor Meeting Room</w:t>
      </w:r>
      <w:r>
        <w:br/>
      </w:r>
      <w:r w:rsidRPr="00AE6873">
        <w:t xml:space="preserve">February 1, 2023 </w:t>
      </w:r>
      <w:r>
        <w:t xml:space="preserve">- </w:t>
      </w:r>
      <w:r w:rsidRPr="00AE6873">
        <w:t>8:30 a.m.</w:t>
      </w:r>
    </w:p>
    <w:p w14:paraId="2EE999DA" w14:textId="52C00966" w:rsidR="00AE6873" w:rsidRDefault="00AE6873" w:rsidP="00AE6873"/>
    <w:p w14:paraId="2C3579A7" w14:textId="49A32237" w:rsidR="00AE6873" w:rsidRPr="00AE6873" w:rsidRDefault="00AE6873" w:rsidP="00AE6873">
      <w:pPr>
        <w:pStyle w:val="Heading2"/>
      </w:pPr>
      <w:r>
        <w:t>Agenda</w:t>
      </w:r>
    </w:p>
    <w:p w14:paraId="110C15E2" w14:textId="5F3DFB06" w:rsidR="00AE6873" w:rsidRDefault="00AE6873" w:rsidP="00AE6873">
      <w:pPr>
        <w:pStyle w:val="Heading3"/>
      </w:pPr>
      <w:r>
        <w:br/>
        <w:t>Call to Order</w:t>
      </w:r>
    </w:p>
    <w:p w14:paraId="17B048AF" w14:textId="77777777" w:rsidR="00AE6873" w:rsidRDefault="00AE6873" w:rsidP="00AE6873"/>
    <w:p w14:paraId="60B91CEA" w14:textId="6A482136" w:rsidR="007C0B32" w:rsidRDefault="007C0B32" w:rsidP="007C0B32">
      <w:pPr>
        <w:shd w:val="clear" w:color="auto" w:fill="FFFFFF"/>
        <w:textAlignment w:val="baseline"/>
        <w:rPr>
          <w:rFonts w:eastAsia="Times New Roman"/>
          <w:color w:val="000000"/>
        </w:rPr>
      </w:pPr>
      <w:r w:rsidRPr="007C0B32">
        <w:rPr>
          <w:rFonts w:eastAsia="Times New Roman"/>
          <w:color w:val="000000"/>
        </w:rPr>
        <w:t>The Standing Committee did not have a quorum and so no votes were taken. </w:t>
      </w:r>
    </w:p>
    <w:p w14:paraId="6C2EFFEA" w14:textId="621CA90B" w:rsidR="00AD29E3" w:rsidRPr="00AD29E3" w:rsidRDefault="00AD29E3" w:rsidP="00AD29E3">
      <w:pPr>
        <w:rPr>
          <w:rFonts w:asciiTheme="majorHAnsi" w:eastAsia="Times New Roman" w:hAnsiTheme="majorHAnsi" w:cstheme="majorHAnsi"/>
        </w:rPr>
      </w:pPr>
    </w:p>
    <w:p w14:paraId="3897333F" w14:textId="280D4B52" w:rsidR="007C0B32" w:rsidRPr="00AD29E3" w:rsidRDefault="00AD29E3" w:rsidP="00AD29E3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color w:val="242424"/>
          <w:shd w:val="clear" w:color="auto" w:fill="FFFFFF"/>
        </w:rPr>
        <w:t>T</w:t>
      </w:r>
      <w:r w:rsidRPr="00AD29E3">
        <w:rPr>
          <w:rFonts w:asciiTheme="majorHAnsi" w:hAnsiTheme="majorHAnsi" w:cstheme="majorHAnsi"/>
          <w:color w:val="242424"/>
          <w:shd w:val="clear" w:color="auto" w:fill="FFFFFF"/>
        </w:rPr>
        <w:t>he following documents were provided to the committee before the meeting</w:t>
      </w:r>
      <w:r>
        <w:rPr>
          <w:rFonts w:asciiTheme="majorHAnsi" w:hAnsiTheme="majorHAnsi" w:cstheme="majorHAnsi"/>
          <w:color w:val="242424"/>
          <w:shd w:val="clear" w:color="auto" w:fill="FFFFFF"/>
        </w:rPr>
        <w:t>.</w:t>
      </w:r>
    </w:p>
    <w:p w14:paraId="5B7976D0" w14:textId="616116B7" w:rsidR="007C0B32" w:rsidRPr="007C0B32" w:rsidRDefault="007C0B32" w:rsidP="007C0B32">
      <w:pPr>
        <w:numPr>
          <w:ilvl w:val="0"/>
          <w:numId w:val="1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</w:rPr>
      </w:pPr>
      <w:r w:rsidRPr="007C0B3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the Standing Committee Process for the Review, Recommendation, and Report on College Partnership Laboratory</w:t>
      </w:r>
      <w:r w:rsidRPr="00C659FE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C0B32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School Applications</w:t>
      </w:r>
    </w:p>
    <w:p w14:paraId="5DCFF2AF" w14:textId="77777777" w:rsidR="007C0B32" w:rsidRPr="007C0B32" w:rsidRDefault="007C0B32" w:rsidP="007C0B32">
      <w:pPr>
        <w:numPr>
          <w:ilvl w:val="0"/>
          <w:numId w:val="1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</w:rPr>
      </w:pPr>
      <w:r w:rsidRPr="007C0B32">
        <w:rPr>
          <w:rFonts w:eastAsia="Times New Roman"/>
          <w:color w:val="000000"/>
          <w:bdr w:val="none" w:sz="0" w:space="0" w:color="auto" w:frame="1"/>
        </w:rPr>
        <w:t>the Standing Committee Work Calendar</w:t>
      </w:r>
    </w:p>
    <w:p w14:paraId="49CD931A" w14:textId="575134BD" w:rsidR="00AE6873" w:rsidRPr="00C659FE" w:rsidRDefault="007C0B32" w:rsidP="00AE6873">
      <w:pPr>
        <w:numPr>
          <w:ilvl w:val="0"/>
          <w:numId w:val="12"/>
        </w:numPr>
        <w:shd w:val="clear" w:color="auto" w:fill="FFFFFF"/>
        <w:spacing w:beforeAutospacing="1" w:afterAutospacing="1"/>
        <w:textAlignment w:val="baseline"/>
        <w:rPr>
          <w:rFonts w:eastAsia="Times New Roman"/>
          <w:color w:val="000000"/>
        </w:rPr>
      </w:pPr>
      <w:r w:rsidRPr="007C0B32">
        <w:rPr>
          <w:rFonts w:eastAsia="Times New Roman"/>
          <w:color w:val="000000"/>
          <w:bdr w:val="none" w:sz="0" w:space="0" w:color="auto" w:frame="1"/>
        </w:rPr>
        <w:t>the review, recommendation, and submission of reports to the Board on the Laboratory School Applications</w:t>
      </w:r>
    </w:p>
    <w:p w14:paraId="6B2AA1B4" w14:textId="6BE544E9" w:rsidR="00AE6873" w:rsidRDefault="00AE6873" w:rsidP="00AE6873">
      <w:pPr>
        <w:pStyle w:val="Heading3"/>
      </w:pPr>
      <w:r>
        <w:t>Comments and Announcements</w:t>
      </w:r>
    </w:p>
    <w:p w14:paraId="5D8A6BE0" w14:textId="77777777" w:rsidR="00AE6873" w:rsidRDefault="00AE6873" w:rsidP="00AE6873"/>
    <w:p w14:paraId="22596963" w14:textId="6E911606" w:rsidR="00AE6873" w:rsidRDefault="00AE6873" w:rsidP="00AE6873">
      <w:pPr>
        <w:pStyle w:val="Heading3"/>
      </w:pPr>
      <w:r>
        <w:t>Adjournment</w:t>
      </w:r>
    </w:p>
    <w:p w14:paraId="5B2CBBDA" w14:textId="77777777" w:rsidR="00AE6873" w:rsidRDefault="00AE6873" w:rsidP="00AE6873"/>
    <w:p w14:paraId="779F2A3F" w14:textId="4F06CC41" w:rsidR="0020703F" w:rsidRDefault="00AE6873" w:rsidP="00AE6873">
      <w:pPr>
        <w:pStyle w:val="Heading3"/>
      </w:pPr>
      <w:r>
        <w:t>Set Next Meeting Date</w:t>
      </w:r>
    </w:p>
    <w:sectPr w:rsidR="0020703F" w:rsidSect="009B768B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271E" w14:textId="77777777" w:rsidR="008B2EBA" w:rsidRDefault="008B2EBA" w:rsidP="0020703F">
      <w:r>
        <w:separator/>
      </w:r>
    </w:p>
  </w:endnote>
  <w:endnote w:type="continuationSeparator" w:id="0">
    <w:p w14:paraId="6716E2F2" w14:textId="77777777" w:rsidR="008B2EBA" w:rsidRDefault="008B2EBA" w:rsidP="0020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5922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FAF3C" w14:textId="60DA87C1" w:rsidR="008473CA" w:rsidRDefault="008473CA" w:rsidP="00B95E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84EE8" w14:textId="77777777" w:rsidR="009D2461" w:rsidRDefault="009D2461" w:rsidP="002070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63160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07EC91" w14:textId="7EBF5DEA" w:rsidR="008473CA" w:rsidRDefault="008473CA" w:rsidP="00B95E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C33A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3C42EB5" w14:textId="287F97EC" w:rsidR="009D2461" w:rsidRPr="008473CA" w:rsidRDefault="008473CA" w:rsidP="008473CA">
    <w:pPr>
      <w:pStyle w:val="Footer"/>
      <w:jc w:val="right"/>
      <w:rPr>
        <w:sz w:val="16"/>
        <w:szCs w:val="16"/>
      </w:rPr>
    </w:pPr>
    <w:r w:rsidRPr="00F41A1C">
      <w:rPr>
        <w:smallCaps/>
        <w:sz w:val="16"/>
        <w:szCs w:val="16"/>
      </w:rPr>
      <w:t>V</w:t>
    </w:r>
    <w:r w:rsidR="00F41A1C" w:rsidRPr="00F41A1C">
      <w:rPr>
        <w:smallCaps/>
        <w:sz w:val="16"/>
        <w:szCs w:val="16"/>
      </w:rPr>
      <w:t>irginia</w:t>
    </w:r>
    <w:r w:rsidRPr="00F41A1C">
      <w:rPr>
        <w:smallCaps/>
        <w:sz w:val="16"/>
        <w:szCs w:val="16"/>
      </w:rPr>
      <w:t xml:space="preserve"> </w:t>
    </w:r>
    <w:r w:rsidR="00F41A1C" w:rsidRPr="00F41A1C">
      <w:rPr>
        <w:smallCaps/>
        <w:sz w:val="16"/>
        <w:szCs w:val="16"/>
      </w:rPr>
      <w:t>Department</w:t>
    </w:r>
    <w:r w:rsidRPr="00F41A1C">
      <w:rPr>
        <w:smallCaps/>
        <w:sz w:val="16"/>
        <w:szCs w:val="16"/>
      </w:rPr>
      <w:t xml:space="preserve"> </w:t>
    </w:r>
    <w:r w:rsidR="00F41A1C" w:rsidRPr="00F41A1C">
      <w:rPr>
        <w:smallCaps/>
        <w:sz w:val="16"/>
        <w:szCs w:val="16"/>
      </w:rPr>
      <w:t>of</w:t>
    </w:r>
    <w:r w:rsidRPr="00F41A1C">
      <w:rPr>
        <w:smallCaps/>
        <w:sz w:val="16"/>
        <w:szCs w:val="16"/>
      </w:rPr>
      <w:t xml:space="preserve"> E</w:t>
    </w:r>
    <w:r w:rsidR="00F41A1C" w:rsidRPr="00F41A1C">
      <w:rPr>
        <w:smallCaps/>
        <w:sz w:val="16"/>
        <w:szCs w:val="16"/>
      </w:rPr>
      <w:t>ducation</w:t>
    </w:r>
    <w:r>
      <w:rPr>
        <w:sz w:val="16"/>
        <w:szCs w:val="16"/>
      </w:rPr>
      <w:t xml:space="preserve"> | </w:t>
    </w:r>
    <w:hyperlink r:id="rId1" w:history="1">
      <w:r w:rsidRPr="008473CA">
        <w:rPr>
          <w:rStyle w:val="Hyperlink"/>
          <w:sz w:val="16"/>
          <w:szCs w:val="16"/>
        </w:rPr>
        <w:t>doe.virginia.gov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E720" w14:textId="77777777" w:rsidR="008B2EBA" w:rsidRDefault="008B2EBA" w:rsidP="0020703F">
      <w:r>
        <w:separator/>
      </w:r>
    </w:p>
  </w:footnote>
  <w:footnote w:type="continuationSeparator" w:id="0">
    <w:p w14:paraId="60A32057" w14:textId="77777777" w:rsidR="008B2EBA" w:rsidRDefault="008B2EBA" w:rsidP="0020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7C5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28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A63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0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BAF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6C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E56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CEDE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3C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10" w15:restartNumberingAfterBreak="0">
    <w:nsid w:val="136960CB"/>
    <w:multiLevelType w:val="hybridMultilevel"/>
    <w:tmpl w:val="07FE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30311"/>
    <w:multiLevelType w:val="multilevel"/>
    <w:tmpl w:val="C94A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61"/>
    <w:rsid w:val="000B62E9"/>
    <w:rsid w:val="00106A3D"/>
    <w:rsid w:val="00107549"/>
    <w:rsid w:val="00122C84"/>
    <w:rsid w:val="00174C97"/>
    <w:rsid w:val="001F164B"/>
    <w:rsid w:val="0020703F"/>
    <w:rsid w:val="002F23C2"/>
    <w:rsid w:val="003A38F7"/>
    <w:rsid w:val="003B0A10"/>
    <w:rsid w:val="004A40E2"/>
    <w:rsid w:val="004C33A9"/>
    <w:rsid w:val="004F7F19"/>
    <w:rsid w:val="0063469E"/>
    <w:rsid w:val="00654970"/>
    <w:rsid w:val="00673B3E"/>
    <w:rsid w:val="00766F6E"/>
    <w:rsid w:val="007C0B32"/>
    <w:rsid w:val="00831C0E"/>
    <w:rsid w:val="008473CA"/>
    <w:rsid w:val="008B2EBA"/>
    <w:rsid w:val="008C5576"/>
    <w:rsid w:val="008E5E2F"/>
    <w:rsid w:val="008F0C25"/>
    <w:rsid w:val="008F414E"/>
    <w:rsid w:val="009239BC"/>
    <w:rsid w:val="0098325E"/>
    <w:rsid w:val="00990359"/>
    <w:rsid w:val="009B768B"/>
    <w:rsid w:val="009D2461"/>
    <w:rsid w:val="00A410D4"/>
    <w:rsid w:val="00A52656"/>
    <w:rsid w:val="00A60A36"/>
    <w:rsid w:val="00AD29E3"/>
    <w:rsid w:val="00AE6873"/>
    <w:rsid w:val="00AF6A55"/>
    <w:rsid w:val="00B15F9E"/>
    <w:rsid w:val="00B63AD1"/>
    <w:rsid w:val="00BA4E98"/>
    <w:rsid w:val="00C02228"/>
    <w:rsid w:val="00C659FE"/>
    <w:rsid w:val="00D91EFA"/>
    <w:rsid w:val="00E105C7"/>
    <w:rsid w:val="00E170AA"/>
    <w:rsid w:val="00E52038"/>
    <w:rsid w:val="00ED01EF"/>
    <w:rsid w:val="00F41A1C"/>
    <w:rsid w:val="00F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E4619"/>
  <w15:chartTrackingRefBased/>
  <w15:docId w15:val="{DD45C021-C0F6-4D44-B532-1F93F1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3F"/>
    <w:rPr>
      <w:rFonts w:ascii="Times New Roman" w:hAnsi="Times New Roman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41A1C"/>
    <w:pPr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0D4"/>
    <w:pPr>
      <w:keepNext/>
      <w:keepLines/>
      <w:spacing w:before="40"/>
      <w:outlineLvl w:val="1"/>
    </w:pPr>
    <w:rPr>
      <w:rFonts w:eastAsiaTheme="majorEastAsia"/>
      <w:b/>
      <w:bCs/>
      <w:smallCaps/>
      <w:color w:val="003C71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C25"/>
    <w:pPr>
      <w:keepNext/>
      <w:keepLines/>
      <w:spacing w:before="40"/>
      <w:outlineLvl w:val="2"/>
    </w:pPr>
    <w:rPr>
      <w:rFonts w:eastAsiaTheme="majorEastAs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03F"/>
    <w:pPr>
      <w:keepNext/>
      <w:keepLines/>
      <w:spacing w:before="40"/>
      <w:outlineLvl w:val="3"/>
    </w:pPr>
    <w:rPr>
      <w:rFonts w:eastAsiaTheme="majorEastAsia"/>
      <w:i/>
      <w:iCs/>
      <w:color w:val="003B7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03F"/>
    <w:pPr>
      <w:keepNext/>
      <w:keepLines/>
      <w:spacing w:before="40"/>
      <w:outlineLvl w:val="4"/>
    </w:pPr>
    <w:rPr>
      <w:rFonts w:eastAsiaTheme="majorEastAsia" w:cstheme="majorBidi"/>
      <w:color w:val="808080" w:themeColor="background2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03F"/>
    <w:pPr>
      <w:keepNext/>
      <w:keepLines/>
      <w:spacing w:before="40"/>
      <w:outlineLvl w:val="5"/>
    </w:pPr>
    <w:rPr>
      <w:rFonts w:eastAsiaTheme="majorEastAsia" w:cstheme="majorBidi"/>
      <w:color w:val="001D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03F"/>
    <w:pPr>
      <w:keepNext/>
      <w:keepLines/>
      <w:spacing w:before="40"/>
      <w:outlineLvl w:val="6"/>
    </w:pPr>
    <w:rPr>
      <w:rFonts w:eastAsiaTheme="majorEastAsia" w:cstheme="majorBidi"/>
      <w:i/>
      <w:iCs/>
      <w:color w:val="001D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03F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03F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0703F"/>
  </w:style>
  <w:style w:type="character" w:customStyle="1" w:styleId="NoSpacingChar">
    <w:name w:val="No Spacing Char"/>
    <w:basedOn w:val="DefaultParagraphFont"/>
    <w:link w:val="NoSpacing"/>
    <w:uiPriority w:val="1"/>
    <w:rsid w:val="0020703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61"/>
  </w:style>
  <w:style w:type="paragraph" w:styleId="Footer">
    <w:name w:val="footer"/>
    <w:basedOn w:val="Normal"/>
    <w:link w:val="Foot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61"/>
  </w:style>
  <w:style w:type="paragraph" w:styleId="Revision">
    <w:name w:val="Revision"/>
    <w:hidden/>
    <w:uiPriority w:val="99"/>
    <w:semiHidden/>
    <w:rsid w:val="009D2461"/>
  </w:style>
  <w:style w:type="character" w:customStyle="1" w:styleId="Heading1Char">
    <w:name w:val="Heading 1 Char"/>
    <w:basedOn w:val="DefaultParagraphFont"/>
    <w:link w:val="Heading1"/>
    <w:uiPriority w:val="9"/>
    <w:rsid w:val="00F41A1C"/>
    <w:rPr>
      <w:rFonts w:ascii="Times New Roman" w:eastAsiaTheme="majorEastAsia" w:hAnsi="Times New Roman" w:cs="Times New Roman"/>
      <w:b/>
      <w:bCs/>
      <w:smallCaps/>
      <w:color w:val="003C71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10D4"/>
    <w:rPr>
      <w:rFonts w:ascii="Times New Roman" w:eastAsiaTheme="majorEastAsia" w:hAnsi="Times New Roman" w:cs="Times New Roman"/>
      <w:b/>
      <w:bCs/>
      <w:smallCaps/>
      <w:color w:val="003C71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0C25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0703F"/>
    <w:rPr>
      <w:rFonts w:ascii="Times New Roman" w:eastAsiaTheme="majorEastAsia" w:hAnsi="Times New Roman" w:cs="Times New Roman"/>
      <w:i/>
      <w:iCs/>
      <w:color w:val="003B7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03F"/>
    <w:rPr>
      <w:rFonts w:ascii="Times New Roman" w:eastAsiaTheme="majorEastAsia" w:hAnsi="Times New Roman" w:cstheme="majorBidi"/>
      <w:color w:val="808080" w:themeColor="background2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F41A1C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1A1C"/>
    <w:rPr>
      <w:rFonts w:ascii="Times New Roman" w:hAnsi="Times New Roman" w:cs="Times New Roman"/>
      <w:b/>
      <w:bCs/>
      <w:smallCap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1C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1A1C"/>
    <w:rPr>
      <w:rFonts w:ascii="Times New Roman" w:hAnsi="Times New Roman" w:cs="Times New Roman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703F"/>
    <w:rPr>
      <w:rFonts w:ascii="Times New Roman" w:hAnsi="Times New Roman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0703F"/>
    <w:rPr>
      <w:rFonts w:ascii="Times New Roman" w:hAnsi="Times New Roman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20703F"/>
    <w:rPr>
      <w:rFonts w:ascii="Times New Roman" w:hAnsi="Times New Roman"/>
      <w:b/>
      <w:i/>
      <w:iCs/>
      <w:color w:val="003B71"/>
    </w:rPr>
  </w:style>
  <w:style w:type="character" w:styleId="Strong">
    <w:name w:val="Strong"/>
    <w:basedOn w:val="DefaultParagraphFont"/>
    <w:uiPriority w:val="22"/>
    <w:qFormat/>
    <w:rsid w:val="0020703F"/>
    <w:rPr>
      <w:rFonts w:ascii="Times New Roman" w:hAnsi="Times New Roman"/>
      <w:b/>
      <w:bCs/>
      <w:i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3F"/>
    <w:pPr>
      <w:pBdr>
        <w:top w:val="single" w:sz="4" w:space="10" w:color="003C71" w:themeColor="accent1"/>
        <w:bottom w:val="single" w:sz="4" w:space="10" w:color="003C71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3F"/>
    <w:rPr>
      <w:rFonts w:ascii="Times New Roman" w:hAnsi="Times New Roman" w:cs="Times New Roman"/>
      <w:i/>
      <w:iCs/>
      <w:color w:val="003B71"/>
    </w:rPr>
  </w:style>
  <w:style w:type="character" w:styleId="SubtleReference">
    <w:name w:val="Subtle Reference"/>
    <w:basedOn w:val="DefaultParagraphFont"/>
    <w:uiPriority w:val="31"/>
    <w:qFormat/>
    <w:rsid w:val="0020703F"/>
    <w:rPr>
      <w:rFonts w:ascii="Times New Roman" w:hAnsi="Times New Roman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703F"/>
    <w:rPr>
      <w:rFonts w:ascii="Times New Roman" w:hAnsi="Times New Roman"/>
      <w:b/>
      <w:bCs/>
      <w:i w:val="0"/>
      <w:smallCaps/>
      <w:color w:val="003B71"/>
      <w:spacing w:val="5"/>
    </w:rPr>
  </w:style>
  <w:style w:type="character" w:styleId="BookTitle">
    <w:name w:val="Book Title"/>
    <w:basedOn w:val="DefaultParagraphFont"/>
    <w:uiPriority w:val="33"/>
    <w:qFormat/>
    <w:rsid w:val="0020703F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03F"/>
    <w:rPr>
      <w:rFonts w:ascii="Times New Roman" w:eastAsiaTheme="majorEastAsia" w:hAnsi="Times New Roman" w:cstheme="majorBidi"/>
      <w:color w:val="001D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03F"/>
    <w:rPr>
      <w:rFonts w:ascii="Times New Roman" w:eastAsiaTheme="majorEastAsia" w:hAnsi="Times New Roman" w:cstheme="majorBidi"/>
      <w:i/>
      <w:iCs/>
      <w:color w:val="001D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03F"/>
    <w:rPr>
      <w:rFonts w:ascii="Times New Roman" w:eastAsiaTheme="majorEastAsia" w:hAnsi="Times New Roman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03F"/>
    <w:rPr>
      <w:rFonts w:ascii="Times New Roman" w:eastAsiaTheme="majorEastAsia" w:hAnsi="Times New Roman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0703F"/>
    <w:pPr>
      <w:spacing w:before="240"/>
      <w:outlineLvl w:val="9"/>
    </w:pPr>
    <w:rPr>
      <w:rFonts w:cs="Times New Roman (Headings CS)"/>
      <w:bCs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0703F"/>
    <w:rPr>
      <w:rFonts w:ascii="Times New Roman" w:hAnsi="Times New Roman"/>
      <w:b w:val="0"/>
      <w:i w:val="0"/>
      <w:color w:val="003B7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03F"/>
    <w:rPr>
      <w:color w:val="BFBFBF" w:themeColor="accent3" w:themeShade="BF"/>
      <w:u w:val="single"/>
    </w:rPr>
  </w:style>
  <w:style w:type="paragraph" w:styleId="ListBullet">
    <w:name w:val="List Bullet"/>
    <w:basedOn w:val="Normal"/>
    <w:uiPriority w:val="99"/>
    <w:semiHidden/>
    <w:unhideWhenUsed/>
    <w:rsid w:val="0020703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20703F"/>
    <w:pPr>
      <w:contextualSpacing/>
    </w:pPr>
  </w:style>
  <w:style w:type="character" w:customStyle="1" w:styleId="SmartLink1">
    <w:name w:val="SmartLink1"/>
    <w:basedOn w:val="DefaultParagraphFont"/>
    <w:uiPriority w:val="99"/>
    <w:semiHidden/>
    <w:unhideWhenUsed/>
    <w:rsid w:val="0098325E"/>
    <w:rPr>
      <w:color w:val="003B71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2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473CA"/>
  </w:style>
  <w:style w:type="paragraph" w:styleId="TOC1">
    <w:name w:val="toc 1"/>
    <w:basedOn w:val="Normal"/>
    <w:next w:val="Normal"/>
    <w:autoRedefine/>
    <w:uiPriority w:val="39"/>
    <w:unhideWhenUsed/>
    <w:rsid w:val="00F41A1C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41A1C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1A1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41A1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41A1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41A1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1A1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41A1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41A1C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AE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oe.virginia.gov/" TargetMode="External"/></Relationships>
</file>

<file path=word/theme/theme1.xml><?xml version="1.0" encoding="utf-8"?>
<a:theme xmlns:a="http://schemas.openxmlformats.org/drawingml/2006/main" name="BOE">
  <a:themeElements>
    <a:clrScheme name="BOE">
      <a:dk1>
        <a:sysClr val="windowText" lastClr="000000"/>
      </a:dk1>
      <a:lt1>
        <a:sysClr val="window" lastClr="FFFFFF"/>
      </a:lt1>
      <a:dk2>
        <a:srgbClr val="003C71"/>
      </a:dk2>
      <a:lt2>
        <a:srgbClr val="FFFFFF"/>
      </a:lt2>
      <a:accent1>
        <a:srgbClr val="003C71"/>
      </a:accent1>
      <a:accent2>
        <a:srgbClr val="007DBA"/>
      </a:accent2>
      <a:accent3>
        <a:srgbClr val="FFFFFF"/>
      </a:accent3>
      <a:accent4>
        <a:srgbClr val="D8D8D8"/>
      </a:accent4>
      <a:accent5>
        <a:srgbClr val="7F7F7F"/>
      </a:accent5>
      <a:accent6>
        <a:srgbClr val="3F3F3F"/>
      </a:accent6>
      <a:hlink>
        <a:srgbClr val="003C71"/>
      </a:hlink>
      <a:folHlink>
        <a:srgbClr val="000000"/>
      </a:folHlink>
    </a:clrScheme>
    <a:fontScheme name="BO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66223B80EB4BBCB944FC1275BF90" ma:contentTypeVersion="4" ma:contentTypeDescription="Create a new document." ma:contentTypeScope="" ma:versionID="e8d585051df801c3c1c7703d2de61238">
  <xsd:schema xmlns:xsd="http://www.w3.org/2001/XMLSchema" xmlns:xs="http://www.w3.org/2001/XMLSchema" xmlns:p="http://schemas.microsoft.com/office/2006/metadata/properties" xmlns:ns2="8b84f0c1-b81e-4a79-9b48-a655cf54ff86" xmlns:ns3="c4d35652-c855-4275-af1e-b545f515243e" targetNamespace="http://schemas.microsoft.com/office/2006/metadata/properties" ma:root="true" ma:fieldsID="cfc2b52a6b460ddcf330b9a7222f84ff" ns2:_="" ns3:_="">
    <xsd:import namespace="8b84f0c1-b81e-4a79-9b48-a655cf54ff86"/>
    <xsd:import namespace="c4d35652-c855-4275-af1e-b545f5152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f0c1-b81e-4a79-9b48-a655cf54f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652-c855-4275-af1e-b545f5152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d35652-c855-4275-af1e-b545f515243e">
      <UserInfo>
        <DisplayName>Holden, Laneil (DOE)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E1DDF8-3886-4E3D-BECB-8BC13939B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f0c1-b81e-4a79-9b48-a655cf54ff86"/>
    <ds:schemaRef ds:uri="c4d35652-c855-4275-af1e-b545f5152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3C46B-0CF3-46C5-95D7-34048E1A4ADF}">
  <ds:schemaRefs>
    <ds:schemaRef ds:uri="http://schemas.microsoft.com/office/2006/metadata/properties"/>
    <ds:schemaRef ds:uri="http://schemas.microsoft.com/office/infopath/2007/PartnerControls"/>
    <ds:schemaRef ds:uri="c4d35652-c855-4275-af1e-b545f515243e"/>
  </ds:schemaRefs>
</ds:datastoreItem>
</file>

<file path=customXml/itemProps3.xml><?xml version="1.0" encoding="utf-8"?>
<ds:datastoreItem xmlns:ds="http://schemas.openxmlformats.org/officeDocument/2006/customXml" ds:itemID="{F0C34085-95AB-4DBB-BB4F-B0B199790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CE4EE-7F69-4ED4-8AB5-84AE426C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1, 2023, Meeting Agenda for College Partnership Laboratory Schools Committee</dc:title>
  <dc:subject/>
  <dc:creator>Virginia Department of Education</dc:creator>
  <cp:keywords/>
  <dc:description/>
  <cp:lastModifiedBy>Dursa, Emily (DOE)</cp:lastModifiedBy>
  <cp:revision>7</cp:revision>
  <dcterms:created xsi:type="dcterms:W3CDTF">2023-02-03T15:43:00Z</dcterms:created>
  <dcterms:modified xsi:type="dcterms:W3CDTF">2023-02-03T20:54:00Z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0x01010089A666223B80EB4BBCB944FC1275BF90</vt:lpwstr>
  </property>
  <property fmtid="{D5CDD505-2E9C-101B-9397-08002B2CF9AE}" pid="3" name="FileHash">
    <vt:lpwstr>fcd52cbe6637d97517f70f262c4a2a241cb0ceb9</vt:lpwstr>
  </property>
  <property fmtid="{D5CDD505-2E9C-101B-9397-08002B2CF9AE}" pid="4" name="Order">
    <vt:r8>41500</vt:r8>
  </property>
  <property fmtid="{D5CDD505-2E9C-101B-9397-08002B2CF9AE}" pid="5" name="CloudMigratorOriginId">
    <vt:lpwstr>177iB3SybIfdmzVHX37pXIslAFoNG4s8Q</vt:lpwstr>
  </property>
  <property fmtid="{D5CDD505-2E9C-101B-9397-08002B2CF9AE}" pid="6" name="_ExtendedDescription">
    <vt:lpwstr/>
  </property>
  <property fmtid="{D5CDD505-2E9C-101B-9397-08002B2CF9AE}" pid="7" name="CloudMigratorVersion">
    <vt:lpwstr>3.38.17.0</vt:lpwstr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