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291A" w:rsidR="00853B5E" w:rsidP="00853B5E" w:rsidRDefault="00853B5E" w14:paraId="26FEC270" w14:textId="77777777">
      <w:pPr>
        <w:pStyle w:val="Heading1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caps/>
        </w:rPr>
      </w:pPr>
      <w:r w:rsidRPr="00E8291A">
        <w:rPr>
          <w:caps/>
        </w:rPr>
        <w:t>Virginia Board of Education</w:t>
      </w:r>
    </w:p>
    <w:p w:rsidR="00853B5E" w:rsidP="00853B5E" w:rsidRDefault="00853B5E" w14:paraId="1676133D" w14:textId="77777777">
      <w:pPr>
        <w:pStyle w:val="Heading1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</w:pPr>
      <w:r>
        <w:t xml:space="preserve">Work Session </w:t>
      </w:r>
    </w:p>
    <w:p w:rsidRPr="00C7281A" w:rsidR="00853B5E" w:rsidP="00853B5E" w:rsidRDefault="00853B5E" w14:paraId="4ACCC8C0" w14:textId="77777777">
      <w:pPr>
        <w:pStyle w:val="Heading1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rPr>
          <w:b w:val="0"/>
          <w:sz w:val="26"/>
          <w:szCs w:val="26"/>
        </w:rPr>
      </w:pPr>
      <w:r w:rsidRPr="00B17967">
        <w:rPr>
          <w:sz w:val="26"/>
          <w:szCs w:val="26"/>
        </w:rPr>
        <w:t>Date:</w:t>
      </w:r>
      <w:r>
        <w:rPr>
          <w:b w:val="0"/>
          <w:sz w:val="26"/>
          <w:szCs w:val="26"/>
        </w:rPr>
        <w:t xml:space="preserve"> </w:t>
      </w:r>
      <w:r w:rsidRPr="00C7281A">
        <w:rPr>
          <w:b w:val="0"/>
          <w:sz w:val="26"/>
          <w:szCs w:val="26"/>
        </w:rPr>
        <w:t>Wednesday,</w:t>
      </w:r>
      <w:r>
        <w:rPr>
          <w:b w:val="0"/>
          <w:sz w:val="26"/>
          <w:szCs w:val="26"/>
        </w:rPr>
        <w:t xml:space="preserve"> February 1, </w:t>
      </w:r>
      <w:proofErr w:type="gramStart"/>
      <w:r>
        <w:rPr>
          <w:b w:val="0"/>
          <w:sz w:val="26"/>
          <w:szCs w:val="26"/>
        </w:rPr>
        <w:t>2023</w:t>
      </w:r>
      <w:proofErr w:type="gram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B17967">
        <w:rPr>
          <w:sz w:val="26"/>
          <w:szCs w:val="26"/>
        </w:rPr>
        <w:t>Time:</w:t>
      </w:r>
      <w:r>
        <w:rPr>
          <w:b w:val="0"/>
          <w:sz w:val="26"/>
          <w:szCs w:val="26"/>
        </w:rPr>
        <w:t xml:space="preserve"> 1:30 p.m.  </w:t>
      </w:r>
      <w:r w:rsidRPr="00C7281A">
        <w:rPr>
          <w:b w:val="0"/>
          <w:sz w:val="26"/>
          <w:szCs w:val="26"/>
        </w:rPr>
        <w:t xml:space="preserve"> </w:t>
      </w:r>
    </w:p>
    <w:p w:rsidRPr="00C7281A" w:rsidR="00853B5E" w:rsidP="00853B5E" w:rsidRDefault="00853B5E" w14:paraId="2D3E536E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7967">
        <w:rPr>
          <w:rFonts w:ascii="Times New Roman" w:hAnsi="Times New Roman" w:cs="Times New Roman"/>
          <w:b/>
          <w:bCs/>
          <w:sz w:val="26"/>
          <w:szCs w:val="26"/>
        </w:rPr>
        <w:t>Location: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281A">
        <w:rPr>
          <w:rFonts w:ascii="Times New Roman" w:hAnsi="Times New Roman" w:cs="Times New Roman"/>
          <w:bCs/>
          <w:sz w:val="26"/>
          <w:szCs w:val="26"/>
        </w:rPr>
        <w:t>Board Room, 22</w:t>
      </w:r>
      <w:r w:rsidRPr="00C7281A">
        <w:rPr>
          <w:rFonts w:ascii="Times New Roman" w:hAnsi="Times New Roman" w:cs="Times New Roman"/>
          <w:bCs/>
          <w:sz w:val="26"/>
          <w:szCs w:val="26"/>
          <w:vertAlign w:val="superscript"/>
        </w:rPr>
        <w:t>nd</w:t>
      </w:r>
      <w:r w:rsidRPr="00C7281A">
        <w:rPr>
          <w:rFonts w:ascii="Times New Roman" w:hAnsi="Times New Roman" w:cs="Times New Roman"/>
          <w:bCs/>
          <w:sz w:val="26"/>
          <w:szCs w:val="26"/>
        </w:rPr>
        <w:t xml:space="preserve"> Floor, James Monroe Building </w:t>
      </w:r>
    </w:p>
    <w:p w:rsidRPr="00EA33A0" w:rsidR="00853B5E" w:rsidP="00853B5E" w:rsidRDefault="00853B5E" w14:paraId="4B136918" w14:textId="777777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Pr="00116128" w:rsidR="00853B5E" w:rsidP="00853B5E" w:rsidRDefault="00853B5E" w14:paraId="42B39828" w14:textId="77777777">
      <w:pPr>
        <w:pStyle w:val="Heading2"/>
        <w:rPr>
          <w:b/>
          <w:sz w:val="27"/>
          <w:szCs w:val="27"/>
        </w:rPr>
      </w:pPr>
      <w:r w:rsidRPr="00116128">
        <w:rPr>
          <w:b/>
          <w:sz w:val="27"/>
          <w:szCs w:val="27"/>
        </w:rPr>
        <w:t>Welcome and Opening Comments</w:t>
      </w:r>
    </w:p>
    <w:p w:rsidRPr="000C5EB0" w:rsidR="00853B5E" w:rsidP="00853B5E" w:rsidRDefault="00853B5E" w14:paraId="7EE11995" w14:textId="777777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0C5EB0">
        <w:rPr>
          <w:rFonts w:ascii="Times New Roman" w:hAnsi="Times New Roman" w:cs="Times New Roman"/>
          <w:i/>
          <w:sz w:val="27"/>
          <w:szCs w:val="27"/>
        </w:rPr>
        <w:t xml:space="preserve">Dan </w:t>
      </w:r>
      <w:proofErr w:type="spellStart"/>
      <w:r w:rsidRPr="000C5EB0">
        <w:rPr>
          <w:rFonts w:ascii="Times New Roman" w:hAnsi="Times New Roman" w:cs="Times New Roman"/>
          <w:i/>
          <w:sz w:val="27"/>
          <w:szCs w:val="27"/>
        </w:rPr>
        <w:t>Gecker</w:t>
      </w:r>
      <w:proofErr w:type="spellEnd"/>
      <w:r w:rsidRPr="000C5EB0">
        <w:rPr>
          <w:rFonts w:ascii="Times New Roman" w:hAnsi="Times New Roman" w:cs="Times New Roman"/>
          <w:i/>
          <w:sz w:val="27"/>
          <w:szCs w:val="27"/>
        </w:rPr>
        <w:t xml:space="preserve">, President   </w:t>
      </w:r>
    </w:p>
    <w:p w:rsidR="00853B5E" w:rsidP="00853B5E" w:rsidRDefault="00853B5E" w14:paraId="1C9F6E47" w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sz w:val="27"/>
          <w:szCs w:val="27"/>
        </w:rPr>
      </w:pPr>
    </w:p>
    <w:p w:rsidR="264974B4" w:rsidP="638AF287" w:rsidRDefault="00AF0C5D" w14:paraId="0AA0AE7F" w14:textId="3EDBDC7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72710B78" w:rsidR="264974B4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Proposed Revised 2022 History and Social Science Standards of Learning</w:t>
      </w:r>
      <w:r w:rsidRPr="72710B78" w:rsidR="55AF986E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(will be updated soon)</w:t>
      </w:r>
    </w:p>
    <w:p w:rsidR="61161A1F" w:rsidP="2894CE9E" w:rsidRDefault="61161A1F" w14:paraId="115D2EFA" w14:textId="1458AF97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i/>
          <w:iCs/>
          <w:sz w:val="27"/>
          <w:szCs w:val="27"/>
        </w:rPr>
      </w:pPr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>Dr. Christine Harris, Director of Office of Humanities</w:t>
      </w:r>
    </w:p>
    <w:p w:rsidR="61161A1F" w:rsidP="2894CE9E" w:rsidRDefault="61161A1F" w14:paraId="6C3CEAF6" w14:textId="63D775F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i/>
          <w:iCs/>
          <w:sz w:val="27"/>
          <w:szCs w:val="27"/>
        </w:rPr>
      </w:pPr>
      <w:proofErr w:type="spellStart"/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>Christonya</w:t>
      </w:r>
      <w:proofErr w:type="spellEnd"/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 xml:space="preserve"> Brown, History &amp; Social Science Coordinator</w:t>
      </w:r>
    </w:p>
    <w:p w:rsidR="244ECB4D" w:rsidP="2894CE9E" w:rsidRDefault="244ECB4D" w14:paraId="0D22A7AC" w14:textId="717323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i/>
          <w:iCs/>
          <w:sz w:val="27"/>
          <w:szCs w:val="27"/>
        </w:rPr>
      </w:pPr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>Andrea Emerson, History &amp; Social Science Specialist</w:t>
      </w:r>
    </w:p>
    <w:p w:rsidR="244ECB4D" w:rsidP="2894CE9E" w:rsidRDefault="244ECB4D" w14:paraId="620E18B6" w14:textId="2F0C50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i/>
          <w:iCs/>
          <w:sz w:val="27"/>
          <w:szCs w:val="27"/>
        </w:rPr>
      </w:pPr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>Brandi McCracken, History &amp; Social Science Specialist</w:t>
      </w:r>
    </w:p>
    <w:p w:rsidR="264974B4" w:rsidP="638AF287" w:rsidRDefault="264974B4" w14:paraId="2BB2A0AD" w14:textId="1CC5070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>Kim</w:t>
      </w:r>
      <w:r w:rsidRPr="2894CE9E" w:rsidR="02CB140E">
        <w:rPr>
          <w:rFonts w:ascii="Times New Roman" w:hAnsi="Times New Roman" w:eastAsia="Times New Roman" w:cs="Times New Roman"/>
          <w:i/>
          <w:iCs/>
          <w:sz w:val="27"/>
          <w:szCs w:val="27"/>
        </w:rPr>
        <w:t>berly M</w:t>
      </w:r>
      <w:r w:rsidRPr="2894CE9E" w:rsidR="4EAE2544">
        <w:rPr>
          <w:rFonts w:ascii="Times New Roman" w:hAnsi="Times New Roman" w:eastAsia="Times New Roman" w:cs="Times New Roman"/>
          <w:i/>
          <w:iCs/>
          <w:sz w:val="27"/>
          <w:szCs w:val="27"/>
        </w:rPr>
        <w:t>.</w:t>
      </w:r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 xml:space="preserve"> Richey, Deputy Superintendent of School Quality, Instruction, and Performance</w:t>
      </w:r>
    </w:p>
    <w:p w:rsidR="638AF287" w:rsidP="638AF287" w:rsidRDefault="638AF287" w14:paraId="2E2D440A" w14:textId="05DB6CC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:rsidR="061564B3" w:rsidP="638AF287" w:rsidRDefault="00AF0C5D" w14:paraId="6B7AAA16" w14:textId="7F7F951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</w:pPr>
      <w:r w:rsidRPr="72710B78" w:rsidR="061564B3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>Proposed Accountability Revisions</w:t>
      </w:r>
      <w:r w:rsidRPr="72710B78" w:rsidR="03575CC0">
        <w:rPr>
          <w:rFonts w:ascii="Times New Roman" w:hAnsi="Times New Roman" w:eastAsia="Times New Roman" w:cs="Times New Roman"/>
          <w:b w:val="1"/>
          <w:bCs w:val="1"/>
          <w:sz w:val="27"/>
          <w:szCs w:val="27"/>
        </w:rPr>
        <w:t xml:space="preserve"> (will be updated soon)</w:t>
      </w:r>
    </w:p>
    <w:p w:rsidR="061564B3" w:rsidP="638AF287" w:rsidRDefault="00AF0C5D" w14:paraId="591F9D82" w14:textId="217A6815">
      <w:pPr>
        <w:shd w:val="clear" w:color="auto" w:fill="FFFFFF" w:themeFill="background1"/>
        <w:spacing w:after="0" w:line="240" w:lineRule="auto"/>
        <w:ind w:left="720"/>
        <w:rPr>
          <w:rFonts w:ascii="Times New Roman" w:hAnsi="Times New Roman" w:eastAsia="Times New Roman" w:cs="Times New Roman"/>
          <w:sz w:val="27"/>
          <w:szCs w:val="27"/>
        </w:rPr>
      </w:pPr>
      <w:r w:rsidRPr="72710B78" w:rsidR="061564B3">
        <w:rPr>
          <w:rFonts w:ascii="Times New Roman" w:hAnsi="Times New Roman" w:eastAsia="Times New Roman" w:cs="Times New Roman"/>
          <w:sz w:val="27"/>
          <w:szCs w:val="27"/>
        </w:rPr>
        <w:t>Presentation</w:t>
      </w:r>
      <w:r w:rsidRPr="72710B78" w:rsidR="25604719">
        <w:rPr>
          <w:rFonts w:ascii="Times New Roman" w:hAnsi="Times New Roman" w:eastAsia="Times New Roman" w:cs="Times New Roman"/>
          <w:sz w:val="27"/>
          <w:szCs w:val="27"/>
        </w:rPr>
        <w:t xml:space="preserve"> (will be updated soon)</w:t>
      </w:r>
    </w:p>
    <w:p w:rsidR="061564B3" w:rsidP="638AF287" w:rsidRDefault="061564B3" w14:paraId="413C6BB9" w14:textId="7777777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i/>
          <w:iCs/>
          <w:sz w:val="27"/>
          <w:szCs w:val="27"/>
        </w:rPr>
      </w:pPr>
      <w:r w:rsidRPr="638AF287">
        <w:rPr>
          <w:rFonts w:ascii="Times New Roman" w:hAnsi="Times New Roman" w:eastAsia="Times New Roman" w:cs="Times New Roman"/>
          <w:i/>
          <w:iCs/>
          <w:sz w:val="27"/>
          <w:szCs w:val="27"/>
        </w:rPr>
        <w:t>Shelley Loving-Ryder, Assistant Superintendent of Student Assessment, Accountability, and ESEA Programs</w:t>
      </w:r>
    </w:p>
    <w:p w:rsidR="061564B3" w:rsidP="638AF287" w:rsidRDefault="061564B3" w14:paraId="34B279FA" w14:textId="121CA677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 w:rsidRPr="69415946">
        <w:rPr>
          <w:rFonts w:ascii="Times New Roman" w:hAnsi="Times New Roman" w:eastAsia="Times New Roman" w:cs="Times New Roman"/>
          <w:i/>
          <w:iCs/>
          <w:sz w:val="27"/>
          <w:szCs w:val="27"/>
        </w:rPr>
        <w:t xml:space="preserve">Amy </w:t>
      </w:r>
      <w:proofErr w:type="spellStart"/>
      <w:r w:rsidRPr="69415946">
        <w:rPr>
          <w:rFonts w:ascii="Times New Roman" w:hAnsi="Times New Roman" w:eastAsia="Times New Roman" w:cs="Times New Roman"/>
          <w:i/>
          <w:iCs/>
          <w:sz w:val="27"/>
          <w:szCs w:val="27"/>
        </w:rPr>
        <w:t>Siepka</w:t>
      </w:r>
      <w:proofErr w:type="spellEnd"/>
      <w:r w:rsidRPr="69415946">
        <w:rPr>
          <w:rFonts w:ascii="Times New Roman" w:hAnsi="Times New Roman" w:eastAsia="Times New Roman" w:cs="Times New Roman"/>
          <w:i/>
          <w:iCs/>
          <w:sz w:val="27"/>
          <w:szCs w:val="27"/>
        </w:rPr>
        <w:t>, Director of the Office of Accountability</w:t>
      </w:r>
    </w:p>
    <w:p w:rsidR="638AF287" w:rsidP="2894CE9E" w:rsidRDefault="709FB525" w14:paraId="014E77C0" w14:textId="566F735B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 w:rsidRPr="2894CE9E">
        <w:rPr>
          <w:rFonts w:ascii="Times New Roman" w:hAnsi="Times New Roman" w:eastAsia="Times New Roman" w:cs="Times New Roman"/>
          <w:i/>
          <w:iCs/>
          <w:sz w:val="27"/>
          <w:szCs w:val="27"/>
        </w:rPr>
        <w:t>Kimberly M. Richey, Deputy Superintendent of School Quality, Instruction, and Performance</w:t>
      </w:r>
    </w:p>
    <w:p w:rsidR="638AF287" w:rsidP="638AF287" w:rsidRDefault="638AF287" w14:paraId="54C1EAE7" w14:textId="413F564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:rsidR="00853B5E" w:rsidP="69415946" w:rsidRDefault="00853B5E" w14:paraId="2B566B17" w14:textId="3E25DEE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 w:rsidRPr="2894CE9E">
        <w:rPr>
          <w:rFonts w:ascii="Times New Roman" w:hAnsi="Times New Roman" w:eastAsia="Times New Roman" w:cs="Times New Roman"/>
          <w:b/>
          <w:bCs/>
          <w:sz w:val="27"/>
          <w:szCs w:val="27"/>
        </w:rPr>
        <w:t>Overview of Alternative Routes to Licensure</w:t>
      </w:r>
    </w:p>
    <w:p w:rsidR="732F7BC8" w:rsidP="2894CE9E" w:rsidRDefault="00AF0C5D" w14:paraId="75ED2778" w14:textId="3FFE231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eastAsia="Times New Roman" w:cs="Times New Roman"/>
          <w:sz w:val="27"/>
          <w:szCs w:val="27"/>
        </w:rPr>
      </w:pPr>
      <w:hyperlink r:id="rId13">
        <w:r w:rsidRPr="2894CE9E" w:rsidR="732F7BC8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>Overview of Traditional and Alternate Routes</w:t>
        </w:r>
      </w:hyperlink>
    </w:p>
    <w:p w:rsidR="6C7FA27F" w:rsidP="2894CE9E" w:rsidRDefault="00AF0C5D" w14:paraId="7601FF50" w14:textId="573E1024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hyperlink r:id="rId14">
        <w:r w:rsidRPr="2894CE9E" w:rsidR="732F7BC8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>Quick Glance of Route and Traditional Licensure</w:t>
        </w:r>
      </w:hyperlink>
    </w:p>
    <w:p w:rsidR="732F7BC8" w:rsidP="2894CE9E" w:rsidRDefault="00AF0C5D" w14:paraId="7509EE45" w14:textId="5AF64941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 w:eastAsia="Times New Roman" w:cs="Times New Roman"/>
          <w:sz w:val="27"/>
          <w:szCs w:val="27"/>
        </w:rPr>
      </w:pPr>
      <w:hyperlink r:id="rId15">
        <w:r w:rsidRPr="2894CE9E" w:rsidR="732F7BC8">
          <w:rPr>
            <w:rStyle w:val="Hyperlink"/>
            <w:rFonts w:ascii="Times New Roman" w:hAnsi="Times New Roman" w:eastAsia="Times New Roman" w:cs="Times New Roman"/>
            <w:sz w:val="27"/>
            <w:szCs w:val="27"/>
          </w:rPr>
          <w:t>Overview of Alternate Routes</w:t>
        </w:r>
      </w:hyperlink>
    </w:p>
    <w:p w:rsidRPr="000C5EB0" w:rsidR="00853B5E" w:rsidP="00853B5E" w:rsidRDefault="00853B5E" w14:paraId="2D572E45" w14:textId="7777777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i/>
          <w:sz w:val="27"/>
          <w:szCs w:val="27"/>
        </w:rPr>
      </w:pPr>
      <w:r w:rsidRPr="000C5EB0">
        <w:rPr>
          <w:rFonts w:ascii="Times New Roman" w:hAnsi="Times New Roman" w:eastAsia="Times New Roman" w:cs="Times New Roman"/>
          <w:i/>
          <w:sz w:val="27"/>
          <w:szCs w:val="27"/>
        </w:rPr>
        <w:t>Dr. Joan Johnson, Assistant Superintendent of Teacher Education and Licensure</w:t>
      </w:r>
    </w:p>
    <w:p w:rsidR="00853B5E" w:rsidP="69415946" w:rsidRDefault="00853B5E" w14:paraId="27BE56A7" w14:textId="330CC73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i/>
          <w:iCs/>
          <w:sz w:val="27"/>
          <w:szCs w:val="27"/>
        </w:rPr>
      </w:pPr>
      <w:r w:rsidRPr="69415946">
        <w:rPr>
          <w:rFonts w:ascii="Times New Roman" w:hAnsi="Times New Roman" w:eastAsia="Times New Roman" w:cs="Times New Roman"/>
          <w:i/>
          <w:iCs/>
          <w:sz w:val="27"/>
          <w:szCs w:val="27"/>
        </w:rPr>
        <w:t>Maggie Clemmons, Director of the Office of Licensure and School Leadership</w:t>
      </w:r>
    </w:p>
    <w:p w:rsidR="6ABD50E3" w:rsidP="69415946" w:rsidRDefault="6ABD50E3" w14:paraId="6AD92EAF" w14:textId="64629A3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i/>
          <w:iCs/>
          <w:sz w:val="27"/>
          <w:szCs w:val="27"/>
        </w:rPr>
      </w:pPr>
      <w:r w:rsidRPr="69415946">
        <w:rPr>
          <w:rFonts w:ascii="Times New Roman" w:hAnsi="Times New Roman" w:eastAsia="Times New Roman" w:cs="Times New Roman"/>
          <w:i/>
          <w:iCs/>
          <w:sz w:val="27"/>
          <w:szCs w:val="27"/>
        </w:rPr>
        <w:t>Kimberly M. Richey, Deputy Superintendent of School Quality, Instruction, and Performance</w:t>
      </w:r>
    </w:p>
    <w:p w:rsidRPr="00116128" w:rsidR="00853B5E" w:rsidP="638AF287" w:rsidRDefault="00853B5E" w14:paraId="3865FF26" w14:textId="3A21F1B0">
      <w:pPr>
        <w:shd w:val="clear" w:color="auto" w:fill="FFFFFF" w:themeFill="background1"/>
        <w:spacing w:after="0" w:line="240" w:lineRule="auto"/>
        <w:rPr>
          <w:rFonts w:ascii="Calibri" w:hAnsi="Calibri" w:eastAsia="Calibri"/>
          <w:i/>
          <w:iCs/>
        </w:rPr>
      </w:pPr>
    </w:p>
    <w:p w:rsidRPr="00116128" w:rsidR="00853B5E" w:rsidP="00853B5E" w:rsidRDefault="00853B5E" w14:paraId="3BFA1671" w14:textId="77777777">
      <w:pPr>
        <w:pStyle w:val="Heading2"/>
        <w:rPr>
          <w:b/>
          <w:sz w:val="27"/>
          <w:szCs w:val="27"/>
        </w:rPr>
      </w:pPr>
      <w:r w:rsidRPr="00116128">
        <w:rPr>
          <w:b/>
          <w:sz w:val="27"/>
          <w:szCs w:val="27"/>
        </w:rPr>
        <w:t xml:space="preserve">Concluding Remarks and Adjournment </w:t>
      </w:r>
    </w:p>
    <w:p w:rsidRPr="000C5EB0" w:rsidR="00853B5E" w:rsidP="00853B5E" w:rsidRDefault="00853B5E" w14:paraId="043BCB64" w14:textId="7777777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7"/>
          <w:szCs w:val="27"/>
        </w:rPr>
      </w:pPr>
      <w:r w:rsidRPr="000C5EB0">
        <w:rPr>
          <w:rFonts w:ascii="Times New Roman" w:hAnsi="Times New Roman" w:cs="Times New Roman"/>
          <w:i/>
          <w:sz w:val="27"/>
          <w:szCs w:val="27"/>
        </w:rPr>
        <w:t xml:space="preserve">Dan </w:t>
      </w:r>
      <w:proofErr w:type="spellStart"/>
      <w:r w:rsidRPr="000C5EB0">
        <w:rPr>
          <w:rFonts w:ascii="Times New Roman" w:hAnsi="Times New Roman" w:cs="Times New Roman"/>
          <w:i/>
          <w:sz w:val="27"/>
          <w:szCs w:val="27"/>
        </w:rPr>
        <w:t>Gecker</w:t>
      </w:r>
      <w:proofErr w:type="spellEnd"/>
      <w:r w:rsidRPr="000C5EB0">
        <w:rPr>
          <w:rFonts w:ascii="Times New Roman" w:hAnsi="Times New Roman" w:cs="Times New Roman"/>
          <w:i/>
          <w:sz w:val="27"/>
          <w:szCs w:val="27"/>
        </w:rPr>
        <w:t xml:space="preserve">, President </w:t>
      </w:r>
    </w:p>
    <w:p w:rsidR="009D527C" w:rsidP="00853B5E" w:rsidRDefault="009D527C" w14:paraId="09BB3764" w14:textId="7B36DB53"/>
    <w:sectPr w:rsidR="009D527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C5D" w:rsidRDefault="00AF0C5D" w14:paraId="303BD8A4" w14:textId="77777777">
      <w:pPr>
        <w:spacing w:after="0" w:line="240" w:lineRule="auto"/>
      </w:pPr>
      <w:r>
        <w:separator/>
      </w:r>
    </w:p>
  </w:endnote>
  <w:endnote w:type="continuationSeparator" w:id="0">
    <w:p w:rsidR="00AF0C5D" w:rsidRDefault="00AF0C5D" w14:paraId="39DF7C7C" w14:textId="77777777">
      <w:pPr>
        <w:spacing w:after="0" w:line="240" w:lineRule="auto"/>
      </w:pPr>
      <w:r>
        <w:continuationSeparator/>
      </w:r>
    </w:p>
  </w:endnote>
  <w:endnote w:type="continuationNotice" w:id="1">
    <w:p w:rsidR="00AF0C5D" w:rsidRDefault="00AF0C5D" w14:paraId="134B5B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AF0C5D" w14:paraId="3B29F0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AF0C5D" w14:paraId="1DEA26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AF0C5D" w14:paraId="42981BC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C5D" w:rsidRDefault="00AF0C5D" w14:paraId="72D6B01D" w14:textId="77777777">
      <w:pPr>
        <w:spacing w:after="0" w:line="240" w:lineRule="auto"/>
      </w:pPr>
      <w:r>
        <w:separator/>
      </w:r>
    </w:p>
  </w:footnote>
  <w:footnote w:type="continuationSeparator" w:id="0">
    <w:p w:rsidR="00AF0C5D" w:rsidRDefault="00AF0C5D" w14:paraId="79911FD2" w14:textId="77777777">
      <w:pPr>
        <w:spacing w:after="0" w:line="240" w:lineRule="auto"/>
      </w:pPr>
      <w:r>
        <w:continuationSeparator/>
      </w:r>
    </w:p>
  </w:footnote>
  <w:footnote w:type="continuationNotice" w:id="1">
    <w:p w:rsidR="00AF0C5D" w:rsidRDefault="00AF0C5D" w14:paraId="4BE8C2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AF0C5D" w14:paraId="799B39C7" w14:textId="77777777">
    <w:pPr>
      <w:pStyle w:val="Header"/>
    </w:pPr>
    <w:r>
      <w:rPr>
        <w:noProof/>
      </w:rPr>
      <w:pict w14:anchorId="18389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829" style="position:absolute;margin-left:0;margin-top:0;width:471.3pt;height:188.5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AF0C5D" w14:paraId="6F2B17B7" w14:textId="77777777">
    <w:pPr>
      <w:pStyle w:val="Header"/>
    </w:pPr>
    <w:r>
      <w:rPr>
        <w:noProof/>
      </w:rPr>
      <w:pict w14:anchorId="4DF9C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830" style="position:absolute;margin-left:0;margin-top:0;width:471.3pt;height:188.5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AF0C5D" w14:paraId="06DF41BC" w14:textId="77777777">
    <w:pPr>
      <w:pStyle w:val="Header"/>
    </w:pPr>
    <w:r>
      <w:rPr>
        <w:noProof/>
      </w:rPr>
      <w:pict w14:anchorId="016AC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828" style="position:absolute;margin-left:0;margin-top:0;width:471.3pt;height:188.5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2C5"/>
    <w:multiLevelType w:val="hybridMultilevel"/>
    <w:tmpl w:val="4BE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620C30"/>
    <w:multiLevelType w:val="hybridMultilevel"/>
    <w:tmpl w:val="711220D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B366ECE"/>
    <w:multiLevelType w:val="hybridMultilevel"/>
    <w:tmpl w:val="47A0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F737ED7"/>
    <w:multiLevelType w:val="hybridMultilevel"/>
    <w:tmpl w:val="B9D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E12C12"/>
    <w:multiLevelType w:val="hybridMultilevel"/>
    <w:tmpl w:val="FBF0AB9C"/>
    <w:lvl w:ilvl="0" w:tplc="2E3646B8">
      <w:start w:val="1"/>
      <w:numFmt w:val="upperLetter"/>
      <w:lvlText w:val="%1."/>
      <w:lvlJc w:val="left"/>
      <w:pPr>
        <w:ind w:left="360" w:hanging="360"/>
      </w:pPr>
      <w:rPr>
        <w:rFonts w:hint="default" w:ascii="Times New Roman" w:hAnsi="Times New Roman" w:cs="Times New Roman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1102D3"/>
    <w:multiLevelType w:val="hybridMultilevel"/>
    <w:tmpl w:val="C4CECF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3F2630A"/>
    <w:multiLevelType w:val="hybridMultilevel"/>
    <w:tmpl w:val="89F88B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E"/>
    <w:rsid w:val="000C095A"/>
    <w:rsid w:val="000D0641"/>
    <w:rsid w:val="002F0C2B"/>
    <w:rsid w:val="002F5DF0"/>
    <w:rsid w:val="003C1858"/>
    <w:rsid w:val="003C7312"/>
    <w:rsid w:val="003D7E44"/>
    <w:rsid w:val="00501A6B"/>
    <w:rsid w:val="005C297E"/>
    <w:rsid w:val="00606892"/>
    <w:rsid w:val="006C73B6"/>
    <w:rsid w:val="006E108D"/>
    <w:rsid w:val="006E31B7"/>
    <w:rsid w:val="007556C7"/>
    <w:rsid w:val="00853B5E"/>
    <w:rsid w:val="008C4ACC"/>
    <w:rsid w:val="00962835"/>
    <w:rsid w:val="00973184"/>
    <w:rsid w:val="009D527C"/>
    <w:rsid w:val="00AF0C5D"/>
    <w:rsid w:val="00B6009B"/>
    <w:rsid w:val="00BA63CF"/>
    <w:rsid w:val="00CB225B"/>
    <w:rsid w:val="00D17F09"/>
    <w:rsid w:val="00E55DE0"/>
    <w:rsid w:val="02CB140E"/>
    <w:rsid w:val="03575CC0"/>
    <w:rsid w:val="061564B3"/>
    <w:rsid w:val="065E5325"/>
    <w:rsid w:val="08BED375"/>
    <w:rsid w:val="0A6751E3"/>
    <w:rsid w:val="0AEA74B9"/>
    <w:rsid w:val="0B2865C6"/>
    <w:rsid w:val="0B31F28A"/>
    <w:rsid w:val="0B7F2B11"/>
    <w:rsid w:val="0DF599FB"/>
    <w:rsid w:val="0EB37D67"/>
    <w:rsid w:val="106018C1"/>
    <w:rsid w:val="15CA04E3"/>
    <w:rsid w:val="17069959"/>
    <w:rsid w:val="173A2E33"/>
    <w:rsid w:val="1E2197FE"/>
    <w:rsid w:val="2126066D"/>
    <w:rsid w:val="229E8947"/>
    <w:rsid w:val="244ECB4D"/>
    <w:rsid w:val="25604719"/>
    <w:rsid w:val="264974B4"/>
    <w:rsid w:val="271F324E"/>
    <w:rsid w:val="27A8E981"/>
    <w:rsid w:val="2894CE9E"/>
    <w:rsid w:val="28BB02AF"/>
    <w:rsid w:val="29884018"/>
    <w:rsid w:val="2A0354A7"/>
    <w:rsid w:val="2D2A04C7"/>
    <w:rsid w:val="2D36082F"/>
    <w:rsid w:val="2DEB5302"/>
    <w:rsid w:val="3061A589"/>
    <w:rsid w:val="3080F749"/>
    <w:rsid w:val="3171B5D3"/>
    <w:rsid w:val="335DB618"/>
    <w:rsid w:val="37B35941"/>
    <w:rsid w:val="37F2D672"/>
    <w:rsid w:val="3AB0ADAD"/>
    <w:rsid w:val="3BEE07B0"/>
    <w:rsid w:val="3C358350"/>
    <w:rsid w:val="3E37107E"/>
    <w:rsid w:val="40CEEEFE"/>
    <w:rsid w:val="42740717"/>
    <w:rsid w:val="4892AA98"/>
    <w:rsid w:val="48C6C89D"/>
    <w:rsid w:val="4A71DFCD"/>
    <w:rsid w:val="4D72BC4D"/>
    <w:rsid w:val="4EAE2544"/>
    <w:rsid w:val="504EB032"/>
    <w:rsid w:val="513E0081"/>
    <w:rsid w:val="53938204"/>
    <w:rsid w:val="55AF986E"/>
    <w:rsid w:val="56056266"/>
    <w:rsid w:val="5A2EF588"/>
    <w:rsid w:val="5C5BACC9"/>
    <w:rsid w:val="5D6C9E21"/>
    <w:rsid w:val="602B760D"/>
    <w:rsid w:val="61161A1F"/>
    <w:rsid w:val="638AF287"/>
    <w:rsid w:val="65098073"/>
    <w:rsid w:val="66A2B66D"/>
    <w:rsid w:val="67E8B592"/>
    <w:rsid w:val="6829BEFD"/>
    <w:rsid w:val="6910702E"/>
    <w:rsid w:val="69415946"/>
    <w:rsid w:val="6ABD50E3"/>
    <w:rsid w:val="6C7FA27F"/>
    <w:rsid w:val="6FD93EF3"/>
    <w:rsid w:val="709FB525"/>
    <w:rsid w:val="72710B78"/>
    <w:rsid w:val="7314DF5B"/>
    <w:rsid w:val="732F7BC8"/>
    <w:rsid w:val="73F9F0F5"/>
    <w:rsid w:val="75891F43"/>
    <w:rsid w:val="7A9950AE"/>
    <w:rsid w:val="7B4056EA"/>
    <w:rsid w:val="7BAE97C8"/>
    <w:rsid w:val="7E3EF077"/>
    <w:rsid w:val="7F9E8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E52F"/>
  <w15:chartTrackingRefBased/>
  <w15:docId w15:val="{99CB321B-8665-496A-B9FC-BC81DAD3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snapToGrid w:val="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B5E"/>
    <w:pPr>
      <w:spacing w:after="200" w:line="276" w:lineRule="auto"/>
    </w:pPr>
    <w:rPr>
      <w:rFonts w:asciiTheme="minorHAnsi" w:hAnsiTheme="minorHAnsi" w:cstheme="minorBidi"/>
      <w:snapToGrid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B5E"/>
    <w:pPr>
      <w:keepNext/>
      <w:keepLines/>
      <w:spacing w:after="0"/>
      <w:jc w:val="center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5E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3B5E"/>
    <w:rPr>
      <w:rFonts w:eastAsiaTheme="majorEastAsia"/>
      <w:b/>
      <w:bCs/>
      <w:snapToGrid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53B5E"/>
    <w:rPr>
      <w:snapToGrid/>
      <w:sz w:val="28"/>
      <w:szCs w:val="28"/>
    </w:rPr>
  </w:style>
  <w:style w:type="paragraph" w:styleId="ListParagraph">
    <w:name w:val="List Paragraph"/>
    <w:basedOn w:val="Normal"/>
    <w:uiPriority w:val="34"/>
    <w:qFormat/>
    <w:rsid w:val="00853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6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D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ovgov.sharepoint.com/:p:/r/sites/DOE-Board-Meetings-External/2023%20Board%20Meetings/2023%20Board%20Meetings/02%20-%20February%201-2/1%20Work%20Session/2023-02%20Work%20Session%204-1%20Overview%20of%20Traditional%20and%20Alternate%20Routes%20to%20Licensure.pptx?d=w3737e471da1b40279d47ad8251d2b1bf&amp;csf=1&amp;web=1&amp;e=KM7o03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9/05/relationships/documenttasks" Target="documenttasks/documenttasks1.xml" Id="rId24" /><Relationship Type="http://schemas.openxmlformats.org/officeDocument/2006/relationships/styles" Target="styles.xml" Id="rId5" /><Relationship Type="http://schemas.openxmlformats.org/officeDocument/2006/relationships/hyperlink" Target="https://covgov.sharepoint.com/:w:/r/sites/DOE-Board-Meetings-External/2023%20Board%20Meetings/2023%20Board%20Meetings/02%20-%20February%201-2/1%20Work%20Session/2023-02%20Work%20Session%204-3%20Overview%20of%20Alternate%20Routes%20to%20Licensure.docx?d=w1d2db358ca6e4801a7d37c3ee086b200&amp;csf=1&amp;web=1&amp;e=06bWzS" TargetMode="External" Id="rId15" /><Relationship Type="http://schemas.openxmlformats.org/officeDocument/2006/relationships/theme" Target="theme/theme1.xml" Id="rId23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ovgov.sharepoint.com/:w:/r/sites/DOE-Board-Meetings-External/2023%20Board%20Meetings/2023%20Board%20Meetings/02%20-%20February%201-2/1%20Work%20Session/2023-02%20Work%20Session%204-2%20Quick%20Glance%20of%20Route%20and%20Traditional%20Licensure.docx?d=wf88400ccc9a14fed900fc931da2e8308&amp;csf=1&amp;web=1&amp;e=bFic9M" TargetMode="External" Id="rId14" /><Relationship Type="http://schemas.openxmlformats.org/officeDocument/2006/relationships/fontTable" Target="fontTable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192724AE-F14F-4420-BF13-77A0E2AC56DC}">
    <t:Anchor>
      <t:Comment id="664694752"/>
    </t:Anchor>
    <t:History>
      <t:Event id="{F54D2983-6635-4D68-BA6B-A73B48D2520E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Create/>
      </t:Event>
      <t:Event id="{36285C0A-498E-4016-9FF2-53E6151FA30D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Assign userId="S::Christine.Harris@doe.virginia.gov::ec825b76-fbbe-4764-8696-52e42d26147a" userProvider="AD" userName="Harris, Christine (DOE)"/>
      </t:Event>
      <t:Event id="{3D97B921-D20F-4984-8C1E-2678E88F6956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SetTitle title="@Harris, Christine (DOE) @Brown, Christonya (DOE) @Richey, Kimberly (DOE) I made edits to the presentation. Can you please complete the last slide and check for accuracy? Please run any edits (except last page) by me. Thx!"/>
      </t:Event>
      <t:Event id="{B3B57529-94DC-43F0-A7F0-8A0B2F3D8D64}" time="2023-01-25T13:14:02.603Z">
        <t:Attribution userId="S::jim.chapman@doe.virginia.gov::23bfb676-8f60-428c-b7a6-abe7962ed77c" userProvider="AD" userName="Chapman, Jim (DOE)"/>
        <t:Progress percentComplete="100"/>
      </t:Event>
    </t:History>
  </t:Task>
  <t:Task id="{55F04AA1-6A7B-4AAD-8466-F1A9B62BB0F3}">
    <t:Anchor>
      <t:Comment id="1713681941"/>
    </t:Anchor>
    <t:History>
      <t:Event id="{8949E189-034F-4752-A303-B4E9319802A9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Create/>
      </t:Event>
      <t:Event id="{8EE5235A-7580-4420-8962-A5370575F995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Assign userId="S::Jillian.Balow@doe.virginia.gov::0dad09c2-f83d-42fc-be50-dff8a9fe40b1" userProvider="AD" userName="Balow, Jillian (DOE)"/>
      </t:Event>
      <t:Event id="{74FF77A6-7DBE-4DD9-BBE0-1A7628F26BFF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SetTitle title="@Balow, Jillian (DOE) @Richey, Kimberly (DOE) may I add in the full HSS team- Brandi and Andrea who will be at the presentation to answer questions as well?"/>
      </t:Event>
      <t:Event id="{0DBB43F5-0F3E-4646-9074-724F06374479}" time="2023-01-25T16:13:33.508Z">
        <t:Attribution userId="S::christine.harris@doe.virginia.gov::ec825b76-fbbe-4764-8696-52e42d26147a" userProvider="AD" userName="Harris, Christine (DO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DOE-Board-Meetings-External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9BF79C-352A-4F16-A214-35A8C6043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005b6-5a38-4419-91fa-ebdf32acfed3"/>
    <ds:schemaRef ds:uri="4c2c5aab-b472-4b8f-a7fa-721e1e86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31748-486A-4744-8B8B-5AC7EBD04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1DE36-21CC-44B7-941C-D2EF352CA9E1}">
  <ds:schemaRefs>
    <ds:schemaRef ds:uri="http://schemas.microsoft.com/office/2006/metadata/properties"/>
    <ds:schemaRef ds:uri="http://schemas.microsoft.com/office/infopath/2007/PartnerControls"/>
    <ds:schemaRef ds:uri="4c2c5aab-b472-4b8f-a7fa-721e1e86a7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Chapman, Jim (DOE)</dc:creator>
  <keywords/>
  <dc:description/>
  <lastModifiedBy>Chapman, Jim (DOE)</lastModifiedBy>
  <revision>11</revision>
  <dcterms:created xsi:type="dcterms:W3CDTF">2023-01-17T16:27:00.0000000Z</dcterms:created>
  <dcterms:modified xsi:type="dcterms:W3CDTF">2023-01-26T16:41:22.8284734Z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</Properties>
</file>