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55DA" w14:textId="2165F472" w:rsidR="00167950" w:rsidRPr="00D534B4" w:rsidRDefault="00C24D60" w:rsidP="00167950">
      <w:pPr>
        <w:pStyle w:val="Heading1"/>
        <w:tabs>
          <w:tab w:val="left" w:pos="1440"/>
        </w:tabs>
      </w:pPr>
      <w:r>
        <w:t xml:space="preserve">SNP </w:t>
      </w:r>
      <w:r w:rsidR="00167950">
        <w:t>Memo #</w:t>
      </w:r>
      <w:r w:rsidR="00FD2088">
        <w:t>2022-2023-</w:t>
      </w:r>
      <w:r w:rsidR="003455E4">
        <w:t>45</w:t>
      </w:r>
    </w:p>
    <w:p w14:paraId="1BEB6630" w14:textId="77777777" w:rsidR="00167950" w:rsidRDefault="00167950" w:rsidP="00167950">
      <w:pPr>
        <w:jc w:val="center"/>
      </w:pPr>
      <w:r>
        <w:rPr>
          <w:noProof/>
        </w:rPr>
        <w:drawing>
          <wp:inline distT="0" distB="0" distL="0" distR="0" wp14:anchorId="14C9618B" wp14:editId="0CAFD04A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Style w:val="Strong"/>
          <w:color w:val="000000"/>
          <w:sz w:val="27"/>
          <w:szCs w:val="27"/>
        </w:rPr>
        <w:t>COMMONWEALTH of VIRGINIA </w:t>
      </w:r>
      <w:r>
        <w:rPr>
          <w:b/>
          <w:bCs/>
          <w:color w:val="000000"/>
          <w:sz w:val="27"/>
          <w:szCs w:val="27"/>
        </w:rPr>
        <w:br/>
      </w:r>
      <w:r>
        <w:rPr>
          <w:rStyle w:val="Strong"/>
          <w:color w:val="000000"/>
          <w:sz w:val="27"/>
          <w:szCs w:val="27"/>
        </w:rPr>
        <w:t>Department of Education</w:t>
      </w:r>
    </w:p>
    <w:p w14:paraId="30BBF8AF" w14:textId="6DEF1552" w:rsidR="00167950" w:rsidRPr="00A65EE6" w:rsidRDefault="00167950" w:rsidP="00167950">
      <w:r w:rsidRPr="00A65EE6">
        <w:t xml:space="preserve">DATE: </w:t>
      </w:r>
      <w:r w:rsidR="00190F2D">
        <w:t>January 2</w:t>
      </w:r>
      <w:r w:rsidR="003455E4">
        <w:t>6</w:t>
      </w:r>
      <w:r w:rsidR="001F5BEF">
        <w:t>, 202</w:t>
      </w:r>
      <w:r w:rsidR="00190F2D">
        <w:t>3</w:t>
      </w:r>
    </w:p>
    <w:p w14:paraId="364022B9" w14:textId="712AF4BD" w:rsidR="00167950" w:rsidRPr="00A65EE6" w:rsidRDefault="00167950" w:rsidP="00167950">
      <w:r w:rsidRPr="00A65EE6">
        <w:t xml:space="preserve">TO: </w:t>
      </w:r>
      <w:r w:rsidR="00190F2D">
        <w:t>Potential New Program Sponsors</w:t>
      </w:r>
    </w:p>
    <w:p w14:paraId="5580E22E" w14:textId="77777777" w:rsidR="00167950" w:rsidRPr="00A65EE6" w:rsidRDefault="00167950" w:rsidP="00167950">
      <w:r w:rsidRPr="00A65EE6">
        <w:t xml:space="preserve">FROM: </w:t>
      </w:r>
      <w:r w:rsidR="003D79AA" w:rsidRPr="003D79AA">
        <w:rPr>
          <w:color w:val="000000"/>
          <w:szCs w:val="24"/>
        </w:rPr>
        <w:t xml:space="preserve">Sandra C. Curwood, PhD, RDN, </w:t>
      </w:r>
      <w:r w:rsidR="003D79AA" w:rsidRPr="003D79AA">
        <w:rPr>
          <w:b/>
          <w:i/>
          <w:color w:val="000000"/>
          <w:szCs w:val="24"/>
        </w:rPr>
        <w:t>Sandy</w:t>
      </w:r>
    </w:p>
    <w:p w14:paraId="4C71E9C8" w14:textId="737E57A0" w:rsidR="00B17BA8" w:rsidRDefault="00D2218A" w:rsidP="002D0EFA">
      <w:pPr>
        <w:pStyle w:val="Heading2"/>
      </w:pPr>
      <w:r w:rsidRPr="00045AFE">
        <w:rPr>
          <w:sz w:val="31"/>
          <w:szCs w:val="31"/>
        </w:rPr>
        <w:t xml:space="preserve">SUBJECT: </w:t>
      </w:r>
      <w:r w:rsidR="00190F2D" w:rsidRPr="00190F2D">
        <w:rPr>
          <w:sz w:val="31"/>
          <w:szCs w:val="31"/>
        </w:rPr>
        <w:t>Mandatory Training for New School Nutrition Program Sponsors</w:t>
      </w:r>
    </w:p>
    <w:p w14:paraId="29D78D95" w14:textId="21B5D1D9" w:rsidR="00190F2D" w:rsidRDefault="006E213D" w:rsidP="00190F2D">
      <w:pPr>
        <w:pStyle w:val="Heading2"/>
        <w:rPr>
          <w:b w:val="0"/>
        </w:rPr>
      </w:pPr>
      <w:r>
        <w:rPr>
          <w:b w:val="0"/>
        </w:rPr>
        <w:t>Private s</w:t>
      </w:r>
      <w:r w:rsidR="00190F2D" w:rsidRPr="00D73BBD">
        <w:rPr>
          <w:b w:val="0"/>
        </w:rPr>
        <w:t>chools</w:t>
      </w:r>
      <w:r>
        <w:rPr>
          <w:b w:val="0"/>
        </w:rPr>
        <w:t xml:space="preserve"> in Virginia that are</w:t>
      </w:r>
      <w:r w:rsidR="00190F2D" w:rsidRPr="00D73BBD">
        <w:rPr>
          <w:b w:val="0"/>
        </w:rPr>
        <w:t xml:space="preserve"> interested in </w:t>
      </w:r>
      <w:r>
        <w:rPr>
          <w:b w:val="0"/>
        </w:rPr>
        <w:t>participating in</w:t>
      </w:r>
      <w:r w:rsidRPr="00D73BBD">
        <w:rPr>
          <w:b w:val="0"/>
        </w:rPr>
        <w:t xml:space="preserve"> </w:t>
      </w:r>
      <w:r w:rsidR="00190F2D" w:rsidRPr="00D73BBD">
        <w:rPr>
          <w:b w:val="0"/>
        </w:rPr>
        <w:t>the National School Lunch Program and/or the School Breakfast Program that have not previously participated are required to complete training</w:t>
      </w:r>
      <w:r>
        <w:rPr>
          <w:b w:val="0"/>
        </w:rPr>
        <w:t xml:space="preserve"> and have an approved application</w:t>
      </w:r>
      <w:r w:rsidR="00190F2D" w:rsidRPr="00D73BBD">
        <w:rPr>
          <w:b w:val="0"/>
        </w:rPr>
        <w:t xml:space="preserve"> with the Virginia Department of Education, Office of School Nutrition Programs</w:t>
      </w:r>
      <w:r>
        <w:rPr>
          <w:b w:val="0"/>
        </w:rPr>
        <w:t xml:space="preserve"> in order to operate these programs in School year 2023-2024.</w:t>
      </w:r>
    </w:p>
    <w:p w14:paraId="350F7771" w14:textId="51200FFC" w:rsidR="00190F2D" w:rsidRPr="00190F2D" w:rsidRDefault="00190F2D" w:rsidP="00190F2D">
      <w:r>
        <w:t xml:space="preserve">Each school’s superintendent and </w:t>
      </w:r>
      <w:r w:rsidR="006E213D">
        <w:t xml:space="preserve">the </w:t>
      </w:r>
      <w:r>
        <w:t xml:space="preserve">school nutrition program administrator are required </w:t>
      </w:r>
      <w:r w:rsidR="006E213D">
        <w:t xml:space="preserve">to complete the required training. </w:t>
      </w:r>
      <w:r>
        <w:t xml:space="preserve"> </w:t>
      </w:r>
      <w:r w:rsidRPr="00D73BBD">
        <w:t>Other school staff members are welcome to attend.</w:t>
      </w:r>
    </w:p>
    <w:p w14:paraId="2741DC9C" w14:textId="6D48EBF9" w:rsidR="00190F2D" w:rsidRDefault="008212AD" w:rsidP="00190F2D">
      <w:pPr>
        <w:shd w:val="clear" w:color="auto" w:fill="FFFFFF"/>
        <w:spacing w:after="240" w:line="240" w:lineRule="auto"/>
        <w:rPr>
          <w:rFonts w:eastAsia="Times New Roman" w:cs="Times New Roman"/>
          <w:color w:val="222222"/>
          <w:szCs w:val="24"/>
        </w:rPr>
      </w:pPr>
      <w:r w:rsidRPr="00D73BBD">
        <w:t>This training</w:t>
      </w:r>
      <w:r w:rsidR="00F470B2">
        <w:t>,</w:t>
      </w:r>
      <w:r w:rsidRPr="00D73BBD">
        <w:t xml:space="preserve"> </w:t>
      </w:r>
      <w:r w:rsidRPr="006E213D">
        <w:rPr>
          <w:i/>
          <w:iCs/>
        </w:rPr>
        <w:t>Introduction to School Nutrition Programs</w:t>
      </w:r>
      <w:r w:rsidR="00F470B2">
        <w:t>,</w:t>
      </w:r>
      <w:r w:rsidRPr="00D73BBD">
        <w:t xml:space="preserve"> is being provided via webinar on Thursday</w:t>
      </w:r>
      <w:r>
        <w:rPr>
          <w:rFonts w:eastAsia="Times New Roman" w:cs="Times New Roman"/>
          <w:b/>
          <w:color w:val="222222"/>
          <w:szCs w:val="24"/>
        </w:rPr>
        <w:t xml:space="preserve">, </w:t>
      </w:r>
      <w:r w:rsidR="00190F2D">
        <w:rPr>
          <w:rFonts w:eastAsia="Times New Roman" w:cs="Times New Roman"/>
          <w:color w:val="222222"/>
          <w:szCs w:val="24"/>
        </w:rPr>
        <w:t>February 9</w:t>
      </w:r>
      <w:r w:rsidR="00190F2D" w:rsidRPr="00C34D8E">
        <w:rPr>
          <w:rFonts w:eastAsia="Times New Roman" w:cs="Times New Roman"/>
          <w:color w:val="222222"/>
          <w:szCs w:val="24"/>
        </w:rPr>
        <w:t>, 202</w:t>
      </w:r>
      <w:r w:rsidR="00190F2D">
        <w:rPr>
          <w:rFonts w:eastAsia="Times New Roman" w:cs="Times New Roman"/>
          <w:color w:val="222222"/>
          <w:szCs w:val="24"/>
        </w:rPr>
        <w:t>3, from</w:t>
      </w:r>
      <w:r w:rsidR="00190F2D" w:rsidRPr="00B67747">
        <w:rPr>
          <w:rFonts w:eastAsia="Times New Roman" w:cs="Times New Roman"/>
          <w:color w:val="222222"/>
          <w:szCs w:val="24"/>
        </w:rPr>
        <w:t xml:space="preserve"> 2:00</w:t>
      </w:r>
      <w:r w:rsidR="00F470B2">
        <w:rPr>
          <w:rFonts w:eastAsia="Times New Roman" w:cs="Times New Roman"/>
          <w:color w:val="222222"/>
          <w:szCs w:val="24"/>
        </w:rPr>
        <w:t>–</w:t>
      </w:r>
      <w:r w:rsidR="00190F2D">
        <w:rPr>
          <w:rFonts w:eastAsia="Times New Roman" w:cs="Times New Roman"/>
          <w:color w:val="222222"/>
          <w:szCs w:val="24"/>
        </w:rPr>
        <w:t>4:00</w:t>
      </w:r>
      <w:r w:rsidR="00190F2D" w:rsidRPr="00B67747">
        <w:rPr>
          <w:rFonts w:eastAsia="Times New Roman" w:cs="Times New Roman"/>
          <w:color w:val="222222"/>
          <w:szCs w:val="24"/>
        </w:rPr>
        <w:t xml:space="preserve"> p.m. </w:t>
      </w:r>
      <w:r w:rsidR="00190F2D" w:rsidRPr="00C34D8E">
        <w:rPr>
          <w:rFonts w:eastAsia="Times New Roman" w:cs="Times New Roman"/>
          <w:color w:val="222222"/>
          <w:szCs w:val="24"/>
        </w:rPr>
        <w:t>Registration</w:t>
      </w:r>
      <w:r w:rsidR="00190F2D" w:rsidRPr="00B67747">
        <w:rPr>
          <w:rFonts w:eastAsia="Times New Roman" w:cs="Times New Roman"/>
          <w:color w:val="222222"/>
          <w:szCs w:val="24"/>
        </w:rPr>
        <w:t> details are below.</w:t>
      </w:r>
      <w:r w:rsidR="006E213D">
        <w:rPr>
          <w:rFonts w:eastAsia="Times New Roman" w:cs="Times New Roman"/>
          <w:color w:val="222222"/>
          <w:szCs w:val="24"/>
        </w:rPr>
        <w:t xml:space="preserve"> Schools interested in participation in NSLP and SBP for the school year 2023-2024 must attend this training. </w:t>
      </w:r>
    </w:p>
    <w:p w14:paraId="7109DC13" w14:textId="219199B5" w:rsidR="00190F2D" w:rsidRPr="00B67747" w:rsidRDefault="00190F2D" w:rsidP="00190F2D">
      <w:pPr>
        <w:shd w:val="clear" w:color="auto" w:fill="FFFFFF"/>
        <w:spacing w:after="0" w:line="240" w:lineRule="auto"/>
        <w:rPr>
          <w:rFonts w:eastAsia="Times New Roman" w:cs="Times New Roman"/>
          <w:color w:val="3C4043"/>
          <w:szCs w:val="24"/>
        </w:rPr>
      </w:pPr>
      <w:r w:rsidRPr="00B67747">
        <w:rPr>
          <w:rFonts w:eastAsia="Times New Roman" w:cs="Times New Roman"/>
          <w:b/>
          <w:bCs/>
          <w:color w:val="3C4043"/>
          <w:szCs w:val="24"/>
        </w:rPr>
        <w:t>When</w:t>
      </w:r>
      <w:r w:rsidRPr="00B67747">
        <w:rPr>
          <w:rFonts w:eastAsia="Times New Roman" w:cs="Times New Roman"/>
          <w:color w:val="3C4043"/>
          <w:szCs w:val="24"/>
        </w:rPr>
        <w:t xml:space="preserve">: Thursday, </w:t>
      </w:r>
      <w:r>
        <w:rPr>
          <w:rFonts w:eastAsia="Times New Roman" w:cs="Times New Roman"/>
          <w:color w:val="3C4043"/>
          <w:szCs w:val="24"/>
        </w:rPr>
        <w:t>February</w:t>
      </w:r>
      <w:r w:rsidRPr="00C34D8E">
        <w:rPr>
          <w:rFonts w:eastAsia="Times New Roman" w:cs="Times New Roman"/>
          <w:color w:val="3C4043"/>
          <w:szCs w:val="24"/>
        </w:rPr>
        <w:t xml:space="preserve"> </w:t>
      </w:r>
      <w:r>
        <w:rPr>
          <w:rFonts w:eastAsia="Times New Roman" w:cs="Times New Roman"/>
          <w:color w:val="3C4043"/>
          <w:szCs w:val="24"/>
        </w:rPr>
        <w:t>9</w:t>
      </w:r>
      <w:r w:rsidRPr="00C34D8E">
        <w:rPr>
          <w:rFonts w:eastAsia="Times New Roman" w:cs="Times New Roman"/>
          <w:color w:val="3C4043"/>
          <w:szCs w:val="24"/>
        </w:rPr>
        <w:t>, 202</w:t>
      </w:r>
      <w:r>
        <w:rPr>
          <w:rFonts w:eastAsia="Times New Roman" w:cs="Times New Roman"/>
          <w:color w:val="3C4043"/>
          <w:szCs w:val="24"/>
        </w:rPr>
        <w:t>3</w:t>
      </w:r>
      <w:r w:rsidRPr="00B67747">
        <w:rPr>
          <w:rFonts w:eastAsia="Times New Roman" w:cs="Times New Roman"/>
          <w:color w:val="3C4043"/>
          <w:szCs w:val="24"/>
        </w:rPr>
        <w:t xml:space="preserve">, </w:t>
      </w:r>
      <w:r w:rsidR="00F470B2">
        <w:rPr>
          <w:rFonts w:eastAsia="Times New Roman" w:cs="Times New Roman"/>
          <w:color w:val="3C4043"/>
          <w:szCs w:val="24"/>
        </w:rPr>
        <w:t>2:00–4:00 p.m.</w:t>
      </w:r>
      <w:r w:rsidRPr="00B67747">
        <w:rPr>
          <w:rFonts w:eastAsia="Times New Roman" w:cs="Times New Roman"/>
          <w:color w:val="3C4043"/>
          <w:szCs w:val="24"/>
        </w:rPr>
        <w:t> </w:t>
      </w:r>
    </w:p>
    <w:p w14:paraId="75A2B505" w14:textId="53D65798" w:rsidR="00190F2D" w:rsidRPr="00B67747" w:rsidRDefault="00190F2D" w:rsidP="00190F2D">
      <w:pPr>
        <w:shd w:val="clear" w:color="auto" w:fill="FFFFFF"/>
        <w:spacing w:after="240" w:line="240" w:lineRule="auto"/>
        <w:rPr>
          <w:rFonts w:eastAsia="Times New Roman" w:cs="Times New Roman"/>
          <w:color w:val="3C4043"/>
          <w:szCs w:val="24"/>
        </w:rPr>
      </w:pPr>
      <w:r w:rsidRPr="00B67747">
        <w:rPr>
          <w:rFonts w:eastAsia="Times New Roman" w:cs="Times New Roman"/>
          <w:b/>
          <w:bCs/>
          <w:color w:val="3C4043"/>
          <w:szCs w:val="24"/>
        </w:rPr>
        <w:t>Topic</w:t>
      </w:r>
      <w:r w:rsidRPr="00B67747">
        <w:rPr>
          <w:rFonts w:eastAsia="Times New Roman" w:cs="Times New Roman"/>
          <w:color w:val="3C4043"/>
          <w:szCs w:val="24"/>
        </w:rPr>
        <w:t xml:space="preserve">: </w:t>
      </w:r>
      <w:r w:rsidRPr="00C34D8E">
        <w:rPr>
          <w:rFonts w:eastAsia="Times New Roman" w:cs="Times New Roman"/>
          <w:color w:val="3C4043"/>
          <w:szCs w:val="24"/>
        </w:rPr>
        <w:t xml:space="preserve">Introduction to </w:t>
      </w:r>
      <w:r w:rsidR="006E213D">
        <w:rPr>
          <w:rFonts w:eastAsia="Times New Roman" w:cs="Times New Roman"/>
          <w:color w:val="3C4043"/>
          <w:szCs w:val="24"/>
        </w:rPr>
        <w:t xml:space="preserve">Virginia </w:t>
      </w:r>
      <w:r w:rsidRPr="00C34D8E">
        <w:rPr>
          <w:rFonts w:eastAsia="Times New Roman" w:cs="Times New Roman"/>
          <w:color w:val="3C4043"/>
          <w:szCs w:val="24"/>
        </w:rPr>
        <w:t>School Nutrition Programs</w:t>
      </w:r>
    </w:p>
    <w:p w14:paraId="7E076F68" w14:textId="69C27E1B" w:rsidR="00190F2D" w:rsidRPr="00B67747" w:rsidRDefault="006E1857" w:rsidP="006E213D">
      <w:pPr>
        <w:shd w:val="clear" w:color="auto" w:fill="FFFFFF"/>
        <w:spacing w:after="240" w:line="240" w:lineRule="auto"/>
        <w:rPr>
          <w:rFonts w:eastAsia="Times New Roman" w:cs="Times New Roman"/>
          <w:color w:val="3C4043"/>
          <w:szCs w:val="24"/>
        </w:rPr>
      </w:pPr>
      <w:hyperlink r:id="rId10" w:history="1">
        <w:r w:rsidR="00190F2D" w:rsidRPr="00F470B2">
          <w:rPr>
            <w:rStyle w:val="Hyperlink"/>
            <w:rFonts w:eastAsia="Times New Roman" w:cs="Times New Roman"/>
            <w:b/>
            <w:bCs/>
            <w:szCs w:val="24"/>
          </w:rPr>
          <w:t>Register in adv</w:t>
        </w:r>
        <w:r w:rsidR="00190F2D" w:rsidRPr="00F470B2">
          <w:rPr>
            <w:rStyle w:val="Hyperlink"/>
            <w:rFonts w:eastAsia="Times New Roman" w:cs="Times New Roman"/>
            <w:b/>
            <w:bCs/>
            <w:szCs w:val="24"/>
          </w:rPr>
          <w:t>a</w:t>
        </w:r>
        <w:r w:rsidR="00190F2D" w:rsidRPr="00F470B2">
          <w:rPr>
            <w:rStyle w:val="Hyperlink"/>
            <w:rFonts w:eastAsia="Times New Roman" w:cs="Times New Roman"/>
            <w:b/>
            <w:bCs/>
            <w:szCs w:val="24"/>
          </w:rPr>
          <w:t>nce for this webinar</w:t>
        </w:r>
      </w:hyperlink>
      <w:r w:rsidR="00F470B2">
        <w:rPr>
          <w:rFonts w:eastAsia="Times New Roman" w:cs="Times New Roman"/>
          <w:b/>
          <w:bCs/>
          <w:color w:val="3C4043"/>
          <w:szCs w:val="24"/>
        </w:rPr>
        <w:t>.</w:t>
      </w:r>
    </w:p>
    <w:p w14:paraId="7D213CE6" w14:textId="23311579" w:rsidR="00190F2D" w:rsidRPr="00F5351E" w:rsidRDefault="00190F2D" w:rsidP="00190F2D">
      <w:pPr>
        <w:shd w:val="clear" w:color="auto" w:fill="FFFFFF"/>
        <w:spacing w:after="240" w:line="240" w:lineRule="auto"/>
        <w:rPr>
          <w:rFonts w:eastAsia="Times New Roman" w:cs="Times New Roman"/>
          <w:szCs w:val="24"/>
        </w:rPr>
      </w:pPr>
      <w:r w:rsidRPr="00F5351E">
        <w:rPr>
          <w:rFonts w:eastAsia="Times New Roman" w:cs="Times New Roman"/>
          <w:szCs w:val="24"/>
        </w:rPr>
        <w:t>After registering, you will receive a confirmation email containing information about joining the webinar.</w:t>
      </w:r>
    </w:p>
    <w:p w14:paraId="5C0853AE" w14:textId="20EA0912" w:rsidR="00314F1F" w:rsidRPr="00190F2D" w:rsidRDefault="00190F2D" w:rsidP="00190F2D">
      <w:pPr>
        <w:shd w:val="clear" w:color="auto" w:fill="FFFFFF"/>
        <w:spacing w:after="240" w:line="240" w:lineRule="auto"/>
        <w:rPr>
          <w:rFonts w:eastAsia="Times New Roman" w:cs="Times New Roman"/>
          <w:color w:val="3C4043"/>
          <w:szCs w:val="24"/>
        </w:rPr>
      </w:pPr>
      <w:r w:rsidRPr="00F5351E">
        <w:rPr>
          <w:rFonts w:eastAsia="Times New Roman" w:cs="Times New Roman"/>
          <w:szCs w:val="24"/>
        </w:rPr>
        <w:t xml:space="preserve">If you have any questions, please </w:t>
      </w:r>
      <w:r>
        <w:rPr>
          <w:rFonts w:eastAsia="Times New Roman" w:cs="Times New Roman"/>
          <w:szCs w:val="24"/>
        </w:rPr>
        <w:t>contact Matthew Franklin</w:t>
      </w:r>
      <w:r w:rsidRPr="00F5351E">
        <w:rPr>
          <w:rFonts w:eastAsia="Times New Roman" w:cs="Times New Roman"/>
          <w:szCs w:val="24"/>
        </w:rPr>
        <w:t xml:space="preserve">, </w:t>
      </w:r>
      <w:r>
        <w:rPr>
          <w:rFonts w:eastAsia="Times New Roman" w:cs="Times New Roman"/>
          <w:szCs w:val="24"/>
        </w:rPr>
        <w:t>SNP Regional Specialist to the private schools</w:t>
      </w:r>
      <w:r w:rsidRPr="00F5351E">
        <w:rPr>
          <w:rFonts w:eastAsia="Times New Roman" w:cs="Times New Roman"/>
          <w:szCs w:val="24"/>
        </w:rPr>
        <w:t xml:space="preserve">, </w:t>
      </w:r>
      <w:r w:rsidR="00F470B2">
        <w:rPr>
          <w:rFonts w:eastAsia="Times New Roman" w:cs="Times New Roman"/>
          <w:szCs w:val="24"/>
        </w:rPr>
        <w:t xml:space="preserve">via email </w:t>
      </w:r>
      <w:r w:rsidRPr="00F5351E">
        <w:rPr>
          <w:rFonts w:eastAsia="Times New Roman" w:cs="Times New Roman"/>
          <w:szCs w:val="24"/>
        </w:rPr>
        <w:t xml:space="preserve">at </w:t>
      </w:r>
      <w:hyperlink r:id="rId11" w:history="1">
        <w:r w:rsidR="00F470B2">
          <w:rPr>
            <w:rStyle w:val="Hyperlink"/>
            <w:rFonts w:eastAsia="Times New Roman" w:cs="Times New Roman"/>
            <w:szCs w:val="24"/>
          </w:rPr>
          <w:t>Matth</w:t>
        </w:r>
        <w:r w:rsidR="00F470B2">
          <w:rPr>
            <w:rStyle w:val="Hyperlink"/>
            <w:rFonts w:eastAsia="Times New Roman" w:cs="Times New Roman"/>
            <w:szCs w:val="24"/>
          </w:rPr>
          <w:t>e</w:t>
        </w:r>
        <w:r w:rsidR="00F470B2">
          <w:rPr>
            <w:rStyle w:val="Hyperlink"/>
            <w:rFonts w:eastAsia="Times New Roman" w:cs="Times New Roman"/>
            <w:szCs w:val="24"/>
          </w:rPr>
          <w:t>w</w:t>
        </w:r>
        <w:r w:rsidR="00F470B2">
          <w:rPr>
            <w:rStyle w:val="Hyperlink"/>
            <w:rFonts w:eastAsia="Times New Roman" w:cs="Times New Roman"/>
            <w:szCs w:val="24"/>
          </w:rPr>
          <w:t>.</w:t>
        </w:r>
        <w:r w:rsidR="00F470B2">
          <w:rPr>
            <w:rStyle w:val="Hyperlink"/>
            <w:rFonts w:eastAsia="Times New Roman" w:cs="Times New Roman"/>
            <w:szCs w:val="24"/>
          </w:rPr>
          <w:t>Franklin@doe.virginia.gov</w:t>
        </w:r>
      </w:hyperlink>
      <w:r w:rsidR="006E213D">
        <w:rPr>
          <w:rFonts w:eastAsia="Times New Roman" w:cs="Times New Roman"/>
          <w:color w:val="3C4043"/>
          <w:szCs w:val="24"/>
        </w:rPr>
        <w:t>.</w:t>
      </w:r>
    </w:p>
    <w:p w14:paraId="467F1805" w14:textId="7059EC98" w:rsidR="00D2218A" w:rsidRPr="00045AFE" w:rsidRDefault="00D2218A" w:rsidP="00D2218A">
      <w:pPr>
        <w:rPr>
          <w:color w:val="000000"/>
          <w:sz w:val="23"/>
          <w:szCs w:val="23"/>
        </w:rPr>
      </w:pPr>
      <w:r w:rsidRPr="00045AFE">
        <w:rPr>
          <w:color w:val="000000"/>
          <w:sz w:val="23"/>
          <w:szCs w:val="23"/>
        </w:rPr>
        <w:t>SCC/</w:t>
      </w:r>
      <w:r w:rsidR="00190F2D">
        <w:rPr>
          <w:color w:val="000000"/>
          <w:sz w:val="23"/>
          <w:szCs w:val="23"/>
        </w:rPr>
        <w:t>AMN</w:t>
      </w:r>
      <w:r w:rsidR="00DB1400">
        <w:rPr>
          <w:color w:val="000000"/>
          <w:sz w:val="23"/>
          <w:szCs w:val="23"/>
        </w:rPr>
        <w:t>/cc</w:t>
      </w:r>
    </w:p>
    <w:sectPr w:rsidR="00D2218A" w:rsidRPr="00045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4F44" w14:textId="77777777" w:rsidR="0020665A" w:rsidRDefault="0020665A" w:rsidP="00B25322">
      <w:pPr>
        <w:spacing w:after="0" w:line="240" w:lineRule="auto"/>
      </w:pPr>
      <w:r>
        <w:separator/>
      </w:r>
    </w:p>
  </w:endnote>
  <w:endnote w:type="continuationSeparator" w:id="0">
    <w:p w14:paraId="7CE6AB4D" w14:textId="77777777" w:rsidR="0020665A" w:rsidRDefault="0020665A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12C5A" w14:textId="77777777" w:rsidR="0020665A" w:rsidRDefault="0020665A" w:rsidP="00B25322">
      <w:pPr>
        <w:spacing w:after="0" w:line="240" w:lineRule="auto"/>
      </w:pPr>
      <w:r>
        <w:separator/>
      </w:r>
    </w:p>
  </w:footnote>
  <w:footnote w:type="continuationSeparator" w:id="0">
    <w:p w14:paraId="7D6FC416" w14:textId="77777777" w:rsidR="0020665A" w:rsidRDefault="0020665A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FCE"/>
    <w:rsid w:val="000158CE"/>
    <w:rsid w:val="000375B8"/>
    <w:rsid w:val="00062952"/>
    <w:rsid w:val="00091C87"/>
    <w:rsid w:val="000E2D83"/>
    <w:rsid w:val="000F6B21"/>
    <w:rsid w:val="00167950"/>
    <w:rsid w:val="00190F2D"/>
    <w:rsid w:val="001C51CB"/>
    <w:rsid w:val="001F5BEF"/>
    <w:rsid w:val="0020665A"/>
    <w:rsid w:val="00223595"/>
    <w:rsid w:val="00227B1E"/>
    <w:rsid w:val="00245B88"/>
    <w:rsid w:val="002505BC"/>
    <w:rsid w:val="0027145D"/>
    <w:rsid w:val="002A6350"/>
    <w:rsid w:val="002B418B"/>
    <w:rsid w:val="002D0EFA"/>
    <w:rsid w:val="002E0B52"/>
    <w:rsid w:val="002F2DAF"/>
    <w:rsid w:val="00310C56"/>
    <w:rsid w:val="0031177E"/>
    <w:rsid w:val="00314F1F"/>
    <w:rsid w:val="003238EA"/>
    <w:rsid w:val="003455E4"/>
    <w:rsid w:val="0036465F"/>
    <w:rsid w:val="003649B6"/>
    <w:rsid w:val="003D79AA"/>
    <w:rsid w:val="00406FF4"/>
    <w:rsid w:val="004125ED"/>
    <w:rsid w:val="00436535"/>
    <w:rsid w:val="00480879"/>
    <w:rsid w:val="004829E4"/>
    <w:rsid w:val="00485E6E"/>
    <w:rsid w:val="004F6547"/>
    <w:rsid w:val="00544584"/>
    <w:rsid w:val="0055372F"/>
    <w:rsid w:val="005A3E11"/>
    <w:rsid w:val="005E06EF"/>
    <w:rsid w:val="005E1117"/>
    <w:rsid w:val="006143D0"/>
    <w:rsid w:val="00625A9B"/>
    <w:rsid w:val="00635BB8"/>
    <w:rsid w:val="00653DCC"/>
    <w:rsid w:val="006E1857"/>
    <w:rsid w:val="006E213D"/>
    <w:rsid w:val="00703884"/>
    <w:rsid w:val="0073236D"/>
    <w:rsid w:val="00777B8E"/>
    <w:rsid w:val="00793593"/>
    <w:rsid w:val="007A73B4"/>
    <w:rsid w:val="007C0B3F"/>
    <w:rsid w:val="007C3E67"/>
    <w:rsid w:val="008212AD"/>
    <w:rsid w:val="00846B0C"/>
    <w:rsid w:val="00851C0B"/>
    <w:rsid w:val="008631A7"/>
    <w:rsid w:val="008B1AAE"/>
    <w:rsid w:val="008C4A46"/>
    <w:rsid w:val="008D4AC8"/>
    <w:rsid w:val="0090147A"/>
    <w:rsid w:val="0093786B"/>
    <w:rsid w:val="00977AFA"/>
    <w:rsid w:val="009B51FA"/>
    <w:rsid w:val="009C5E00"/>
    <w:rsid w:val="009C7253"/>
    <w:rsid w:val="00A001FE"/>
    <w:rsid w:val="00A26586"/>
    <w:rsid w:val="00A30BC9"/>
    <w:rsid w:val="00A31259"/>
    <w:rsid w:val="00A3144F"/>
    <w:rsid w:val="00A65EE6"/>
    <w:rsid w:val="00A67B2F"/>
    <w:rsid w:val="00AD228F"/>
    <w:rsid w:val="00AD3A80"/>
    <w:rsid w:val="00AE65FD"/>
    <w:rsid w:val="00B01E92"/>
    <w:rsid w:val="00B17BA8"/>
    <w:rsid w:val="00B25322"/>
    <w:rsid w:val="00B83C04"/>
    <w:rsid w:val="00BC1A9C"/>
    <w:rsid w:val="00BE00E6"/>
    <w:rsid w:val="00C07DFE"/>
    <w:rsid w:val="00C23584"/>
    <w:rsid w:val="00C24D60"/>
    <w:rsid w:val="00C25FA1"/>
    <w:rsid w:val="00CA70A4"/>
    <w:rsid w:val="00CB4CB0"/>
    <w:rsid w:val="00CF0233"/>
    <w:rsid w:val="00D2218A"/>
    <w:rsid w:val="00D319DC"/>
    <w:rsid w:val="00D534B4"/>
    <w:rsid w:val="00D55B56"/>
    <w:rsid w:val="00DA14B1"/>
    <w:rsid w:val="00DB1400"/>
    <w:rsid w:val="00DD368F"/>
    <w:rsid w:val="00DE36A1"/>
    <w:rsid w:val="00E12E2F"/>
    <w:rsid w:val="00E4085F"/>
    <w:rsid w:val="00E75FCE"/>
    <w:rsid w:val="00E760E6"/>
    <w:rsid w:val="00EB2F6A"/>
    <w:rsid w:val="00ED79E7"/>
    <w:rsid w:val="00F41943"/>
    <w:rsid w:val="00F470B2"/>
    <w:rsid w:val="00F73FAA"/>
    <w:rsid w:val="00F81813"/>
    <w:rsid w:val="00F91607"/>
    <w:rsid w:val="00FD0ACF"/>
    <w:rsid w:val="00FD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56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593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3593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D2218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F470B2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47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6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thew.franklin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e-virginia-gov.zoom.us/webinar/register/WN_wxvQRD-CQ-yFvf6IT10bE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79599-2D21-4B34-8C52-872BEB4F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Memo No. 2022-2023-XX, Mandatory Training for New School Nutrition Program Sponsors</vt:lpstr>
    </vt:vector>
  </TitlesOfParts>
  <Manager/>
  <Company/>
  <LinksUpToDate>false</LinksUpToDate>
  <CharactersWithSpaces>1649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(Dir) Memo No. 2022-2023-45, Mandatory Training for New School Nutrition Program Sponsors</dc:title>
  <dc:subject/>
  <dc:creator/>
  <cp:keywords/>
  <dc:description/>
  <cp:lastModifiedBy/>
  <cp:revision>1</cp:revision>
  <dcterms:created xsi:type="dcterms:W3CDTF">2023-01-26T14:48:00Z</dcterms:created>
  <dcterms:modified xsi:type="dcterms:W3CDTF">2023-01-26T14:48:00Z</dcterms:modified>
  <cp:category/>
</cp:coreProperties>
</file>