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9D" w:rsidRPr="0037164E" w:rsidRDefault="001E519D" w:rsidP="004E573B">
      <w:pPr>
        <w:pStyle w:val="Default"/>
        <w:rPr>
          <w:sz w:val="26"/>
          <w:szCs w:val="26"/>
        </w:rPr>
      </w:pPr>
      <w:bookmarkStart w:id="0" w:name="_GoBack"/>
      <w:bookmarkEnd w:id="0"/>
    </w:p>
    <w:p w:rsidR="001E519D" w:rsidRPr="0037164E" w:rsidRDefault="00B418CB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8:</w:t>
      </w:r>
      <w:r w:rsidR="00402748" w:rsidRPr="0037164E">
        <w:rPr>
          <w:sz w:val="25"/>
          <w:szCs w:val="25"/>
        </w:rPr>
        <w:t>30</w:t>
      </w:r>
      <w:r w:rsidRPr="0037164E">
        <w:rPr>
          <w:sz w:val="25"/>
          <w:szCs w:val="25"/>
        </w:rPr>
        <w:t xml:space="preserve"> a.m. </w:t>
      </w:r>
      <w:r w:rsidRPr="0037164E">
        <w:rPr>
          <w:sz w:val="25"/>
          <w:szCs w:val="25"/>
        </w:rPr>
        <w:tab/>
      </w:r>
      <w:r w:rsidR="001E519D" w:rsidRPr="0037164E">
        <w:rPr>
          <w:sz w:val="25"/>
          <w:szCs w:val="25"/>
        </w:rPr>
        <w:t xml:space="preserve">Breakfast and Coffee Available </w:t>
      </w:r>
    </w:p>
    <w:p w:rsidR="001E519D" w:rsidRPr="0037164E" w:rsidRDefault="001E519D" w:rsidP="00E53311">
      <w:pPr>
        <w:rPr>
          <w:sz w:val="25"/>
          <w:szCs w:val="25"/>
        </w:rPr>
      </w:pPr>
    </w:p>
    <w:p w:rsidR="007B2C83" w:rsidRPr="0037164E" w:rsidRDefault="007B2C83" w:rsidP="000E0645">
      <w:pPr>
        <w:ind w:left="1440" w:hanging="1440"/>
        <w:rPr>
          <w:sz w:val="25"/>
          <w:szCs w:val="25"/>
        </w:rPr>
      </w:pPr>
      <w:r w:rsidRPr="0037164E">
        <w:rPr>
          <w:sz w:val="25"/>
          <w:szCs w:val="25"/>
        </w:rPr>
        <w:t xml:space="preserve">9:00 a.m. </w:t>
      </w:r>
      <w:r w:rsidR="00B418CB" w:rsidRPr="0037164E">
        <w:rPr>
          <w:sz w:val="25"/>
          <w:szCs w:val="25"/>
        </w:rPr>
        <w:tab/>
      </w:r>
      <w:r w:rsidRPr="0037164E">
        <w:rPr>
          <w:sz w:val="25"/>
          <w:szCs w:val="25"/>
        </w:rPr>
        <w:t xml:space="preserve">Welcome </w:t>
      </w:r>
      <w:r w:rsidR="000E0645" w:rsidRPr="0037164E">
        <w:rPr>
          <w:sz w:val="25"/>
          <w:szCs w:val="25"/>
        </w:rPr>
        <w:t>and Overview of the Board’s Comprehensive Plan Priorities and Goals on Teachers and Equity</w:t>
      </w:r>
    </w:p>
    <w:p w:rsidR="007B2C83" w:rsidRPr="0037164E" w:rsidRDefault="007B2C83" w:rsidP="00E53311">
      <w:pPr>
        <w:rPr>
          <w:i/>
          <w:sz w:val="25"/>
          <w:szCs w:val="25"/>
        </w:rPr>
      </w:pPr>
      <w:r w:rsidRPr="0037164E">
        <w:rPr>
          <w:sz w:val="25"/>
          <w:szCs w:val="25"/>
        </w:rPr>
        <w:tab/>
      </w:r>
      <w:r w:rsidRPr="0037164E">
        <w:rPr>
          <w:sz w:val="25"/>
          <w:szCs w:val="25"/>
        </w:rPr>
        <w:tab/>
      </w:r>
      <w:r w:rsidRPr="0037164E">
        <w:rPr>
          <w:i/>
          <w:sz w:val="25"/>
          <w:szCs w:val="25"/>
        </w:rPr>
        <w:t xml:space="preserve">Dan Gecker, President, Board of Education </w:t>
      </w:r>
    </w:p>
    <w:p w:rsidR="007B2C83" w:rsidRPr="0037164E" w:rsidRDefault="007B2C83" w:rsidP="00E53311">
      <w:pPr>
        <w:rPr>
          <w:sz w:val="25"/>
          <w:szCs w:val="25"/>
        </w:rPr>
      </w:pPr>
    </w:p>
    <w:p w:rsidR="000E0645" w:rsidRPr="0037164E" w:rsidRDefault="007B2C83" w:rsidP="000E0645">
      <w:pPr>
        <w:ind w:left="1440" w:hanging="1440"/>
        <w:rPr>
          <w:sz w:val="25"/>
          <w:szCs w:val="25"/>
        </w:rPr>
      </w:pPr>
      <w:r w:rsidRPr="0037164E">
        <w:rPr>
          <w:sz w:val="25"/>
          <w:szCs w:val="25"/>
        </w:rPr>
        <w:t xml:space="preserve">9:05 a.m. </w:t>
      </w:r>
      <w:r w:rsidRPr="0037164E">
        <w:rPr>
          <w:sz w:val="25"/>
          <w:szCs w:val="25"/>
        </w:rPr>
        <w:tab/>
      </w:r>
      <w:r w:rsidR="000E0645" w:rsidRPr="0037164E">
        <w:rPr>
          <w:sz w:val="25"/>
          <w:szCs w:val="25"/>
        </w:rPr>
        <w:t xml:space="preserve">Review of </w:t>
      </w:r>
      <w:r w:rsidR="00571D96" w:rsidRPr="0037164E">
        <w:rPr>
          <w:sz w:val="25"/>
          <w:szCs w:val="25"/>
        </w:rPr>
        <w:t xml:space="preserve">Recommendations, Data and National Trends on </w:t>
      </w:r>
      <w:r w:rsidR="00B772E4" w:rsidRPr="0037164E">
        <w:rPr>
          <w:sz w:val="25"/>
          <w:szCs w:val="25"/>
        </w:rPr>
        <w:t xml:space="preserve">Teacher Shortages and Retention </w:t>
      </w:r>
    </w:p>
    <w:p w:rsidR="000E0645" w:rsidRPr="0037164E" w:rsidRDefault="000E0645" w:rsidP="000E0645">
      <w:pPr>
        <w:rPr>
          <w:i/>
          <w:sz w:val="25"/>
          <w:szCs w:val="25"/>
        </w:rPr>
      </w:pPr>
      <w:r w:rsidRPr="0037164E">
        <w:rPr>
          <w:sz w:val="25"/>
          <w:szCs w:val="25"/>
        </w:rPr>
        <w:tab/>
      </w:r>
      <w:r w:rsidRPr="0037164E">
        <w:rPr>
          <w:sz w:val="25"/>
          <w:szCs w:val="25"/>
        </w:rPr>
        <w:tab/>
      </w:r>
      <w:r w:rsidRPr="0037164E">
        <w:rPr>
          <w:i/>
          <w:sz w:val="25"/>
          <w:szCs w:val="25"/>
        </w:rPr>
        <w:t xml:space="preserve">Patty Pitts, Assistant Superintendent for Teacher Education and Licensure </w:t>
      </w:r>
    </w:p>
    <w:p w:rsidR="00B418CB" w:rsidRPr="0037164E" w:rsidRDefault="00943BD1" w:rsidP="00772FE9">
      <w:pPr>
        <w:ind w:left="1440" w:hanging="1440"/>
        <w:rPr>
          <w:i/>
          <w:sz w:val="25"/>
          <w:szCs w:val="25"/>
        </w:rPr>
      </w:pPr>
      <w:r w:rsidRPr="0037164E">
        <w:rPr>
          <w:sz w:val="25"/>
          <w:szCs w:val="25"/>
        </w:rPr>
        <w:tab/>
      </w:r>
      <w:r w:rsidRPr="0037164E">
        <w:rPr>
          <w:i/>
          <w:sz w:val="25"/>
          <w:szCs w:val="25"/>
        </w:rPr>
        <w:t xml:space="preserve">Dr. Jennifer Piver-Renna, Senior Executive Director of Research </w:t>
      </w:r>
    </w:p>
    <w:p w:rsidR="00943BD1" w:rsidRPr="0037164E" w:rsidRDefault="00943BD1" w:rsidP="00772FE9">
      <w:pPr>
        <w:ind w:left="1440" w:hanging="1440"/>
        <w:rPr>
          <w:sz w:val="25"/>
          <w:szCs w:val="25"/>
        </w:rPr>
      </w:pPr>
    </w:p>
    <w:p w:rsidR="000E0645" w:rsidRPr="0037164E" w:rsidRDefault="007B2C83" w:rsidP="000E0645">
      <w:pPr>
        <w:ind w:left="1440" w:hanging="1440"/>
        <w:rPr>
          <w:sz w:val="25"/>
          <w:szCs w:val="25"/>
        </w:rPr>
      </w:pPr>
      <w:r w:rsidRPr="0037164E">
        <w:rPr>
          <w:sz w:val="25"/>
          <w:szCs w:val="25"/>
        </w:rPr>
        <w:t>9:</w:t>
      </w:r>
      <w:r w:rsidR="00C3026E" w:rsidRPr="0037164E">
        <w:rPr>
          <w:sz w:val="25"/>
          <w:szCs w:val="25"/>
        </w:rPr>
        <w:t>3</w:t>
      </w:r>
      <w:r w:rsidR="000E0645" w:rsidRPr="0037164E">
        <w:rPr>
          <w:sz w:val="25"/>
          <w:szCs w:val="25"/>
        </w:rPr>
        <w:t>5</w:t>
      </w:r>
      <w:r w:rsidR="00A96EAF" w:rsidRPr="0037164E">
        <w:rPr>
          <w:sz w:val="25"/>
          <w:szCs w:val="25"/>
        </w:rPr>
        <w:t xml:space="preserve"> a.m. </w:t>
      </w:r>
      <w:r w:rsidR="00B418CB" w:rsidRPr="0037164E">
        <w:rPr>
          <w:sz w:val="25"/>
          <w:szCs w:val="25"/>
        </w:rPr>
        <w:t xml:space="preserve"> </w:t>
      </w:r>
      <w:r w:rsidR="00B418CB" w:rsidRPr="0037164E">
        <w:rPr>
          <w:sz w:val="25"/>
          <w:szCs w:val="25"/>
        </w:rPr>
        <w:tab/>
      </w:r>
      <w:r w:rsidR="001D2E48" w:rsidRPr="0037164E">
        <w:rPr>
          <w:sz w:val="25"/>
          <w:szCs w:val="25"/>
        </w:rPr>
        <w:t xml:space="preserve">Challenges </w:t>
      </w:r>
      <w:r w:rsidR="00B772E4" w:rsidRPr="0037164E">
        <w:rPr>
          <w:sz w:val="25"/>
          <w:szCs w:val="25"/>
        </w:rPr>
        <w:t xml:space="preserve">and Successes in </w:t>
      </w:r>
      <w:r w:rsidR="001D2E48" w:rsidRPr="0037164E">
        <w:rPr>
          <w:sz w:val="25"/>
          <w:szCs w:val="25"/>
        </w:rPr>
        <w:t xml:space="preserve">Attracting, </w:t>
      </w:r>
      <w:r w:rsidR="000E0645" w:rsidRPr="0037164E">
        <w:rPr>
          <w:sz w:val="25"/>
          <w:szCs w:val="25"/>
        </w:rPr>
        <w:t>Recruiting</w:t>
      </w:r>
      <w:r w:rsidR="001D2E48" w:rsidRPr="0037164E">
        <w:rPr>
          <w:sz w:val="25"/>
          <w:szCs w:val="25"/>
        </w:rPr>
        <w:t>, and Retaining</w:t>
      </w:r>
      <w:r w:rsidR="000E0645" w:rsidRPr="0037164E">
        <w:rPr>
          <w:sz w:val="25"/>
          <w:szCs w:val="25"/>
        </w:rPr>
        <w:t xml:space="preserve"> Teachers in </w:t>
      </w:r>
      <w:r w:rsidR="00B772E4" w:rsidRPr="0037164E">
        <w:rPr>
          <w:sz w:val="25"/>
          <w:szCs w:val="25"/>
        </w:rPr>
        <w:t xml:space="preserve">the Commonwealth </w:t>
      </w:r>
    </w:p>
    <w:p w:rsidR="00571D96" w:rsidRPr="0037164E" w:rsidRDefault="000E0645" w:rsidP="000E0645">
      <w:pPr>
        <w:ind w:left="1440" w:hanging="1440"/>
        <w:rPr>
          <w:i/>
          <w:sz w:val="25"/>
          <w:szCs w:val="25"/>
        </w:rPr>
      </w:pPr>
      <w:r w:rsidRPr="0037164E">
        <w:rPr>
          <w:sz w:val="25"/>
          <w:szCs w:val="25"/>
        </w:rPr>
        <w:tab/>
      </w:r>
      <w:r w:rsidR="00571D96" w:rsidRPr="0037164E">
        <w:rPr>
          <w:i/>
          <w:sz w:val="25"/>
          <w:szCs w:val="25"/>
        </w:rPr>
        <w:t xml:space="preserve">Dr. Robert Benson, Superintendent, King George County Public Schools </w:t>
      </w:r>
    </w:p>
    <w:p w:rsidR="001D2E48" w:rsidRPr="0037164E" w:rsidRDefault="000E0645" w:rsidP="00571D96">
      <w:pPr>
        <w:ind w:left="1440"/>
        <w:rPr>
          <w:i/>
          <w:sz w:val="25"/>
          <w:szCs w:val="25"/>
        </w:rPr>
      </w:pPr>
      <w:r w:rsidRPr="0037164E">
        <w:rPr>
          <w:i/>
          <w:sz w:val="25"/>
          <w:szCs w:val="25"/>
        </w:rPr>
        <w:t>Dr. Stan</w:t>
      </w:r>
      <w:r w:rsidR="009A6632" w:rsidRPr="0037164E">
        <w:rPr>
          <w:i/>
          <w:sz w:val="25"/>
          <w:szCs w:val="25"/>
        </w:rPr>
        <w:t>ley</w:t>
      </w:r>
      <w:r w:rsidRPr="0037164E">
        <w:rPr>
          <w:i/>
          <w:sz w:val="25"/>
          <w:szCs w:val="25"/>
        </w:rPr>
        <w:t xml:space="preserve"> Jones, Superintendent, Danville City Public Schools</w:t>
      </w:r>
      <w:r w:rsidR="003C093C" w:rsidRPr="0037164E">
        <w:rPr>
          <w:i/>
          <w:sz w:val="25"/>
          <w:szCs w:val="25"/>
        </w:rPr>
        <w:t xml:space="preserve"> </w:t>
      </w:r>
      <w:r w:rsidRPr="0037164E">
        <w:rPr>
          <w:i/>
          <w:sz w:val="25"/>
          <w:szCs w:val="25"/>
        </w:rPr>
        <w:tab/>
      </w:r>
      <w:r w:rsidR="001D2E48" w:rsidRPr="0037164E">
        <w:rPr>
          <w:i/>
          <w:sz w:val="25"/>
          <w:szCs w:val="25"/>
        </w:rPr>
        <w:t xml:space="preserve"> </w:t>
      </w:r>
    </w:p>
    <w:p w:rsidR="00952442" w:rsidRPr="0037164E" w:rsidRDefault="00571D96" w:rsidP="000E0645">
      <w:pPr>
        <w:ind w:left="1440" w:hanging="1440"/>
        <w:rPr>
          <w:i/>
          <w:sz w:val="25"/>
          <w:szCs w:val="25"/>
        </w:rPr>
      </w:pPr>
      <w:r w:rsidRPr="0037164E">
        <w:rPr>
          <w:i/>
          <w:sz w:val="25"/>
          <w:szCs w:val="25"/>
        </w:rPr>
        <w:tab/>
        <w:t>Dr. Steven</w:t>
      </w:r>
      <w:r w:rsidR="001D2E48" w:rsidRPr="0037164E">
        <w:rPr>
          <w:i/>
          <w:sz w:val="25"/>
          <w:szCs w:val="25"/>
        </w:rPr>
        <w:t xml:space="preserve"> </w:t>
      </w:r>
      <w:proofErr w:type="spellStart"/>
      <w:r w:rsidR="001D2E48" w:rsidRPr="0037164E">
        <w:rPr>
          <w:i/>
          <w:sz w:val="25"/>
          <w:szCs w:val="25"/>
        </w:rPr>
        <w:t>Walts</w:t>
      </w:r>
      <w:proofErr w:type="spellEnd"/>
      <w:r w:rsidR="001D2E48" w:rsidRPr="0037164E">
        <w:rPr>
          <w:i/>
          <w:sz w:val="25"/>
          <w:szCs w:val="25"/>
        </w:rPr>
        <w:t xml:space="preserve">, Superintendent, Prince William County Public Schools </w:t>
      </w:r>
      <w:r w:rsidR="000E0645" w:rsidRPr="0037164E">
        <w:rPr>
          <w:i/>
          <w:sz w:val="25"/>
          <w:szCs w:val="25"/>
        </w:rPr>
        <w:t xml:space="preserve"> </w:t>
      </w:r>
      <w:r w:rsidR="007B2C83" w:rsidRPr="0037164E">
        <w:rPr>
          <w:i/>
          <w:sz w:val="25"/>
          <w:szCs w:val="25"/>
        </w:rPr>
        <w:t xml:space="preserve"> </w:t>
      </w:r>
    </w:p>
    <w:p w:rsidR="00183321" w:rsidRPr="0037164E" w:rsidRDefault="00183321" w:rsidP="00183321">
      <w:pPr>
        <w:pStyle w:val="ListParagraph"/>
        <w:rPr>
          <w:rFonts w:ascii="Times New Roman" w:hAnsi="Times New Roman"/>
          <w:sz w:val="25"/>
          <w:szCs w:val="25"/>
        </w:rPr>
      </w:pPr>
    </w:p>
    <w:p w:rsidR="00A454A0" w:rsidRPr="0037164E" w:rsidRDefault="00C05AA1" w:rsidP="000E0645">
      <w:pPr>
        <w:rPr>
          <w:sz w:val="25"/>
          <w:szCs w:val="25"/>
        </w:rPr>
      </w:pPr>
      <w:r w:rsidRPr="0037164E">
        <w:rPr>
          <w:sz w:val="25"/>
          <w:szCs w:val="25"/>
        </w:rPr>
        <w:t>10:</w:t>
      </w:r>
      <w:r w:rsidR="00C3026E" w:rsidRPr="0037164E">
        <w:rPr>
          <w:sz w:val="25"/>
          <w:szCs w:val="25"/>
        </w:rPr>
        <w:t>30</w:t>
      </w:r>
      <w:r w:rsidR="000E0645" w:rsidRPr="0037164E">
        <w:rPr>
          <w:sz w:val="25"/>
          <w:szCs w:val="25"/>
        </w:rPr>
        <w:t xml:space="preserve"> a.m. </w:t>
      </w:r>
      <w:r w:rsidR="000E0645" w:rsidRPr="0037164E">
        <w:rPr>
          <w:sz w:val="25"/>
          <w:szCs w:val="25"/>
        </w:rPr>
        <w:tab/>
        <w:t xml:space="preserve">History of Virginia’s Decision to </w:t>
      </w:r>
      <w:r w:rsidR="00A454A0" w:rsidRPr="0037164E">
        <w:rPr>
          <w:sz w:val="25"/>
          <w:szCs w:val="25"/>
        </w:rPr>
        <w:t xml:space="preserve">Restructure Education Preparation Programs </w:t>
      </w:r>
    </w:p>
    <w:p w:rsidR="004F761C" w:rsidRPr="0037164E" w:rsidRDefault="000E0645" w:rsidP="000E0645">
      <w:pPr>
        <w:rPr>
          <w:i/>
          <w:sz w:val="25"/>
          <w:szCs w:val="25"/>
          <w:highlight w:val="yellow"/>
        </w:rPr>
      </w:pPr>
      <w:r w:rsidRPr="0037164E">
        <w:rPr>
          <w:sz w:val="25"/>
          <w:szCs w:val="25"/>
        </w:rPr>
        <w:tab/>
      </w:r>
      <w:r w:rsidRPr="0037164E">
        <w:rPr>
          <w:sz w:val="25"/>
          <w:szCs w:val="25"/>
        </w:rPr>
        <w:tab/>
      </w:r>
      <w:r w:rsidR="001D2E48" w:rsidRPr="0037164E">
        <w:rPr>
          <w:i/>
          <w:sz w:val="25"/>
          <w:szCs w:val="25"/>
        </w:rPr>
        <w:t xml:space="preserve">Patty Pitts, Assistant Superintendent for Teacher Education and Licensure </w:t>
      </w:r>
      <w:r w:rsidR="007B2C83" w:rsidRPr="0037164E">
        <w:rPr>
          <w:i/>
          <w:sz w:val="25"/>
          <w:szCs w:val="25"/>
        </w:rPr>
        <w:t xml:space="preserve"> </w:t>
      </w:r>
      <w:r w:rsidR="00C24849" w:rsidRPr="0037164E">
        <w:rPr>
          <w:i/>
          <w:sz w:val="25"/>
          <w:szCs w:val="25"/>
        </w:rPr>
        <w:t xml:space="preserve"> </w:t>
      </w:r>
      <w:r w:rsidR="00C24849" w:rsidRPr="0037164E">
        <w:rPr>
          <w:i/>
          <w:sz w:val="25"/>
          <w:szCs w:val="25"/>
        </w:rPr>
        <w:tab/>
      </w:r>
      <w:r w:rsidR="00772FE9" w:rsidRPr="0037164E">
        <w:rPr>
          <w:i/>
          <w:sz w:val="25"/>
          <w:szCs w:val="25"/>
          <w:highlight w:val="yellow"/>
        </w:rPr>
        <w:t xml:space="preserve"> </w:t>
      </w:r>
    </w:p>
    <w:p w:rsidR="000E0645" w:rsidRPr="0037164E" w:rsidRDefault="00D408FA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1</w:t>
      </w:r>
      <w:r w:rsidR="00C3026E" w:rsidRPr="0037164E">
        <w:rPr>
          <w:sz w:val="25"/>
          <w:szCs w:val="25"/>
        </w:rPr>
        <w:t>0</w:t>
      </w:r>
      <w:r w:rsidRPr="0037164E">
        <w:rPr>
          <w:sz w:val="25"/>
          <w:szCs w:val="25"/>
        </w:rPr>
        <w:t>:</w:t>
      </w:r>
      <w:r w:rsidR="00C3026E" w:rsidRPr="0037164E">
        <w:rPr>
          <w:sz w:val="25"/>
          <w:szCs w:val="25"/>
        </w:rPr>
        <w:t>45</w:t>
      </w:r>
      <w:r w:rsidR="004F761C" w:rsidRPr="0037164E">
        <w:rPr>
          <w:sz w:val="25"/>
          <w:szCs w:val="25"/>
        </w:rPr>
        <w:t xml:space="preserve"> a.m. </w:t>
      </w:r>
      <w:r w:rsidR="004F761C" w:rsidRPr="0037164E">
        <w:rPr>
          <w:sz w:val="25"/>
          <w:szCs w:val="25"/>
        </w:rPr>
        <w:tab/>
      </w:r>
      <w:r w:rsidR="000E0645" w:rsidRPr="0037164E">
        <w:rPr>
          <w:sz w:val="25"/>
          <w:szCs w:val="25"/>
        </w:rPr>
        <w:t xml:space="preserve">Break </w:t>
      </w:r>
    </w:p>
    <w:p w:rsidR="000E0645" w:rsidRPr="0037164E" w:rsidRDefault="000E0645" w:rsidP="00E53311">
      <w:pPr>
        <w:rPr>
          <w:sz w:val="25"/>
          <w:szCs w:val="25"/>
        </w:rPr>
      </w:pPr>
    </w:p>
    <w:p w:rsidR="00A96EAF" w:rsidRPr="0037164E" w:rsidRDefault="00C3026E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11:00</w:t>
      </w:r>
      <w:r w:rsidR="00402748" w:rsidRPr="0037164E">
        <w:rPr>
          <w:sz w:val="25"/>
          <w:szCs w:val="25"/>
        </w:rPr>
        <w:t xml:space="preserve"> </w:t>
      </w:r>
      <w:r w:rsidR="000E0645" w:rsidRPr="0037164E">
        <w:rPr>
          <w:sz w:val="25"/>
          <w:szCs w:val="25"/>
        </w:rPr>
        <w:t xml:space="preserve">a.m. </w:t>
      </w:r>
      <w:r w:rsidR="000E0645" w:rsidRPr="0037164E">
        <w:rPr>
          <w:sz w:val="25"/>
          <w:szCs w:val="25"/>
        </w:rPr>
        <w:tab/>
      </w:r>
      <w:r w:rsidR="007B2C83" w:rsidRPr="0037164E">
        <w:rPr>
          <w:sz w:val="25"/>
          <w:szCs w:val="25"/>
        </w:rPr>
        <w:t xml:space="preserve">Discussion on </w:t>
      </w:r>
      <w:r w:rsidR="000E0645" w:rsidRPr="0037164E">
        <w:rPr>
          <w:sz w:val="25"/>
          <w:szCs w:val="25"/>
        </w:rPr>
        <w:t xml:space="preserve">Strategies to Attract and Retain Teachers in Virginia </w:t>
      </w:r>
      <w:r w:rsidR="00183321" w:rsidRPr="0037164E">
        <w:rPr>
          <w:sz w:val="25"/>
          <w:szCs w:val="25"/>
        </w:rPr>
        <w:t xml:space="preserve"> </w:t>
      </w:r>
    </w:p>
    <w:p w:rsidR="007B2C83" w:rsidRPr="0037164E" w:rsidRDefault="007B2C83" w:rsidP="00E53311">
      <w:pPr>
        <w:rPr>
          <w:i/>
          <w:sz w:val="25"/>
          <w:szCs w:val="25"/>
        </w:rPr>
      </w:pPr>
      <w:r w:rsidRPr="0037164E">
        <w:rPr>
          <w:sz w:val="25"/>
          <w:szCs w:val="25"/>
        </w:rPr>
        <w:tab/>
      </w:r>
      <w:r w:rsidRPr="0037164E">
        <w:rPr>
          <w:i/>
          <w:sz w:val="25"/>
          <w:szCs w:val="25"/>
        </w:rPr>
        <w:tab/>
        <w:t xml:space="preserve">Board of Education Members </w:t>
      </w:r>
    </w:p>
    <w:p w:rsidR="004F761C" w:rsidRPr="0037164E" w:rsidRDefault="004F761C" w:rsidP="004F761C">
      <w:pPr>
        <w:pStyle w:val="ListParagraph"/>
        <w:ind w:left="1800"/>
        <w:rPr>
          <w:rFonts w:ascii="Times New Roman" w:hAnsi="Times New Roman"/>
          <w:sz w:val="25"/>
          <w:szCs w:val="25"/>
        </w:rPr>
      </w:pPr>
    </w:p>
    <w:p w:rsidR="00952442" w:rsidRPr="0037164E" w:rsidRDefault="00952442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12:</w:t>
      </w:r>
      <w:r w:rsidR="00D408FA" w:rsidRPr="0037164E">
        <w:rPr>
          <w:sz w:val="25"/>
          <w:szCs w:val="25"/>
        </w:rPr>
        <w:t>30</w:t>
      </w:r>
      <w:r w:rsidRPr="0037164E">
        <w:rPr>
          <w:sz w:val="25"/>
          <w:szCs w:val="25"/>
        </w:rPr>
        <w:t xml:space="preserve"> p.m. </w:t>
      </w:r>
      <w:r w:rsidRPr="0037164E">
        <w:rPr>
          <w:sz w:val="25"/>
          <w:szCs w:val="25"/>
        </w:rPr>
        <w:tab/>
        <w:t xml:space="preserve">Lunch </w:t>
      </w:r>
    </w:p>
    <w:p w:rsidR="00952442" w:rsidRPr="0037164E" w:rsidRDefault="00952442" w:rsidP="00E53311">
      <w:pPr>
        <w:rPr>
          <w:sz w:val="25"/>
          <w:szCs w:val="25"/>
        </w:rPr>
      </w:pPr>
    </w:p>
    <w:p w:rsidR="005835D5" w:rsidRPr="0037164E" w:rsidRDefault="0019149C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1:</w:t>
      </w:r>
      <w:r w:rsidR="00434FF1" w:rsidRPr="0037164E">
        <w:rPr>
          <w:sz w:val="25"/>
          <w:szCs w:val="25"/>
        </w:rPr>
        <w:t>00</w:t>
      </w:r>
      <w:r w:rsidR="00402748" w:rsidRPr="0037164E">
        <w:rPr>
          <w:sz w:val="25"/>
          <w:szCs w:val="25"/>
        </w:rPr>
        <w:t xml:space="preserve"> </w:t>
      </w:r>
      <w:r w:rsidRPr="0037164E">
        <w:rPr>
          <w:sz w:val="25"/>
          <w:szCs w:val="25"/>
        </w:rPr>
        <w:t xml:space="preserve">p.m. </w:t>
      </w:r>
      <w:r w:rsidRPr="0037164E">
        <w:rPr>
          <w:sz w:val="25"/>
          <w:szCs w:val="25"/>
        </w:rPr>
        <w:tab/>
      </w:r>
      <w:r w:rsidR="00E046E3" w:rsidRPr="0037164E">
        <w:rPr>
          <w:sz w:val="25"/>
          <w:szCs w:val="25"/>
        </w:rPr>
        <w:t xml:space="preserve">Commitment and Common Sense: The Massachusetts Miracle </w:t>
      </w:r>
      <w:r w:rsidR="00A96EAF" w:rsidRPr="0037164E">
        <w:rPr>
          <w:sz w:val="25"/>
          <w:szCs w:val="25"/>
        </w:rPr>
        <w:t xml:space="preserve"> </w:t>
      </w:r>
    </w:p>
    <w:p w:rsidR="00A96EAF" w:rsidRPr="0037164E" w:rsidRDefault="00E046E3" w:rsidP="001D2E48">
      <w:pPr>
        <w:ind w:left="1440"/>
        <w:rPr>
          <w:i/>
          <w:sz w:val="25"/>
          <w:szCs w:val="25"/>
        </w:rPr>
      </w:pPr>
      <w:r w:rsidRPr="0037164E">
        <w:rPr>
          <w:i/>
          <w:sz w:val="25"/>
          <w:szCs w:val="25"/>
        </w:rPr>
        <w:t>Dr. David Driscoll, Former Commissioner, Commonwealth of Massachusetts</w:t>
      </w:r>
      <w:r w:rsidR="00C05AA1" w:rsidRPr="0037164E">
        <w:rPr>
          <w:i/>
          <w:sz w:val="25"/>
          <w:szCs w:val="25"/>
        </w:rPr>
        <w:t xml:space="preserve"> </w:t>
      </w:r>
    </w:p>
    <w:p w:rsidR="005835D5" w:rsidRPr="0037164E" w:rsidRDefault="005835D5" w:rsidP="00E53311">
      <w:pPr>
        <w:rPr>
          <w:sz w:val="25"/>
          <w:szCs w:val="25"/>
        </w:rPr>
      </w:pPr>
    </w:p>
    <w:p w:rsidR="00FC2F65" w:rsidRPr="0037164E" w:rsidRDefault="00AC66CF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2</w:t>
      </w:r>
      <w:r w:rsidR="00183321" w:rsidRPr="0037164E">
        <w:rPr>
          <w:sz w:val="25"/>
          <w:szCs w:val="25"/>
        </w:rPr>
        <w:t>:</w:t>
      </w:r>
      <w:r w:rsidR="00434FF1" w:rsidRPr="0037164E">
        <w:rPr>
          <w:sz w:val="25"/>
          <w:szCs w:val="25"/>
        </w:rPr>
        <w:t>30</w:t>
      </w:r>
      <w:r w:rsidR="00183321" w:rsidRPr="0037164E">
        <w:rPr>
          <w:sz w:val="25"/>
          <w:szCs w:val="25"/>
        </w:rPr>
        <w:t xml:space="preserve"> </w:t>
      </w:r>
      <w:r w:rsidR="00FC2F65" w:rsidRPr="0037164E">
        <w:rPr>
          <w:sz w:val="25"/>
          <w:szCs w:val="25"/>
        </w:rPr>
        <w:t xml:space="preserve">p.m. </w:t>
      </w:r>
      <w:r w:rsidR="00FC2F65" w:rsidRPr="0037164E">
        <w:rPr>
          <w:sz w:val="25"/>
          <w:szCs w:val="25"/>
        </w:rPr>
        <w:tab/>
        <w:t xml:space="preserve">Break </w:t>
      </w:r>
    </w:p>
    <w:p w:rsidR="00FC2F65" w:rsidRPr="0037164E" w:rsidRDefault="00FC2F65" w:rsidP="00E53311">
      <w:pPr>
        <w:rPr>
          <w:sz w:val="25"/>
          <w:szCs w:val="25"/>
        </w:rPr>
      </w:pPr>
    </w:p>
    <w:p w:rsidR="00FC2F65" w:rsidRPr="0037164E" w:rsidRDefault="00434FF1" w:rsidP="004F761C">
      <w:pPr>
        <w:ind w:left="1440" w:hanging="1440"/>
        <w:rPr>
          <w:sz w:val="25"/>
          <w:szCs w:val="25"/>
        </w:rPr>
      </w:pPr>
      <w:r w:rsidRPr="0037164E">
        <w:rPr>
          <w:sz w:val="25"/>
          <w:szCs w:val="25"/>
        </w:rPr>
        <w:t>2:45</w:t>
      </w:r>
      <w:r w:rsidR="00FC2F65" w:rsidRPr="0037164E">
        <w:rPr>
          <w:sz w:val="25"/>
          <w:szCs w:val="25"/>
        </w:rPr>
        <w:t xml:space="preserve"> p.m. </w:t>
      </w:r>
      <w:r w:rsidR="00FC2F65" w:rsidRPr="0037164E">
        <w:rPr>
          <w:sz w:val="25"/>
          <w:szCs w:val="25"/>
        </w:rPr>
        <w:tab/>
      </w:r>
      <w:r w:rsidR="00E53311" w:rsidRPr="0037164E">
        <w:rPr>
          <w:sz w:val="25"/>
          <w:szCs w:val="25"/>
        </w:rPr>
        <w:t xml:space="preserve">Discussion on Equity </w:t>
      </w:r>
      <w:r w:rsidR="00183321" w:rsidRPr="0037164E">
        <w:rPr>
          <w:sz w:val="25"/>
          <w:szCs w:val="25"/>
        </w:rPr>
        <w:t xml:space="preserve">Strategies </w:t>
      </w:r>
    </w:p>
    <w:p w:rsidR="00E53311" w:rsidRPr="0037164E" w:rsidRDefault="00E53311" w:rsidP="00E53311">
      <w:pPr>
        <w:rPr>
          <w:i/>
          <w:sz w:val="25"/>
          <w:szCs w:val="25"/>
        </w:rPr>
      </w:pPr>
      <w:r w:rsidRPr="0037164E">
        <w:rPr>
          <w:sz w:val="25"/>
          <w:szCs w:val="25"/>
        </w:rPr>
        <w:tab/>
      </w:r>
      <w:r w:rsidRPr="0037164E">
        <w:rPr>
          <w:sz w:val="25"/>
          <w:szCs w:val="25"/>
        </w:rPr>
        <w:tab/>
      </w:r>
      <w:r w:rsidRPr="0037164E">
        <w:rPr>
          <w:i/>
          <w:sz w:val="25"/>
          <w:szCs w:val="25"/>
        </w:rPr>
        <w:t xml:space="preserve">Board of Education Members </w:t>
      </w:r>
    </w:p>
    <w:p w:rsidR="004F761C" w:rsidRPr="0037164E" w:rsidRDefault="004F761C" w:rsidP="004F761C">
      <w:pPr>
        <w:pStyle w:val="ListParagraph"/>
        <w:ind w:left="1800"/>
        <w:rPr>
          <w:rFonts w:ascii="Times New Roman" w:hAnsi="Times New Roman"/>
          <w:sz w:val="25"/>
          <w:szCs w:val="25"/>
        </w:rPr>
      </w:pPr>
    </w:p>
    <w:p w:rsidR="0019149C" w:rsidRPr="0037164E" w:rsidRDefault="0019149C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>4:</w:t>
      </w:r>
      <w:r w:rsidR="00D408FA" w:rsidRPr="0037164E">
        <w:rPr>
          <w:sz w:val="25"/>
          <w:szCs w:val="25"/>
        </w:rPr>
        <w:t>15</w:t>
      </w:r>
      <w:r w:rsidRPr="0037164E">
        <w:rPr>
          <w:sz w:val="25"/>
          <w:szCs w:val="25"/>
        </w:rPr>
        <w:t xml:space="preserve"> p.m. </w:t>
      </w:r>
      <w:r w:rsidRPr="0037164E">
        <w:rPr>
          <w:sz w:val="25"/>
          <w:szCs w:val="25"/>
        </w:rPr>
        <w:tab/>
      </w:r>
      <w:r w:rsidR="00183321" w:rsidRPr="0037164E">
        <w:rPr>
          <w:sz w:val="25"/>
          <w:szCs w:val="25"/>
        </w:rPr>
        <w:t xml:space="preserve">Reflection on the Day </w:t>
      </w:r>
      <w:r w:rsidRPr="0037164E">
        <w:rPr>
          <w:sz w:val="25"/>
          <w:szCs w:val="25"/>
        </w:rPr>
        <w:t xml:space="preserve">and Next Steps  </w:t>
      </w:r>
    </w:p>
    <w:p w:rsidR="0019149C" w:rsidRPr="0037164E" w:rsidRDefault="0019149C" w:rsidP="00E53311">
      <w:pPr>
        <w:ind w:left="720" w:firstLine="720"/>
        <w:rPr>
          <w:i/>
          <w:sz w:val="25"/>
          <w:szCs w:val="25"/>
        </w:rPr>
      </w:pPr>
      <w:r w:rsidRPr="0037164E">
        <w:rPr>
          <w:i/>
          <w:sz w:val="25"/>
          <w:szCs w:val="25"/>
        </w:rPr>
        <w:t xml:space="preserve">Board of Education </w:t>
      </w:r>
      <w:r w:rsidR="00183321" w:rsidRPr="0037164E">
        <w:rPr>
          <w:i/>
          <w:sz w:val="25"/>
          <w:szCs w:val="25"/>
        </w:rPr>
        <w:t xml:space="preserve">Members </w:t>
      </w:r>
    </w:p>
    <w:p w:rsidR="00772FE9" w:rsidRPr="0037164E" w:rsidRDefault="00772FE9" w:rsidP="00E53311">
      <w:pPr>
        <w:ind w:left="720" w:firstLine="720"/>
        <w:rPr>
          <w:i/>
          <w:sz w:val="25"/>
          <w:szCs w:val="25"/>
        </w:rPr>
      </w:pPr>
    </w:p>
    <w:p w:rsidR="00632EB0" w:rsidRPr="0037164E" w:rsidRDefault="00FC2F65" w:rsidP="00E53311">
      <w:pPr>
        <w:rPr>
          <w:sz w:val="25"/>
          <w:szCs w:val="25"/>
        </w:rPr>
      </w:pPr>
      <w:r w:rsidRPr="0037164E">
        <w:rPr>
          <w:sz w:val="25"/>
          <w:szCs w:val="25"/>
        </w:rPr>
        <w:t xml:space="preserve">4:30 p.m. </w:t>
      </w:r>
      <w:r w:rsidR="0019149C" w:rsidRPr="0037164E">
        <w:rPr>
          <w:sz w:val="25"/>
          <w:szCs w:val="25"/>
        </w:rPr>
        <w:t xml:space="preserve"> </w:t>
      </w:r>
      <w:r w:rsidR="0019149C" w:rsidRPr="0037164E">
        <w:rPr>
          <w:sz w:val="25"/>
          <w:szCs w:val="25"/>
        </w:rPr>
        <w:tab/>
        <w:t xml:space="preserve">Adjournment </w:t>
      </w:r>
    </w:p>
    <w:sectPr w:rsidR="00632EB0" w:rsidRPr="0037164E" w:rsidSect="006D35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93" w:rsidRDefault="00B91C93" w:rsidP="007B2C83">
      <w:r>
        <w:separator/>
      </w:r>
    </w:p>
  </w:endnote>
  <w:endnote w:type="continuationSeparator" w:id="0">
    <w:p w:rsidR="00B91C93" w:rsidRDefault="00B91C93" w:rsidP="007B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93" w:rsidRDefault="00B91C93" w:rsidP="007B2C83">
      <w:r>
        <w:separator/>
      </w:r>
    </w:p>
  </w:footnote>
  <w:footnote w:type="continuationSeparator" w:id="0">
    <w:p w:rsidR="00B91C93" w:rsidRDefault="00B91C93" w:rsidP="007B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48" w:rsidRPr="0037164E" w:rsidRDefault="00E53311" w:rsidP="001D2E48">
    <w:pPr>
      <w:pStyle w:val="Heading1"/>
      <w:rPr>
        <w:sz w:val="25"/>
        <w:szCs w:val="25"/>
      </w:rPr>
    </w:pPr>
    <w:r w:rsidRPr="0037164E">
      <w:rPr>
        <w:sz w:val="25"/>
        <w:szCs w:val="25"/>
      </w:rPr>
      <w:t xml:space="preserve"> </w:t>
    </w:r>
    <w:r w:rsidR="001D2E48" w:rsidRPr="0037164E">
      <w:rPr>
        <w:sz w:val="25"/>
        <w:szCs w:val="25"/>
      </w:rPr>
      <w:t>Virginia Board of Education Retreat</w:t>
    </w:r>
  </w:p>
  <w:p w:rsidR="001D2E48" w:rsidRPr="0037164E" w:rsidRDefault="001D2E48" w:rsidP="001D2E48">
    <w:pPr>
      <w:pStyle w:val="Heading1"/>
      <w:rPr>
        <w:sz w:val="25"/>
        <w:szCs w:val="25"/>
      </w:rPr>
    </w:pPr>
    <w:r w:rsidRPr="0037164E">
      <w:rPr>
        <w:sz w:val="25"/>
        <w:szCs w:val="25"/>
      </w:rPr>
      <w:t>Tuesday, April 24, 2018</w:t>
    </w:r>
  </w:p>
  <w:p w:rsidR="001D2E48" w:rsidRPr="0037164E" w:rsidRDefault="001D2E48" w:rsidP="001D2E48">
    <w:pPr>
      <w:pStyle w:val="Heading1"/>
      <w:rPr>
        <w:sz w:val="25"/>
        <w:szCs w:val="25"/>
      </w:rPr>
    </w:pPr>
    <w:r w:rsidRPr="0037164E">
      <w:rPr>
        <w:sz w:val="25"/>
        <w:szCs w:val="25"/>
      </w:rPr>
      <w:t>9:00a.m. – 4:30 p.m.</w:t>
    </w:r>
  </w:p>
  <w:p w:rsidR="001D2E48" w:rsidRPr="0037164E" w:rsidRDefault="001D2E48" w:rsidP="001D2E48">
    <w:pPr>
      <w:pStyle w:val="Heading2"/>
      <w:rPr>
        <w:sz w:val="25"/>
        <w:szCs w:val="25"/>
      </w:rPr>
    </w:pPr>
    <w:r w:rsidRPr="0037164E">
      <w:rPr>
        <w:sz w:val="25"/>
        <w:szCs w:val="25"/>
      </w:rPr>
      <w:t xml:space="preserve">Virginia Housing Center </w:t>
    </w:r>
  </w:p>
  <w:p w:rsidR="001D2E48" w:rsidRPr="0037164E" w:rsidRDefault="001D2E48" w:rsidP="001D2E48">
    <w:pPr>
      <w:pStyle w:val="Heading2"/>
      <w:rPr>
        <w:sz w:val="25"/>
        <w:szCs w:val="25"/>
      </w:rPr>
    </w:pPr>
    <w:r w:rsidRPr="0037164E">
      <w:rPr>
        <w:sz w:val="25"/>
        <w:szCs w:val="25"/>
      </w:rPr>
      <w:t xml:space="preserve">4224 Cox Rd, Glen Allen, VA 23060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A4"/>
    <w:multiLevelType w:val="hybridMultilevel"/>
    <w:tmpl w:val="E2E0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7EEC"/>
    <w:multiLevelType w:val="hybridMultilevel"/>
    <w:tmpl w:val="554E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0891"/>
    <w:multiLevelType w:val="hybridMultilevel"/>
    <w:tmpl w:val="AB22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322F"/>
    <w:multiLevelType w:val="hybridMultilevel"/>
    <w:tmpl w:val="29BC6F62"/>
    <w:lvl w:ilvl="0" w:tplc="68864292">
      <w:start w:val="422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D35DD5"/>
    <w:multiLevelType w:val="hybridMultilevel"/>
    <w:tmpl w:val="0C9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A0DBA"/>
    <w:multiLevelType w:val="hybridMultilevel"/>
    <w:tmpl w:val="AFBE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5ACA"/>
    <w:multiLevelType w:val="hybridMultilevel"/>
    <w:tmpl w:val="551CAB0C"/>
    <w:lvl w:ilvl="0" w:tplc="D736A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A8593B"/>
    <w:multiLevelType w:val="hybridMultilevel"/>
    <w:tmpl w:val="D8BC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B"/>
    <w:rsid w:val="000019AA"/>
    <w:rsid w:val="00090ACE"/>
    <w:rsid w:val="000E0645"/>
    <w:rsid w:val="00142A29"/>
    <w:rsid w:val="00143CD5"/>
    <w:rsid w:val="0014411E"/>
    <w:rsid w:val="00161037"/>
    <w:rsid w:val="00183321"/>
    <w:rsid w:val="0019149C"/>
    <w:rsid w:val="001978C7"/>
    <w:rsid w:val="001D2E48"/>
    <w:rsid w:val="001D7F69"/>
    <w:rsid w:val="001E519D"/>
    <w:rsid w:val="00230452"/>
    <w:rsid w:val="00287A66"/>
    <w:rsid w:val="002B73F0"/>
    <w:rsid w:val="002D54B1"/>
    <w:rsid w:val="002F4539"/>
    <w:rsid w:val="00315D0D"/>
    <w:rsid w:val="0031725F"/>
    <w:rsid w:val="00325D8C"/>
    <w:rsid w:val="003451B9"/>
    <w:rsid w:val="00351CAD"/>
    <w:rsid w:val="003706BC"/>
    <w:rsid w:val="0037164E"/>
    <w:rsid w:val="00375297"/>
    <w:rsid w:val="003B2BDF"/>
    <w:rsid w:val="003C093C"/>
    <w:rsid w:val="003D0776"/>
    <w:rsid w:val="003D5427"/>
    <w:rsid w:val="003E0E07"/>
    <w:rsid w:val="003F24D6"/>
    <w:rsid w:val="00402748"/>
    <w:rsid w:val="00434FF1"/>
    <w:rsid w:val="00436CC5"/>
    <w:rsid w:val="00470051"/>
    <w:rsid w:val="004924BF"/>
    <w:rsid w:val="004C7734"/>
    <w:rsid w:val="004E573B"/>
    <w:rsid w:val="004F761C"/>
    <w:rsid w:val="00571D96"/>
    <w:rsid w:val="005835D5"/>
    <w:rsid w:val="00596A5C"/>
    <w:rsid w:val="005A645F"/>
    <w:rsid w:val="005C28C8"/>
    <w:rsid w:val="005C2CEC"/>
    <w:rsid w:val="005E01AC"/>
    <w:rsid w:val="005E4E4E"/>
    <w:rsid w:val="00604E1F"/>
    <w:rsid w:val="00630276"/>
    <w:rsid w:val="00632EB0"/>
    <w:rsid w:val="00640B03"/>
    <w:rsid w:val="00641B36"/>
    <w:rsid w:val="00667332"/>
    <w:rsid w:val="006D352F"/>
    <w:rsid w:val="00772FE9"/>
    <w:rsid w:val="007879A0"/>
    <w:rsid w:val="007926E0"/>
    <w:rsid w:val="007A0A61"/>
    <w:rsid w:val="007A4226"/>
    <w:rsid w:val="007B2C83"/>
    <w:rsid w:val="00804AB9"/>
    <w:rsid w:val="00827F99"/>
    <w:rsid w:val="0087571D"/>
    <w:rsid w:val="008C7A42"/>
    <w:rsid w:val="008E5159"/>
    <w:rsid w:val="008F3128"/>
    <w:rsid w:val="00927F55"/>
    <w:rsid w:val="00943BD1"/>
    <w:rsid w:val="00952442"/>
    <w:rsid w:val="009A6632"/>
    <w:rsid w:val="009E787D"/>
    <w:rsid w:val="009F79A6"/>
    <w:rsid w:val="00A37942"/>
    <w:rsid w:val="00A454A0"/>
    <w:rsid w:val="00A537D8"/>
    <w:rsid w:val="00A96EAF"/>
    <w:rsid w:val="00AC5F33"/>
    <w:rsid w:val="00AC66CF"/>
    <w:rsid w:val="00B31BAD"/>
    <w:rsid w:val="00B344A3"/>
    <w:rsid w:val="00B3631D"/>
    <w:rsid w:val="00B418CB"/>
    <w:rsid w:val="00B62787"/>
    <w:rsid w:val="00B772E4"/>
    <w:rsid w:val="00B839D0"/>
    <w:rsid w:val="00B91C93"/>
    <w:rsid w:val="00B94F3B"/>
    <w:rsid w:val="00C05AA1"/>
    <w:rsid w:val="00C24849"/>
    <w:rsid w:val="00C3026E"/>
    <w:rsid w:val="00C605EE"/>
    <w:rsid w:val="00C811FB"/>
    <w:rsid w:val="00C83DA2"/>
    <w:rsid w:val="00CD4ABA"/>
    <w:rsid w:val="00CE0495"/>
    <w:rsid w:val="00CE676C"/>
    <w:rsid w:val="00D408FA"/>
    <w:rsid w:val="00D70282"/>
    <w:rsid w:val="00D826ED"/>
    <w:rsid w:val="00E046E3"/>
    <w:rsid w:val="00E40B5F"/>
    <w:rsid w:val="00E41163"/>
    <w:rsid w:val="00E53311"/>
    <w:rsid w:val="00E63368"/>
    <w:rsid w:val="00E821D7"/>
    <w:rsid w:val="00E8691C"/>
    <w:rsid w:val="00EA139F"/>
    <w:rsid w:val="00ED2645"/>
    <w:rsid w:val="00EF6707"/>
    <w:rsid w:val="00EF68AE"/>
    <w:rsid w:val="00F13C13"/>
    <w:rsid w:val="00F6246B"/>
    <w:rsid w:val="00F7395A"/>
    <w:rsid w:val="00F954A3"/>
    <w:rsid w:val="00FB1BA6"/>
    <w:rsid w:val="00FC2F65"/>
    <w:rsid w:val="00FE20B4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2C83"/>
    <w:pPr>
      <w:jc w:val="center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B2C8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E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1D7"/>
    <w:pPr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93"/>
  </w:style>
  <w:style w:type="paragraph" w:styleId="Footer">
    <w:name w:val="footer"/>
    <w:basedOn w:val="Normal"/>
    <w:link w:val="Foot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93"/>
  </w:style>
  <w:style w:type="character" w:customStyle="1" w:styleId="Heading1Char">
    <w:name w:val="Heading 1 Char"/>
    <w:basedOn w:val="DefaultParagraphFont"/>
    <w:link w:val="Heading1"/>
    <w:uiPriority w:val="9"/>
    <w:rsid w:val="007B2C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C8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2C83"/>
    <w:pPr>
      <w:jc w:val="center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B2C8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E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1D7"/>
    <w:pPr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93"/>
  </w:style>
  <w:style w:type="paragraph" w:styleId="Footer">
    <w:name w:val="footer"/>
    <w:basedOn w:val="Normal"/>
    <w:link w:val="Foot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93"/>
  </w:style>
  <w:style w:type="character" w:customStyle="1" w:styleId="Heading1Char">
    <w:name w:val="Heading 1 Char"/>
    <w:basedOn w:val="DefaultParagraphFont"/>
    <w:link w:val="Heading1"/>
    <w:uiPriority w:val="9"/>
    <w:rsid w:val="007B2C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C8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4FC6-C927-4BDB-95F1-C8776384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Retreat Agenda</dc:title>
  <dc:creator>Doug Cox</dc:creator>
  <cp:lastModifiedBy>Emily V. Webb (DOE) </cp:lastModifiedBy>
  <cp:revision>12</cp:revision>
  <cp:lastPrinted>2018-04-16T17:24:00Z</cp:lastPrinted>
  <dcterms:created xsi:type="dcterms:W3CDTF">2018-04-04T18:47:00Z</dcterms:created>
  <dcterms:modified xsi:type="dcterms:W3CDTF">2018-04-18T20:50:00Z</dcterms:modified>
</cp:coreProperties>
</file>