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A5" w:rsidRPr="00BD1B66" w:rsidRDefault="00503FA5" w:rsidP="00FF3C18">
      <w:pPr>
        <w:spacing w:line="276" w:lineRule="auto"/>
        <w:rPr>
          <w:rFonts w:ascii="Arial" w:hAnsi="Arial" w:cs="Arial"/>
          <w:color w:val="31849B" w:themeColor="accent5" w:themeShade="BF"/>
          <w:sz w:val="20"/>
          <w:szCs w:val="20"/>
        </w:rPr>
      </w:pPr>
      <w:bookmarkStart w:id="0" w:name="_GoBack"/>
      <w:bookmarkEnd w:id="0"/>
      <w:r w:rsidRPr="00F05DC3">
        <w:rPr>
          <w:rFonts w:ascii="Arial" w:hAnsi="Arial" w:cs="Arial"/>
          <w:sz w:val="20"/>
          <w:szCs w:val="20"/>
        </w:rPr>
        <w:t xml:space="preserve">Physical Education </w:t>
      </w:r>
      <w:r w:rsidR="0091117B">
        <w:rPr>
          <w:rFonts w:ascii="Arial" w:hAnsi="Arial" w:cs="Arial"/>
          <w:sz w:val="20"/>
          <w:szCs w:val="20"/>
        </w:rPr>
        <w:t>Framework for Instruction</w:t>
      </w:r>
      <w:r w:rsidRPr="00F05DC3">
        <w:rPr>
          <w:rFonts w:ascii="Arial" w:hAnsi="Arial" w:cs="Arial"/>
          <w:sz w:val="20"/>
          <w:szCs w:val="20"/>
        </w:rPr>
        <w:tab/>
      </w:r>
      <w:r w:rsidRPr="00F05DC3">
        <w:rPr>
          <w:rFonts w:ascii="Arial" w:hAnsi="Arial" w:cs="Arial"/>
          <w:sz w:val="20"/>
          <w:szCs w:val="20"/>
        </w:rPr>
        <w:tab/>
      </w:r>
      <w:r w:rsidR="00477BFF" w:rsidRPr="00F05DC3">
        <w:rPr>
          <w:rFonts w:ascii="Arial" w:hAnsi="Arial" w:cs="Arial"/>
          <w:sz w:val="20"/>
          <w:szCs w:val="20"/>
        </w:rPr>
        <w:tab/>
      </w:r>
      <w:r w:rsidR="003407BF">
        <w:rPr>
          <w:rFonts w:ascii="Arial" w:hAnsi="Arial" w:cs="Arial"/>
          <w:sz w:val="20"/>
          <w:szCs w:val="20"/>
        </w:rPr>
        <w:t xml:space="preserve">Strand: </w:t>
      </w:r>
      <w:r w:rsidRPr="00F05DC3">
        <w:rPr>
          <w:rFonts w:ascii="Arial" w:hAnsi="Arial" w:cs="Arial"/>
          <w:sz w:val="20"/>
          <w:szCs w:val="20"/>
        </w:rPr>
        <w:t>Motor Skil</w:t>
      </w:r>
      <w:r w:rsidR="00AE5731" w:rsidRPr="00F05DC3">
        <w:rPr>
          <w:rFonts w:ascii="Arial" w:hAnsi="Arial" w:cs="Arial"/>
          <w:sz w:val="20"/>
          <w:szCs w:val="20"/>
        </w:rPr>
        <w:t>l Development</w:t>
      </w:r>
      <w:r w:rsidR="00AE5731" w:rsidRPr="00F05DC3">
        <w:rPr>
          <w:rFonts w:ascii="Arial" w:hAnsi="Arial" w:cs="Arial"/>
          <w:sz w:val="20"/>
          <w:szCs w:val="20"/>
        </w:rPr>
        <w:tab/>
      </w:r>
      <w:r w:rsidR="00AE5731" w:rsidRPr="00F05DC3">
        <w:rPr>
          <w:rFonts w:ascii="Arial" w:hAnsi="Arial" w:cs="Arial"/>
          <w:sz w:val="20"/>
          <w:szCs w:val="20"/>
        </w:rPr>
        <w:tab/>
      </w:r>
      <w:r w:rsidR="00AE5731" w:rsidRPr="00F05DC3">
        <w:rPr>
          <w:rFonts w:ascii="Arial" w:hAnsi="Arial" w:cs="Arial"/>
          <w:sz w:val="20"/>
          <w:szCs w:val="20"/>
        </w:rPr>
        <w:tab/>
      </w:r>
      <w:r w:rsidR="00AE5731" w:rsidRPr="00F05DC3">
        <w:rPr>
          <w:rFonts w:ascii="Arial" w:hAnsi="Arial" w:cs="Arial"/>
          <w:sz w:val="20"/>
          <w:szCs w:val="20"/>
        </w:rPr>
        <w:tab/>
      </w:r>
      <w:r w:rsidR="00AE5731" w:rsidRPr="00F05DC3">
        <w:rPr>
          <w:rFonts w:ascii="Arial" w:hAnsi="Arial" w:cs="Arial"/>
          <w:sz w:val="20"/>
          <w:szCs w:val="20"/>
        </w:rPr>
        <w:tab/>
      </w:r>
      <w:r w:rsidR="00064F21" w:rsidRPr="00F05DC3">
        <w:rPr>
          <w:rFonts w:ascii="Arial" w:hAnsi="Arial" w:cs="Arial"/>
          <w:sz w:val="20"/>
          <w:szCs w:val="20"/>
        </w:rPr>
        <w:t xml:space="preserve">Grade Level: </w:t>
      </w:r>
      <w:proofErr w:type="gramStart"/>
      <w:r w:rsidR="00064F21" w:rsidRPr="00BD1B66">
        <w:rPr>
          <w:rFonts w:ascii="Arial" w:hAnsi="Arial" w:cs="Arial"/>
          <w:sz w:val="20"/>
          <w:szCs w:val="20"/>
        </w:rPr>
        <w:t>4</w:t>
      </w:r>
      <w:proofErr w:type="gramEnd"/>
    </w:p>
    <w:tbl>
      <w:tblPr>
        <w:tblStyle w:val="TableGrid"/>
        <w:tblpPr w:leftFromText="180" w:rightFromText="180" w:vertAnchor="page" w:horzAnchor="margin" w:tblpY="1550"/>
        <w:tblW w:w="14619" w:type="dxa"/>
        <w:tblLook w:val="04A0" w:firstRow="1" w:lastRow="0" w:firstColumn="1" w:lastColumn="0" w:noHBand="0" w:noVBand="1"/>
      </w:tblPr>
      <w:tblGrid>
        <w:gridCol w:w="3798"/>
        <w:gridCol w:w="3870"/>
        <w:gridCol w:w="4140"/>
        <w:gridCol w:w="2811"/>
      </w:tblGrid>
      <w:tr w:rsidR="00BD1B66" w:rsidRPr="00BD1B66" w:rsidTr="00FF3C18">
        <w:trPr>
          <w:trHeight w:val="1905"/>
        </w:trPr>
        <w:tc>
          <w:tcPr>
            <w:tcW w:w="14619" w:type="dxa"/>
            <w:gridSpan w:val="4"/>
          </w:tcPr>
          <w:p w:rsidR="00FF3C18" w:rsidRPr="00BD1B66" w:rsidRDefault="00FF3C18" w:rsidP="006D0770">
            <w:pPr>
              <w:pStyle w:val="SOLNumber"/>
              <w:spacing w:before="0"/>
              <w:ind w:left="1890" w:hanging="1890"/>
              <w:rPr>
                <w:rFonts w:ascii="Arial" w:hAnsi="Arial" w:cs="Arial"/>
                <w:color w:val="31849B" w:themeColor="accent5" w:themeShade="BF"/>
                <w:sz w:val="20"/>
              </w:rPr>
            </w:pPr>
            <w:r w:rsidRPr="00F05DC3">
              <w:rPr>
                <w:rFonts w:ascii="Arial" w:hAnsi="Arial" w:cs="Arial"/>
                <w:b/>
                <w:color w:val="auto"/>
                <w:sz w:val="20"/>
              </w:rPr>
              <w:t xml:space="preserve">VA SOL Standard: </w:t>
            </w:r>
            <w:r w:rsidR="00064F21" w:rsidRPr="00BD1B66">
              <w:rPr>
                <w:rFonts w:ascii="Arial" w:hAnsi="Arial" w:cs="Arial"/>
                <w:color w:val="auto"/>
                <w:sz w:val="20"/>
              </w:rPr>
              <w:t>4.1 The student will refine movement skills and demonstrate the ability to combine them in increasingly complex movement environments/activities.</w:t>
            </w:r>
          </w:p>
          <w:p w:rsidR="00FF3C18" w:rsidRPr="00BD1B66" w:rsidRDefault="00FF3C18" w:rsidP="00FF3C18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31849B" w:themeColor="accent5" w:themeShade="BF"/>
                <w:sz w:val="16"/>
                <w:szCs w:val="20"/>
              </w:rPr>
            </w:pPr>
          </w:p>
          <w:p w:rsidR="00FF3C18" w:rsidRPr="00F05DC3" w:rsidRDefault="00FF3C18" w:rsidP="00FF3C18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05DC3">
              <w:rPr>
                <w:rFonts w:ascii="Arial" w:hAnsi="Arial" w:cs="Arial"/>
                <w:sz w:val="20"/>
                <w:szCs w:val="20"/>
              </w:rPr>
              <w:t>ESSENTIAL UNDERSTANDINGS</w:t>
            </w:r>
          </w:p>
          <w:p w:rsidR="006F454C" w:rsidRPr="00BD1B66" w:rsidRDefault="006F454C" w:rsidP="00FF3C1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00FF06F0">
              <w:rPr>
                <w:rFonts w:ascii="Arial" w:hAnsi="Arial" w:cs="Arial"/>
                <w:sz w:val="20"/>
              </w:rPr>
              <w:t xml:space="preserve">Development of mature movement patterns occurs during dynamic </w:t>
            </w:r>
            <w:r w:rsidR="00CE6889" w:rsidRPr="00FF06F0">
              <w:rPr>
                <w:rFonts w:ascii="Arial" w:hAnsi="Arial" w:cs="Arial"/>
                <w:sz w:val="20"/>
              </w:rPr>
              <w:t xml:space="preserve">and unpredictable </w:t>
            </w:r>
            <w:r w:rsidRPr="00FF06F0">
              <w:rPr>
                <w:rFonts w:ascii="Arial" w:hAnsi="Arial" w:cs="Arial"/>
                <w:sz w:val="20"/>
              </w:rPr>
              <w:t>movement experiences.</w:t>
            </w:r>
          </w:p>
          <w:p w:rsidR="00FF3C18" w:rsidRPr="00B60B79" w:rsidRDefault="006F454C" w:rsidP="00FF3C1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B60B79">
              <w:rPr>
                <w:rFonts w:ascii="Arial" w:hAnsi="Arial" w:cs="Arial"/>
                <w:sz w:val="20"/>
              </w:rPr>
              <w:t>Understanding key elements of fundamental movement skills and movement concepts allows for efficient and effective mature movement</w:t>
            </w:r>
            <w:r w:rsidR="00F31D82" w:rsidRPr="00B60B79">
              <w:rPr>
                <w:rFonts w:ascii="Arial" w:hAnsi="Arial" w:cs="Arial"/>
                <w:sz w:val="20"/>
              </w:rPr>
              <w:t xml:space="preserve"> that can be applied to a variety of activities</w:t>
            </w:r>
            <w:r w:rsidR="00FF3C18" w:rsidRPr="00B60B79">
              <w:rPr>
                <w:rFonts w:ascii="Arial" w:eastAsia="Cambria" w:hAnsi="Arial" w:cs="Arial"/>
                <w:sz w:val="20"/>
                <w:szCs w:val="20"/>
              </w:rPr>
              <w:t>.</w:t>
            </w:r>
          </w:p>
          <w:p w:rsidR="00FF3C18" w:rsidRPr="00BD1B66" w:rsidRDefault="00FF3C18" w:rsidP="00C0405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00B60B79">
              <w:rPr>
                <w:rFonts w:ascii="Arial" w:eastAsia="Cambria" w:hAnsi="Arial" w:cs="Arial"/>
                <w:sz w:val="20"/>
                <w:szCs w:val="20"/>
              </w:rPr>
              <w:t xml:space="preserve">Performing a </w:t>
            </w:r>
            <w:r w:rsidRPr="00B60B79">
              <w:rPr>
                <w:rFonts w:ascii="Arial" w:hAnsi="Arial" w:cs="Arial"/>
                <w:sz w:val="20"/>
                <w:szCs w:val="20"/>
              </w:rPr>
              <w:t xml:space="preserve">variety of movements in </w:t>
            </w:r>
            <w:r w:rsidR="00F07D5B" w:rsidRPr="00B60B79">
              <w:rPr>
                <w:rFonts w:ascii="Arial" w:hAnsi="Arial" w:cs="Arial"/>
                <w:sz w:val="20"/>
                <w:szCs w:val="20"/>
              </w:rPr>
              <w:t>activities/</w:t>
            </w:r>
            <w:r w:rsidRPr="00B60B79">
              <w:rPr>
                <w:rFonts w:ascii="Arial" w:hAnsi="Arial" w:cs="Arial"/>
                <w:sz w:val="20"/>
                <w:szCs w:val="20"/>
              </w:rPr>
              <w:t>games will lead to effective body management.</w:t>
            </w:r>
          </w:p>
        </w:tc>
      </w:tr>
      <w:tr w:rsidR="00BD1B66" w:rsidRPr="00BD1B66" w:rsidTr="001D03CD">
        <w:trPr>
          <w:trHeight w:val="1328"/>
        </w:trPr>
        <w:tc>
          <w:tcPr>
            <w:tcW w:w="3798" w:type="dxa"/>
            <w:vAlign w:val="center"/>
          </w:tcPr>
          <w:p w:rsidR="00FF3C18" w:rsidRPr="004D4F36" w:rsidRDefault="00FF3C18" w:rsidP="00FF3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F36">
              <w:rPr>
                <w:rFonts w:ascii="Arial" w:hAnsi="Arial" w:cs="Arial"/>
                <w:b/>
                <w:sz w:val="20"/>
                <w:szCs w:val="20"/>
              </w:rPr>
              <w:t>VDOE Standard(s)</w:t>
            </w:r>
          </w:p>
          <w:p w:rsidR="00FF3C18" w:rsidRPr="004D4F36" w:rsidRDefault="00FF3C18" w:rsidP="00FF3C1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D4F36">
              <w:rPr>
                <w:rFonts w:ascii="Arial" w:hAnsi="Arial" w:cs="Arial"/>
                <w:b/>
                <w:sz w:val="20"/>
                <w:szCs w:val="20"/>
                <w:u w:val="single"/>
              </w:rPr>
              <w:t>Student Friendly Language</w:t>
            </w:r>
          </w:p>
          <w:p w:rsidR="00FF3C18" w:rsidRPr="004D4F36" w:rsidRDefault="00FF3C18" w:rsidP="00FF3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F36">
              <w:rPr>
                <w:rFonts w:ascii="Arial" w:hAnsi="Arial" w:cs="Arial"/>
                <w:b/>
                <w:sz w:val="20"/>
                <w:szCs w:val="20"/>
              </w:rPr>
              <w:t>What will the student know and be able to do</w:t>
            </w:r>
            <w:r w:rsidR="007827AC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3870" w:type="dxa"/>
            <w:vAlign w:val="center"/>
          </w:tcPr>
          <w:p w:rsidR="00FF3C18" w:rsidRPr="004D4F36" w:rsidRDefault="0091117B" w:rsidP="00FF3C18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Suggested/Sample</w:t>
            </w:r>
          </w:p>
          <w:p w:rsidR="00FF3C18" w:rsidRPr="004D4F36" w:rsidRDefault="00FF3C18" w:rsidP="00FF3C18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F36">
              <w:rPr>
                <w:rFonts w:ascii="Arial" w:hAnsi="Arial" w:cs="Arial"/>
                <w:b/>
                <w:sz w:val="20"/>
                <w:szCs w:val="20"/>
              </w:rPr>
              <w:t>Assessments</w:t>
            </w:r>
          </w:p>
        </w:tc>
        <w:tc>
          <w:tcPr>
            <w:tcW w:w="4140" w:type="dxa"/>
            <w:vAlign w:val="center"/>
          </w:tcPr>
          <w:p w:rsidR="00FF3C18" w:rsidRPr="004D4F36" w:rsidRDefault="00FF3C18" w:rsidP="00FF3C18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F36">
              <w:rPr>
                <w:rFonts w:ascii="Arial" w:hAnsi="Arial" w:cs="Arial"/>
                <w:b/>
                <w:sz w:val="20"/>
                <w:szCs w:val="20"/>
              </w:rPr>
              <w:t>Terms (Vocabulary) and Content Information</w:t>
            </w:r>
          </w:p>
        </w:tc>
        <w:tc>
          <w:tcPr>
            <w:tcW w:w="2811" w:type="dxa"/>
            <w:vAlign w:val="center"/>
          </w:tcPr>
          <w:p w:rsidR="00FF3C18" w:rsidRPr="004D4F36" w:rsidRDefault="0091117B" w:rsidP="00FF3C1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Suggested/Sample</w:t>
            </w:r>
          </w:p>
          <w:p w:rsidR="00FF3C18" w:rsidRPr="004D4F36" w:rsidRDefault="00FF3C18" w:rsidP="00FF3C1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F36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BD1B66" w:rsidRPr="00BD1B66" w:rsidTr="001D03CD">
        <w:trPr>
          <w:trHeight w:val="1160"/>
        </w:trPr>
        <w:tc>
          <w:tcPr>
            <w:tcW w:w="3798" w:type="dxa"/>
          </w:tcPr>
          <w:p w:rsidR="006F64FE" w:rsidRPr="00BD1B66" w:rsidRDefault="0042157D" w:rsidP="006F64FE">
            <w:pPr>
              <w:tabs>
                <w:tab w:val="left" w:pos="900"/>
              </w:tabs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4.1 </w:t>
            </w:r>
            <w:r w:rsidR="00064F21" w:rsidRPr="00BD1B66">
              <w:rPr>
                <w:rFonts w:ascii="Arial" w:hAnsi="Arial" w:cs="Arial"/>
                <w:sz w:val="20"/>
              </w:rPr>
              <w:t xml:space="preserve">a) Demonstrate mature form for specialized locomotor, </w:t>
            </w:r>
            <w:proofErr w:type="spellStart"/>
            <w:r w:rsidR="00064F21" w:rsidRPr="00BD1B66">
              <w:rPr>
                <w:rFonts w:ascii="Arial" w:hAnsi="Arial" w:cs="Arial"/>
                <w:sz w:val="20"/>
              </w:rPr>
              <w:t>nonlocomotor</w:t>
            </w:r>
            <w:proofErr w:type="spellEnd"/>
            <w:r w:rsidR="00064F21" w:rsidRPr="00BD1B66">
              <w:rPr>
                <w:rFonts w:ascii="Arial" w:hAnsi="Arial" w:cs="Arial"/>
                <w:sz w:val="20"/>
              </w:rPr>
              <w:t xml:space="preserve">, and manipulative skill combinations in game and modified sports activities, to include </w:t>
            </w:r>
            <w:r w:rsidR="00676654">
              <w:rPr>
                <w:rFonts w:ascii="Arial" w:hAnsi="Arial" w:cs="Arial"/>
                <w:sz w:val="20"/>
              </w:rPr>
              <w:t xml:space="preserve">throwing and catching </w:t>
            </w:r>
            <w:r w:rsidR="00064F21" w:rsidRPr="00BD1B66">
              <w:rPr>
                <w:rFonts w:ascii="Arial" w:hAnsi="Arial" w:cs="Arial"/>
                <w:sz w:val="20"/>
              </w:rPr>
              <w:t>overhand with a partner while moving</w:t>
            </w:r>
            <w:r w:rsidR="00676654">
              <w:rPr>
                <w:rFonts w:ascii="Arial" w:hAnsi="Arial" w:cs="Arial"/>
                <w:sz w:val="20"/>
              </w:rPr>
              <w:t xml:space="preserve">; throwing </w:t>
            </w:r>
            <w:r w:rsidR="00064F21" w:rsidRPr="00BD1B66">
              <w:rPr>
                <w:rFonts w:ascii="Arial" w:hAnsi="Arial" w:cs="Arial"/>
                <w:sz w:val="20"/>
              </w:rPr>
              <w:t>overhand to a target for distance</w:t>
            </w:r>
            <w:r w:rsidR="00676654">
              <w:rPr>
                <w:rFonts w:ascii="Arial" w:hAnsi="Arial" w:cs="Arial"/>
                <w:sz w:val="20"/>
              </w:rPr>
              <w:t xml:space="preserve">; </w:t>
            </w:r>
            <w:r w:rsidR="00064F21" w:rsidRPr="00BD1B66">
              <w:rPr>
                <w:rFonts w:ascii="Arial" w:hAnsi="Arial" w:cs="Arial"/>
                <w:sz w:val="20"/>
              </w:rPr>
              <w:t>dribbling and passing soccer ball with varying speed while moving</w:t>
            </w:r>
            <w:r w:rsidR="00676654">
              <w:rPr>
                <w:rFonts w:ascii="Arial" w:hAnsi="Arial" w:cs="Arial"/>
                <w:sz w:val="20"/>
              </w:rPr>
              <w:t>;</w:t>
            </w:r>
            <w:r w:rsidR="00064F21" w:rsidRPr="00BD1B66">
              <w:rPr>
                <w:rFonts w:ascii="Arial" w:hAnsi="Arial" w:cs="Arial"/>
                <w:sz w:val="20"/>
              </w:rPr>
              <w:t xml:space="preserve"> dribbling with non-dominant/non-preferred hand</w:t>
            </w:r>
            <w:r w:rsidR="00676654">
              <w:rPr>
                <w:rFonts w:ascii="Arial" w:hAnsi="Arial" w:cs="Arial"/>
                <w:sz w:val="20"/>
              </w:rPr>
              <w:t>;</w:t>
            </w:r>
            <w:r w:rsidR="00064F21" w:rsidRPr="00BD1B66">
              <w:rPr>
                <w:rFonts w:ascii="Arial" w:hAnsi="Arial" w:cs="Arial"/>
                <w:sz w:val="20"/>
              </w:rPr>
              <w:t xml:space="preserve"> walking and dominant/preferred hand at various speeds</w:t>
            </w:r>
            <w:r w:rsidR="00676654">
              <w:rPr>
                <w:rFonts w:ascii="Arial" w:hAnsi="Arial" w:cs="Arial"/>
                <w:sz w:val="20"/>
              </w:rPr>
              <w:t>;</w:t>
            </w:r>
            <w:r w:rsidR="00064F21" w:rsidRPr="00BD1B66">
              <w:rPr>
                <w:rFonts w:ascii="Arial" w:hAnsi="Arial" w:cs="Arial"/>
                <w:sz w:val="20"/>
              </w:rPr>
              <w:t xml:space="preserve"> catching thrown objects</w:t>
            </w:r>
            <w:r w:rsidR="00676654">
              <w:rPr>
                <w:rFonts w:ascii="Arial" w:hAnsi="Arial" w:cs="Arial"/>
                <w:sz w:val="20"/>
              </w:rPr>
              <w:t xml:space="preserve">; </w:t>
            </w:r>
            <w:r w:rsidR="00064F21" w:rsidRPr="00BD1B66">
              <w:rPr>
                <w:rFonts w:ascii="Arial" w:hAnsi="Arial" w:cs="Arial"/>
                <w:sz w:val="20"/>
              </w:rPr>
              <w:t>striking a ball with short-handled and long-handled implement</w:t>
            </w:r>
            <w:r w:rsidR="00676654">
              <w:rPr>
                <w:rFonts w:ascii="Arial" w:hAnsi="Arial" w:cs="Arial"/>
                <w:sz w:val="20"/>
              </w:rPr>
              <w:t>;</w:t>
            </w:r>
            <w:r w:rsidR="00064F21" w:rsidRPr="00BD1B66">
              <w:rPr>
                <w:rFonts w:ascii="Arial" w:hAnsi="Arial" w:cs="Arial"/>
                <w:sz w:val="20"/>
              </w:rPr>
              <w:t xml:space="preserve"> and underhand volley/strike</w:t>
            </w:r>
            <w:r w:rsidR="003407BF">
              <w:rPr>
                <w:rFonts w:ascii="Arial" w:hAnsi="Arial" w:cs="Arial"/>
                <w:sz w:val="20"/>
              </w:rPr>
              <w:t>.</w:t>
            </w:r>
            <w:proofErr w:type="gramEnd"/>
          </w:p>
          <w:p w:rsidR="0004326A" w:rsidRPr="00BD1B66" w:rsidRDefault="0004326A" w:rsidP="0004326A">
            <w:pPr>
              <w:pStyle w:val="SOLBullet"/>
              <w:numPr>
                <w:ilvl w:val="0"/>
                <w:numId w:val="0"/>
              </w:numPr>
              <w:tabs>
                <w:tab w:val="left" w:pos="900"/>
              </w:tabs>
              <w:rPr>
                <w:rFonts w:ascii="Arial" w:hAnsi="Arial" w:cs="Arial"/>
                <w:color w:val="31849B" w:themeColor="accent5" w:themeShade="BF"/>
                <w:sz w:val="20"/>
              </w:rPr>
            </w:pPr>
          </w:p>
          <w:p w:rsidR="00F57AFC" w:rsidRDefault="00F57AFC" w:rsidP="00F57AFC">
            <w:pPr>
              <w:pStyle w:val="SOLBullet"/>
              <w:numPr>
                <w:ilvl w:val="0"/>
                <w:numId w:val="0"/>
              </w:numPr>
              <w:tabs>
                <w:tab w:val="left" w:pos="900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3D418B">
              <w:rPr>
                <w:rFonts w:ascii="Arial" w:hAnsi="Arial" w:cs="Arial"/>
                <w:sz w:val="20"/>
              </w:rPr>
              <w:t xml:space="preserve">I can </w:t>
            </w:r>
            <w:r w:rsidR="008A630A" w:rsidRPr="003D418B">
              <w:rPr>
                <w:rFonts w:ascii="Arial" w:hAnsi="Arial" w:cs="Arial"/>
                <w:sz w:val="20"/>
              </w:rPr>
              <w:t xml:space="preserve">overhand throw and </w:t>
            </w:r>
            <w:r w:rsidR="003D418B" w:rsidRPr="003D418B">
              <w:rPr>
                <w:rFonts w:ascii="Arial" w:hAnsi="Arial" w:cs="Arial"/>
                <w:sz w:val="20"/>
              </w:rPr>
              <w:t>catch with a partner while moving.</w:t>
            </w:r>
          </w:p>
          <w:p w:rsidR="00285A18" w:rsidRPr="00285A18" w:rsidRDefault="00285A18" w:rsidP="00285A18">
            <w:pPr>
              <w:rPr>
                <w:rFonts w:ascii="Arial" w:hAnsi="Arial" w:cs="Arial"/>
                <w:sz w:val="20"/>
              </w:rPr>
            </w:pPr>
            <w:r w:rsidRPr="00285A18">
              <w:rPr>
                <w:rFonts w:ascii="Arial" w:hAnsi="Arial" w:cs="Arial"/>
                <w:sz w:val="20"/>
              </w:rPr>
              <w:t>I can overhand throw to a target that is far away.</w:t>
            </w:r>
          </w:p>
          <w:p w:rsidR="00F57AFC" w:rsidRPr="00DD3715" w:rsidRDefault="00F57AFC" w:rsidP="00F57AFC">
            <w:pPr>
              <w:pStyle w:val="SOLBullet"/>
              <w:numPr>
                <w:ilvl w:val="0"/>
                <w:numId w:val="0"/>
              </w:numPr>
              <w:tabs>
                <w:tab w:val="left" w:pos="900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DD3715">
              <w:rPr>
                <w:rFonts w:ascii="Arial" w:hAnsi="Arial" w:cs="Arial"/>
                <w:sz w:val="20"/>
              </w:rPr>
              <w:t xml:space="preserve">I can </w:t>
            </w:r>
            <w:r w:rsidR="00DD3715" w:rsidRPr="00DD3715">
              <w:rPr>
                <w:rFonts w:ascii="Arial" w:hAnsi="Arial" w:cs="Arial"/>
                <w:sz w:val="20"/>
              </w:rPr>
              <w:t xml:space="preserve">dribble and </w:t>
            </w:r>
            <w:r w:rsidR="008A630A" w:rsidRPr="00DD3715">
              <w:rPr>
                <w:rFonts w:ascii="Arial" w:hAnsi="Arial" w:cs="Arial"/>
                <w:sz w:val="20"/>
              </w:rPr>
              <w:t xml:space="preserve">pass a ball </w:t>
            </w:r>
            <w:r w:rsidR="00DD3715" w:rsidRPr="00DD3715">
              <w:rPr>
                <w:rFonts w:ascii="Arial" w:hAnsi="Arial" w:cs="Arial"/>
                <w:sz w:val="20"/>
              </w:rPr>
              <w:t>while moving at different speeds</w:t>
            </w:r>
            <w:r w:rsidRPr="00DD3715">
              <w:rPr>
                <w:rFonts w:ascii="Arial" w:hAnsi="Arial" w:cs="Arial"/>
                <w:sz w:val="20"/>
              </w:rPr>
              <w:t>.</w:t>
            </w:r>
          </w:p>
          <w:p w:rsidR="00F57AFC" w:rsidRDefault="008A630A" w:rsidP="00F57AFC">
            <w:pPr>
              <w:pStyle w:val="SOLBullet"/>
              <w:numPr>
                <w:ilvl w:val="0"/>
                <w:numId w:val="0"/>
              </w:numPr>
              <w:tabs>
                <w:tab w:val="left" w:pos="900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6B487C">
              <w:rPr>
                <w:rFonts w:ascii="Arial" w:hAnsi="Arial" w:cs="Arial"/>
                <w:sz w:val="20"/>
              </w:rPr>
              <w:t xml:space="preserve">I can dribble with my dominant/preferred hand </w:t>
            </w:r>
            <w:r w:rsidR="006B487C" w:rsidRPr="006B487C">
              <w:rPr>
                <w:rFonts w:ascii="Arial" w:hAnsi="Arial" w:cs="Arial"/>
                <w:sz w:val="20"/>
              </w:rPr>
              <w:t>at different speeds.</w:t>
            </w:r>
          </w:p>
          <w:p w:rsidR="006B487C" w:rsidRPr="006B487C" w:rsidRDefault="006B487C" w:rsidP="006B487C">
            <w:pPr>
              <w:rPr>
                <w:rFonts w:ascii="Arial" w:hAnsi="Arial" w:cs="Arial"/>
                <w:sz w:val="20"/>
              </w:rPr>
            </w:pPr>
            <w:r w:rsidRPr="006B487C">
              <w:rPr>
                <w:rFonts w:ascii="Arial" w:hAnsi="Arial" w:cs="Arial"/>
                <w:sz w:val="20"/>
              </w:rPr>
              <w:t>I can dribble with my non-dominant/non-preferred hand while walking.</w:t>
            </w:r>
          </w:p>
          <w:p w:rsidR="00F57AFC" w:rsidRPr="00373D41" w:rsidRDefault="00F57AFC" w:rsidP="00F57AFC">
            <w:pPr>
              <w:pStyle w:val="SOLBullet"/>
              <w:numPr>
                <w:ilvl w:val="0"/>
                <w:numId w:val="0"/>
              </w:numPr>
              <w:tabs>
                <w:tab w:val="left" w:pos="900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373D41">
              <w:rPr>
                <w:rFonts w:ascii="Arial" w:hAnsi="Arial" w:cs="Arial"/>
                <w:sz w:val="20"/>
              </w:rPr>
              <w:lastRenderedPageBreak/>
              <w:t xml:space="preserve">I can hit a ball </w:t>
            </w:r>
            <w:r w:rsidR="00D17E52" w:rsidRPr="00373D41">
              <w:rPr>
                <w:rFonts w:ascii="Arial" w:hAnsi="Arial" w:cs="Arial"/>
                <w:sz w:val="20"/>
              </w:rPr>
              <w:t xml:space="preserve">with </w:t>
            </w:r>
            <w:r w:rsidR="00E60DA6" w:rsidRPr="00373D41">
              <w:rPr>
                <w:rFonts w:ascii="Arial" w:hAnsi="Arial" w:cs="Arial"/>
                <w:sz w:val="20"/>
              </w:rPr>
              <w:t xml:space="preserve">both a </w:t>
            </w:r>
            <w:r w:rsidR="00D17E52" w:rsidRPr="00373D41">
              <w:rPr>
                <w:rFonts w:ascii="Arial" w:hAnsi="Arial" w:cs="Arial"/>
                <w:sz w:val="20"/>
              </w:rPr>
              <w:t>bat/racquet and a paddle.</w:t>
            </w:r>
            <w:r w:rsidR="008A630A" w:rsidRPr="00373D41">
              <w:rPr>
                <w:rFonts w:ascii="Arial" w:hAnsi="Arial" w:cs="Arial"/>
                <w:sz w:val="20"/>
              </w:rPr>
              <w:t xml:space="preserve"> </w:t>
            </w:r>
          </w:p>
          <w:p w:rsidR="00AA1291" w:rsidRPr="00BD1B66" w:rsidRDefault="005D136A" w:rsidP="008A630A">
            <w:pPr>
              <w:pStyle w:val="SOLBullet"/>
              <w:numPr>
                <w:ilvl w:val="0"/>
                <w:numId w:val="0"/>
              </w:numPr>
              <w:tabs>
                <w:tab w:val="left" w:pos="900"/>
              </w:tabs>
              <w:spacing w:before="120" w:after="120"/>
              <w:rPr>
                <w:rFonts w:ascii="Arial" w:hAnsi="Arial" w:cs="Arial"/>
                <w:color w:val="31849B" w:themeColor="accent5" w:themeShade="BF"/>
                <w:sz w:val="20"/>
              </w:rPr>
            </w:pPr>
            <w:r w:rsidRPr="00373D41">
              <w:rPr>
                <w:rFonts w:ascii="Arial" w:hAnsi="Arial" w:cs="Arial"/>
                <w:sz w:val="20"/>
              </w:rPr>
              <w:t>I can keep a (ball) in the air with my hands/arms.</w:t>
            </w:r>
          </w:p>
        </w:tc>
        <w:tc>
          <w:tcPr>
            <w:tcW w:w="3870" w:type="dxa"/>
          </w:tcPr>
          <w:p w:rsidR="00FF3C18" w:rsidRPr="009D1178" w:rsidRDefault="00FF3C18" w:rsidP="00FF3C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17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Assessment for Learning </w:t>
            </w:r>
          </w:p>
          <w:p w:rsidR="000D2F8C" w:rsidRPr="009D1178" w:rsidRDefault="00FF3C18" w:rsidP="00FF3C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178">
              <w:rPr>
                <w:rFonts w:ascii="Arial" w:hAnsi="Arial" w:cs="Arial"/>
                <w:sz w:val="20"/>
                <w:szCs w:val="20"/>
              </w:rPr>
              <w:t xml:space="preserve">• Skill </w:t>
            </w:r>
            <w:r w:rsidR="009D1178">
              <w:rPr>
                <w:rFonts w:ascii="Arial" w:hAnsi="Arial" w:cs="Arial"/>
                <w:sz w:val="20"/>
                <w:szCs w:val="20"/>
              </w:rPr>
              <w:t>rubric</w:t>
            </w:r>
          </w:p>
          <w:p w:rsidR="009D1178" w:rsidRPr="009D1178" w:rsidRDefault="009D1178" w:rsidP="009D117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17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 xml:space="preserve">Teacher </w:t>
            </w:r>
            <w:r w:rsidRPr="009D1178">
              <w:rPr>
                <w:rFonts w:ascii="Arial" w:hAnsi="Arial" w:cs="Arial"/>
                <w:sz w:val="20"/>
                <w:szCs w:val="20"/>
              </w:rPr>
              <w:t>observation</w:t>
            </w:r>
          </w:p>
          <w:p w:rsidR="000D2F8C" w:rsidRPr="00BD1B66" w:rsidRDefault="000D2F8C" w:rsidP="00266303">
            <w:pPr>
              <w:pStyle w:val="Normal1"/>
              <w:rPr>
                <w:rFonts w:ascii="Arial" w:eastAsia="Impact" w:hAnsi="Arial" w:cs="Arial"/>
                <w:color w:val="31849B" w:themeColor="accent5" w:themeShade="BF"/>
                <w:sz w:val="20"/>
                <w:szCs w:val="20"/>
              </w:rPr>
            </w:pPr>
          </w:p>
          <w:p w:rsidR="00F276EB" w:rsidRPr="00266303" w:rsidRDefault="00F276EB" w:rsidP="00BF3EEE">
            <w:pPr>
              <w:pStyle w:val="ListParagraph"/>
              <w:autoSpaceDE w:val="0"/>
              <w:autoSpaceDN w:val="0"/>
              <w:adjustRightInd w:val="0"/>
              <w:spacing w:after="60"/>
              <w:ind w:left="15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6303">
              <w:rPr>
                <w:rFonts w:ascii="Arial" w:hAnsi="Arial" w:cs="Arial"/>
                <w:bCs/>
                <w:sz w:val="20"/>
                <w:szCs w:val="20"/>
              </w:rPr>
              <w:t>Sample rubric</w:t>
            </w:r>
          </w:p>
          <w:p w:rsidR="00F276EB" w:rsidRPr="00266303" w:rsidRDefault="00F276EB" w:rsidP="004B54E0">
            <w:pPr>
              <w:spacing w:after="60"/>
              <w:rPr>
                <w:rFonts w:ascii="Arial" w:hAnsi="Arial" w:cs="Arial"/>
                <w:sz w:val="20"/>
              </w:rPr>
            </w:pPr>
            <w:r w:rsidRPr="00266303">
              <w:rPr>
                <w:rFonts w:ascii="Arial" w:hAnsi="Arial" w:cs="Arial"/>
                <w:sz w:val="20"/>
              </w:rPr>
              <w:t>4 (</w:t>
            </w:r>
            <w:r w:rsidRPr="00266303">
              <w:rPr>
                <w:rFonts w:ascii="Arial" w:hAnsi="Arial" w:cs="Arial"/>
                <w:i/>
                <w:sz w:val="20"/>
              </w:rPr>
              <w:t>Beyond what was taught)</w:t>
            </w:r>
            <w:r w:rsidRPr="00266303">
              <w:rPr>
                <w:rFonts w:ascii="Arial" w:hAnsi="Arial" w:cs="Arial"/>
                <w:sz w:val="20"/>
              </w:rPr>
              <w:t xml:space="preserve"> </w:t>
            </w:r>
          </w:p>
          <w:p w:rsidR="00F276EB" w:rsidRPr="00266303" w:rsidRDefault="00F276EB" w:rsidP="004B54E0">
            <w:pPr>
              <w:spacing w:after="60"/>
              <w:rPr>
                <w:rFonts w:ascii="Arial" w:hAnsi="Arial" w:cs="Arial"/>
                <w:i/>
                <w:sz w:val="20"/>
              </w:rPr>
            </w:pPr>
            <w:r w:rsidRPr="00266303">
              <w:rPr>
                <w:rFonts w:ascii="Arial" w:hAnsi="Arial" w:cs="Arial"/>
                <w:sz w:val="20"/>
              </w:rPr>
              <w:t>Displays consistent and correct performance of all elements during unpredictable game situations; includes smooth transitions between skills/movements</w:t>
            </w:r>
          </w:p>
          <w:p w:rsidR="00F276EB" w:rsidRPr="00266303" w:rsidRDefault="00F276EB" w:rsidP="004B54E0">
            <w:pPr>
              <w:spacing w:after="60"/>
              <w:rPr>
                <w:rFonts w:ascii="Arial" w:hAnsi="Arial" w:cs="Arial"/>
                <w:sz w:val="20"/>
              </w:rPr>
            </w:pPr>
            <w:r w:rsidRPr="00266303">
              <w:rPr>
                <w:rFonts w:ascii="Arial" w:hAnsi="Arial" w:cs="Arial"/>
                <w:sz w:val="20"/>
              </w:rPr>
              <w:t>3 (</w:t>
            </w:r>
            <w:r w:rsidRPr="00266303">
              <w:rPr>
                <w:rFonts w:ascii="Arial" w:hAnsi="Arial" w:cs="Arial"/>
                <w:i/>
                <w:sz w:val="20"/>
              </w:rPr>
              <w:t>What was explicitly taught)</w:t>
            </w:r>
            <w:r w:rsidRPr="00266303">
              <w:rPr>
                <w:rFonts w:ascii="Arial" w:hAnsi="Arial" w:cs="Arial"/>
                <w:sz w:val="20"/>
              </w:rPr>
              <w:t xml:space="preserve">    </w:t>
            </w:r>
          </w:p>
          <w:p w:rsidR="00F276EB" w:rsidRPr="00266303" w:rsidRDefault="00F276EB" w:rsidP="004B54E0">
            <w:pPr>
              <w:spacing w:after="60"/>
              <w:rPr>
                <w:rFonts w:ascii="Arial" w:hAnsi="Arial" w:cs="Arial"/>
                <w:i/>
                <w:sz w:val="20"/>
              </w:rPr>
            </w:pPr>
            <w:r w:rsidRPr="00266303">
              <w:rPr>
                <w:rFonts w:ascii="Arial" w:hAnsi="Arial" w:cs="Arial"/>
                <w:sz w:val="20"/>
              </w:rPr>
              <w:t xml:space="preserve">Performs all critical elements appropriately and consistently  </w:t>
            </w:r>
          </w:p>
          <w:p w:rsidR="00F276EB" w:rsidRPr="00266303" w:rsidRDefault="00F276EB" w:rsidP="004B54E0">
            <w:pPr>
              <w:spacing w:after="60"/>
              <w:jc w:val="both"/>
              <w:rPr>
                <w:rFonts w:ascii="Arial" w:hAnsi="Arial" w:cs="Arial"/>
                <w:i/>
                <w:sz w:val="20"/>
              </w:rPr>
            </w:pPr>
            <w:r w:rsidRPr="00266303">
              <w:rPr>
                <w:rFonts w:ascii="Arial" w:hAnsi="Arial" w:cs="Arial"/>
                <w:sz w:val="20"/>
              </w:rPr>
              <w:t>2 (</w:t>
            </w:r>
            <w:r w:rsidRPr="00266303">
              <w:rPr>
                <w:rFonts w:ascii="Arial" w:hAnsi="Arial" w:cs="Arial"/>
                <w:i/>
                <w:sz w:val="20"/>
              </w:rPr>
              <w:t xml:space="preserve">Identify basic elements)   </w:t>
            </w:r>
          </w:p>
          <w:p w:rsidR="00F276EB" w:rsidRPr="00266303" w:rsidRDefault="00F276EB" w:rsidP="004B54E0">
            <w:pPr>
              <w:spacing w:after="60"/>
              <w:jc w:val="both"/>
              <w:rPr>
                <w:rFonts w:ascii="Arial" w:hAnsi="Arial" w:cs="Arial"/>
                <w:i/>
                <w:sz w:val="20"/>
              </w:rPr>
            </w:pPr>
            <w:r w:rsidRPr="00266303">
              <w:rPr>
                <w:rFonts w:ascii="Arial" w:hAnsi="Arial" w:cs="Arial"/>
                <w:sz w:val="20"/>
              </w:rPr>
              <w:t xml:space="preserve">Performs critical elements in isolation  </w:t>
            </w:r>
          </w:p>
          <w:p w:rsidR="00F276EB" w:rsidRPr="00266303" w:rsidRDefault="00F276EB" w:rsidP="004B54E0">
            <w:pPr>
              <w:spacing w:after="60"/>
              <w:rPr>
                <w:rFonts w:ascii="Arial" w:hAnsi="Arial" w:cs="Arial"/>
                <w:sz w:val="20"/>
              </w:rPr>
            </w:pPr>
            <w:r w:rsidRPr="00266303">
              <w:rPr>
                <w:rFonts w:ascii="Arial" w:hAnsi="Arial" w:cs="Arial"/>
                <w:sz w:val="20"/>
              </w:rPr>
              <w:t>1 (</w:t>
            </w:r>
            <w:r w:rsidRPr="00266303">
              <w:rPr>
                <w:rFonts w:ascii="Arial" w:hAnsi="Arial" w:cs="Arial"/>
                <w:i/>
                <w:sz w:val="20"/>
              </w:rPr>
              <w:t>With help/prompts/cues)</w:t>
            </w:r>
            <w:r w:rsidRPr="00266303">
              <w:rPr>
                <w:rFonts w:ascii="Arial" w:hAnsi="Arial" w:cs="Arial"/>
                <w:sz w:val="20"/>
              </w:rPr>
              <w:t xml:space="preserve"> </w:t>
            </w:r>
          </w:p>
          <w:p w:rsidR="00F276EB" w:rsidRPr="00266303" w:rsidRDefault="00F276EB" w:rsidP="004B54E0">
            <w:pPr>
              <w:spacing w:after="60"/>
              <w:rPr>
                <w:rFonts w:ascii="Arial" w:hAnsi="Arial" w:cs="Arial"/>
                <w:i/>
                <w:sz w:val="20"/>
              </w:rPr>
            </w:pPr>
            <w:r w:rsidRPr="00266303">
              <w:rPr>
                <w:rFonts w:ascii="Arial" w:hAnsi="Arial" w:cs="Arial"/>
                <w:sz w:val="20"/>
              </w:rPr>
              <w:t>With teacher cues, student can demonstrate some</w:t>
            </w:r>
            <w:r w:rsidR="007A1C97" w:rsidRPr="00266303">
              <w:rPr>
                <w:rFonts w:ascii="Arial" w:hAnsi="Arial" w:cs="Arial"/>
                <w:sz w:val="20"/>
              </w:rPr>
              <w:t>/most</w:t>
            </w:r>
            <w:r w:rsidRPr="00266303">
              <w:rPr>
                <w:rFonts w:ascii="Arial" w:hAnsi="Arial" w:cs="Arial"/>
                <w:sz w:val="20"/>
              </w:rPr>
              <w:t xml:space="preserve"> of the critical elements</w:t>
            </w:r>
            <w:r w:rsidR="007A1C97" w:rsidRPr="00266303">
              <w:rPr>
                <w:rFonts w:ascii="Arial" w:hAnsi="Arial" w:cs="Arial"/>
                <w:sz w:val="20"/>
              </w:rPr>
              <w:t xml:space="preserve"> in isolation</w:t>
            </w:r>
          </w:p>
          <w:p w:rsidR="00F907F2" w:rsidRPr="00BD1B66" w:rsidRDefault="00F907F2" w:rsidP="00970BCB">
            <w:pPr>
              <w:pStyle w:val="Normal1"/>
              <w:ind w:left="173"/>
              <w:rPr>
                <w:rFonts w:ascii="Impact" w:eastAsia="Impact" w:hAnsi="Impact" w:cs="Impact"/>
                <w:color w:val="31849B" w:themeColor="accent5" w:themeShade="BF"/>
                <w:sz w:val="24"/>
              </w:rPr>
            </w:pPr>
          </w:p>
        </w:tc>
        <w:tc>
          <w:tcPr>
            <w:tcW w:w="4140" w:type="dxa"/>
          </w:tcPr>
          <w:p w:rsidR="007A1C97" w:rsidRPr="00FD6112" w:rsidRDefault="007A1C97" w:rsidP="007A1C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D6112">
              <w:rPr>
                <w:rFonts w:ascii="Arial" w:hAnsi="Arial" w:cs="Arial"/>
                <w:sz w:val="20"/>
                <w:szCs w:val="20"/>
              </w:rPr>
              <w:t>Review previous years’ vocabulary as appropriate</w:t>
            </w:r>
          </w:p>
          <w:p w:rsidR="00970BCB" w:rsidRPr="00FD6112" w:rsidRDefault="00FD6112" w:rsidP="00372E6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 w:rsidRPr="00FD6112">
              <w:rPr>
                <w:rFonts w:ascii="Arial" w:hAnsi="Arial" w:cs="Arial"/>
                <w:sz w:val="20"/>
                <w:szCs w:val="20"/>
              </w:rPr>
              <w:t>Rotation</w:t>
            </w:r>
          </w:p>
          <w:p w:rsidR="008A630A" w:rsidRPr="00FD6112" w:rsidRDefault="00FD6112" w:rsidP="00372E6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 w:rsidRPr="00FD6112">
              <w:rPr>
                <w:rFonts w:ascii="Arial" w:hAnsi="Arial" w:cs="Arial"/>
                <w:sz w:val="20"/>
                <w:szCs w:val="20"/>
              </w:rPr>
              <w:t>Stationary</w:t>
            </w:r>
          </w:p>
          <w:p w:rsidR="008A630A" w:rsidRPr="00BD1B66" w:rsidRDefault="008A630A" w:rsidP="00BE5937">
            <w:pPr>
              <w:pStyle w:val="Normal1"/>
              <w:rPr>
                <w:rFonts w:ascii="Arial" w:hAnsi="Arial" w:cs="Arial"/>
                <w:color w:val="31849B" w:themeColor="accent5" w:themeShade="BF"/>
                <w:sz w:val="20"/>
                <w:szCs w:val="20"/>
                <w:u w:val="single"/>
              </w:rPr>
            </w:pPr>
          </w:p>
          <w:p w:rsidR="00F276EB" w:rsidRPr="00157E03" w:rsidRDefault="00BF3EEE" w:rsidP="00BE5937">
            <w:pPr>
              <w:pStyle w:val="Normal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7E03">
              <w:rPr>
                <w:rFonts w:ascii="Arial" w:hAnsi="Arial" w:cs="Arial"/>
                <w:color w:val="auto"/>
                <w:sz w:val="20"/>
                <w:szCs w:val="20"/>
              </w:rPr>
              <w:t>Review previous year</w:t>
            </w:r>
            <w:r w:rsidR="00F276EB" w:rsidRPr="00157E03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157E03">
              <w:rPr>
                <w:rFonts w:ascii="Arial" w:hAnsi="Arial" w:cs="Arial"/>
                <w:color w:val="auto"/>
                <w:sz w:val="20"/>
                <w:szCs w:val="20"/>
              </w:rPr>
              <w:t>’</w:t>
            </w:r>
            <w:r w:rsidR="00F276EB" w:rsidRPr="00157E03">
              <w:rPr>
                <w:rFonts w:ascii="Arial" w:hAnsi="Arial" w:cs="Arial"/>
                <w:color w:val="auto"/>
                <w:sz w:val="20"/>
                <w:szCs w:val="20"/>
              </w:rPr>
              <w:t xml:space="preserve"> critical elements</w:t>
            </w:r>
            <w:r w:rsidR="004B54E0" w:rsidRPr="00157E03">
              <w:rPr>
                <w:rFonts w:ascii="Arial" w:hAnsi="Arial" w:cs="Arial"/>
                <w:color w:val="auto"/>
                <w:sz w:val="20"/>
                <w:szCs w:val="20"/>
              </w:rPr>
              <w:t xml:space="preserve"> as appropriate</w:t>
            </w:r>
          </w:p>
          <w:p w:rsidR="00F276EB" w:rsidRPr="00BD1B66" w:rsidRDefault="00F276EB" w:rsidP="00BE5937">
            <w:pPr>
              <w:pStyle w:val="Normal1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BE5937" w:rsidRPr="00900EFC" w:rsidRDefault="00606E12" w:rsidP="00BE5937">
            <w:pPr>
              <w:pStyle w:val="Normal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0EFC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Overhand t</w:t>
            </w:r>
            <w:r w:rsidR="00860D2F" w:rsidRPr="00900EFC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hrow</w:t>
            </w:r>
            <w:r w:rsidR="00900EFC" w:rsidRPr="00900EFC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 xml:space="preserve"> to moving partner</w:t>
            </w:r>
          </w:p>
          <w:p w:rsidR="00860D2F" w:rsidRPr="00900EFC" w:rsidRDefault="00860D2F" w:rsidP="00372E61">
            <w:pPr>
              <w:pStyle w:val="Normal1"/>
              <w:numPr>
                <w:ilvl w:val="0"/>
                <w:numId w:val="14"/>
              </w:numPr>
              <w:ind w:left="162" w:hanging="162"/>
              <w:rPr>
                <w:rFonts w:ascii="Impact" w:eastAsia="Impact" w:hAnsi="Impact" w:cs="Impact"/>
                <w:color w:val="auto"/>
                <w:sz w:val="24"/>
              </w:rPr>
            </w:pPr>
            <w:r w:rsidRPr="00900EFC">
              <w:rPr>
                <w:rFonts w:ascii="Arial" w:hAnsi="Arial" w:cs="Arial"/>
                <w:color w:val="auto"/>
                <w:sz w:val="20"/>
                <w:szCs w:val="26"/>
              </w:rPr>
              <w:t>Throws with one hand</w:t>
            </w:r>
          </w:p>
          <w:p w:rsidR="00860D2F" w:rsidRPr="00900EFC" w:rsidRDefault="008A630A" w:rsidP="00372E61">
            <w:pPr>
              <w:pStyle w:val="Normal1"/>
              <w:numPr>
                <w:ilvl w:val="0"/>
                <w:numId w:val="14"/>
              </w:numPr>
              <w:ind w:left="162" w:hanging="162"/>
              <w:rPr>
                <w:rFonts w:ascii="Impact" w:eastAsia="Impact" w:hAnsi="Impact" w:cs="Impact"/>
                <w:color w:val="auto"/>
                <w:sz w:val="24"/>
              </w:rPr>
            </w:pPr>
            <w:r w:rsidRPr="00900EFC">
              <w:rPr>
                <w:rFonts w:ascii="Arial" w:hAnsi="Arial" w:cs="Arial"/>
                <w:color w:val="auto"/>
                <w:sz w:val="20"/>
                <w:szCs w:val="26"/>
              </w:rPr>
              <w:t>Face non</w:t>
            </w:r>
            <w:r w:rsidR="007E06F3" w:rsidRPr="00900EFC">
              <w:rPr>
                <w:rFonts w:ascii="Arial" w:hAnsi="Arial" w:cs="Arial"/>
                <w:color w:val="auto"/>
                <w:sz w:val="20"/>
                <w:szCs w:val="26"/>
              </w:rPr>
              <w:t>-</w:t>
            </w:r>
            <w:r w:rsidRPr="00900EFC">
              <w:rPr>
                <w:rFonts w:ascii="Arial" w:hAnsi="Arial" w:cs="Arial"/>
                <w:color w:val="auto"/>
                <w:sz w:val="20"/>
                <w:szCs w:val="26"/>
              </w:rPr>
              <w:t>dominant/non-preferred</w:t>
            </w:r>
            <w:r w:rsidR="00815917" w:rsidRPr="00900EFC">
              <w:rPr>
                <w:rFonts w:ascii="Arial" w:hAnsi="Arial" w:cs="Arial"/>
                <w:color w:val="auto"/>
                <w:sz w:val="20"/>
                <w:szCs w:val="26"/>
              </w:rPr>
              <w:t xml:space="preserve"> throwing</w:t>
            </w:r>
            <w:r w:rsidRPr="00900EFC">
              <w:rPr>
                <w:rFonts w:ascii="Arial" w:hAnsi="Arial" w:cs="Arial"/>
                <w:color w:val="auto"/>
                <w:sz w:val="20"/>
                <w:szCs w:val="26"/>
              </w:rPr>
              <w:t xml:space="preserve"> </w:t>
            </w:r>
            <w:r w:rsidR="00860D2F" w:rsidRPr="00900EFC">
              <w:rPr>
                <w:rFonts w:ascii="Arial" w:hAnsi="Arial" w:cs="Arial"/>
                <w:color w:val="auto"/>
                <w:sz w:val="20"/>
                <w:szCs w:val="26"/>
              </w:rPr>
              <w:t>side to target</w:t>
            </w:r>
            <w:r w:rsidR="00900EFC" w:rsidRPr="00900EFC">
              <w:rPr>
                <w:rFonts w:ascii="Arial" w:hAnsi="Arial" w:cs="Arial"/>
                <w:color w:val="auto"/>
                <w:sz w:val="20"/>
                <w:szCs w:val="26"/>
              </w:rPr>
              <w:t xml:space="preserve"> (path of travel)</w:t>
            </w:r>
          </w:p>
          <w:p w:rsidR="00BF3EEE" w:rsidRPr="00900EFC" w:rsidRDefault="00BF3EEE" w:rsidP="00372E61">
            <w:pPr>
              <w:pStyle w:val="Normal1"/>
              <w:numPr>
                <w:ilvl w:val="0"/>
                <w:numId w:val="14"/>
              </w:numPr>
              <w:ind w:left="162" w:hanging="162"/>
              <w:rPr>
                <w:rFonts w:ascii="Impact" w:eastAsia="Impact" w:hAnsi="Impact" w:cs="Impact"/>
                <w:color w:val="auto"/>
                <w:sz w:val="24"/>
              </w:rPr>
            </w:pPr>
            <w:r w:rsidRPr="00900EFC">
              <w:rPr>
                <w:rFonts w:ascii="Arial" w:hAnsi="Arial" w:cs="Arial"/>
                <w:color w:val="auto"/>
                <w:sz w:val="20"/>
                <w:szCs w:val="26"/>
              </w:rPr>
              <w:t>A</w:t>
            </w:r>
            <w:r w:rsidR="00860D2F" w:rsidRPr="00900EFC">
              <w:rPr>
                <w:rFonts w:ascii="Arial" w:hAnsi="Arial" w:cs="Arial"/>
                <w:color w:val="auto"/>
                <w:sz w:val="20"/>
                <w:szCs w:val="26"/>
              </w:rPr>
              <w:t xml:space="preserve">rm back with hand near ear </w:t>
            </w:r>
          </w:p>
          <w:p w:rsidR="00860D2F" w:rsidRPr="00900EFC" w:rsidRDefault="00BF3EEE" w:rsidP="00372E61">
            <w:pPr>
              <w:pStyle w:val="Normal1"/>
              <w:numPr>
                <w:ilvl w:val="0"/>
                <w:numId w:val="14"/>
              </w:numPr>
              <w:ind w:left="162" w:hanging="162"/>
              <w:rPr>
                <w:rFonts w:ascii="Impact" w:eastAsia="Impact" w:hAnsi="Impact" w:cs="Impact"/>
                <w:color w:val="auto"/>
                <w:sz w:val="24"/>
              </w:rPr>
            </w:pPr>
            <w:r w:rsidRPr="00900EFC">
              <w:rPr>
                <w:rFonts w:ascii="Arial" w:hAnsi="Arial" w:cs="Arial"/>
                <w:color w:val="auto"/>
                <w:sz w:val="20"/>
                <w:szCs w:val="26"/>
              </w:rPr>
              <w:t>Step</w:t>
            </w:r>
            <w:r w:rsidR="00860D2F" w:rsidRPr="00900EFC">
              <w:rPr>
                <w:rFonts w:ascii="Arial" w:hAnsi="Arial" w:cs="Arial"/>
                <w:color w:val="auto"/>
                <w:sz w:val="20"/>
                <w:szCs w:val="26"/>
              </w:rPr>
              <w:t xml:space="preserve"> with the opposite foot</w:t>
            </w:r>
            <w:r w:rsidRPr="00900EFC">
              <w:rPr>
                <w:rFonts w:ascii="Arial" w:hAnsi="Arial" w:cs="Arial"/>
                <w:color w:val="auto"/>
                <w:sz w:val="20"/>
                <w:szCs w:val="26"/>
              </w:rPr>
              <w:t xml:space="preserve"> to throwing arm</w:t>
            </w:r>
          </w:p>
          <w:p w:rsidR="00815917" w:rsidRPr="00900EFC" w:rsidRDefault="00815917" w:rsidP="00372E61">
            <w:pPr>
              <w:pStyle w:val="Normal1"/>
              <w:numPr>
                <w:ilvl w:val="0"/>
                <w:numId w:val="14"/>
              </w:numPr>
              <w:ind w:left="162" w:hanging="162"/>
              <w:rPr>
                <w:rFonts w:ascii="Impact" w:eastAsia="Impact" w:hAnsi="Impact" w:cs="Impact"/>
                <w:color w:val="auto"/>
                <w:sz w:val="24"/>
              </w:rPr>
            </w:pPr>
            <w:r w:rsidRPr="00900EFC">
              <w:rPr>
                <w:rFonts w:ascii="Arial" w:hAnsi="Arial" w:cs="Arial"/>
                <w:color w:val="auto"/>
                <w:sz w:val="20"/>
                <w:szCs w:val="26"/>
              </w:rPr>
              <w:t>Hip rotation</w:t>
            </w:r>
          </w:p>
          <w:p w:rsidR="00BF3EEE" w:rsidRPr="00900EFC" w:rsidRDefault="00BF3EEE" w:rsidP="00372E61">
            <w:pPr>
              <w:pStyle w:val="Normal1"/>
              <w:numPr>
                <w:ilvl w:val="0"/>
                <w:numId w:val="14"/>
              </w:numPr>
              <w:ind w:left="162" w:hanging="162"/>
              <w:rPr>
                <w:rFonts w:ascii="Impact" w:eastAsia="Impact" w:hAnsi="Impact" w:cs="Impact"/>
                <w:color w:val="auto"/>
                <w:sz w:val="24"/>
              </w:rPr>
            </w:pPr>
            <w:r w:rsidRPr="00900EFC">
              <w:rPr>
                <w:rFonts w:ascii="Arial" w:hAnsi="Arial" w:cs="Arial"/>
                <w:color w:val="auto"/>
                <w:sz w:val="20"/>
                <w:szCs w:val="26"/>
              </w:rPr>
              <w:t>Release ball at target height (slightly above for distance)</w:t>
            </w:r>
          </w:p>
          <w:p w:rsidR="00860D2F" w:rsidRPr="00900EFC" w:rsidRDefault="00BF3EEE" w:rsidP="00372E61">
            <w:pPr>
              <w:pStyle w:val="Normal1"/>
              <w:numPr>
                <w:ilvl w:val="0"/>
                <w:numId w:val="14"/>
              </w:numPr>
              <w:ind w:left="162" w:hanging="162"/>
              <w:rPr>
                <w:rFonts w:ascii="Impact" w:eastAsia="Impact" w:hAnsi="Impact" w:cs="Impact"/>
                <w:color w:val="auto"/>
                <w:sz w:val="24"/>
              </w:rPr>
            </w:pPr>
            <w:r w:rsidRPr="00900EFC">
              <w:rPr>
                <w:rFonts w:ascii="Arial" w:hAnsi="Arial" w:cs="Arial"/>
                <w:color w:val="auto"/>
                <w:sz w:val="20"/>
                <w:szCs w:val="26"/>
              </w:rPr>
              <w:t>Throwing hand follows through toward the target</w:t>
            </w:r>
            <w:r w:rsidR="00900EFC" w:rsidRPr="00900EFC">
              <w:rPr>
                <w:rFonts w:ascii="Arial" w:hAnsi="Arial" w:cs="Arial"/>
                <w:color w:val="auto"/>
                <w:sz w:val="20"/>
                <w:szCs w:val="26"/>
              </w:rPr>
              <w:t xml:space="preserve"> (path of travel)</w:t>
            </w:r>
          </w:p>
          <w:p w:rsidR="00900EFC" w:rsidRPr="00900EFC" w:rsidRDefault="00900EFC" w:rsidP="00372E61">
            <w:pPr>
              <w:pStyle w:val="Normal1"/>
              <w:numPr>
                <w:ilvl w:val="0"/>
                <w:numId w:val="14"/>
              </w:numPr>
              <w:ind w:left="162" w:hanging="162"/>
              <w:rPr>
                <w:rFonts w:ascii="Impact" w:eastAsia="Impact" w:hAnsi="Impact" w:cs="Impact"/>
                <w:color w:val="auto"/>
                <w:sz w:val="24"/>
              </w:rPr>
            </w:pPr>
            <w:r w:rsidRPr="00900EFC">
              <w:rPr>
                <w:rFonts w:ascii="Arial" w:hAnsi="Arial" w:cs="Arial"/>
                <w:color w:val="auto"/>
                <w:sz w:val="20"/>
                <w:szCs w:val="26"/>
              </w:rPr>
              <w:t>Aim slightly ahead of partner in his/her path of travel if he/she is moving slowly and farther ahead of partner in his/her path of travel if he/she is moving quickly</w:t>
            </w:r>
          </w:p>
          <w:p w:rsidR="00970BCB" w:rsidRPr="00BD1B66" w:rsidRDefault="00970BCB" w:rsidP="00F57AFC">
            <w:pPr>
              <w:pStyle w:val="Normal1"/>
              <w:rPr>
                <w:rFonts w:ascii="Arial" w:hAnsi="Arial" w:cs="Arial"/>
                <w:color w:val="31849B" w:themeColor="accent5" w:themeShade="BF"/>
                <w:sz w:val="20"/>
                <w:szCs w:val="26"/>
                <w:u w:val="single"/>
              </w:rPr>
            </w:pPr>
          </w:p>
          <w:p w:rsidR="00F907F2" w:rsidRPr="00DA3F2D" w:rsidRDefault="00F907F2" w:rsidP="00F907F2">
            <w:pPr>
              <w:pStyle w:val="Normal1"/>
              <w:spacing w:line="276" w:lineRule="auto"/>
              <w:rPr>
                <w:rFonts w:ascii="Arial" w:hAnsi="Arial" w:cs="Arial"/>
                <w:color w:val="auto"/>
                <w:sz w:val="20"/>
                <w:szCs w:val="26"/>
                <w:u w:val="single"/>
              </w:rPr>
            </w:pPr>
            <w:r w:rsidRPr="00DA3F2D">
              <w:rPr>
                <w:rFonts w:ascii="Arial" w:hAnsi="Arial" w:cs="Arial"/>
                <w:color w:val="auto"/>
                <w:sz w:val="20"/>
                <w:szCs w:val="26"/>
                <w:u w:val="single"/>
              </w:rPr>
              <w:t>Striking (bat/paddle</w:t>
            </w:r>
            <w:r w:rsidR="00970BCB" w:rsidRPr="00DA3F2D">
              <w:rPr>
                <w:rFonts w:ascii="Arial" w:hAnsi="Arial" w:cs="Arial"/>
                <w:color w:val="auto"/>
                <w:sz w:val="20"/>
                <w:szCs w:val="26"/>
                <w:u w:val="single"/>
              </w:rPr>
              <w:t>)</w:t>
            </w:r>
          </w:p>
          <w:p w:rsidR="00F907F2" w:rsidRPr="00DA3F2D" w:rsidRDefault="00F907F2" w:rsidP="00372E61">
            <w:pPr>
              <w:pStyle w:val="Normal1"/>
              <w:numPr>
                <w:ilvl w:val="0"/>
                <w:numId w:val="14"/>
              </w:numPr>
              <w:ind w:left="173" w:hanging="187"/>
              <w:rPr>
                <w:rFonts w:ascii="Arial" w:hAnsi="Arial" w:cs="Arial"/>
                <w:color w:val="auto"/>
                <w:sz w:val="20"/>
                <w:szCs w:val="26"/>
              </w:rPr>
            </w:pPr>
            <w:r w:rsidRPr="00DA3F2D">
              <w:rPr>
                <w:rFonts w:ascii="Arial" w:hAnsi="Arial" w:cs="Arial"/>
                <w:color w:val="auto"/>
                <w:sz w:val="20"/>
                <w:szCs w:val="26"/>
              </w:rPr>
              <w:t xml:space="preserve">Keep </w:t>
            </w:r>
            <w:r w:rsidR="004B54E0" w:rsidRPr="00DA3F2D">
              <w:rPr>
                <w:rFonts w:ascii="Arial" w:hAnsi="Arial" w:cs="Arial"/>
                <w:color w:val="auto"/>
                <w:sz w:val="20"/>
                <w:szCs w:val="26"/>
              </w:rPr>
              <w:t xml:space="preserve">non-dominant/non-preferred </w:t>
            </w:r>
            <w:r w:rsidRPr="00DA3F2D">
              <w:rPr>
                <w:rFonts w:ascii="Arial" w:hAnsi="Arial" w:cs="Arial"/>
                <w:color w:val="auto"/>
                <w:sz w:val="20"/>
                <w:szCs w:val="26"/>
              </w:rPr>
              <w:t xml:space="preserve">side to </w:t>
            </w:r>
            <w:r w:rsidRPr="00DA3F2D">
              <w:rPr>
                <w:rFonts w:ascii="Arial" w:hAnsi="Arial" w:cs="Arial"/>
                <w:color w:val="auto"/>
                <w:sz w:val="20"/>
                <w:szCs w:val="26"/>
              </w:rPr>
              <w:lastRenderedPageBreak/>
              <w:t>the target</w:t>
            </w:r>
          </w:p>
          <w:p w:rsidR="00F907F2" w:rsidRPr="00DA3F2D" w:rsidRDefault="00F907F2" w:rsidP="00372E61">
            <w:pPr>
              <w:pStyle w:val="Normal1"/>
              <w:numPr>
                <w:ilvl w:val="0"/>
                <w:numId w:val="14"/>
              </w:numPr>
              <w:ind w:left="173" w:hanging="187"/>
              <w:rPr>
                <w:rFonts w:ascii="Arial" w:hAnsi="Arial" w:cs="Arial"/>
                <w:color w:val="auto"/>
                <w:sz w:val="20"/>
                <w:szCs w:val="26"/>
              </w:rPr>
            </w:pPr>
            <w:r w:rsidRPr="00DA3F2D">
              <w:rPr>
                <w:rFonts w:ascii="Arial" w:hAnsi="Arial" w:cs="Arial"/>
                <w:color w:val="auto"/>
                <w:sz w:val="20"/>
                <w:szCs w:val="26"/>
              </w:rPr>
              <w:t>Use a handshake grip</w:t>
            </w:r>
          </w:p>
          <w:p w:rsidR="00F907F2" w:rsidRPr="00DA3F2D" w:rsidRDefault="00F907F2" w:rsidP="00372E61">
            <w:pPr>
              <w:pStyle w:val="Normal1"/>
              <w:numPr>
                <w:ilvl w:val="0"/>
                <w:numId w:val="14"/>
              </w:numPr>
              <w:ind w:left="173" w:hanging="187"/>
              <w:rPr>
                <w:rFonts w:ascii="Arial" w:hAnsi="Arial" w:cs="Arial"/>
                <w:color w:val="auto"/>
                <w:sz w:val="20"/>
                <w:szCs w:val="26"/>
              </w:rPr>
            </w:pPr>
            <w:r w:rsidRPr="00DA3F2D">
              <w:rPr>
                <w:rFonts w:ascii="Arial" w:hAnsi="Arial" w:cs="Arial"/>
                <w:color w:val="auto"/>
                <w:sz w:val="20"/>
                <w:szCs w:val="26"/>
              </w:rPr>
              <w:t>Keep a stiff wrist</w:t>
            </w:r>
          </w:p>
          <w:p w:rsidR="00F907F2" w:rsidRPr="00DA3F2D" w:rsidRDefault="00F907F2" w:rsidP="00372E61">
            <w:pPr>
              <w:pStyle w:val="Normal1"/>
              <w:numPr>
                <w:ilvl w:val="0"/>
                <w:numId w:val="14"/>
              </w:numPr>
              <w:ind w:left="173" w:hanging="187"/>
              <w:rPr>
                <w:rFonts w:ascii="Arial" w:hAnsi="Arial" w:cs="Arial"/>
                <w:color w:val="auto"/>
                <w:sz w:val="20"/>
                <w:szCs w:val="26"/>
              </w:rPr>
            </w:pPr>
            <w:r w:rsidRPr="00DA3F2D">
              <w:rPr>
                <w:rFonts w:ascii="Arial" w:hAnsi="Arial" w:cs="Arial"/>
                <w:color w:val="auto"/>
                <w:sz w:val="20"/>
                <w:szCs w:val="26"/>
              </w:rPr>
              <w:t>Watch the ball</w:t>
            </w:r>
          </w:p>
          <w:p w:rsidR="00F907F2" w:rsidRPr="00DA3F2D" w:rsidRDefault="00F907F2" w:rsidP="00372E61">
            <w:pPr>
              <w:pStyle w:val="Normal1"/>
              <w:numPr>
                <w:ilvl w:val="0"/>
                <w:numId w:val="14"/>
              </w:numPr>
              <w:ind w:left="173" w:hanging="187"/>
              <w:rPr>
                <w:rFonts w:ascii="Arial" w:hAnsi="Arial" w:cs="Arial"/>
                <w:color w:val="auto"/>
                <w:sz w:val="20"/>
                <w:szCs w:val="26"/>
              </w:rPr>
            </w:pPr>
            <w:r w:rsidRPr="00DA3F2D">
              <w:rPr>
                <w:rFonts w:ascii="Arial" w:hAnsi="Arial" w:cs="Arial"/>
                <w:color w:val="auto"/>
                <w:sz w:val="20"/>
                <w:szCs w:val="26"/>
              </w:rPr>
              <w:t>Bring arm</w:t>
            </w:r>
            <w:r w:rsidR="00106A63" w:rsidRPr="00DA3F2D">
              <w:rPr>
                <w:rFonts w:ascii="Arial" w:hAnsi="Arial" w:cs="Arial"/>
                <w:color w:val="auto"/>
                <w:sz w:val="20"/>
                <w:szCs w:val="26"/>
              </w:rPr>
              <w:t>(</w:t>
            </w:r>
            <w:r w:rsidR="00BF3EEE" w:rsidRPr="00DA3F2D">
              <w:rPr>
                <w:rFonts w:ascii="Arial" w:hAnsi="Arial" w:cs="Arial"/>
                <w:color w:val="auto"/>
                <w:sz w:val="20"/>
                <w:szCs w:val="26"/>
              </w:rPr>
              <w:t>s</w:t>
            </w:r>
            <w:r w:rsidR="00106A63" w:rsidRPr="00DA3F2D">
              <w:rPr>
                <w:rFonts w:ascii="Arial" w:hAnsi="Arial" w:cs="Arial"/>
                <w:color w:val="auto"/>
                <w:sz w:val="20"/>
                <w:szCs w:val="26"/>
              </w:rPr>
              <w:t>)</w:t>
            </w:r>
            <w:r w:rsidRPr="00DA3F2D">
              <w:rPr>
                <w:rFonts w:ascii="Arial" w:hAnsi="Arial" w:cs="Arial"/>
                <w:color w:val="auto"/>
                <w:sz w:val="20"/>
                <w:szCs w:val="26"/>
              </w:rPr>
              <w:t xml:space="preserve"> back </w:t>
            </w:r>
          </w:p>
          <w:p w:rsidR="00F907F2" w:rsidRPr="00DA3F2D" w:rsidRDefault="00F907F2" w:rsidP="00372E61">
            <w:pPr>
              <w:pStyle w:val="Normal1"/>
              <w:numPr>
                <w:ilvl w:val="0"/>
                <w:numId w:val="14"/>
              </w:numPr>
              <w:ind w:left="173" w:hanging="187"/>
              <w:rPr>
                <w:rFonts w:ascii="Arial" w:hAnsi="Arial" w:cs="Arial"/>
                <w:color w:val="auto"/>
                <w:sz w:val="20"/>
                <w:szCs w:val="26"/>
              </w:rPr>
            </w:pPr>
            <w:r w:rsidRPr="00DA3F2D">
              <w:rPr>
                <w:rFonts w:ascii="Arial" w:hAnsi="Arial" w:cs="Arial"/>
                <w:color w:val="auto"/>
                <w:sz w:val="20"/>
                <w:szCs w:val="26"/>
              </w:rPr>
              <w:t>Step with the opposite foot</w:t>
            </w:r>
          </w:p>
          <w:p w:rsidR="007A1C97" w:rsidRPr="00DA3F2D" w:rsidRDefault="007A1C97" w:rsidP="00372E61">
            <w:pPr>
              <w:pStyle w:val="Normal1"/>
              <w:numPr>
                <w:ilvl w:val="0"/>
                <w:numId w:val="14"/>
              </w:numPr>
              <w:ind w:left="173" w:hanging="187"/>
              <w:rPr>
                <w:rFonts w:ascii="Arial" w:hAnsi="Arial" w:cs="Arial"/>
                <w:color w:val="auto"/>
                <w:sz w:val="20"/>
                <w:szCs w:val="26"/>
              </w:rPr>
            </w:pPr>
            <w:r w:rsidRPr="00DA3F2D">
              <w:rPr>
                <w:rFonts w:ascii="Arial" w:hAnsi="Arial" w:cs="Arial"/>
                <w:color w:val="auto"/>
                <w:sz w:val="20"/>
                <w:szCs w:val="26"/>
              </w:rPr>
              <w:t>Hip rotation</w:t>
            </w:r>
          </w:p>
          <w:p w:rsidR="00F907F2" w:rsidRPr="00DA3F2D" w:rsidRDefault="00F907F2" w:rsidP="00372E61">
            <w:pPr>
              <w:pStyle w:val="Normal1"/>
              <w:numPr>
                <w:ilvl w:val="0"/>
                <w:numId w:val="14"/>
              </w:numPr>
              <w:ind w:left="173" w:hanging="187"/>
              <w:rPr>
                <w:rFonts w:ascii="Arial" w:hAnsi="Arial" w:cs="Arial"/>
                <w:color w:val="auto"/>
                <w:sz w:val="20"/>
                <w:szCs w:val="26"/>
              </w:rPr>
            </w:pPr>
            <w:r w:rsidRPr="00DA3F2D">
              <w:rPr>
                <w:rFonts w:ascii="Arial" w:hAnsi="Arial" w:cs="Arial"/>
                <w:color w:val="auto"/>
                <w:sz w:val="20"/>
                <w:szCs w:val="26"/>
              </w:rPr>
              <w:t xml:space="preserve">Make contact with the ball </w:t>
            </w:r>
            <w:r w:rsidR="007A1C97" w:rsidRPr="00DA3F2D">
              <w:rPr>
                <w:rFonts w:ascii="Arial" w:hAnsi="Arial" w:cs="Arial"/>
                <w:color w:val="auto"/>
                <w:sz w:val="20"/>
                <w:szCs w:val="26"/>
              </w:rPr>
              <w:t>(</w:t>
            </w:r>
            <w:r w:rsidRPr="00DA3F2D">
              <w:rPr>
                <w:rFonts w:ascii="Arial" w:hAnsi="Arial" w:cs="Arial"/>
                <w:color w:val="auto"/>
                <w:sz w:val="20"/>
                <w:szCs w:val="26"/>
              </w:rPr>
              <w:t>with a flat surface</w:t>
            </w:r>
            <w:r w:rsidR="007A1C97" w:rsidRPr="00DA3F2D">
              <w:rPr>
                <w:rFonts w:ascii="Arial" w:hAnsi="Arial" w:cs="Arial"/>
                <w:color w:val="auto"/>
                <w:sz w:val="20"/>
                <w:szCs w:val="26"/>
              </w:rPr>
              <w:t>)</w:t>
            </w:r>
          </w:p>
          <w:p w:rsidR="00F907F2" w:rsidRPr="00DA3F2D" w:rsidRDefault="00F907F2" w:rsidP="00372E61">
            <w:pPr>
              <w:pStyle w:val="Normal1"/>
              <w:numPr>
                <w:ilvl w:val="0"/>
                <w:numId w:val="14"/>
              </w:numPr>
              <w:ind w:left="173" w:hanging="187"/>
              <w:rPr>
                <w:rFonts w:ascii="Arial" w:hAnsi="Arial" w:cs="Arial"/>
                <w:color w:val="auto"/>
                <w:sz w:val="20"/>
                <w:szCs w:val="26"/>
              </w:rPr>
            </w:pPr>
            <w:r w:rsidRPr="00DA3F2D">
              <w:rPr>
                <w:rFonts w:ascii="Arial" w:hAnsi="Arial" w:cs="Arial"/>
                <w:color w:val="auto"/>
                <w:sz w:val="20"/>
                <w:szCs w:val="26"/>
              </w:rPr>
              <w:t>Follow through with the paddle/bat/stick to the target</w:t>
            </w:r>
            <w:r w:rsidR="00BF3EEE" w:rsidRPr="00DA3F2D">
              <w:rPr>
                <w:rFonts w:ascii="Arial" w:hAnsi="Arial" w:cs="Arial"/>
                <w:color w:val="auto"/>
                <w:sz w:val="20"/>
                <w:szCs w:val="26"/>
              </w:rPr>
              <w:t xml:space="preserve"> (desired direction)</w:t>
            </w:r>
          </w:p>
          <w:p w:rsidR="00970BCB" w:rsidRPr="00BD1B66" w:rsidRDefault="00970BCB" w:rsidP="00970BCB">
            <w:pPr>
              <w:rPr>
                <w:rFonts w:ascii="Arial" w:hAnsi="Arial" w:cs="Arial"/>
                <w:color w:val="31849B" w:themeColor="accent5" w:themeShade="BF"/>
                <w:sz w:val="20"/>
                <w:szCs w:val="20"/>
                <w:u w:val="single"/>
              </w:rPr>
            </w:pPr>
          </w:p>
          <w:p w:rsidR="00970BCB" w:rsidRPr="009F3A7A" w:rsidRDefault="00970BCB" w:rsidP="00970BC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F3A7A">
              <w:rPr>
                <w:rFonts w:ascii="Arial" w:hAnsi="Arial" w:cs="Arial"/>
                <w:sz w:val="20"/>
                <w:szCs w:val="20"/>
                <w:u w:val="single"/>
              </w:rPr>
              <w:t>Foot Dribble</w:t>
            </w:r>
          </w:p>
          <w:p w:rsidR="00970BCB" w:rsidRPr="009F3A7A" w:rsidRDefault="00970BCB" w:rsidP="00372E61">
            <w:pPr>
              <w:pStyle w:val="Normal1"/>
              <w:numPr>
                <w:ilvl w:val="1"/>
                <w:numId w:val="15"/>
              </w:numPr>
              <w:ind w:left="259" w:hanging="259"/>
              <w:rPr>
                <w:rFonts w:ascii="Arial" w:hAnsi="Arial" w:cs="Arial"/>
                <w:color w:val="auto"/>
                <w:sz w:val="20"/>
                <w:szCs w:val="26"/>
              </w:rPr>
            </w:pPr>
            <w:r w:rsidRPr="009F3A7A">
              <w:rPr>
                <w:rFonts w:ascii="Arial" w:hAnsi="Arial" w:cs="Arial"/>
                <w:color w:val="auto"/>
                <w:sz w:val="20"/>
                <w:szCs w:val="26"/>
              </w:rPr>
              <w:t>Keep the ball close to feet</w:t>
            </w:r>
          </w:p>
          <w:p w:rsidR="00970BCB" w:rsidRPr="009F3A7A" w:rsidRDefault="00970BCB" w:rsidP="00372E61">
            <w:pPr>
              <w:pStyle w:val="Normal1"/>
              <w:numPr>
                <w:ilvl w:val="1"/>
                <w:numId w:val="15"/>
              </w:numPr>
              <w:ind w:left="259" w:hanging="259"/>
              <w:rPr>
                <w:rFonts w:ascii="Arial" w:hAnsi="Arial" w:cs="Arial"/>
                <w:color w:val="auto"/>
                <w:sz w:val="20"/>
                <w:szCs w:val="26"/>
              </w:rPr>
            </w:pPr>
            <w:r w:rsidRPr="009F3A7A">
              <w:rPr>
                <w:rFonts w:ascii="Arial" w:hAnsi="Arial" w:cs="Arial"/>
                <w:color w:val="auto"/>
                <w:sz w:val="20"/>
                <w:szCs w:val="26"/>
              </w:rPr>
              <w:t>Use both the inside and outside of foot</w:t>
            </w:r>
          </w:p>
          <w:p w:rsidR="00970BCB" w:rsidRPr="009F3A7A" w:rsidRDefault="00970BCB" w:rsidP="00372E61">
            <w:pPr>
              <w:pStyle w:val="Normal1"/>
              <w:numPr>
                <w:ilvl w:val="1"/>
                <w:numId w:val="15"/>
              </w:numPr>
              <w:ind w:left="259" w:hanging="259"/>
              <w:rPr>
                <w:rFonts w:ascii="Arial" w:hAnsi="Arial" w:cs="Arial"/>
                <w:color w:val="auto"/>
                <w:sz w:val="20"/>
                <w:szCs w:val="26"/>
              </w:rPr>
            </w:pPr>
            <w:r w:rsidRPr="009F3A7A">
              <w:rPr>
                <w:rFonts w:ascii="Arial" w:hAnsi="Arial" w:cs="Arial"/>
                <w:color w:val="auto"/>
                <w:sz w:val="20"/>
                <w:szCs w:val="26"/>
              </w:rPr>
              <w:t>Use small taps to control the ball</w:t>
            </w:r>
          </w:p>
          <w:p w:rsidR="00106A63" w:rsidRPr="009F3A7A" w:rsidRDefault="00970BCB" w:rsidP="00372E61">
            <w:pPr>
              <w:pStyle w:val="Normal1"/>
              <w:numPr>
                <w:ilvl w:val="1"/>
                <w:numId w:val="15"/>
              </w:numPr>
              <w:ind w:left="259" w:hanging="259"/>
              <w:rPr>
                <w:rFonts w:ascii="Arial" w:hAnsi="Arial" w:cs="Arial"/>
                <w:color w:val="auto"/>
                <w:sz w:val="20"/>
                <w:szCs w:val="26"/>
              </w:rPr>
            </w:pPr>
            <w:r w:rsidRPr="009F3A7A">
              <w:rPr>
                <w:rFonts w:ascii="Arial" w:hAnsi="Arial" w:cs="Arial"/>
                <w:color w:val="auto"/>
                <w:sz w:val="20"/>
                <w:szCs w:val="26"/>
              </w:rPr>
              <w:t>Look forward</w:t>
            </w:r>
          </w:p>
          <w:p w:rsidR="00970BCB" w:rsidRPr="009F3A7A" w:rsidRDefault="00970BCB" w:rsidP="00970B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70BCB" w:rsidRPr="009F3A7A" w:rsidRDefault="00970BCB" w:rsidP="00970B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F3A7A">
              <w:rPr>
                <w:rFonts w:ascii="Arial" w:hAnsi="Arial" w:cs="Arial"/>
                <w:sz w:val="20"/>
                <w:szCs w:val="20"/>
                <w:u w:val="single"/>
              </w:rPr>
              <w:t>Hand Dribble</w:t>
            </w:r>
          </w:p>
          <w:p w:rsidR="00970BCB" w:rsidRPr="009F3A7A" w:rsidRDefault="00970BCB" w:rsidP="00372E61">
            <w:pPr>
              <w:pStyle w:val="Normal1"/>
              <w:numPr>
                <w:ilvl w:val="0"/>
                <w:numId w:val="16"/>
              </w:numPr>
              <w:ind w:left="173" w:hanging="187"/>
              <w:rPr>
                <w:rFonts w:ascii="Impact" w:eastAsia="Impact" w:hAnsi="Impact" w:cs="Impact"/>
                <w:color w:val="auto"/>
                <w:sz w:val="24"/>
              </w:rPr>
            </w:pPr>
            <w:r w:rsidRPr="009F3A7A">
              <w:rPr>
                <w:rFonts w:ascii="Arial" w:hAnsi="Arial" w:cs="Arial"/>
                <w:color w:val="auto"/>
                <w:sz w:val="20"/>
                <w:szCs w:val="26"/>
              </w:rPr>
              <w:t>Keep hand on top of the ball</w:t>
            </w:r>
          </w:p>
          <w:p w:rsidR="00970BCB" w:rsidRPr="009F3A7A" w:rsidRDefault="00970BCB" w:rsidP="00372E61">
            <w:pPr>
              <w:pStyle w:val="Normal1"/>
              <w:numPr>
                <w:ilvl w:val="0"/>
                <w:numId w:val="16"/>
              </w:numPr>
              <w:ind w:left="173" w:hanging="187"/>
              <w:rPr>
                <w:rFonts w:ascii="Impact" w:eastAsia="Impact" w:hAnsi="Impact" w:cs="Impact"/>
                <w:color w:val="auto"/>
                <w:sz w:val="24"/>
              </w:rPr>
            </w:pPr>
            <w:r w:rsidRPr="009F3A7A">
              <w:rPr>
                <w:rFonts w:ascii="Arial" w:hAnsi="Arial" w:cs="Arial"/>
                <w:color w:val="auto"/>
                <w:sz w:val="20"/>
                <w:szCs w:val="26"/>
              </w:rPr>
              <w:t>Use finger pads</w:t>
            </w:r>
          </w:p>
          <w:p w:rsidR="00970BCB" w:rsidRPr="009F3A7A" w:rsidRDefault="00970BCB" w:rsidP="00372E61">
            <w:pPr>
              <w:pStyle w:val="Normal1"/>
              <w:numPr>
                <w:ilvl w:val="0"/>
                <w:numId w:val="16"/>
              </w:numPr>
              <w:ind w:left="173" w:hanging="187"/>
              <w:rPr>
                <w:rFonts w:ascii="Impact" w:eastAsia="Impact" w:hAnsi="Impact" w:cs="Impact"/>
                <w:color w:val="auto"/>
                <w:sz w:val="24"/>
              </w:rPr>
            </w:pPr>
            <w:r w:rsidRPr="009F3A7A">
              <w:rPr>
                <w:rFonts w:ascii="Arial" w:hAnsi="Arial" w:cs="Arial"/>
                <w:color w:val="auto"/>
                <w:sz w:val="20"/>
                <w:szCs w:val="26"/>
              </w:rPr>
              <w:t>Push the ball to floor</w:t>
            </w:r>
          </w:p>
          <w:p w:rsidR="00970BCB" w:rsidRPr="009F3A7A" w:rsidRDefault="00970BCB" w:rsidP="00372E61">
            <w:pPr>
              <w:pStyle w:val="Normal1"/>
              <w:numPr>
                <w:ilvl w:val="0"/>
                <w:numId w:val="16"/>
              </w:numPr>
              <w:ind w:left="173" w:hanging="187"/>
              <w:rPr>
                <w:rFonts w:ascii="Impact" w:eastAsia="Impact" w:hAnsi="Impact" w:cs="Impact"/>
                <w:color w:val="auto"/>
                <w:sz w:val="24"/>
              </w:rPr>
            </w:pPr>
            <w:r w:rsidRPr="009F3A7A">
              <w:rPr>
                <w:rFonts w:ascii="Arial" w:hAnsi="Arial" w:cs="Arial"/>
                <w:color w:val="auto"/>
                <w:sz w:val="20"/>
                <w:szCs w:val="26"/>
              </w:rPr>
              <w:t>Keep the ball at waist level on side of body</w:t>
            </w:r>
          </w:p>
          <w:p w:rsidR="00970BCB" w:rsidRPr="009F3A7A" w:rsidRDefault="00970BCB" w:rsidP="00372E61">
            <w:pPr>
              <w:pStyle w:val="Normal1"/>
              <w:numPr>
                <w:ilvl w:val="0"/>
                <w:numId w:val="16"/>
              </w:numPr>
              <w:ind w:left="173" w:hanging="187"/>
              <w:rPr>
                <w:rFonts w:ascii="Impact" w:eastAsia="Impact" w:hAnsi="Impact" w:cs="Impact"/>
                <w:color w:val="auto"/>
                <w:sz w:val="24"/>
              </w:rPr>
            </w:pPr>
            <w:r w:rsidRPr="009F3A7A">
              <w:rPr>
                <w:rFonts w:ascii="Arial" w:hAnsi="Arial" w:cs="Arial"/>
                <w:color w:val="auto"/>
                <w:sz w:val="20"/>
                <w:szCs w:val="26"/>
              </w:rPr>
              <w:t>Keep eyes looking forward</w:t>
            </w:r>
          </w:p>
          <w:p w:rsidR="00970BCB" w:rsidRPr="009F3A7A" w:rsidRDefault="00970BCB" w:rsidP="00372E61">
            <w:pPr>
              <w:pStyle w:val="Normal1"/>
              <w:numPr>
                <w:ilvl w:val="0"/>
                <w:numId w:val="14"/>
              </w:numPr>
              <w:ind w:left="173" w:hanging="187"/>
              <w:rPr>
                <w:rFonts w:ascii="Arial" w:hAnsi="Arial" w:cs="Arial"/>
                <w:color w:val="auto"/>
                <w:sz w:val="20"/>
                <w:szCs w:val="26"/>
              </w:rPr>
            </w:pPr>
            <w:r w:rsidRPr="009F3A7A">
              <w:rPr>
                <w:rFonts w:ascii="Arial" w:hAnsi="Arial" w:cs="Arial"/>
                <w:color w:val="auto"/>
                <w:sz w:val="20"/>
                <w:szCs w:val="26"/>
              </w:rPr>
              <w:t>Ball is under control while moving</w:t>
            </w:r>
          </w:p>
          <w:p w:rsidR="009F3A7A" w:rsidRPr="00BD1B66" w:rsidRDefault="009F3A7A" w:rsidP="009F3A7A">
            <w:pPr>
              <w:pStyle w:val="Normal1"/>
              <w:ind w:left="-14"/>
              <w:rPr>
                <w:rFonts w:ascii="Arial" w:hAnsi="Arial" w:cs="Arial"/>
                <w:color w:val="31849B" w:themeColor="accent5" w:themeShade="BF"/>
                <w:sz w:val="20"/>
                <w:szCs w:val="26"/>
              </w:rPr>
            </w:pPr>
          </w:p>
          <w:p w:rsidR="00970BCB" w:rsidRPr="00BD1B66" w:rsidRDefault="00970BCB" w:rsidP="00970BCB">
            <w:pPr>
              <w:pStyle w:val="Normal1"/>
              <w:ind w:left="173"/>
              <w:rPr>
                <w:rFonts w:ascii="Arial" w:hAnsi="Arial" w:cs="Arial"/>
                <w:color w:val="31849B" w:themeColor="accent5" w:themeShade="BF"/>
                <w:sz w:val="20"/>
                <w:szCs w:val="26"/>
              </w:rPr>
            </w:pPr>
          </w:p>
        </w:tc>
        <w:tc>
          <w:tcPr>
            <w:tcW w:w="2811" w:type="dxa"/>
          </w:tcPr>
          <w:p w:rsidR="00255B86" w:rsidRPr="008F696A" w:rsidRDefault="008F696A" w:rsidP="00372E61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8F696A">
              <w:rPr>
                <w:rFonts w:ascii="Arial" w:hAnsi="Arial" w:cs="Arial"/>
                <w:sz w:val="20"/>
                <w:szCs w:val="20"/>
              </w:rPr>
              <w:lastRenderedPageBreak/>
              <w:t>Modified</w:t>
            </w:r>
            <w:r w:rsidR="00255B86" w:rsidRPr="008F696A">
              <w:rPr>
                <w:rFonts w:ascii="Arial" w:hAnsi="Arial" w:cs="Arial"/>
                <w:sz w:val="20"/>
                <w:szCs w:val="20"/>
              </w:rPr>
              <w:t xml:space="preserve"> games involving </w:t>
            </w:r>
            <w:r w:rsidR="00F07D5B" w:rsidRPr="008F696A">
              <w:rPr>
                <w:rFonts w:ascii="Arial" w:hAnsi="Arial" w:cs="Arial"/>
                <w:sz w:val="20"/>
                <w:szCs w:val="20"/>
              </w:rPr>
              <w:t>each of the skills and a variety of situations</w:t>
            </w:r>
          </w:p>
          <w:p w:rsidR="00424024" w:rsidRPr="00BD1B66" w:rsidRDefault="00424024" w:rsidP="00424024">
            <w:pPr>
              <w:pStyle w:val="ListParagraph"/>
              <w:ind w:left="252" w:hanging="252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424024" w:rsidRPr="008F696A" w:rsidRDefault="00424024" w:rsidP="00372E61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  <w:r w:rsidRPr="008F696A">
              <w:rPr>
                <w:rFonts w:ascii="Arial" w:hAnsi="Arial" w:cs="Arial"/>
                <w:sz w:val="20"/>
                <w:szCs w:val="20"/>
              </w:rPr>
              <w:t>Use a variety of implements and objects appropriate to student skill level and appropriate for student safety</w:t>
            </w:r>
          </w:p>
          <w:p w:rsidR="00255B86" w:rsidRPr="00BD1B66" w:rsidRDefault="00255B86" w:rsidP="00424024">
            <w:pPr>
              <w:ind w:left="252" w:hanging="252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255B86" w:rsidRPr="009E65E7" w:rsidRDefault="008F696A" w:rsidP="00372E61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9E65E7">
              <w:rPr>
                <w:rFonts w:ascii="Arial" w:hAnsi="Arial" w:cs="Arial"/>
                <w:sz w:val="20"/>
                <w:szCs w:val="20"/>
              </w:rPr>
              <w:t>Small</w:t>
            </w:r>
            <w:r w:rsidR="00676654">
              <w:rPr>
                <w:rFonts w:ascii="Arial" w:hAnsi="Arial" w:cs="Arial"/>
                <w:sz w:val="20"/>
                <w:szCs w:val="20"/>
              </w:rPr>
              <w:t>-</w:t>
            </w:r>
            <w:r w:rsidRPr="009E65E7">
              <w:rPr>
                <w:rFonts w:ascii="Arial" w:hAnsi="Arial" w:cs="Arial"/>
                <w:sz w:val="20"/>
                <w:szCs w:val="20"/>
              </w:rPr>
              <w:t>sided games throughout place space highlighting the same skill(s) in different activities</w:t>
            </w:r>
          </w:p>
          <w:p w:rsidR="00F907F2" w:rsidRPr="00BD1B66" w:rsidRDefault="00F907F2" w:rsidP="00EA7CF8">
            <w:pPr>
              <w:pStyle w:val="ListParagraph"/>
              <w:ind w:left="252" w:hanging="252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F907F2" w:rsidRPr="00424643" w:rsidRDefault="00F907F2" w:rsidP="00372E61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424643">
              <w:rPr>
                <w:rFonts w:ascii="Arial" w:hAnsi="Arial" w:cs="Arial"/>
                <w:sz w:val="20"/>
                <w:szCs w:val="20"/>
              </w:rPr>
              <w:t>Display cues with visuals</w:t>
            </w:r>
          </w:p>
          <w:p w:rsidR="00F07D5B" w:rsidRPr="00424643" w:rsidRDefault="00F07D5B" w:rsidP="00F07D5B">
            <w:pPr>
              <w:pStyle w:val="ListParagraph"/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  <w:p w:rsidR="00F07D5B" w:rsidRPr="00424643" w:rsidRDefault="00F07D5B" w:rsidP="00372E61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424643">
              <w:rPr>
                <w:rFonts w:ascii="Arial" w:hAnsi="Arial" w:cs="Arial"/>
                <w:sz w:val="20"/>
                <w:szCs w:val="20"/>
              </w:rPr>
              <w:t>Display assessment rub</w:t>
            </w:r>
            <w:r w:rsidR="000E491A" w:rsidRPr="00424643">
              <w:rPr>
                <w:rFonts w:ascii="Arial" w:hAnsi="Arial" w:cs="Arial"/>
                <w:sz w:val="20"/>
                <w:szCs w:val="20"/>
              </w:rPr>
              <w:t>rics when skills are introduced</w:t>
            </w:r>
          </w:p>
          <w:p w:rsidR="00424024" w:rsidRPr="00BD1B66" w:rsidRDefault="00424024" w:rsidP="00424024">
            <w:pPr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424024" w:rsidRPr="00BD1B66" w:rsidRDefault="00424024" w:rsidP="00424024">
            <w:pPr>
              <w:pStyle w:val="ListParagraph"/>
              <w:tabs>
                <w:tab w:val="left" w:pos="161"/>
              </w:tabs>
              <w:ind w:left="161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</w:p>
          <w:p w:rsidR="00424024" w:rsidRPr="00BD1B66" w:rsidRDefault="00424024" w:rsidP="00424024">
            <w:pPr>
              <w:pStyle w:val="ListParagraph"/>
              <w:tabs>
                <w:tab w:val="left" w:pos="161"/>
              </w:tabs>
              <w:ind w:left="161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</w:p>
          <w:p w:rsidR="00FF3C18" w:rsidRPr="00BD1B66" w:rsidRDefault="00FF3C18" w:rsidP="00424024">
            <w:pPr>
              <w:pStyle w:val="ListParagraph"/>
              <w:tabs>
                <w:tab w:val="left" w:pos="161"/>
              </w:tabs>
              <w:ind w:left="161" w:hanging="161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</w:p>
        </w:tc>
      </w:tr>
      <w:tr w:rsidR="00BD1B66" w:rsidRPr="00BD1B66" w:rsidTr="00FF3C18">
        <w:trPr>
          <w:trHeight w:val="523"/>
        </w:trPr>
        <w:tc>
          <w:tcPr>
            <w:tcW w:w="14619" w:type="dxa"/>
            <w:gridSpan w:val="4"/>
          </w:tcPr>
          <w:p w:rsidR="00267938" w:rsidRDefault="00267938" w:rsidP="00267938">
            <w:pPr>
              <w:rPr>
                <w:rFonts w:ascii="Arial" w:hAnsi="Arial" w:cs="Arial"/>
                <w:sz w:val="20"/>
                <w:szCs w:val="20"/>
              </w:rPr>
            </w:pPr>
            <w:r w:rsidRPr="002E66BC">
              <w:rPr>
                <w:rFonts w:ascii="Arial" w:hAnsi="Arial" w:cs="Arial"/>
                <w:sz w:val="20"/>
                <w:szCs w:val="20"/>
              </w:rPr>
              <w:t xml:space="preserve">Resources:  </w:t>
            </w:r>
            <w:r w:rsidR="00FF3C18" w:rsidRPr="002E66BC">
              <w:rPr>
                <w:rFonts w:ascii="Arial" w:hAnsi="Arial" w:cs="Arial"/>
                <w:sz w:val="20"/>
                <w:szCs w:val="20"/>
              </w:rPr>
              <w:t>SHAPE America National Standards and Grade-Level Outcomes</w:t>
            </w:r>
            <w:r w:rsidRPr="002E66BC">
              <w:rPr>
                <w:rFonts w:ascii="Arial" w:hAnsi="Arial" w:cs="Arial"/>
                <w:sz w:val="20"/>
                <w:szCs w:val="20"/>
              </w:rPr>
              <w:t>;  VDOE Physical Education Instructional Resources</w:t>
            </w:r>
            <w:r w:rsidRPr="002E66BC">
              <w:t xml:space="preserve"> </w:t>
            </w:r>
            <w:hyperlink r:id="rId7" w:history="1">
              <w:r w:rsidRPr="002E66B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http://www.doe.virginia.gov/instruction/physed/index.shtml</w:t>
              </w:r>
            </w:hyperlink>
            <w:r w:rsidRPr="002E66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07BF" w:rsidRPr="00BD1B66" w:rsidRDefault="003407BF" w:rsidP="00267938">
            <w:pPr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</w:tc>
      </w:tr>
    </w:tbl>
    <w:p w:rsidR="0080720B" w:rsidRPr="002914FE" w:rsidRDefault="00295263" w:rsidP="00503FA5">
      <w:pPr>
        <w:spacing w:after="200" w:line="276" w:lineRule="auto"/>
        <w:rPr>
          <w:rFonts w:ascii="Arial" w:hAnsi="Arial" w:cs="Arial"/>
          <w:color w:val="31849B" w:themeColor="accent5" w:themeShade="BF"/>
          <w:sz w:val="20"/>
          <w:szCs w:val="20"/>
        </w:rPr>
      </w:pPr>
      <w:r>
        <w:rPr>
          <w:rFonts w:ascii="Arial" w:hAnsi="Arial" w:cs="Arial"/>
          <w:color w:val="31849B" w:themeColor="accent5" w:themeShade="BF"/>
          <w:sz w:val="20"/>
          <w:szCs w:val="20"/>
        </w:rPr>
        <w:br w:type="page"/>
      </w:r>
    </w:p>
    <w:p w:rsidR="00503FA5" w:rsidRPr="008E6FA8" w:rsidRDefault="00503FA5" w:rsidP="00503FA5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8E6FA8">
        <w:rPr>
          <w:rFonts w:ascii="Arial" w:hAnsi="Arial" w:cs="Arial"/>
          <w:sz w:val="20"/>
          <w:szCs w:val="20"/>
        </w:rPr>
        <w:lastRenderedPageBreak/>
        <w:t xml:space="preserve">Physical Education </w:t>
      </w:r>
      <w:r w:rsidR="0091117B">
        <w:rPr>
          <w:rFonts w:ascii="Arial" w:hAnsi="Arial" w:cs="Arial"/>
          <w:sz w:val="20"/>
          <w:szCs w:val="20"/>
        </w:rPr>
        <w:t>Framework for Instruction</w:t>
      </w:r>
      <w:r w:rsidRPr="008E6FA8">
        <w:rPr>
          <w:rFonts w:ascii="Arial" w:hAnsi="Arial" w:cs="Arial"/>
          <w:sz w:val="20"/>
          <w:szCs w:val="20"/>
        </w:rPr>
        <w:tab/>
      </w:r>
      <w:r w:rsidRPr="008E6FA8">
        <w:rPr>
          <w:rFonts w:ascii="Arial" w:hAnsi="Arial" w:cs="Arial"/>
          <w:sz w:val="20"/>
          <w:szCs w:val="20"/>
        </w:rPr>
        <w:tab/>
      </w:r>
      <w:r w:rsidR="00477BFF" w:rsidRPr="008E6FA8">
        <w:rPr>
          <w:rFonts w:ascii="Arial" w:hAnsi="Arial" w:cs="Arial"/>
          <w:sz w:val="20"/>
          <w:szCs w:val="20"/>
        </w:rPr>
        <w:tab/>
      </w:r>
      <w:r w:rsidR="003407BF">
        <w:rPr>
          <w:rFonts w:ascii="Arial" w:hAnsi="Arial" w:cs="Arial"/>
          <w:sz w:val="20"/>
          <w:szCs w:val="20"/>
        </w:rPr>
        <w:t xml:space="preserve">Strand: </w:t>
      </w:r>
      <w:r w:rsidRPr="008E6FA8">
        <w:rPr>
          <w:rFonts w:ascii="Arial" w:hAnsi="Arial" w:cs="Arial"/>
          <w:sz w:val="20"/>
          <w:szCs w:val="20"/>
        </w:rPr>
        <w:t>Motor Skill Development</w:t>
      </w:r>
      <w:r w:rsidRPr="008E6FA8">
        <w:rPr>
          <w:rFonts w:ascii="Arial" w:hAnsi="Arial" w:cs="Arial"/>
          <w:sz w:val="20"/>
          <w:szCs w:val="20"/>
        </w:rPr>
        <w:tab/>
      </w:r>
      <w:r w:rsidRPr="008E6FA8">
        <w:rPr>
          <w:rFonts w:ascii="Arial" w:hAnsi="Arial" w:cs="Arial"/>
          <w:sz w:val="20"/>
          <w:szCs w:val="20"/>
        </w:rPr>
        <w:tab/>
      </w:r>
      <w:r w:rsidRPr="008E6FA8">
        <w:rPr>
          <w:rFonts w:ascii="Arial" w:hAnsi="Arial" w:cs="Arial"/>
          <w:sz w:val="20"/>
          <w:szCs w:val="20"/>
        </w:rPr>
        <w:tab/>
      </w:r>
      <w:r w:rsidRPr="008E6FA8">
        <w:rPr>
          <w:rFonts w:ascii="Arial" w:hAnsi="Arial" w:cs="Arial"/>
          <w:sz w:val="20"/>
          <w:szCs w:val="20"/>
        </w:rPr>
        <w:tab/>
      </w:r>
      <w:r w:rsidRPr="008E6FA8">
        <w:rPr>
          <w:rFonts w:ascii="Arial" w:hAnsi="Arial" w:cs="Arial"/>
          <w:sz w:val="20"/>
          <w:szCs w:val="20"/>
        </w:rPr>
        <w:tab/>
      </w:r>
      <w:r w:rsidR="003407BF">
        <w:rPr>
          <w:rFonts w:ascii="Arial" w:hAnsi="Arial" w:cs="Arial"/>
          <w:sz w:val="20"/>
          <w:szCs w:val="20"/>
        </w:rPr>
        <w:t>Grade Level:</w:t>
      </w:r>
      <w:r w:rsidR="00491C2A" w:rsidRPr="008E6FA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E6FA8" w:rsidRPr="008E6FA8">
        <w:rPr>
          <w:rFonts w:ascii="Arial" w:hAnsi="Arial" w:cs="Arial"/>
          <w:sz w:val="20"/>
          <w:szCs w:val="20"/>
        </w:rPr>
        <w:t>4</w:t>
      </w:r>
      <w:proofErr w:type="gramEnd"/>
    </w:p>
    <w:tbl>
      <w:tblPr>
        <w:tblStyle w:val="TableGrid"/>
        <w:tblW w:w="14619" w:type="dxa"/>
        <w:tblLook w:val="04A0" w:firstRow="1" w:lastRow="0" w:firstColumn="1" w:lastColumn="0" w:noHBand="0" w:noVBand="1"/>
      </w:tblPr>
      <w:tblGrid>
        <w:gridCol w:w="3258"/>
        <w:gridCol w:w="5220"/>
        <w:gridCol w:w="2790"/>
        <w:gridCol w:w="3351"/>
      </w:tblGrid>
      <w:tr w:rsidR="00BD1B66" w:rsidRPr="00BD1B66" w:rsidTr="00DE3C6D">
        <w:trPr>
          <w:trHeight w:val="1905"/>
        </w:trPr>
        <w:tc>
          <w:tcPr>
            <w:tcW w:w="14619" w:type="dxa"/>
            <w:gridSpan w:val="4"/>
          </w:tcPr>
          <w:p w:rsidR="006F64FE" w:rsidRPr="000874F0" w:rsidRDefault="003407BF" w:rsidP="006D0770">
            <w:pPr>
              <w:pStyle w:val="SOLNumber"/>
              <w:spacing w:before="0"/>
              <w:ind w:left="1890" w:hanging="189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 xml:space="preserve">VA SOL Standard: </w:t>
            </w:r>
            <w:r w:rsidR="000874F0" w:rsidRPr="000874F0">
              <w:rPr>
                <w:rFonts w:ascii="Arial" w:hAnsi="Arial" w:cs="Arial"/>
                <w:color w:val="auto"/>
                <w:sz w:val="20"/>
                <w:szCs w:val="22"/>
              </w:rPr>
              <w:t>4.1 The student will refine movement skills and demonstrate the ability to combine them in increasingly complex movement environments/activities.</w:t>
            </w:r>
          </w:p>
          <w:p w:rsidR="003102C7" w:rsidRPr="00BD1B66" w:rsidRDefault="003102C7" w:rsidP="003102C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503FA5" w:rsidRPr="005D5B6C" w:rsidRDefault="00503FA5" w:rsidP="00DE3C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D5B6C">
              <w:rPr>
                <w:rFonts w:ascii="Arial" w:hAnsi="Arial" w:cs="Arial"/>
                <w:sz w:val="20"/>
                <w:szCs w:val="20"/>
              </w:rPr>
              <w:t>ESSENTIAL UNDERSTANDINGS</w:t>
            </w:r>
          </w:p>
          <w:p w:rsidR="00503FA5" w:rsidRPr="005D5B6C" w:rsidRDefault="006B3B69" w:rsidP="00372E61">
            <w:pPr>
              <w:pStyle w:val="ListParagraph"/>
              <w:numPr>
                <w:ilvl w:val="3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D5B6C">
              <w:rPr>
                <w:rFonts w:ascii="Arial" w:hAnsi="Arial" w:cs="Arial"/>
                <w:sz w:val="20"/>
                <w:szCs w:val="20"/>
              </w:rPr>
              <w:t>Dance is movement in rhythms, patterns, and sequences.</w:t>
            </w:r>
            <w:r w:rsidR="00503FA5" w:rsidRPr="005D5B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D5B6C" w:rsidRDefault="002C4DB4" w:rsidP="005D5B6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D5B6C">
              <w:rPr>
                <w:rFonts w:ascii="Arial" w:hAnsi="Arial" w:cs="Arial"/>
                <w:sz w:val="20"/>
                <w:szCs w:val="20"/>
              </w:rPr>
              <w:t>Dance promotes social skills and creativity</w:t>
            </w:r>
            <w:r w:rsidR="00AE2DB4" w:rsidRPr="005D5B6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4880" w:rsidRPr="005D5B6C" w:rsidRDefault="00B24880" w:rsidP="005D5B6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D5B6C">
              <w:rPr>
                <w:rFonts w:ascii="Arial" w:hAnsi="Arial" w:cs="Arial"/>
                <w:sz w:val="20"/>
                <w:szCs w:val="20"/>
              </w:rPr>
              <w:t xml:space="preserve">Dance sequences </w:t>
            </w:r>
            <w:proofErr w:type="gramStart"/>
            <w:r w:rsidRPr="005D5B6C">
              <w:rPr>
                <w:rFonts w:ascii="Arial" w:hAnsi="Arial" w:cs="Arial"/>
                <w:sz w:val="20"/>
                <w:szCs w:val="20"/>
              </w:rPr>
              <w:t>are made up</w:t>
            </w:r>
            <w:proofErr w:type="gramEnd"/>
            <w:r w:rsidRPr="005D5B6C">
              <w:rPr>
                <w:rFonts w:ascii="Arial" w:hAnsi="Arial" w:cs="Arial"/>
                <w:sz w:val="20"/>
                <w:szCs w:val="20"/>
              </w:rPr>
              <w:t xml:space="preserve"> of different movements</w:t>
            </w:r>
            <w:r w:rsidR="003407BF">
              <w:rPr>
                <w:rFonts w:ascii="Arial" w:hAnsi="Arial" w:cs="Arial"/>
                <w:sz w:val="20"/>
                <w:szCs w:val="20"/>
              </w:rPr>
              <w:t>.</w:t>
            </w:r>
            <w:r w:rsidRPr="005D5B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D1B66" w:rsidRPr="00BD1B66" w:rsidTr="003407BF">
        <w:trPr>
          <w:trHeight w:val="917"/>
        </w:trPr>
        <w:tc>
          <w:tcPr>
            <w:tcW w:w="3258" w:type="dxa"/>
            <w:vAlign w:val="center"/>
          </w:tcPr>
          <w:p w:rsidR="00503FA5" w:rsidRPr="00B24880" w:rsidRDefault="00503FA5" w:rsidP="00DE3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4880">
              <w:rPr>
                <w:rFonts w:ascii="Arial" w:hAnsi="Arial" w:cs="Arial"/>
                <w:b/>
                <w:sz w:val="20"/>
                <w:szCs w:val="20"/>
              </w:rPr>
              <w:t>VDOE Standard(s)</w:t>
            </w:r>
          </w:p>
          <w:p w:rsidR="00503FA5" w:rsidRPr="00B24880" w:rsidRDefault="00503FA5" w:rsidP="00DE3C6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24880">
              <w:rPr>
                <w:rFonts w:ascii="Arial" w:hAnsi="Arial" w:cs="Arial"/>
                <w:b/>
                <w:sz w:val="20"/>
                <w:szCs w:val="20"/>
                <w:u w:val="single"/>
              </w:rPr>
              <w:t>Student Friendly Language</w:t>
            </w:r>
          </w:p>
          <w:p w:rsidR="00503FA5" w:rsidRPr="00BD1B66" w:rsidRDefault="00503FA5" w:rsidP="00DE3C6D">
            <w:pPr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B24880">
              <w:rPr>
                <w:rFonts w:ascii="Arial" w:hAnsi="Arial" w:cs="Arial"/>
                <w:b/>
                <w:sz w:val="20"/>
                <w:szCs w:val="20"/>
              </w:rPr>
              <w:t>What will the student know and be able to do</w:t>
            </w:r>
            <w:r w:rsidR="007827AC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5220" w:type="dxa"/>
            <w:vAlign w:val="center"/>
          </w:tcPr>
          <w:p w:rsidR="00503FA5" w:rsidRPr="00855929" w:rsidRDefault="0091117B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Suggested/Sample</w:t>
            </w:r>
          </w:p>
          <w:p w:rsidR="00503FA5" w:rsidRPr="00855929" w:rsidRDefault="00503FA5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929">
              <w:rPr>
                <w:rFonts w:ascii="Arial" w:hAnsi="Arial" w:cs="Arial"/>
                <w:b/>
                <w:sz w:val="20"/>
                <w:szCs w:val="20"/>
              </w:rPr>
              <w:t>Assessments</w:t>
            </w:r>
          </w:p>
        </w:tc>
        <w:tc>
          <w:tcPr>
            <w:tcW w:w="2790" w:type="dxa"/>
            <w:vAlign w:val="center"/>
          </w:tcPr>
          <w:p w:rsidR="00503FA5" w:rsidRPr="00855929" w:rsidRDefault="00503FA5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929">
              <w:rPr>
                <w:rFonts w:ascii="Arial" w:hAnsi="Arial" w:cs="Arial"/>
                <w:b/>
                <w:sz w:val="20"/>
                <w:szCs w:val="20"/>
              </w:rPr>
              <w:t>Terms (Vocabulary) and Content Information</w:t>
            </w:r>
          </w:p>
        </w:tc>
        <w:tc>
          <w:tcPr>
            <w:tcW w:w="3351" w:type="dxa"/>
            <w:vAlign w:val="center"/>
          </w:tcPr>
          <w:p w:rsidR="00503FA5" w:rsidRPr="00E95034" w:rsidRDefault="0091117B" w:rsidP="00DE3C6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Suggested/Sample</w:t>
            </w:r>
          </w:p>
          <w:p w:rsidR="00503FA5" w:rsidRPr="00BD1B66" w:rsidRDefault="00503FA5" w:rsidP="00DE3C6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E95034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BD1B66" w:rsidRPr="00BD1B66" w:rsidTr="0091117B">
        <w:trPr>
          <w:trHeight w:val="332"/>
        </w:trPr>
        <w:tc>
          <w:tcPr>
            <w:tcW w:w="3258" w:type="dxa"/>
          </w:tcPr>
          <w:p w:rsidR="00FF1908" w:rsidRPr="00FF1908" w:rsidRDefault="0042157D" w:rsidP="00FF1908">
            <w:pPr>
              <w:pStyle w:val="Defaul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4.1 </w:t>
            </w:r>
            <w:r w:rsidR="00FF1908" w:rsidRPr="00FF1908">
              <w:rPr>
                <w:rFonts w:ascii="Arial" w:hAnsi="Arial" w:cs="Arial"/>
                <w:sz w:val="20"/>
                <w:szCs w:val="22"/>
              </w:rPr>
              <w:t xml:space="preserve">b) Create and perform a partner dance sequence with an apparent beginning, middle, and end that integrates shapes, levels, pathways, and locomotor patterns. </w:t>
            </w:r>
          </w:p>
          <w:p w:rsidR="00E375B9" w:rsidRPr="00BD1B66" w:rsidRDefault="00FF1908" w:rsidP="00FF1908">
            <w:pPr>
              <w:tabs>
                <w:tab w:val="left" w:pos="900"/>
              </w:tabs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00BD1B66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 </w:t>
            </w:r>
          </w:p>
          <w:p w:rsidR="00BE5937" w:rsidRPr="009D1313" w:rsidRDefault="00255B86" w:rsidP="00BE5937">
            <w:pPr>
              <w:rPr>
                <w:rFonts w:ascii="Arial" w:hAnsi="Arial" w:cs="Arial"/>
                <w:sz w:val="20"/>
                <w:szCs w:val="20"/>
              </w:rPr>
            </w:pPr>
            <w:r w:rsidRPr="009D1313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 w:rsidR="00E375B9" w:rsidRPr="009D1313">
              <w:rPr>
                <w:rFonts w:ascii="Arial" w:hAnsi="Arial" w:cs="Arial"/>
                <w:sz w:val="20"/>
                <w:szCs w:val="20"/>
              </w:rPr>
              <w:t xml:space="preserve">create and perform a dance to music </w:t>
            </w:r>
            <w:r w:rsidR="00BE5937" w:rsidRPr="009D1313">
              <w:rPr>
                <w:rFonts w:ascii="Arial" w:hAnsi="Arial" w:cs="Arial"/>
                <w:sz w:val="20"/>
                <w:szCs w:val="20"/>
              </w:rPr>
              <w:t>with a partner</w:t>
            </w:r>
            <w:r w:rsidR="00E375B9" w:rsidRPr="009D1313">
              <w:rPr>
                <w:rFonts w:ascii="Arial" w:hAnsi="Arial" w:cs="Arial"/>
                <w:sz w:val="20"/>
                <w:szCs w:val="20"/>
              </w:rPr>
              <w:t>/</w:t>
            </w:r>
            <w:r w:rsidR="00BE5937" w:rsidRPr="009D1313">
              <w:rPr>
                <w:rFonts w:ascii="Arial" w:hAnsi="Arial" w:cs="Arial"/>
                <w:sz w:val="20"/>
                <w:szCs w:val="20"/>
              </w:rPr>
              <w:t>group</w:t>
            </w:r>
            <w:r w:rsidR="00E375B9" w:rsidRPr="009D1313">
              <w:rPr>
                <w:rFonts w:ascii="Arial" w:hAnsi="Arial" w:cs="Arial"/>
                <w:sz w:val="20"/>
                <w:szCs w:val="20"/>
              </w:rPr>
              <w:t xml:space="preserve">/by myself </w:t>
            </w:r>
            <w:r w:rsidR="009D1313" w:rsidRPr="009D1313">
              <w:rPr>
                <w:rFonts w:ascii="Arial" w:hAnsi="Arial" w:cs="Arial"/>
                <w:sz w:val="20"/>
                <w:szCs w:val="20"/>
              </w:rPr>
              <w:t xml:space="preserve">with a beginning, middle, and end </w:t>
            </w:r>
            <w:r w:rsidR="00E375B9" w:rsidRPr="009D1313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401157" w:rsidRPr="009D1313">
              <w:rPr>
                <w:rFonts w:ascii="Arial" w:hAnsi="Arial" w:cs="Arial"/>
                <w:sz w:val="20"/>
                <w:szCs w:val="20"/>
              </w:rPr>
              <w:t>have</w:t>
            </w:r>
            <w:r w:rsidR="00E375B9" w:rsidRPr="009D1313">
              <w:rPr>
                <w:rFonts w:ascii="Arial" w:hAnsi="Arial" w:cs="Arial"/>
                <w:sz w:val="20"/>
                <w:szCs w:val="20"/>
              </w:rPr>
              <w:t xml:space="preserve"> different movements, levels, pathways, shapes, and flow using counts of 8</w:t>
            </w:r>
            <w:r w:rsidR="003F0112" w:rsidRPr="009D1313">
              <w:rPr>
                <w:rFonts w:ascii="Arial" w:hAnsi="Arial" w:cs="Arial"/>
                <w:sz w:val="20"/>
                <w:szCs w:val="20"/>
              </w:rPr>
              <w:t xml:space="preserve"> that match the music</w:t>
            </w:r>
            <w:r w:rsidR="00BE5937" w:rsidRPr="009D131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375B9" w:rsidRPr="00BD1B66" w:rsidRDefault="00E375B9" w:rsidP="00BE5937">
            <w:pPr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E375B9" w:rsidRPr="00BD1B66" w:rsidRDefault="00E375B9" w:rsidP="00BE5937">
            <w:pPr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255B86" w:rsidRPr="00BD1B66" w:rsidRDefault="00255B86" w:rsidP="00DE3C6D">
            <w:pPr>
              <w:ind w:left="9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255B86" w:rsidRPr="00BD1B66" w:rsidRDefault="00255B86" w:rsidP="00DE3C6D">
            <w:pPr>
              <w:pStyle w:val="Header"/>
              <w:spacing w:before="12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5220" w:type="dxa"/>
          </w:tcPr>
          <w:p w:rsidR="00255B86" w:rsidRPr="00F83405" w:rsidRDefault="00255B86" w:rsidP="00AE573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83405">
              <w:rPr>
                <w:rFonts w:ascii="Arial" w:hAnsi="Arial" w:cs="Arial"/>
                <w:b/>
                <w:sz w:val="20"/>
                <w:szCs w:val="20"/>
              </w:rPr>
              <w:t xml:space="preserve">Assessment of Learning </w:t>
            </w:r>
          </w:p>
          <w:p w:rsidR="00255B86" w:rsidRPr="00F83405" w:rsidRDefault="00255B86" w:rsidP="00AE573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3405">
              <w:rPr>
                <w:rFonts w:ascii="Arial" w:hAnsi="Arial" w:cs="Arial"/>
                <w:sz w:val="20"/>
                <w:szCs w:val="20"/>
              </w:rPr>
              <w:t xml:space="preserve">• Teacher observation </w:t>
            </w:r>
          </w:p>
          <w:p w:rsidR="00255B86" w:rsidRPr="00F83405" w:rsidRDefault="00255B86" w:rsidP="00AE573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3405">
              <w:rPr>
                <w:rFonts w:ascii="Arial" w:hAnsi="Arial" w:cs="Arial"/>
                <w:sz w:val="20"/>
                <w:szCs w:val="20"/>
              </w:rPr>
              <w:t xml:space="preserve">• Skill check list </w:t>
            </w:r>
          </w:p>
          <w:p w:rsidR="00255B86" w:rsidRPr="00F83405" w:rsidRDefault="00255B86" w:rsidP="00AE573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3405">
              <w:rPr>
                <w:rFonts w:ascii="Arial" w:hAnsi="Arial" w:cs="Arial"/>
                <w:sz w:val="20"/>
                <w:szCs w:val="20"/>
              </w:rPr>
              <w:t xml:space="preserve">• Skill rubric </w:t>
            </w:r>
          </w:p>
          <w:p w:rsidR="00255B86" w:rsidRPr="00BD1B66" w:rsidRDefault="00255B86" w:rsidP="00AE5731">
            <w:pPr>
              <w:pStyle w:val="ListParagraph"/>
              <w:ind w:left="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255B86" w:rsidRPr="00F83405" w:rsidRDefault="00255B86" w:rsidP="00AE573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83405">
              <w:rPr>
                <w:rFonts w:ascii="Arial" w:hAnsi="Arial" w:cs="Arial"/>
                <w:b/>
                <w:sz w:val="20"/>
                <w:szCs w:val="20"/>
              </w:rPr>
              <w:t xml:space="preserve">Assessment for Learning </w:t>
            </w:r>
          </w:p>
          <w:p w:rsidR="00255B86" w:rsidRPr="00F83405" w:rsidRDefault="00255B86" w:rsidP="00AE573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3405">
              <w:rPr>
                <w:rFonts w:ascii="Arial" w:hAnsi="Arial" w:cs="Arial"/>
                <w:sz w:val="20"/>
                <w:szCs w:val="20"/>
              </w:rPr>
              <w:t xml:space="preserve">• Skill check list </w:t>
            </w:r>
          </w:p>
          <w:p w:rsidR="00255B86" w:rsidRPr="00F83405" w:rsidRDefault="00255B86" w:rsidP="00AE573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3405">
              <w:rPr>
                <w:rFonts w:ascii="Arial" w:hAnsi="Arial" w:cs="Arial"/>
                <w:sz w:val="20"/>
                <w:szCs w:val="20"/>
              </w:rPr>
              <w:t xml:space="preserve">• Skill rubric </w:t>
            </w:r>
          </w:p>
          <w:p w:rsidR="00255B86" w:rsidRPr="00BD1B66" w:rsidRDefault="00255B86" w:rsidP="00451B94">
            <w:pPr>
              <w:pStyle w:val="Normal1"/>
              <w:rPr>
                <w:rFonts w:ascii="Arial" w:eastAsia="Impact" w:hAnsi="Arial" w:cs="Arial"/>
                <w:color w:val="31849B" w:themeColor="accent5" w:themeShade="BF"/>
                <w:sz w:val="20"/>
                <w:szCs w:val="20"/>
              </w:rPr>
            </w:pPr>
          </w:p>
          <w:p w:rsidR="00451B94" w:rsidRPr="003449B7" w:rsidRDefault="00451B94" w:rsidP="00451B94">
            <w:pPr>
              <w:spacing w:after="60"/>
              <w:rPr>
                <w:rFonts w:ascii="Arial" w:hAnsi="Arial" w:cs="Arial"/>
                <w:sz w:val="20"/>
              </w:rPr>
            </w:pPr>
            <w:r w:rsidRPr="003449B7">
              <w:rPr>
                <w:rFonts w:ascii="Arial" w:hAnsi="Arial" w:cs="Arial"/>
                <w:sz w:val="20"/>
              </w:rPr>
              <w:t>4 (</w:t>
            </w:r>
            <w:r w:rsidRPr="003449B7">
              <w:rPr>
                <w:rFonts w:ascii="Arial" w:hAnsi="Arial" w:cs="Arial"/>
                <w:i/>
                <w:sz w:val="20"/>
              </w:rPr>
              <w:t>Beyond what was taught)</w:t>
            </w:r>
            <w:r w:rsidRPr="003449B7">
              <w:rPr>
                <w:rFonts w:ascii="Arial" w:hAnsi="Arial" w:cs="Arial"/>
                <w:sz w:val="20"/>
              </w:rPr>
              <w:t xml:space="preserve"> </w:t>
            </w:r>
          </w:p>
          <w:p w:rsidR="00451B94" w:rsidRPr="003449B7" w:rsidRDefault="003449B7" w:rsidP="00451B94">
            <w:pPr>
              <w:spacing w:after="60"/>
              <w:rPr>
                <w:rFonts w:ascii="Arial" w:hAnsi="Arial" w:cs="Arial"/>
                <w:i/>
                <w:sz w:val="20"/>
              </w:rPr>
            </w:pPr>
            <w:r w:rsidRPr="003449B7">
              <w:rPr>
                <w:rFonts w:ascii="Arial" w:hAnsi="Arial" w:cs="Arial"/>
                <w:sz w:val="20"/>
              </w:rPr>
              <w:t>Creates and d</w:t>
            </w:r>
            <w:r w:rsidR="00451B94" w:rsidRPr="003449B7">
              <w:rPr>
                <w:rFonts w:ascii="Arial" w:hAnsi="Arial" w:cs="Arial"/>
                <w:sz w:val="20"/>
              </w:rPr>
              <w:t xml:space="preserve">isplays </w:t>
            </w:r>
            <w:r w:rsidRPr="003449B7">
              <w:rPr>
                <w:rFonts w:ascii="Arial" w:hAnsi="Arial" w:cs="Arial"/>
                <w:sz w:val="20"/>
              </w:rPr>
              <w:t xml:space="preserve">dance sequence with </w:t>
            </w:r>
            <w:r w:rsidR="00152CF7">
              <w:rPr>
                <w:rFonts w:ascii="Arial" w:hAnsi="Arial" w:cs="Arial"/>
                <w:sz w:val="20"/>
              </w:rPr>
              <w:t xml:space="preserve">apparent beginning, middle, end and  is </w:t>
            </w:r>
            <w:r w:rsidR="00451B94" w:rsidRPr="003449B7">
              <w:rPr>
                <w:rFonts w:ascii="Arial" w:hAnsi="Arial" w:cs="Arial"/>
                <w:sz w:val="20"/>
              </w:rPr>
              <w:t xml:space="preserve">consistent and correct </w:t>
            </w:r>
            <w:r w:rsidR="00152CF7">
              <w:rPr>
                <w:rFonts w:ascii="Arial" w:hAnsi="Arial" w:cs="Arial"/>
                <w:sz w:val="20"/>
              </w:rPr>
              <w:t>when performing</w:t>
            </w:r>
            <w:r w:rsidR="00451B94" w:rsidRPr="003449B7">
              <w:rPr>
                <w:rFonts w:ascii="Arial" w:hAnsi="Arial" w:cs="Arial"/>
                <w:sz w:val="20"/>
              </w:rPr>
              <w:t xml:space="preserve"> </w:t>
            </w:r>
            <w:r w:rsidR="00152CF7">
              <w:rPr>
                <w:rFonts w:ascii="Arial" w:hAnsi="Arial" w:cs="Arial"/>
                <w:sz w:val="20"/>
              </w:rPr>
              <w:t>a variety of</w:t>
            </w:r>
            <w:r w:rsidR="00451B94" w:rsidRPr="003449B7">
              <w:rPr>
                <w:rFonts w:ascii="Arial" w:hAnsi="Arial" w:cs="Arial"/>
                <w:sz w:val="20"/>
              </w:rPr>
              <w:t xml:space="preserve"> all elements with flow and smooth transitions between movements</w:t>
            </w:r>
          </w:p>
          <w:p w:rsidR="00451B94" w:rsidRPr="002766F4" w:rsidRDefault="00451B94" w:rsidP="00451B94">
            <w:pPr>
              <w:spacing w:after="60"/>
              <w:rPr>
                <w:rFonts w:ascii="Arial" w:hAnsi="Arial" w:cs="Arial"/>
                <w:sz w:val="20"/>
              </w:rPr>
            </w:pPr>
            <w:r w:rsidRPr="002766F4">
              <w:rPr>
                <w:rFonts w:ascii="Arial" w:hAnsi="Arial" w:cs="Arial"/>
                <w:sz w:val="20"/>
              </w:rPr>
              <w:t>3 (</w:t>
            </w:r>
            <w:r w:rsidRPr="002766F4">
              <w:rPr>
                <w:rFonts w:ascii="Arial" w:hAnsi="Arial" w:cs="Arial"/>
                <w:i/>
                <w:sz w:val="20"/>
              </w:rPr>
              <w:t>What was explicitly taught)</w:t>
            </w:r>
            <w:r w:rsidRPr="002766F4">
              <w:rPr>
                <w:rFonts w:ascii="Arial" w:hAnsi="Arial" w:cs="Arial"/>
                <w:sz w:val="20"/>
              </w:rPr>
              <w:t xml:space="preserve">    </w:t>
            </w:r>
          </w:p>
          <w:p w:rsidR="0083309D" w:rsidRPr="003449B7" w:rsidRDefault="0083309D" w:rsidP="0083309D">
            <w:pPr>
              <w:spacing w:after="60"/>
              <w:rPr>
                <w:rFonts w:ascii="Arial" w:hAnsi="Arial" w:cs="Arial"/>
                <w:i/>
                <w:sz w:val="20"/>
              </w:rPr>
            </w:pPr>
            <w:r w:rsidRPr="003449B7">
              <w:rPr>
                <w:rFonts w:ascii="Arial" w:hAnsi="Arial" w:cs="Arial"/>
                <w:sz w:val="20"/>
              </w:rPr>
              <w:t xml:space="preserve">Creates and displays dance sequence with </w:t>
            </w:r>
            <w:r>
              <w:rPr>
                <w:rFonts w:ascii="Arial" w:hAnsi="Arial" w:cs="Arial"/>
                <w:sz w:val="20"/>
              </w:rPr>
              <w:t xml:space="preserve">apparent beginning, middle, end and  is </w:t>
            </w:r>
            <w:r w:rsidRPr="003449B7">
              <w:rPr>
                <w:rFonts w:ascii="Arial" w:hAnsi="Arial" w:cs="Arial"/>
                <w:sz w:val="20"/>
              </w:rPr>
              <w:t xml:space="preserve">consistent and correct </w:t>
            </w:r>
            <w:r>
              <w:rPr>
                <w:rFonts w:ascii="Arial" w:hAnsi="Arial" w:cs="Arial"/>
                <w:sz w:val="20"/>
              </w:rPr>
              <w:t>when performing</w:t>
            </w:r>
            <w:r w:rsidRPr="003449B7">
              <w:rPr>
                <w:rFonts w:ascii="Arial" w:hAnsi="Arial" w:cs="Arial"/>
                <w:sz w:val="20"/>
              </w:rPr>
              <w:t xml:space="preserve"> all elements with flow and smooth transitions between movements</w:t>
            </w:r>
          </w:p>
          <w:p w:rsidR="00451B94" w:rsidRPr="001832BE" w:rsidRDefault="00451B94" w:rsidP="00451B94">
            <w:pPr>
              <w:spacing w:after="60"/>
              <w:jc w:val="both"/>
              <w:rPr>
                <w:rFonts w:ascii="Arial" w:hAnsi="Arial" w:cs="Arial"/>
                <w:i/>
                <w:sz w:val="20"/>
              </w:rPr>
            </w:pPr>
            <w:r w:rsidRPr="001832BE">
              <w:rPr>
                <w:rFonts w:ascii="Arial" w:hAnsi="Arial" w:cs="Arial"/>
                <w:sz w:val="20"/>
              </w:rPr>
              <w:t>2 (</w:t>
            </w:r>
            <w:r w:rsidRPr="001832BE">
              <w:rPr>
                <w:rFonts w:ascii="Arial" w:hAnsi="Arial" w:cs="Arial"/>
                <w:i/>
                <w:sz w:val="20"/>
              </w:rPr>
              <w:t xml:space="preserve">Identify basic elements)   </w:t>
            </w:r>
          </w:p>
          <w:p w:rsidR="00451B94" w:rsidRPr="001832BE" w:rsidRDefault="00451B94" w:rsidP="009E4137">
            <w:pPr>
              <w:spacing w:after="60"/>
              <w:rPr>
                <w:rFonts w:ascii="Arial" w:hAnsi="Arial" w:cs="Arial"/>
                <w:i/>
                <w:sz w:val="20"/>
              </w:rPr>
            </w:pPr>
            <w:r w:rsidRPr="001832BE">
              <w:rPr>
                <w:rFonts w:ascii="Arial" w:hAnsi="Arial" w:cs="Arial"/>
                <w:sz w:val="20"/>
              </w:rPr>
              <w:t xml:space="preserve">Performs critical elements with stops between </w:t>
            </w:r>
            <w:r w:rsidR="001832BE" w:rsidRPr="001832BE">
              <w:rPr>
                <w:rFonts w:ascii="Arial" w:hAnsi="Arial" w:cs="Arial"/>
                <w:sz w:val="20"/>
              </w:rPr>
              <w:t>beginning, middle, and end of dance sequence.</w:t>
            </w:r>
          </w:p>
          <w:p w:rsidR="00451B94" w:rsidRPr="002461DC" w:rsidRDefault="00451B94" w:rsidP="00451B94">
            <w:pPr>
              <w:spacing w:after="60"/>
              <w:rPr>
                <w:rFonts w:ascii="Arial" w:hAnsi="Arial" w:cs="Arial"/>
                <w:sz w:val="20"/>
              </w:rPr>
            </w:pPr>
            <w:r w:rsidRPr="002461DC">
              <w:rPr>
                <w:rFonts w:ascii="Arial" w:hAnsi="Arial" w:cs="Arial"/>
                <w:sz w:val="20"/>
              </w:rPr>
              <w:t>1 (</w:t>
            </w:r>
            <w:r w:rsidRPr="002461DC">
              <w:rPr>
                <w:rFonts w:ascii="Arial" w:hAnsi="Arial" w:cs="Arial"/>
                <w:i/>
                <w:sz w:val="20"/>
              </w:rPr>
              <w:t>With help/prompts/cues)</w:t>
            </w:r>
            <w:r w:rsidRPr="002461DC">
              <w:rPr>
                <w:rFonts w:ascii="Arial" w:hAnsi="Arial" w:cs="Arial"/>
                <w:sz w:val="20"/>
              </w:rPr>
              <w:t xml:space="preserve"> </w:t>
            </w:r>
          </w:p>
          <w:p w:rsidR="003407BF" w:rsidRPr="003407BF" w:rsidRDefault="00451B94" w:rsidP="001D03CD">
            <w:pPr>
              <w:spacing w:after="60"/>
              <w:rPr>
                <w:rFonts w:ascii="Arial" w:hAnsi="Arial" w:cs="Arial"/>
                <w:sz w:val="20"/>
              </w:rPr>
            </w:pPr>
            <w:r w:rsidRPr="002461DC">
              <w:rPr>
                <w:rFonts w:ascii="Arial" w:hAnsi="Arial" w:cs="Arial"/>
                <w:sz w:val="20"/>
              </w:rPr>
              <w:t>With teacher cues, student can demonstrate some/most of the critical elements in isolation</w:t>
            </w:r>
          </w:p>
        </w:tc>
        <w:tc>
          <w:tcPr>
            <w:tcW w:w="2790" w:type="dxa"/>
          </w:tcPr>
          <w:p w:rsidR="00442BF0" w:rsidRPr="00A11A1D" w:rsidRDefault="00442BF0" w:rsidP="00442B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1A1D">
              <w:rPr>
                <w:rFonts w:ascii="Arial" w:hAnsi="Arial" w:cs="Arial"/>
                <w:sz w:val="20"/>
                <w:szCs w:val="20"/>
              </w:rPr>
              <w:t>Review previous years’ critical elements</w:t>
            </w:r>
          </w:p>
          <w:p w:rsidR="00442BF0" w:rsidRDefault="00442BF0" w:rsidP="00442BF0">
            <w:pPr>
              <w:pStyle w:val="ListParagraph"/>
              <w:spacing w:after="60"/>
              <w:ind w:left="342"/>
              <w:rPr>
                <w:rFonts w:ascii="Arial" w:hAnsi="Arial" w:cs="Arial"/>
                <w:sz w:val="20"/>
                <w:szCs w:val="20"/>
              </w:rPr>
            </w:pPr>
          </w:p>
          <w:p w:rsidR="00255B86" w:rsidRPr="002766F4" w:rsidRDefault="00255B86" w:rsidP="00AB13C0">
            <w:pPr>
              <w:pStyle w:val="ListParagraph"/>
              <w:numPr>
                <w:ilvl w:val="0"/>
                <w:numId w:val="17"/>
              </w:numPr>
              <w:spacing w:after="60"/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766F4">
              <w:rPr>
                <w:rFonts w:ascii="Arial" w:hAnsi="Arial" w:cs="Arial"/>
                <w:sz w:val="20"/>
                <w:szCs w:val="20"/>
              </w:rPr>
              <w:t>Rhythm- regular, repeated pattern of sounds or movements</w:t>
            </w:r>
          </w:p>
          <w:p w:rsidR="00255B86" w:rsidRPr="002766F4" w:rsidRDefault="00255B86" w:rsidP="00AB13C0">
            <w:pPr>
              <w:pStyle w:val="ListParagraph"/>
              <w:numPr>
                <w:ilvl w:val="0"/>
                <w:numId w:val="17"/>
              </w:numPr>
              <w:spacing w:after="60"/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766F4">
              <w:rPr>
                <w:rFonts w:ascii="Arial" w:hAnsi="Arial" w:cs="Arial"/>
                <w:sz w:val="20"/>
                <w:szCs w:val="20"/>
              </w:rPr>
              <w:t>Beat</w:t>
            </w:r>
            <w:r w:rsidR="004F14C5">
              <w:rPr>
                <w:rFonts w:ascii="Arial" w:hAnsi="Arial" w:cs="Arial"/>
                <w:sz w:val="20"/>
                <w:szCs w:val="20"/>
              </w:rPr>
              <w:t>-</w:t>
            </w:r>
            <w:r w:rsidRPr="002766F4">
              <w:rPr>
                <w:rFonts w:ascii="Arial" w:hAnsi="Arial" w:cs="Arial"/>
                <w:sz w:val="20"/>
                <w:szCs w:val="20"/>
              </w:rPr>
              <w:t xml:space="preserve"> steady pulse of a song</w:t>
            </w:r>
          </w:p>
          <w:p w:rsidR="00170007" w:rsidRPr="002766F4" w:rsidRDefault="00170007" w:rsidP="00AB13C0">
            <w:pPr>
              <w:pStyle w:val="Default"/>
              <w:numPr>
                <w:ilvl w:val="0"/>
                <w:numId w:val="17"/>
              </w:numPr>
              <w:spacing w:after="60"/>
              <w:ind w:left="162" w:hanging="16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66F4">
              <w:rPr>
                <w:rFonts w:ascii="Arial" w:hAnsi="Arial" w:cs="Arial"/>
                <w:color w:val="auto"/>
                <w:sz w:val="20"/>
                <w:szCs w:val="20"/>
              </w:rPr>
              <w:t xml:space="preserve">Rhythm </w:t>
            </w:r>
          </w:p>
          <w:p w:rsidR="00170007" w:rsidRPr="002766F4" w:rsidRDefault="003F0112" w:rsidP="00AB13C0">
            <w:pPr>
              <w:pStyle w:val="Default"/>
              <w:numPr>
                <w:ilvl w:val="0"/>
                <w:numId w:val="17"/>
              </w:numPr>
              <w:spacing w:after="60"/>
              <w:ind w:left="162" w:hanging="16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66F4">
              <w:rPr>
                <w:rFonts w:ascii="Arial" w:hAnsi="Arial" w:cs="Arial"/>
                <w:color w:val="auto"/>
                <w:sz w:val="20"/>
                <w:szCs w:val="20"/>
              </w:rPr>
              <w:t>In general, movements should be in c</w:t>
            </w:r>
            <w:r w:rsidR="00170007" w:rsidRPr="002766F4">
              <w:rPr>
                <w:rFonts w:ascii="Arial" w:hAnsi="Arial" w:cs="Arial"/>
                <w:color w:val="auto"/>
                <w:sz w:val="20"/>
                <w:szCs w:val="20"/>
              </w:rPr>
              <w:t>ounts</w:t>
            </w:r>
            <w:r w:rsidRPr="002766F4">
              <w:rPr>
                <w:rFonts w:ascii="Arial" w:hAnsi="Arial" w:cs="Arial"/>
                <w:color w:val="auto"/>
                <w:sz w:val="20"/>
                <w:szCs w:val="20"/>
              </w:rPr>
              <w:t xml:space="preserve"> of 4/8</w:t>
            </w:r>
            <w:r w:rsidR="00170007" w:rsidRPr="002766F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3F0112" w:rsidRPr="002766F4" w:rsidRDefault="00170007" w:rsidP="00AB13C0">
            <w:pPr>
              <w:pStyle w:val="Default"/>
              <w:numPr>
                <w:ilvl w:val="0"/>
                <w:numId w:val="17"/>
              </w:numPr>
              <w:spacing w:after="60"/>
              <w:ind w:left="162" w:hanging="16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66F4">
              <w:rPr>
                <w:rFonts w:ascii="Arial" w:hAnsi="Arial" w:cs="Arial"/>
                <w:color w:val="auto"/>
                <w:sz w:val="20"/>
                <w:szCs w:val="20"/>
              </w:rPr>
              <w:t>Transitions</w:t>
            </w:r>
            <w:r w:rsidR="004F14C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F0112" w:rsidRPr="002766F4">
              <w:rPr>
                <w:rFonts w:ascii="Arial" w:hAnsi="Arial" w:cs="Arial"/>
                <w:color w:val="auto"/>
                <w:sz w:val="20"/>
                <w:szCs w:val="20"/>
              </w:rPr>
              <w:t xml:space="preserve"> moves are connected with smooth changes</w:t>
            </w:r>
          </w:p>
          <w:p w:rsidR="00170007" w:rsidRPr="002766F4" w:rsidRDefault="003F0112" w:rsidP="00AB13C0">
            <w:pPr>
              <w:pStyle w:val="Default"/>
              <w:numPr>
                <w:ilvl w:val="0"/>
                <w:numId w:val="17"/>
              </w:numPr>
              <w:spacing w:after="60"/>
              <w:ind w:left="162" w:hanging="16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66F4">
              <w:rPr>
                <w:rFonts w:ascii="Arial" w:hAnsi="Arial" w:cs="Arial"/>
                <w:color w:val="auto"/>
                <w:sz w:val="20"/>
                <w:szCs w:val="20"/>
              </w:rPr>
              <w:t>Flow</w:t>
            </w:r>
            <w:r w:rsidR="004F14C5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2766F4">
              <w:rPr>
                <w:rFonts w:ascii="Arial" w:hAnsi="Arial" w:cs="Arial"/>
                <w:color w:val="auto"/>
                <w:sz w:val="20"/>
                <w:szCs w:val="20"/>
              </w:rPr>
              <w:t>move in a steady and continuous way</w:t>
            </w:r>
            <w:r w:rsidR="00170007" w:rsidRPr="002766F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255B86" w:rsidRPr="002766F4" w:rsidRDefault="00170007" w:rsidP="00AB13C0">
            <w:pPr>
              <w:pStyle w:val="Default"/>
              <w:numPr>
                <w:ilvl w:val="0"/>
                <w:numId w:val="17"/>
              </w:numPr>
              <w:spacing w:after="60"/>
              <w:ind w:left="162" w:hanging="16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66F4">
              <w:rPr>
                <w:rFonts w:ascii="Arial" w:hAnsi="Arial" w:cs="Arial"/>
                <w:color w:val="auto"/>
                <w:sz w:val="20"/>
                <w:szCs w:val="20"/>
              </w:rPr>
              <w:t xml:space="preserve">Choreography </w:t>
            </w:r>
          </w:p>
        </w:tc>
        <w:tc>
          <w:tcPr>
            <w:tcW w:w="3351" w:type="dxa"/>
          </w:tcPr>
          <w:p w:rsidR="00255B86" w:rsidRPr="00D204E1" w:rsidRDefault="003F0112" w:rsidP="00AB13C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D204E1">
              <w:rPr>
                <w:rFonts w:ascii="Arial" w:hAnsi="Arial" w:cs="Arial"/>
                <w:sz w:val="20"/>
                <w:szCs w:val="20"/>
              </w:rPr>
              <w:t>Use each dance experience to demonstrate/instruct each concept such as counts, flow, pathways</w:t>
            </w:r>
          </w:p>
          <w:p w:rsidR="00255B86" w:rsidRPr="00D204E1" w:rsidRDefault="00255B86" w:rsidP="00AB13C0">
            <w:pPr>
              <w:pStyle w:val="ListParagraph"/>
              <w:ind w:left="162" w:hanging="162"/>
              <w:rPr>
                <w:rFonts w:ascii="Arial" w:hAnsi="Arial" w:cs="Arial"/>
                <w:sz w:val="20"/>
                <w:szCs w:val="20"/>
              </w:rPr>
            </w:pPr>
          </w:p>
          <w:p w:rsidR="00255B86" w:rsidRPr="00D204E1" w:rsidRDefault="00D204E1" w:rsidP="00AB13C0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D204E1">
              <w:rPr>
                <w:rFonts w:ascii="Arial" w:hAnsi="Arial" w:cs="Arial"/>
                <w:sz w:val="20"/>
                <w:szCs w:val="20"/>
              </w:rPr>
              <w:t xml:space="preserve">Demonstrate </w:t>
            </w:r>
            <w:r w:rsidR="00E06803">
              <w:rPr>
                <w:rFonts w:ascii="Arial" w:hAnsi="Arial" w:cs="Arial"/>
                <w:sz w:val="20"/>
                <w:szCs w:val="20"/>
              </w:rPr>
              <w:t xml:space="preserve">or create with the class </w:t>
            </w:r>
            <w:r w:rsidRPr="00D204E1">
              <w:rPr>
                <w:rFonts w:ascii="Arial" w:hAnsi="Arial" w:cs="Arial"/>
                <w:sz w:val="20"/>
                <w:szCs w:val="20"/>
              </w:rPr>
              <w:t>dance sequence with beginning, middle, and end</w:t>
            </w:r>
          </w:p>
          <w:p w:rsidR="00255B86" w:rsidRPr="00D204E1" w:rsidRDefault="00255B86" w:rsidP="00AB13C0">
            <w:pPr>
              <w:pStyle w:val="ListParagraph"/>
              <w:ind w:left="162" w:hanging="162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CE012C" w:rsidRPr="004D6E7D" w:rsidRDefault="000F7BC2" w:rsidP="00AB13C0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D5684A">
              <w:rPr>
                <w:rFonts w:ascii="Arial" w:hAnsi="Arial" w:cs="Arial"/>
                <w:sz w:val="20"/>
                <w:szCs w:val="20"/>
              </w:rPr>
              <w:t>Students work in groups to create dance sequences– perform for other groups</w:t>
            </w:r>
          </w:p>
        </w:tc>
      </w:tr>
      <w:tr w:rsidR="00503FA5" w:rsidRPr="00BD1B66" w:rsidTr="00DE3C6D">
        <w:trPr>
          <w:trHeight w:val="523"/>
        </w:trPr>
        <w:tc>
          <w:tcPr>
            <w:tcW w:w="14619" w:type="dxa"/>
            <w:gridSpan w:val="4"/>
          </w:tcPr>
          <w:p w:rsidR="00503FA5" w:rsidRPr="00BD1B66" w:rsidRDefault="00503FA5" w:rsidP="00267938">
            <w:pPr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00855929">
              <w:rPr>
                <w:rFonts w:ascii="Arial" w:hAnsi="Arial" w:cs="Arial"/>
                <w:sz w:val="20"/>
                <w:szCs w:val="20"/>
              </w:rPr>
              <w:t>Resources</w:t>
            </w:r>
            <w:r w:rsidR="00267938" w:rsidRPr="00855929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855929">
              <w:rPr>
                <w:rFonts w:ascii="Arial" w:hAnsi="Arial" w:cs="Arial"/>
                <w:sz w:val="20"/>
                <w:szCs w:val="20"/>
              </w:rPr>
              <w:t>SHAPE America National Standards and Grade-Level Outcomes</w:t>
            </w:r>
            <w:r w:rsidR="00267938" w:rsidRPr="00855929">
              <w:rPr>
                <w:rFonts w:ascii="Arial" w:hAnsi="Arial" w:cs="Arial"/>
                <w:sz w:val="20"/>
                <w:szCs w:val="20"/>
              </w:rPr>
              <w:t>; VDOE Physical Education Instructional Resources</w:t>
            </w:r>
            <w:r w:rsidR="00267938" w:rsidRPr="00855929">
              <w:t xml:space="preserve"> </w:t>
            </w:r>
            <w:hyperlink r:id="rId8" w:history="1">
              <w:r w:rsidR="00267938" w:rsidRPr="0085592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http://www.doe.virginia.gov/instruction/physed/index.shtml</w:t>
              </w:r>
            </w:hyperlink>
            <w:r w:rsidR="006B3B69" w:rsidRPr="00855929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; PE Central (key term – Dance) </w:t>
            </w:r>
            <w:r w:rsidR="006B3B69" w:rsidRPr="00855929"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  <w:t>http://www.pecentral.org/</w:t>
            </w:r>
          </w:p>
        </w:tc>
      </w:tr>
    </w:tbl>
    <w:p w:rsidR="003407BF" w:rsidRDefault="003407BF" w:rsidP="0067151B">
      <w:pPr>
        <w:rPr>
          <w:rFonts w:ascii="Arial" w:hAnsi="Arial" w:cs="Arial"/>
          <w:sz w:val="20"/>
          <w:szCs w:val="20"/>
        </w:rPr>
      </w:pPr>
    </w:p>
    <w:p w:rsidR="0067151B" w:rsidRPr="00F574A8" w:rsidRDefault="0067151B" w:rsidP="0067151B">
      <w:pPr>
        <w:rPr>
          <w:rFonts w:ascii="Arial" w:hAnsi="Arial" w:cs="Arial"/>
          <w:sz w:val="20"/>
          <w:szCs w:val="20"/>
        </w:rPr>
      </w:pPr>
      <w:r w:rsidRPr="00F574A8">
        <w:rPr>
          <w:rFonts w:ascii="Arial" w:hAnsi="Arial" w:cs="Arial"/>
          <w:sz w:val="20"/>
          <w:szCs w:val="20"/>
        </w:rPr>
        <w:t xml:space="preserve">Physical Education </w:t>
      </w:r>
      <w:r w:rsidR="0091117B">
        <w:rPr>
          <w:rFonts w:ascii="Arial" w:hAnsi="Arial" w:cs="Arial"/>
          <w:sz w:val="20"/>
          <w:szCs w:val="20"/>
        </w:rPr>
        <w:t>Framework for Instruction</w:t>
      </w:r>
      <w:r w:rsidRPr="00F574A8">
        <w:rPr>
          <w:rFonts w:ascii="Arial" w:hAnsi="Arial" w:cs="Arial"/>
          <w:sz w:val="20"/>
          <w:szCs w:val="20"/>
        </w:rPr>
        <w:tab/>
      </w:r>
      <w:r w:rsidRPr="00F574A8">
        <w:rPr>
          <w:rFonts w:ascii="Arial" w:hAnsi="Arial" w:cs="Arial"/>
          <w:sz w:val="20"/>
          <w:szCs w:val="20"/>
        </w:rPr>
        <w:tab/>
      </w:r>
      <w:r w:rsidR="00477BFF" w:rsidRPr="00F574A8">
        <w:rPr>
          <w:rFonts w:ascii="Arial" w:hAnsi="Arial" w:cs="Arial"/>
          <w:sz w:val="20"/>
          <w:szCs w:val="20"/>
        </w:rPr>
        <w:tab/>
      </w:r>
      <w:r w:rsidR="003407BF">
        <w:rPr>
          <w:rFonts w:ascii="Arial" w:hAnsi="Arial" w:cs="Arial"/>
          <w:sz w:val="20"/>
          <w:szCs w:val="20"/>
        </w:rPr>
        <w:t xml:space="preserve">Strand: </w:t>
      </w:r>
      <w:r w:rsidRPr="00F574A8">
        <w:rPr>
          <w:rFonts w:ascii="Arial" w:hAnsi="Arial" w:cs="Arial"/>
          <w:sz w:val="20"/>
          <w:szCs w:val="20"/>
        </w:rPr>
        <w:t>Motor Skill Development</w:t>
      </w:r>
      <w:r w:rsidRPr="00F574A8">
        <w:rPr>
          <w:rFonts w:ascii="Arial" w:hAnsi="Arial" w:cs="Arial"/>
          <w:sz w:val="20"/>
          <w:szCs w:val="20"/>
        </w:rPr>
        <w:tab/>
      </w:r>
      <w:r w:rsidRPr="00F574A8">
        <w:rPr>
          <w:rFonts w:ascii="Arial" w:hAnsi="Arial" w:cs="Arial"/>
          <w:sz w:val="20"/>
          <w:szCs w:val="20"/>
        </w:rPr>
        <w:tab/>
      </w:r>
      <w:r w:rsidRPr="00F574A8">
        <w:rPr>
          <w:rFonts w:ascii="Arial" w:hAnsi="Arial" w:cs="Arial"/>
          <w:sz w:val="20"/>
          <w:szCs w:val="20"/>
        </w:rPr>
        <w:tab/>
      </w:r>
      <w:r w:rsidRPr="00F574A8">
        <w:rPr>
          <w:rFonts w:ascii="Arial" w:hAnsi="Arial" w:cs="Arial"/>
          <w:sz w:val="20"/>
          <w:szCs w:val="20"/>
        </w:rPr>
        <w:tab/>
      </w:r>
      <w:r w:rsidRPr="00F574A8">
        <w:rPr>
          <w:rFonts w:ascii="Arial" w:hAnsi="Arial" w:cs="Arial"/>
          <w:sz w:val="20"/>
          <w:szCs w:val="20"/>
        </w:rPr>
        <w:tab/>
      </w:r>
      <w:r w:rsidR="003407BF">
        <w:rPr>
          <w:rFonts w:ascii="Arial" w:hAnsi="Arial" w:cs="Arial"/>
          <w:sz w:val="20"/>
          <w:szCs w:val="20"/>
        </w:rPr>
        <w:t xml:space="preserve">Grade Level: </w:t>
      </w:r>
      <w:proofErr w:type="gramStart"/>
      <w:r w:rsidR="00F574A8" w:rsidRPr="00F574A8">
        <w:rPr>
          <w:rFonts w:ascii="Arial" w:hAnsi="Arial" w:cs="Arial"/>
          <w:sz w:val="20"/>
          <w:szCs w:val="20"/>
        </w:rPr>
        <w:t>4</w:t>
      </w:r>
      <w:proofErr w:type="gramEnd"/>
    </w:p>
    <w:p w:rsidR="0067151B" w:rsidRPr="00BD1B66" w:rsidRDefault="0067151B" w:rsidP="0067151B">
      <w:pPr>
        <w:rPr>
          <w:rFonts w:ascii="Arial" w:hAnsi="Arial" w:cs="Arial"/>
          <w:color w:val="31849B" w:themeColor="accent5" w:themeShade="BF"/>
          <w:sz w:val="20"/>
          <w:szCs w:val="20"/>
        </w:rPr>
      </w:pPr>
    </w:p>
    <w:tbl>
      <w:tblPr>
        <w:tblStyle w:val="TableGrid"/>
        <w:tblW w:w="14619" w:type="dxa"/>
        <w:tblLook w:val="04A0" w:firstRow="1" w:lastRow="0" w:firstColumn="1" w:lastColumn="0" w:noHBand="0" w:noVBand="1"/>
      </w:tblPr>
      <w:tblGrid>
        <w:gridCol w:w="3798"/>
        <w:gridCol w:w="3330"/>
        <w:gridCol w:w="3150"/>
        <w:gridCol w:w="4341"/>
      </w:tblGrid>
      <w:tr w:rsidR="00BD1B66" w:rsidRPr="00BD1B66" w:rsidTr="002C0F45">
        <w:trPr>
          <w:trHeight w:val="1673"/>
        </w:trPr>
        <w:tc>
          <w:tcPr>
            <w:tcW w:w="14619" w:type="dxa"/>
            <w:gridSpan w:val="4"/>
          </w:tcPr>
          <w:p w:rsidR="006F64FE" w:rsidRPr="00F574A8" w:rsidRDefault="003407BF" w:rsidP="006D0770">
            <w:pPr>
              <w:pStyle w:val="SOLNumber"/>
              <w:spacing w:before="0"/>
              <w:ind w:left="1890" w:hanging="189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 xml:space="preserve">VA SOL Standard: </w:t>
            </w:r>
            <w:r w:rsidR="00F574A8" w:rsidRPr="00F574A8">
              <w:rPr>
                <w:rFonts w:ascii="Arial" w:hAnsi="Arial" w:cs="Arial"/>
                <w:color w:val="auto"/>
                <w:sz w:val="20"/>
                <w:szCs w:val="22"/>
              </w:rPr>
              <w:t>4.1 The student will refine movement skills and demonstrate the ability to combine them in increasingly complex movement environments/activities.</w:t>
            </w:r>
          </w:p>
          <w:p w:rsidR="00451B94" w:rsidRPr="00BD1B66" w:rsidRDefault="00451B94" w:rsidP="00DE3C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67151B" w:rsidRPr="00282429" w:rsidRDefault="0067151B" w:rsidP="00DE3C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82429">
              <w:rPr>
                <w:rFonts w:ascii="Arial" w:hAnsi="Arial" w:cs="Arial"/>
                <w:sz w:val="20"/>
                <w:szCs w:val="20"/>
              </w:rPr>
              <w:t>ESSENTIAL UNDERSTANDINGS</w:t>
            </w:r>
          </w:p>
          <w:p w:rsidR="0067151B" w:rsidRPr="00282429" w:rsidRDefault="002C0F45" w:rsidP="00372E61">
            <w:pPr>
              <w:pStyle w:val="ListParagraph"/>
              <w:numPr>
                <w:ilvl w:val="3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82429">
              <w:rPr>
                <w:rFonts w:ascii="Arial" w:hAnsi="Arial" w:cs="Arial"/>
                <w:sz w:val="20"/>
                <w:szCs w:val="20"/>
              </w:rPr>
              <w:t>Gymnastics promotes body management skills through a variety of movement experiences</w:t>
            </w:r>
            <w:r w:rsidR="0067151B" w:rsidRPr="0028242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7151B" w:rsidRPr="00BD1B66" w:rsidRDefault="0067151B" w:rsidP="002C0F45">
            <w:pPr>
              <w:autoSpaceDE w:val="0"/>
              <w:autoSpaceDN w:val="0"/>
              <w:adjustRightInd w:val="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</w:tc>
      </w:tr>
      <w:tr w:rsidR="00BD1B66" w:rsidRPr="00BD1B66" w:rsidTr="00A25159">
        <w:trPr>
          <w:trHeight w:val="1259"/>
        </w:trPr>
        <w:tc>
          <w:tcPr>
            <w:tcW w:w="3798" w:type="dxa"/>
            <w:vAlign w:val="center"/>
          </w:tcPr>
          <w:p w:rsidR="0067151B" w:rsidRPr="00797B2F" w:rsidRDefault="0067151B" w:rsidP="00DE3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B2F">
              <w:rPr>
                <w:rFonts w:ascii="Arial" w:hAnsi="Arial" w:cs="Arial"/>
                <w:b/>
                <w:sz w:val="20"/>
                <w:szCs w:val="20"/>
              </w:rPr>
              <w:t>VDOE Standard(s)</w:t>
            </w:r>
          </w:p>
          <w:p w:rsidR="0067151B" w:rsidRPr="00797B2F" w:rsidRDefault="0067151B" w:rsidP="00DE3C6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97B2F">
              <w:rPr>
                <w:rFonts w:ascii="Arial" w:hAnsi="Arial" w:cs="Arial"/>
                <w:b/>
                <w:sz w:val="20"/>
                <w:szCs w:val="20"/>
                <w:u w:val="single"/>
              </w:rPr>
              <w:t>Student Friendly Language</w:t>
            </w:r>
          </w:p>
          <w:p w:rsidR="0067151B" w:rsidRPr="00BD1B66" w:rsidRDefault="0067151B" w:rsidP="00DE3C6D">
            <w:pPr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797B2F">
              <w:rPr>
                <w:rFonts w:ascii="Arial" w:hAnsi="Arial" w:cs="Arial"/>
                <w:b/>
                <w:sz w:val="20"/>
                <w:szCs w:val="20"/>
              </w:rPr>
              <w:t>What will the student know and be able to do</w:t>
            </w:r>
            <w:r w:rsidR="007827AC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3330" w:type="dxa"/>
            <w:vAlign w:val="center"/>
          </w:tcPr>
          <w:p w:rsidR="0067151B" w:rsidRPr="00FE3076" w:rsidRDefault="0091117B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Suggested/Sample</w:t>
            </w:r>
          </w:p>
          <w:p w:rsidR="0067151B" w:rsidRPr="00FE3076" w:rsidRDefault="0067151B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076">
              <w:rPr>
                <w:rFonts w:ascii="Arial" w:hAnsi="Arial" w:cs="Arial"/>
                <w:b/>
                <w:sz w:val="20"/>
                <w:szCs w:val="20"/>
              </w:rPr>
              <w:t>Assessments</w:t>
            </w:r>
          </w:p>
        </w:tc>
        <w:tc>
          <w:tcPr>
            <w:tcW w:w="3150" w:type="dxa"/>
            <w:vAlign w:val="center"/>
          </w:tcPr>
          <w:p w:rsidR="0067151B" w:rsidRPr="000A61DB" w:rsidRDefault="0067151B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1DB">
              <w:rPr>
                <w:rFonts w:ascii="Arial" w:hAnsi="Arial" w:cs="Arial"/>
                <w:b/>
                <w:sz w:val="20"/>
                <w:szCs w:val="20"/>
              </w:rPr>
              <w:t>Terms (Vocabulary) and Content Information</w:t>
            </w:r>
          </w:p>
        </w:tc>
        <w:tc>
          <w:tcPr>
            <w:tcW w:w="4341" w:type="dxa"/>
            <w:vAlign w:val="center"/>
          </w:tcPr>
          <w:p w:rsidR="0067151B" w:rsidRPr="00FE3076" w:rsidRDefault="0091117B" w:rsidP="00DE3C6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Suggested/Sample</w:t>
            </w:r>
          </w:p>
          <w:p w:rsidR="0067151B" w:rsidRPr="00BD1B66" w:rsidRDefault="0067151B" w:rsidP="00DE3C6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FE3076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BD1B66" w:rsidRPr="00BD1B66" w:rsidTr="00A25159">
        <w:trPr>
          <w:trHeight w:val="5183"/>
        </w:trPr>
        <w:tc>
          <w:tcPr>
            <w:tcW w:w="3798" w:type="dxa"/>
          </w:tcPr>
          <w:p w:rsidR="008A56FE" w:rsidRPr="008A56FE" w:rsidRDefault="008A56FE" w:rsidP="008A56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ED503D">
              <w:rPr>
                <w:rFonts w:ascii="Arial" w:eastAsiaTheme="minorHAnsi" w:hAnsi="Arial" w:cs="Arial"/>
                <w:sz w:val="20"/>
              </w:rPr>
              <w:t xml:space="preserve">4.1 </w:t>
            </w:r>
            <w:r w:rsidRPr="008A56FE">
              <w:rPr>
                <w:rFonts w:ascii="Arial" w:eastAsiaTheme="minorHAnsi" w:hAnsi="Arial" w:cs="Arial"/>
                <w:sz w:val="20"/>
              </w:rPr>
              <w:t xml:space="preserve">c) Create and perform a continuous educational gymnastic sequence that combines four or more of the following movements: traveling, balancing, rolling, and other types of weight transfer. </w:t>
            </w:r>
          </w:p>
          <w:p w:rsidR="00A25159" w:rsidRPr="00ED503D" w:rsidRDefault="00A25159" w:rsidP="00997F5B">
            <w:pPr>
              <w:tabs>
                <w:tab w:val="left" w:pos="900"/>
              </w:tabs>
              <w:rPr>
                <w:rFonts w:ascii="Arial" w:hAnsi="Arial" w:cs="Arial"/>
                <w:sz w:val="20"/>
              </w:rPr>
            </w:pPr>
          </w:p>
          <w:p w:rsidR="00424024" w:rsidRPr="00ED503D" w:rsidRDefault="00424024" w:rsidP="0042402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D503D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 w:rsidR="00AA6E59" w:rsidRPr="00ED503D">
              <w:rPr>
                <w:rFonts w:ascii="Arial" w:hAnsi="Arial" w:cs="Arial"/>
                <w:sz w:val="20"/>
                <w:szCs w:val="20"/>
              </w:rPr>
              <w:t xml:space="preserve">create and show a sequence with </w:t>
            </w:r>
            <w:r w:rsidRPr="00ED503D">
              <w:rPr>
                <w:rFonts w:ascii="Arial" w:hAnsi="Arial" w:cs="Arial"/>
                <w:sz w:val="20"/>
                <w:szCs w:val="20"/>
              </w:rPr>
              <w:t>(four) skills in a row – balance, roll, (weight transfer), and (leap/kick/jump).</w:t>
            </w:r>
          </w:p>
          <w:p w:rsidR="00424024" w:rsidRPr="00ED503D" w:rsidRDefault="00424024" w:rsidP="0042402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:rsidR="00997F5B" w:rsidRPr="00ED503D" w:rsidRDefault="00997F5B" w:rsidP="00997F5B">
            <w:pPr>
              <w:rPr>
                <w:rFonts w:ascii="Arial" w:hAnsi="Arial" w:cs="Arial"/>
                <w:sz w:val="20"/>
                <w:szCs w:val="20"/>
              </w:rPr>
            </w:pPr>
          </w:p>
          <w:p w:rsidR="00997F5B" w:rsidRPr="00ED503D" w:rsidRDefault="00997F5B" w:rsidP="00997F5B">
            <w:pPr>
              <w:rPr>
                <w:rFonts w:ascii="Arial" w:hAnsi="Arial" w:cs="Arial"/>
                <w:sz w:val="20"/>
                <w:szCs w:val="20"/>
              </w:rPr>
            </w:pPr>
          </w:p>
          <w:p w:rsidR="00997F5B" w:rsidRPr="00ED503D" w:rsidRDefault="00997F5B" w:rsidP="00997F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997F5B" w:rsidRPr="00FE3076" w:rsidRDefault="00997F5B" w:rsidP="000A7F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3076">
              <w:rPr>
                <w:rFonts w:ascii="Arial" w:hAnsi="Arial" w:cs="Arial"/>
                <w:b/>
                <w:sz w:val="20"/>
                <w:szCs w:val="20"/>
              </w:rPr>
              <w:t xml:space="preserve">Assessment of Learning </w:t>
            </w:r>
          </w:p>
          <w:p w:rsidR="00997F5B" w:rsidRPr="00FE3076" w:rsidRDefault="00997F5B" w:rsidP="000A7F77">
            <w:pPr>
              <w:rPr>
                <w:rFonts w:ascii="Arial" w:hAnsi="Arial" w:cs="Arial"/>
                <w:sz w:val="20"/>
                <w:szCs w:val="20"/>
              </w:rPr>
            </w:pPr>
            <w:r w:rsidRPr="00FE3076">
              <w:rPr>
                <w:rFonts w:ascii="Arial" w:hAnsi="Arial" w:cs="Arial"/>
                <w:sz w:val="20"/>
                <w:szCs w:val="20"/>
              </w:rPr>
              <w:t xml:space="preserve">Teacher observation </w:t>
            </w:r>
          </w:p>
          <w:p w:rsidR="00997F5B" w:rsidRPr="00FE3076" w:rsidRDefault="00997F5B" w:rsidP="000A7F77">
            <w:pPr>
              <w:rPr>
                <w:rFonts w:ascii="Arial" w:hAnsi="Arial" w:cs="Arial"/>
                <w:sz w:val="20"/>
                <w:szCs w:val="20"/>
              </w:rPr>
            </w:pPr>
            <w:r w:rsidRPr="00FE3076">
              <w:rPr>
                <w:rFonts w:ascii="Arial" w:hAnsi="Arial" w:cs="Arial"/>
                <w:sz w:val="20"/>
                <w:szCs w:val="20"/>
              </w:rPr>
              <w:t xml:space="preserve">Skill check list </w:t>
            </w:r>
          </w:p>
          <w:p w:rsidR="00997F5B" w:rsidRPr="00FE3076" w:rsidRDefault="00997F5B" w:rsidP="000A7F77">
            <w:pPr>
              <w:rPr>
                <w:rFonts w:ascii="Arial" w:hAnsi="Arial" w:cs="Arial"/>
                <w:sz w:val="20"/>
                <w:szCs w:val="20"/>
              </w:rPr>
            </w:pPr>
            <w:r w:rsidRPr="00FE3076">
              <w:rPr>
                <w:rFonts w:ascii="Arial" w:hAnsi="Arial" w:cs="Arial"/>
                <w:sz w:val="20"/>
                <w:szCs w:val="20"/>
              </w:rPr>
              <w:t>Skill rubric</w:t>
            </w:r>
          </w:p>
          <w:p w:rsidR="00997F5B" w:rsidRPr="00FE3076" w:rsidRDefault="00997F5B" w:rsidP="000A7F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7F5B" w:rsidRPr="00FE3076" w:rsidRDefault="00997F5B" w:rsidP="000A7F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3076">
              <w:rPr>
                <w:rFonts w:ascii="Arial" w:hAnsi="Arial" w:cs="Arial"/>
                <w:b/>
                <w:sz w:val="20"/>
                <w:szCs w:val="20"/>
              </w:rPr>
              <w:t xml:space="preserve">Assessment for Learning </w:t>
            </w:r>
          </w:p>
          <w:p w:rsidR="00997F5B" w:rsidRPr="00FE3076" w:rsidRDefault="00997F5B" w:rsidP="000A7F77">
            <w:pPr>
              <w:rPr>
                <w:rFonts w:ascii="Arial" w:hAnsi="Arial" w:cs="Arial"/>
                <w:sz w:val="20"/>
                <w:szCs w:val="20"/>
              </w:rPr>
            </w:pPr>
            <w:r w:rsidRPr="00FE3076">
              <w:rPr>
                <w:rFonts w:ascii="Arial" w:hAnsi="Arial" w:cs="Arial"/>
                <w:sz w:val="20"/>
                <w:szCs w:val="20"/>
              </w:rPr>
              <w:t xml:space="preserve">Skill check list </w:t>
            </w:r>
          </w:p>
          <w:p w:rsidR="00997F5B" w:rsidRPr="00FE3076" w:rsidRDefault="00997F5B" w:rsidP="000A7F77">
            <w:pPr>
              <w:rPr>
                <w:rFonts w:ascii="Arial" w:hAnsi="Arial" w:cs="Arial"/>
                <w:sz w:val="20"/>
                <w:szCs w:val="20"/>
              </w:rPr>
            </w:pPr>
            <w:r w:rsidRPr="00FE3076">
              <w:rPr>
                <w:rFonts w:ascii="Arial" w:hAnsi="Arial" w:cs="Arial"/>
                <w:sz w:val="20"/>
                <w:szCs w:val="20"/>
              </w:rPr>
              <w:t xml:space="preserve">Skill rubric </w:t>
            </w:r>
          </w:p>
          <w:p w:rsidR="00997F5B" w:rsidRPr="00FE3076" w:rsidRDefault="00997F5B" w:rsidP="00997F5B">
            <w:pPr>
              <w:pStyle w:val="Normal1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97F5B" w:rsidRPr="00FE3076" w:rsidRDefault="00997F5B" w:rsidP="00997F5B">
            <w:pPr>
              <w:pStyle w:val="Normal1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50" w:type="dxa"/>
          </w:tcPr>
          <w:p w:rsidR="009F7CD6" w:rsidRPr="000A61DB" w:rsidRDefault="009F7CD6" w:rsidP="009F7C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61DB">
              <w:rPr>
                <w:rFonts w:ascii="Arial" w:hAnsi="Arial" w:cs="Arial"/>
                <w:sz w:val="20"/>
                <w:szCs w:val="20"/>
              </w:rPr>
              <w:t xml:space="preserve">Review previous years’ vocabulary and critical elements as appropriate </w:t>
            </w:r>
          </w:p>
          <w:p w:rsidR="00997F5B" w:rsidRPr="000A61DB" w:rsidRDefault="00997F5B" w:rsidP="00997F5B">
            <w:pPr>
              <w:pStyle w:val="ListParagraph"/>
              <w:ind w:left="43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2E61" w:rsidRPr="000A61DB" w:rsidRDefault="00372E61" w:rsidP="00372E61">
            <w:pPr>
              <w:pStyle w:val="Normal1"/>
              <w:numPr>
                <w:ilvl w:val="0"/>
                <w:numId w:val="22"/>
              </w:numPr>
              <w:spacing w:line="276" w:lineRule="auto"/>
              <w:ind w:left="252" w:hanging="270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0A61DB">
              <w:rPr>
                <w:rFonts w:ascii="Arial" w:hAnsi="Arial" w:cs="Arial"/>
                <w:color w:val="auto"/>
                <w:sz w:val="20"/>
                <w:szCs w:val="20"/>
              </w:rPr>
              <w:t xml:space="preserve">Balance   </w:t>
            </w:r>
          </w:p>
          <w:p w:rsidR="00372E61" w:rsidRPr="000A61DB" w:rsidRDefault="00372E61" w:rsidP="00372E61">
            <w:pPr>
              <w:pStyle w:val="Normal1"/>
              <w:numPr>
                <w:ilvl w:val="0"/>
                <w:numId w:val="22"/>
              </w:numPr>
              <w:spacing w:line="276" w:lineRule="auto"/>
              <w:ind w:left="252" w:hanging="27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1DB">
              <w:rPr>
                <w:rFonts w:ascii="Arial" w:hAnsi="Arial" w:cs="Arial"/>
                <w:color w:val="auto"/>
                <w:sz w:val="20"/>
                <w:szCs w:val="20"/>
              </w:rPr>
              <w:t>Rotation</w:t>
            </w:r>
          </w:p>
          <w:p w:rsidR="00372E61" w:rsidRPr="000A61DB" w:rsidRDefault="00372E61" w:rsidP="00372E61">
            <w:pPr>
              <w:pStyle w:val="Normal1"/>
              <w:numPr>
                <w:ilvl w:val="0"/>
                <w:numId w:val="22"/>
              </w:numPr>
              <w:spacing w:line="276" w:lineRule="auto"/>
              <w:ind w:left="252" w:hanging="270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0A61DB">
              <w:rPr>
                <w:rFonts w:ascii="Arial" w:hAnsi="Arial" w:cs="Arial"/>
                <w:color w:val="auto"/>
                <w:sz w:val="20"/>
                <w:szCs w:val="20"/>
              </w:rPr>
              <w:t>Traveling movements</w:t>
            </w:r>
            <w:r w:rsidR="00D24FC1" w:rsidRPr="000A61DB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proofErr w:type="spellStart"/>
            <w:r w:rsidR="00D24FC1" w:rsidRPr="000A61DB">
              <w:rPr>
                <w:rFonts w:ascii="Arial" w:hAnsi="Arial" w:cs="Arial"/>
                <w:color w:val="auto"/>
                <w:sz w:val="20"/>
                <w:szCs w:val="20"/>
              </w:rPr>
              <w:t>Chassé</w:t>
            </w:r>
            <w:proofErr w:type="spellEnd"/>
            <w:r w:rsidR="00D24FC1" w:rsidRPr="000A61DB">
              <w:rPr>
                <w:rFonts w:ascii="Arial" w:hAnsi="Arial" w:cs="Arial"/>
                <w:color w:val="auto"/>
                <w:sz w:val="20"/>
                <w:szCs w:val="20"/>
              </w:rPr>
              <w:t>, full turn, lunge)</w:t>
            </w:r>
            <w:r w:rsidRPr="000A61DB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 xml:space="preserve">                      </w:t>
            </w:r>
          </w:p>
          <w:p w:rsidR="00997F5B" w:rsidRPr="000A61DB" w:rsidRDefault="00683C5B" w:rsidP="00683C5B">
            <w:pPr>
              <w:pStyle w:val="Normal1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0A61DB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 xml:space="preserve">                                               </w:t>
            </w:r>
          </w:p>
        </w:tc>
        <w:tc>
          <w:tcPr>
            <w:tcW w:w="4341" w:type="dxa"/>
          </w:tcPr>
          <w:p w:rsidR="00B937E5" w:rsidRPr="00FE3076" w:rsidRDefault="00B937E5" w:rsidP="00B937E5">
            <w:pPr>
              <w:tabs>
                <w:tab w:val="left" w:pos="16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E3076">
              <w:rPr>
                <w:rFonts w:ascii="Arial" w:hAnsi="Arial" w:cs="Arial"/>
                <w:sz w:val="20"/>
                <w:szCs w:val="20"/>
                <w:u w:val="single"/>
              </w:rPr>
              <w:t>Balance</w:t>
            </w:r>
          </w:p>
          <w:p w:rsidR="001C3AD5" w:rsidRPr="00FE3076" w:rsidRDefault="001C3AD5" w:rsidP="001C3AD5">
            <w:pPr>
              <w:tabs>
                <w:tab w:val="left" w:pos="162"/>
              </w:tabs>
              <w:rPr>
                <w:rFonts w:ascii="Arial" w:hAnsi="Arial" w:cs="Arial"/>
                <w:sz w:val="20"/>
                <w:szCs w:val="20"/>
              </w:rPr>
            </w:pPr>
            <w:r w:rsidRPr="00FE3076">
              <w:rPr>
                <w:rFonts w:ascii="Arial" w:hAnsi="Arial" w:cs="Arial"/>
                <w:sz w:val="20"/>
                <w:szCs w:val="20"/>
              </w:rPr>
              <w:t>Low balance beam</w:t>
            </w:r>
          </w:p>
          <w:p w:rsidR="00B937E5" w:rsidRPr="00FE3076" w:rsidRDefault="00B937E5" w:rsidP="00B937E5">
            <w:pPr>
              <w:tabs>
                <w:tab w:val="left" w:pos="16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937E5" w:rsidRPr="00FE3076" w:rsidRDefault="00B937E5" w:rsidP="00B937E5">
            <w:pPr>
              <w:tabs>
                <w:tab w:val="left" w:pos="16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E3076">
              <w:rPr>
                <w:rFonts w:ascii="Arial" w:hAnsi="Arial" w:cs="Arial"/>
                <w:sz w:val="20"/>
                <w:szCs w:val="20"/>
                <w:u w:val="single"/>
              </w:rPr>
              <w:t>Rotation</w:t>
            </w:r>
            <w:r w:rsidR="003D531F" w:rsidRPr="00FE3076">
              <w:rPr>
                <w:rFonts w:ascii="Arial" w:hAnsi="Arial" w:cs="Arial"/>
                <w:sz w:val="20"/>
                <w:szCs w:val="20"/>
                <w:u w:val="single"/>
              </w:rPr>
              <w:t>/Rolling</w:t>
            </w:r>
          </w:p>
          <w:p w:rsidR="003D531F" w:rsidRPr="00FE3076" w:rsidRDefault="003D531F" w:rsidP="00B937E5">
            <w:pPr>
              <w:tabs>
                <w:tab w:val="left" w:pos="162"/>
              </w:tabs>
              <w:rPr>
                <w:rFonts w:ascii="Arial" w:hAnsi="Arial" w:cs="Arial"/>
                <w:sz w:val="20"/>
                <w:szCs w:val="20"/>
              </w:rPr>
            </w:pPr>
            <w:r w:rsidRPr="00FE3076">
              <w:rPr>
                <w:rFonts w:ascii="Arial" w:hAnsi="Arial" w:cs="Arial"/>
                <w:sz w:val="20"/>
                <w:szCs w:val="20"/>
              </w:rPr>
              <w:t>Vertical Axis</w:t>
            </w:r>
          </w:p>
          <w:p w:rsidR="003D531F" w:rsidRPr="00FE3076" w:rsidRDefault="003D531F" w:rsidP="00B937E5">
            <w:pPr>
              <w:tabs>
                <w:tab w:val="left" w:pos="162"/>
              </w:tabs>
              <w:rPr>
                <w:rFonts w:ascii="Arial" w:hAnsi="Arial" w:cs="Arial"/>
                <w:sz w:val="20"/>
                <w:szCs w:val="20"/>
              </w:rPr>
            </w:pPr>
            <w:r w:rsidRPr="00FE3076">
              <w:rPr>
                <w:rFonts w:ascii="Arial" w:hAnsi="Arial" w:cs="Arial"/>
                <w:sz w:val="20"/>
                <w:szCs w:val="20"/>
              </w:rPr>
              <w:t xml:space="preserve">   Jump Turn (90°, 180°, 270°, 360°)</w:t>
            </w:r>
          </w:p>
          <w:p w:rsidR="003D531F" w:rsidRPr="00FE3076" w:rsidRDefault="003D531F" w:rsidP="00B937E5">
            <w:pPr>
              <w:tabs>
                <w:tab w:val="left" w:pos="162"/>
              </w:tabs>
              <w:rPr>
                <w:rFonts w:ascii="Arial" w:hAnsi="Arial" w:cs="Arial"/>
                <w:sz w:val="20"/>
                <w:szCs w:val="20"/>
              </w:rPr>
            </w:pPr>
            <w:r w:rsidRPr="00FE3076">
              <w:rPr>
                <w:rFonts w:ascii="Arial" w:hAnsi="Arial" w:cs="Arial"/>
                <w:sz w:val="20"/>
                <w:szCs w:val="20"/>
              </w:rPr>
              <w:t xml:space="preserve">   Seat Spin</w:t>
            </w:r>
          </w:p>
          <w:p w:rsidR="003D531F" w:rsidRPr="00FE3076" w:rsidRDefault="003D531F" w:rsidP="00B937E5">
            <w:pPr>
              <w:tabs>
                <w:tab w:val="left" w:pos="162"/>
              </w:tabs>
              <w:rPr>
                <w:rFonts w:ascii="Arial" w:hAnsi="Arial" w:cs="Arial"/>
                <w:sz w:val="20"/>
                <w:szCs w:val="20"/>
              </w:rPr>
            </w:pPr>
            <w:r w:rsidRPr="00FE3076">
              <w:rPr>
                <w:rFonts w:ascii="Arial" w:hAnsi="Arial" w:cs="Arial"/>
                <w:sz w:val="20"/>
                <w:szCs w:val="20"/>
              </w:rPr>
              <w:t xml:space="preserve">   Log Roll</w:t>
            </w:r>
          </w:p>
          <w:p w:rsidR="003D531F" w:rsidRPr="00FE3076" w:rsidRDefault="003D531F" w:rsidP="00B937E5">
            <w:pPr>
              <w:tabs>
                <w:tab w:val="left" w:pos="162"/>
              </w:tabs>
              <w:rPr>
                <w:rFonts w:ascii="Arial" w:hAnsi="Arial" w:cs="Arial"/>
                <w:sz w:val="20"/>
                <w:szCs w:val="20"/>
              </w:rPr>
            </w:pPr>
            <w:r w:rsidRPr="00FE3076">
              <w:rPr>
                <w:rFonts w:ascii="Arial" w:hAnsi="Arial" w:cs="Arial"/>
                <w:sz w:val="20"/>
                <w:szCs w:val="20"/>
              </w:rPr>
              <w:t>Horizontal Axis</w:t>
            </w:r>
          </w:p>
          <w:p w:rsidR="00B937E5" w:rsidRPr="00FE3076" w:rsidRDefault="003D531F" w:rsidP="00B937E5">
            <w:pPr>
              <w:tabs>
                <w:tab w:val="left" w:pos="162"/>
              </w:tabs>
              <w:rPr>
                <w:rFonts w:ascii="Arial" w:hAnsi="Arial" w:cs="Arial"/>
                <w:sz w:val="20"/>
                <w:szCs w:val="20"/>
              </w:rPr>
            </w:pPr>
            <w:r w:rsidRPr="00FE307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937E5" w:rsidRPr="00FE3076">
              <w:rPr>
                <w:rFonts w:ascii="Arial" w:hAnsi="Arial" w:cs="Arial"/>
                <w:sz w:val="20"/>
                <w:szCs w:val="20"/>
              </w:rPr>
              <w:t xml:space="preserve">Rolls using different starting and ending </w:t>
            </w:r>
            <w:r w:rsidRPr="00FE307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E3076">
              <w:rPr>
                <w:rFonts w:ascii="Arial" w:hAnsi="Arial" w:cs="Arial"/>
                <w:sz w:val="20"/>
                <w:szCs w:val="20"/>
              </w:rPr>
              <w:tab/>
            </w:r>
            <w:r w:rsidR="00B937E5" w:rsidRPr="00FE3076">
              <w:rPr>
                <w:rFonts w:ascii="Arial" w:hAnsi="Arial" w:cs="Arial"/>
                <w:sz w:val="20"/>
                <w:szCs w:val="20"/>
              </w:rPr>
              <w:t>shapes (</w:t>
            </w:r>
            <w:r w:rsidR="002F52C8" w:rsidRPr="00FE3076">
              <w:rPr>
                <w:rFonts w:ascii="Arial" w:hAnsi="Arial" w:cs="Arial"/>
                <w:sz w:val="20"/>
                <w:szCs w:val="20"/>
              </w:rPr>
              <w:t>e.g.</w:t>
            </w:r>
            <w:r w:rsidR="00B937E5" w:rsidRPr="00FE3076">
              <w:rPr>
                <w:rFonts w:ascii="Arial" w:hAnsi="Arial" w:cs="Arial"/>
                <w:sz w:val="20"/>
                <w:szCs w:val="20"/>
              </w:rPr>
              <w:t xml:space="preserve"> pike, straddle, squat)</w:t>
            </w:r>
          </w:p>
          <w:p w:rsidR="003D531F" w:rsidRPr="00FE3076" w:rsidRDefault="003D531F" w:rsidP="003D531F">
            <w:pPr>
              <w:tabs>
                <w:tab w:val="left" w:pos="162"/>
              </w:tabs>
              <w:rPr>
                <w:rFonts w:ascii="Arial" w:hAnsi="Arial" w:cs="Arial"/>
                <w:sz w:val="20"/>
                <w:szCs w:val="20"/>
              </w:rPr>
            </w:pPr>
            <w:r w:rsidRPr="00FE3076">
              <w:rPr>
                <w:rFonts w:ascii="Arial" w:hAnsi="Arial" w:cs="Arial"/>
                <w:sz w:val="20"/>
                <w:szCs w:val="20"/>
              </w:rPr>
              <w:t xml:space="preserve">   Forward roll</w:t>
            </w:r>
          </w:p>
          <w:p w:rsidR="003D531F" w:rsidRPr="00FE3076" w:rsidRDefault="003D531F" w:rsidP="003D531F">
            <w:pPr>
              <w:tabs>
                <w:tab w:val="left" w:pos="162"/>
              </w:tabs>
              <w:rPr>
                <w:rFonts w:ascii="Arial" w:hAnsi="Arial" w:cs="Arial"/>
                <w:sz w:val="20"/>
                <w:szCs w:val="20"/>
              </w:rPr>
            </w:pPr>
            <w:r w:rsidRPr="00FE3076">
              <w:rPr>
                <w:rFonts w:ascii="Arial" w:hAnsi="Arial" w:cs="Arial"/>
                <w:sz w:val="20"/>
                <w:szCs w:val="20"/>
              </w:rPr>
              <w:t xml:space="preserve">   Shoulder roll</w:t>
            </w:r>
          </w:p>
          <w:p w:rsidR="003D531F" w:rsidRPr="00FE3076" w:rsidRDefault="003D531F" w:rsidP="00B937E5">
            <w:pPr>
              <w:rPr>
                <w:rFonts w:ascii="Arial" w:hAnsi="Arial" w:cs="Arial"/>
                <w:sz w:val="20"/>
                <w:szCs w:val="20"/>
              </w:rPr>
            </w:pPr>
            <w:r w:rsidRPr="00FE3076">
              <w:rPr>
                <w:rFonts w:ascii="Arial" w:hAnsi="Arial" w:cs="Arial"/>
                <w:sz w:val="20"/>
                <w:szCs w:val="20"/>
              </w:rPr>
              <w:t>Transverse Axis</w:t>
            </w:r>
          </w:p>
          <w:p w:rsidR="00B937E5" w:rsidRPr="00FE3076" w:rsidRDefault="003D531F" w:rsidP="00B937E5">
            <w:pPr>
              <w:rPr>
                <w:rFonts w:ascii="Arial" w:hAnsi="Arial" w:cs="Arial"/>
                <w:sz w:val="20"/>
                <w:szCs w:val="20"/>
              </w:rPr>
            </w:pPr>
            <w:r w:rsidRPr="00FE307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C3AD5" w:rsidRPr="00FE3076">
              <w:rPr>
                <w:rFonts w:ascii="Arial" w:hAnsi="Arial" w:cs="Arial"/>
                <w:sz w:val="20"/>
                <w:szCs w:val="20"/>
              </w:rPr>
              <w:t>C</w:t>
            </w:r>
            <w:r w:rsidR="00B937E5" w:rsidRPr="00FE3076">
              <w:rPr>
                <w:rFonts w:ascii="Arial" w:hAnsi="Arial" w:cs="Arial"/>
                <w:sz w:val="20"/>
                <w:szCs w:val="20"/>
              </w:rPr>
              <w:t>artwheel</w:t>
            </w:r>
          </w:p>
          <w:p w:rsidR="002F52C8" w:rsidRPr="00FE3076" w:rsidRDefault="002F52C8" w:rsidP="00B937E5">
            <w:pPr>
              <w:tabs>
                <w:tab w:val="left" w:pos="16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937E5" w:rsidRPr="00FE3076" w:rsidRDefault="00B937E5" w:rsidP="00B937E5">
            <w:pPr>
              <w:tabs>
                <w:tab w:val="left" w:pos="16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E3076">
              <w:rPr>
                <w:rFonts w:ascii="Arial" w:hAnsi="Arial" w:cs="Arial"/>
                <w:sz w:val="20"/>
                <w:szCs w:val="20"/>
                <w:u w:val="single"/>
              </w:rPr>
              <w:t>Traveling movements</w:t>
            </w:r>
          </w:p>
          <w:p w:rsidR="001C3AD5" w:rsidRPr="00FE3076" w:rsidRDefault="00977CFB" w:rsidP="001C3AD5">
            <w:pPr>
              <w:tabs>
                <w:tab w:val="left" w:pos="162"/>
              </w:tabs>
              <w:ind w:left="-1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61DB">
              <w:rPr>
                <w:rFonts w:ascii="Arial" w:hAnsi="Arial" w:cs="Arial"/>
                <w:sz w:val="20"/>
                <w:szCs w:val="20"/>
              </w:rPr>
              <w:t>Chassé</w:t>
            </w:r>
            <w:proofErr w:type="spellEnd"/>
            <w:r w:rsidR="003D531F" w:rsidRPr="00FE3076">
              <w:rPr>
                <w:rFonts w:ascii="Arial" w:hAnsi="Arial" w:cs="Arial"/>
                <w:sz w:val="20"/>
                <w:szCs w:val="20"/>
              </w:rPr>
              <w:t>, leap</w:t>
            </w:r>
          </w:p>
          <w:p w:rsidR="001C3AD5" w:rsidRPr="00FE3076" w:rsidRDefault="001C3AD5" w:rsidP="001C3AD5">
            <w:pPr>
              <w:tabs>
                <w:tab w:val="left" w:pos="162"/>
              </w:tabs>
              <w:ind w:left="-18"/>
              <w:rPr>
                <w:rFonts w:ascii="Arial" w:hAnsi="Arial" w:cs="Arial"/>
                <w:sz w:val="20"/>
                <w:szCs w:val="20"/>
              </w:rPr>
            </w:pPr>
          </w:p>
          <w:p w:rsidR="00FE3076" w:rsidRPr="00FE3076" w:rsidRDefault="000E1DCE" w:rsidP="001C3AD5">
            <w:pPr>
              <w:tabs>
                <w:tab w:val="left" w:pos="162"/>
              </w:tabs>
              <w:ind w:lef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FE3076" w:rsidRPr="00FE3076">
              <w:rPr>
                <w:rFonts w:ascii="Arial" w:hAnsi="Arial" w:cs="Arial"/>
                <w:sz w:val="20"/>
                <w:szCs w:val="20"/>
              </w:rPr>
              <w:t xml:space="preserve"> copy sequence created by teacher/other students.</w:t>
            </w:r>
          </w:p>
          <w:p w:rsidR="001C3AD5" w:rsidRPr="00FE3076" w:rsidRDefault="001C3AD5" w:rsidP="001C3AD5">
            <w:pPr>
              <w:tabs>
                <w:tab w:val="left" w:pos="162"/>
              </w:tabs>
              <w:ind w:left="-18"/>
              <w:rPr>
                <w:rFonts w:ascii="Arial" w:hAnsi="Arial" w:cs="Arial"/>
                <w:sz w:val="20"/>
                <w:szCs w:val="20"/>
              </w:rPr>
            </w:pPr>
          </w:p>
          <w:p w:rsidR="00997F5B" w:rsidRPr="00FE3076" w:rsidRDefault="00997F5B" w:rsidP="001C3AD5">
            <w:pPr>
              <w:tabs>
                <w:tab w:val="left" w:pos="162"/>
              </w:tabs>
              <w:ind w:left="-18"/>
              <w:rPr>
                <w:rFonts w:ascii="Arial" w:hAnsi="Arial" w:cs="Arial"/>
                <w:sz w:val="20"/>
                <w:szCs w:val="20"/>
              </w:rPr>
            </w:pPr>
            <w:r w:rsidRPr="00FE3076">
              <w:rPr>
                <w:rFonts w:ascii="Arial" w:hAnsi="Arial" w:cs="Arial"/>
                <w:sz w:val="20"/>
                <w:szCs w:val="20"/>
              </w:rPr>
              <w:t>Warm-ups and cool downs that develop flexibility</w:t>
            </w:r>
          </w:p>
          <w:p w:rsidR="00997F5B" w:rsidRPr="00BD1B66" w:rsidRDefault="00997F5B" w:rsidP="001C3A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</w:p>
        </w:tc>
      </w:tr>
      <w:tr w:rsidR="0067151B" w:rsidRPr="00BD1B66" w:rsidTr="00DE3C6D">
        <w:trPr>
          <w:trHeight w:val="523"/>
        </w:trPr>
        <w:tc>
          <w:tcPr>
            <w:tcW w:w="14619" w:type="dxa"/>
            <w:gridSpan w:val="4"/>
          </w:tcPr>
          <w:p w:rsidR="0067151B" w:rsidRPr="00ED503D" w:rsidRDefault="0067151B" w:rsidP="00267938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ED503D">
              <w:rPr>
                <w:rFonts w:ascii="Arial" w:hAnsi="Arial" w:cs="Arial"/>
                <w:sz w:val="20"/>
                <w:szCs w:val="20"/>
              </w:rPr>
              <w:t>Resources:  SHAPE America National Standards and Grade-Level Outcomes</w:t>
            </w:r>
            <w:r w:rsidR="00267938" w:rsidRPr="00ED503D">
              <w:rPr>
                <w:rFonts w:ascii="Arial" w:hAnsi="Arial" w:cs="Arial"/>
                <w:sz w:val="20"/>
                <w:szCs w:val="20"/>
              </w:rPr>
              <w:t>; VDOE Physical Education Instructional Resources</w:t>
            </w:r>
            <w:r w:rsidR="00267938" w:rsidRPr="00ED503D">
              <w:t xml:space="preserve"> </w:t>
            </w:r>
            <w:hyperlink r:id="rId9" w:history="1">
              <w:r w:rsidR="00267938" w:rsidRPr="00ED503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http://www.doe.virginia.gov/instruction/physed/index.shtml</w:t>
              </w:r>
            </w:hyperlink>
          </w:p>
        </w:tc>
      </w:tr>
    </w:tbl>
    <w:p w:rsidR="00372E61" w:rsidRPr="00BD1B66" w:rsidRDefault="00372E61" w:rsidP="005D35AE">
      <w:pPr>
        <w:rPr>
          <w:rFonts w:ascii="Arial" w:hAnsi="Arial" w:cs="Arial"/>
          <w:color w:val="31849B" w:themeColor="accent5" w:themeShade="BF"/>
          <w:sz w:val="20"/>
          <w:szCs w:val="20"/>
        </w:rPr>
      </w:pPr>
    </w:p>
    <w:p w:rsidR="00372E61" w:rsidRPr="00BD1B66" w:rsidRDefault="00372E61" w:rsidP="005D35AE">
      <w:pPr>
        <w:rPr>
          <w:rFonts w:ascii="Arial" w:hAnsi="Arial" w:cs="Arial"/>
          <w:color w:val="31849B" w:themeColor="accent5" w:themeShade="BF"/>
          <w:sz w:val="20"/>
          <w:szCs w:val="20"/>
        </w:rPr>
      </w:pPr>
    </w:p>
    <w:p w:rsidR="00FE4AD7" w:rsidRDefault="00FE4AD7">
      <w:pPr>
        <w:spacing w:after="200" w:line="276" w:lineRule="auto"/>
        <w:rPr>
          <w:rFonts w:ascii="Arial" w:hAnsi="Arial" w:cs="Arial"/>
          <w:color w:val="31849B" w:themeColor="accent5" w:themeShade="BF"/>
          <w:sz w:val="20"/>
          <w:szCs w:val="20"/>
        </w:rPr>
      </w:pPr>
      <w:r>
        <w:rPr>
          <w:rFonts w:ascii="Arial" w:hAnsi="Arial" w:cs="Arial"/>
          <w:color w:val="31849B" w:themeColor="accent5" w:themeShade="BF"/>
          <w:sz w:val="20"/>
          <w:szCs w:val="20"/>
        </w:rPr>
        <w:br w:type="page"/>
      </w:r>
    </w:p>
    <w:p w:rsidR="002914FE" w:rsidRPr="002914FE" w:rsidRDefault="002914FE" w:rsidP="002914FE">
      <w:pPr>
        <w:spacing w:after="200" w:line="276" w:lineRule="auto"/>
        <w:rPr>
          <w:rFonts w:ascii="Arial" w:hAnsi="Arial" w:cs="Arial"/>
          <w:color w:val="00B050"/>
          <w:sz w:val="20"/>
          <w:szCs w:val="20"/>
        </w:rPr>
      </w:pPr>
      <w:r w:rsidRPr="00532664">
        <w:rPr>
          <w:rFonts w:ascii="Arial" w:hAnsi="Arial" w:cs="Arial"/>
          <w:sz w:val="20"/>
          <w:szCs w:val="20"/>
        </w:rPr>
        <w:lastRenderedPageBreak/>
        <w:t xml:space="preserve">Physical Education </w:t>
      </w:r>
      <w:r w:rsidR="0091117B">
        <w:rPr>
          <w:rFonts w:ascii="Arial" w:hAnsi="Arial" w:cs="Arial"/>
          <w:sz w:val="20"/>
          <w:szCs w:val="20"/>
        </w:rPr>
        <w:t>Framework for Instruction</w:t>
      </w:r>
      <w:r w:rsidR="003407BF">
        <w:rPr>
          <w:rFonts w:ascii="Arial" w:hAnsi="Arial" w:cs="Arial"/>
          <w:sz w:val="20"/>
          <w:szCs w:val="20"/>
        </w:rPr>
        <w:tab/>
      </w:r>
      <w:r w:rsidR="003407BF">
        <w:rPr>
          <w:rFonts w:ascii="Arial" w:hAnsi="Arial" w:cs="Arial"/>
          <w:sz w:val="20"/>
          <w:szCs w:val="20"/>
        </w:rPr>
        <w:tab/>
      </w:r>
      <w:r w:rsidR="003407BF">
        <w:rPr>
          <w:rFonts w:ascii="Arial" w:hAnsi="Arial" w:cs="Arial"/>
          <w:sz w:val="20"/>
          <w:szCs w:val="20"/>
        </w:rPr>
        <w:tab/>
        <w:t xml:space="preserve">Strand: </w:t>
      </w:r>
      <w:r w:rsidRPr="00532664">
        <w:rPr>
          <w:rFonts w:ascii="Arial" w:hAnsi="Arial" w:cs="Arial"/>
          <w:sz w:val="20"/>
          <w:szCs w:val="20"/>
        </w:rPr>
        <w:t>Motor Skil</w:t>
      </w:r>
      <w:r w:rsidR="003407BF">
        <w:rPr>
          <w:rFonts w:ascii="Arial" w:hAnsi="Arial" w:cs="Arial"/>
          <w:sz w:val="20"/>
          <w:szCs w:val="20"/>
        </w:rPr>
        <w:t>l Development</w:t>
      </w:r>
      <w:r w:rsidR="003407BF">
        <w:rPr>
          <w:rFonts w:ascii="Arial" w:hAnsi="Arial" w:cs="Arial"/>
          <w:sz w:val="20"/>
          <w:szCs w:val="20"/>
        </w:rPr>
        <w:tab/>
      </w:r>
      <w:r w:rsidR="003407BF">
        <w:rPr>
          <w:rFonts w:ascii="Arial" w:hAnsi="Arial" w:cs="Arial"/>
          <w:sz w:val="20"/>
          <w:szCs w:val="20"/>
        </w:rPr>
        <w:tab/>
      </w:r>
      <w:r w:rsidR="003407BF">
        <w:rPr>
          <w:rFonts w:ascii="Arial" w:hAnsi="Arial" w:cs="Arial"/>
          <w:sz w:val="20"/>
          <w:szCs w:val="20"/>
        </w:rPr>
        <w:tab/>
      </w:r>
      <w:r w:rsidR="003407BF">
        <w:rPr>
          <w:rFonts w:ascii="Arial" w:hAnsi="Arial" w:cs="Arial"/>
          <w:sz w:val="20"/>
          <w:szCs w:val="20"/>
        </w:rPr>
        <w:tab/>
      </w:r>
      <w:r w:rsidR="003407BF">
        <w:rPr>
          <w:rFonts w:ascii="Arial" w:hAnsi="Arial" w:cs="Arial"/>
          <w:sz w:val="20"/>
          <w:szCs w:val="20"/>
        </w:rPr>
        <w:tab/>
        <w:t xml:space="preserve">Grade Level: </w:t>
      </w:r>
      <w:proofErr w:type="gramStart"/>
      <w:r w:rsidRPr="00532664">
        <w:rPr>
          <w:rFonts w:ascii="Arial" w:hAnsi="Arial" w:cs="Arial"/>
          <w:sz w:val="20"/>
          <w:szCs w:val="20"/>
        </w:rPr>
        <w:t>4</w:t>
      </w:r>
      <w:proofErr w:type="gramEnd"/>
    </w:p>
    <w:tbl>
      <w:tblPr>
        <w:tblStyle w:val="TableGrid"/>
        <w:tblpPr w:leftFromText="180" w:rightFromText="180" w:vertAnchor="page" w:horzAnchor="margin" w:tblpY="1531"/>
        <w:tblW w:w="14619" w:type="dxa"/>
        <w:tblLook w:val="04A0" w:firstRow="1" w:lastRow="0" w:firstColumn="1" w:lastColumn="0" w:noHBand="0" w:noVBand="1"/>
      </w:tblPr>
      <w:tblGrid>
        <w:gridCol w:w="2898"/>
        <w:gridCol w:w="4680"/>
        <w:gridCol w:w="3240"/>
        <w:gridCol w:w="3801"/>
      </w:tblGrid>
      <w:tr w:rsidR="002914FE" w:rsidRPr="002914FE" w:rsidTr="00B27228">
        <w:trPr>
          <w:trHeight w:val="1700"/>
        </w:trPr>
        <w:tc>
          <w:tcPr>
            <w:tcW w:w="14619" w:type="dxa"/>
            <w:gridSpan w:val="4"/>
          </w:tcPr>
          <w:p w:rsidR="002914FE" w:rsidRPr="00532664" w:rsidRDefault="003407BF" w:rsidP="006D0770">
            <w:pPr>
              <w:pStyle w:val="SOLNumber"/>
              <w:spacing w:before="0"/>
              <w:ind w:left="1890" w:hanging="189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 xml:space="preserve">VA SOL Standard: </w:t>
            </w:r>
            <w:r w:rsidR="002914FE" w:rsidRPr="00532664">
              <w:rPr>
                <w:rFonts w:ascii="Arial" w:hAnsi="Arial" w:cs="Arial"/>
                <w:color w:val="auto"/>
                <w:sz w:val="20"/>
              </w:rPr>
              <w:t>4.1 The student will refine movement skills and demonstrate the ability to combine them in increasingly complex movement environments/activities.</w:t>
            </w:r>
          </w:p>
          <w:p w:rsidR="002914FE" w:rsidRPr="002914FE" w:rsidRDefault="002914FE" w:rsidP="00B27228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B050"/>
                <w:sz w:val="18"/>
                <w:szCs w:val="20"/>
              </w:rPr>
            </w:pPr>
          </w:p>
          <w:p w:rsidR="002914FE" w:rsidRPr="002C3770" w:rsidRDefault="002914FE" w:rsidP="00B27228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3770">
              <w:rPr>
                <w:rFonts w:ascii="Arial" w:hAnsi="Arial" w:cs="Arial"/>
                <w:sz w:val="20"/>
                <w:szCs w:val="20"/>
              </w:rPr>
              <w:t>ESSENTIAL UNDERSTANDINGS</w:t>
            </w:r>
          </w:p>
          <w:p w:rsidR="002914FE" w:rsidRPr="00532664" w:rsidRDefault="00456798" w:rsidP="00B2722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ability to participate in a variety of cardiorespiratory activities requires </w:t>
            </w:r>
            <w:r w:rsidR="00532664" w:rsidRPr="00532664">
              <w:rPr>
                <w:rFonts w:ascii="Arial" w:hAnsi="Arial" w:cs="Arial"/>
                <w:sz w:val="20"/>
                <w:szCs w:val="20"/>
              </w:rPr>
              <w:t xml:space="preserve">knowledge of pacing, speed and </w:t>
            </w:r>
            <w:r>
              <w:rPr>
                <w:rFonts w:ascii="Arial" w:hAnsi="Arial" w:cs="Arial"/>
                <w:sz w:val="20"/>
                <w:szCs w:val="20"/>
              </w:rPr>
              <w:t>endurance.</w:t>
            </w:r>
            <w:r w:rsidR="00532664" w:rsidRPr="005326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914FE" w:rsidRPr="00B111C0" w:rsidRDefault="002C3770" w:rsidP="00B2722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C3770">
              <w:rPr>
                <w:rFonts w:ascii="Arial" w:eastAsia="Cambria" w:hAnsi="Arial" w:cs="Arial"/>
                <w:sz w:val="20"/>
                <w:szCs w:val="20"/>
              </w:rPr>
              <w:t>Participating in cardiorespiratory endurance activities will lead to a healthier body.</w:t>
            </w:r>
          </w:p>
          <w:p w:rsidR="00B111C0" w:rsidRPr="002914FE" w:rsidRDefault="00B111C0" w:rsidP="00B2722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Providing feedback to self and peers to improve performance </w:t>
            </w:r>
            <w:r w:rsidR="00736292">
              <w:rPr>
                <w:rFonts w:ascii="Arial" w:eastAsia="Cambria" w:hAnsi="Arial" w:cs="Arial"/>
                <w:sz w:val="20"/>
                <w:szCs w:val="20"/>
              </w:rPr>
              <w:t xml:space="preserve">reinforces </w:t>
            </w:r>
            <w:r w:rsidR="00A2000B">
              <w:rPr>
                <w:rFonts w:ascii="Arial" w:eastAsia="Cambria" w:hAnsi="Arial" w:cs="Arial"/>
                <w:sz w:val="20"/>
                <w:szCs w:val="20"/>
              </w:rPr>
              <w:t>deeper understanding of concept.</w:t>
            </w:r>
          </w:p>
        </w:tc>
      </w:tr>
      <w:tr w:rsidR="002914FE" w:rsidRPr="002914FE" w:rsidTr="00B27228">
        <w:trPr>
          <w:trHeight w:val="1196"/>
        </w:trPr>
        <w:tc>
          <w:tcPr>
            <w:tcW w:w="2898" w:type="dxa"/>
            <w:vAlign w:val="center"/>
          </w:tcPr>
          <w:p w:rsidR="002914FE" w:rsidRPr="00910196" w:rsidRDefault="002914FE" w:rsidP="00B272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196">
              <w:rPr>
                <w:rFonts w:ascii="Arial" w:hAnsi="Arial" w:cs="Arial"/>
                <w:b/>
                <w:sz w:val="20"/>
                <w:szCs w:val="20"/>
              </w:rPr>
              <w:t>VDOE Standard(s)</w:t>
            </w:r>
          </w:p>
          <w:p w:rsidR="002914FE" w:rsidRPr="00910196" w:rsidRDefault="002914FE" w:rsidP="00B2722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10196">
              <w:rPr>
                <w:rFonts w:ascii="Arial" w:hAnsi="Arial" w:cs="Arial"/>
                <w:b/>
                <w:sz w:val="20"/>
                <w:szCs w:val="20"/>
                <w:u w:val="single"/>
              </w:rPr>
              <w:t>Student Friendly Language</w:t>
            </w:r>
          </w:p>
          <w:p w:rsidR="002914FE" w:rsidRPr="002914FE" w:rsidRDefault="002914FE" w:rsidP="00B27228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910196">
              <w:rPr>
                <w:rFonts w:ascii="Arial" w:hAnsi="Arial" w:cs="Arial"/>
                <w:b/>
                <w:sz w:val="20"/>
                <w:szCs w:val="20"/>
              </w:rPr>
              <w:t>What will the student know and be able to do</w:t>
            </w:r>
            <w:r w:rsidR="007827AC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680" w:type="dxa"/>
            <w:vAlign w:val="center"/>
          </w:tcPr>
          <w:p w:rsidR="002914FE" w:rsidRPr="00520712" w:rsidRDefault="0091117B" w:rsidP="00B27228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Suggested/Sample</w:t>
            </w:r>
          </w:p>
          <w:p w:rsidR="002914FE" w:rsidRPr="002914FE" w:rsidRDefault="002914FE" w:rsidP="00B27228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520712">
              <w:rPr>
                <w:rFonts w:ascii="Arial" w:hAnsi="Arial" w:cs="Arial"/>
                <w:b/>
                <w:sz w:val="20"/>
                <w:szCs w:val="20"/>
              </w:rPr>
              <w:t>Assessments</w:t>
            </w:r>
          </w:p>
        </w:tc>
        <w:tc>
          <w:tcPr>
            <w:tcW w:w="3240" w:type="dxa"/>
            <w:vAlign w:val="center"/>
          </w:tcPr>
          <w:p w:rsidR="002914FE" w:rsidRPr="002914FE" w:rsidRDefault="002914FE" w:rsidP="00B27228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D8580E">
              <w:rPr>
                <w:rFonts w:ascii="Arial" w:hAnsi="Arial" w:cs="Arial"/>
                <w:b/>
                <w:sz w:val="20"/>
                <w:szCs w:val="20"/>
              </w:rPr>
              <w:t>Terms (Vocabulary) and Content Information</w:t>
            </w:r>
          </w:p>
        </w:tc>
        <w:tc>
          <w:tcPr>
            <w:tcW w:w="3801" w:type="dxa"/>
            <w:vAlign w:val="center"/>
          </w:tcPr>
          <w:p w:rsidR="002914FE" w:rsidRPr="00DA530A" w:rsidRDefault="0091117B" w:rsidP="00B2722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Suggested/Sample</w:t>
            </w:r>
          </w:p>
          <w:p w:rsidR="002914FE" w:rsidRPr="002914FE" w:rsidRDefault="002914FE" w:rsidP="00B2722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DA530A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2914FE" w:rsidRPr="002914FE" w:rsidTr="00B27228">
        <w:trPr>
          <w:trHeight w:val="5732"/>
        </w:trPr>
        <w:tc>
          <w:tcPr>
            <w:tcW w:w="2898" w:type="dxa"/>
          </w:tcPr>
          <w:p w:rsidR="000866BC" w:rsidRPr="00BF59C5" w:rsidRDefault="000866BC" w:rsidP="000866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BF59C5">
              <w:rPr>
                <w:rFonts w:ascii="Arial" w:eastAsiaTheme="minorHAnsi" w:hAnsi="Arial" w:cs="Arial"/>
                <w:sz w:val="20"/>
              </w:rPr>
              <w:t xml:space="preserve">4.1 </w:t>
            </w:r>
            <w:r w:rsidRPr="000866BC">
              <w:rPr>
                <w:rFonts w:ascii="Arial" w:eastAsiaTheme="minorHAnsi" w:hAnsi="Arial" w:cs="Arial"/>
                <w:sz w:val="20"/>
              </w:rPr>
              <w:t xml:space="preserve">d) Demonstrate the use of pacing, speed, and endurance in a variety of activities. </w:t>
            </w:r>
          </w:p>
          <w:p w:rsidR="00383137" w:rsidRPr="00383137" w:rsidRDefault="00383137" w:rsidP="0038313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:rsidR="00383137" w:rsidRPr="000866BC" w:rsidRDefault="00383137" w:rsidP="0038313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BF59C5">
              <w:rPr>
                <w:rFonts w:ascii="Arial" w:eastAsiaTheme="minorHAnsi" w:hAnsi="Arial" w:cs="Arial"/>
                <w:sz w:val="20"/>
              </w:rPr>
              <w:t xml:space="preserve">4.1 </w:t>
            </w:r>
            <w:r w:rsidRPr="00383137">
              <w:rPr>
                <w:rFonts w:ascii="Arial" w:eastAsiaTheme="minorHAnsi" w:hAnsi="Arial" w:cs="Arial"/>
                <w:sz w:val="20"/>
              </w:rPr>
              <w:t xml:space="preserve">e) Demonstrate the ability to self-pace in a cardiovascular endurance activity. </w:t>
            </w:r>
          </w:p>
          <w:p w:rsidR="002914FE" w:rsidRPr="00BF59C5" w:rsidRDefault="002914FE" w:rsidP="00B27228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:rsidR="002914FE" w:rsidRPr="00BF59C5" w:rsidRDefault="00623C2B" w:rsidP="00B27228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BF59C5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383137" w:rsidRPr="00BF59C5">
              <w:rPr>
                <w:rFonts w:ascii="Arial" w:hAnsi="Arial" w:cs="Arial"/>
                <w:sz w:val="20"/>
                <w:szCs w:val="20"/>
              </w:rPr>
              <w:t xml:space="preserve">know how fast to go so I </w:t>
            </w:r>
            <w:r w:rsidRPr="00BF59C5">
              <w:rPr>
                <w:rFonts w:ascii="Arial" w:hAnsi="Arial" w:cs="Arial"/>
                <w:sz w:val="20"/>
                <w:szCs w:val="20"/>
              </w:rPr>
              <w:t xml:space="preserve">can do </w:t>
            </w:r>
            <w:r w:rsidR="00646B37" w:rsidRPr="00BF59C5">
              <w:rPr>
                <w:rFonts w:ascii="Arial" w:hAnsi="Arial" w:cs="Arial"/>
                <w:sz w:val="20"/>
                <w:szCs w:val="20"/>
              </w:rPr>
              <w:t>activities for long amounts of time.</w:t>
            </w:r>
          </w:p>
          <w:p w:rsidR="00294E8B" w:rsidRPr="00294E8B" w:rsidRDefault="00294E8B" w:rsidP="00294E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:rsidR="00294E8B" w:rsidRPr="00294E8B" w:rsidRDefault="00294E8B" w:rsidP="00294E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BF59C5">
              <w:rPr>
                <w:rFonts w:ascii="Arial" w:eastAsiaTheme="minorHAnsi" w:hAnsi="Arial" w:cs="Arial"/>
                <w:sz w:val="20"/>
              </w:rPr>
              <w:t xml:space="preserve">4.1 </w:t>
            </w:r>
            <w:r w:rsidRPr="00294E8B">
              <w:rPr>
                <w:rFonts w:ascii="Arial" w:eastAsiaTheme="minorHAnsi" w:hAnsi="Arial" w:cs="Arial"/>
                <w:sz w:val="20"/>
              </w:rPr>
              <w:t xml:space="preserve">f) Provide appropriate feedback to a peer to improve performance. </w:t>
            </w:r>
          </w:p>
          <w:p w:rsidR="00383137" w:rsidRPr="00BF59C5" w:rsidRDefault="00383137" w:rsidP="00B27228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:rsidR="002914FE" w:rsidRPr="00BF59C5" w:rsidRDefault="00B111C0" w:rsidP="00B27228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BF59C5">
              <w:rPr>
                <w:rFonts w:ascii="Arial" w:hAnsi="Arial" w:cs="Arial"/>
                <w:sz w:val="20"/>
                <w:szCs w:val="20"/>
              </w:rPr>
              <w:t>I can watch my classmates and give them advice on how to get better.</w:t>
            </w:r>
          </w:p>
          <w:p w:rsidR="002914FE" w:rsidRPr="00BF59C5" w:rsidRDefault="002914FE" w:rsidP="00B27228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2914FE" w:rsidRPr="00BF59C5" w:rsidRDefault="002914FE" w:rsidP="00B2722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59C5">
              <w:rPr>
                <w:rFonts w:ascii="Arial" w:hAnsi="Arial" w:cs="Arial"/>
                <w:b/>
                <w:sz w:val="20"/>
                <w:szCs w:val="20"/>
              </w:rPr>
              <w:t xml:space="preserve">Assessment of Learning </w:t>
            </w:r>
          </w:p>
          <w:p w:rsidR="002914FE" w:rsidRPr="00BF59C5" w:rsidRDefault="002914FE" w:rsidP="00B27228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BF59C5">
              <w:rPr>
                <w:rFonts w:ascii="Arial" w:hAnsi="Arial" w:cs="Arial"/>
                <w:sz w:val="20"/>
                <w:szCs w:val="20"/>
              </w:rPr>
              <w:t xml:space="preserve">Teacher observation </w:t>
            </w:r>
          </w:p>
          <w:p w:rsidR="002914FE" w:rsidRPr="00BF59C5" w:rsidRDefault="002914FE" w:rsidP="00B27228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BF59C5">
              <w:rPr>
                <w:rFonts w:ascii="Arial" w:hAnsi="Arial" w:cs="Arial"/>
                <w:sz w:val="20"/>
                <w:szCs w:val="20"/>
              </w:rPr>
              <w:t xml:space="preserve">Skill/routine check list </w:t>
            </w:r>
          </w:p>
          <w:p w:rsidR="002914FE" w:rsidRPr="00BF59C5" w:rsidRDefault="002914FE" w:rsidP="00B27228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BF59C5">
              <w:rPr>
                <w:rFonts w:ascii="Arial" w:hAnsi="Arial" w:cs="Arial"/>
                <w:sz w:val="20"/>
                <w:szCs w:val="20"/>
              </w:rPr>
              <w:t>Skill/routine rubric (self and peer)</w:t>
            </w:r>
          </w:p>
          <w:p w:rsidR="002914FE" w:rsidRPr="00BF59C5" w:rsidRDefault="002914FE" w:rsidP="00B2722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2914FE" w:rsidRPr="00BF59C5" w:rsidRDefault="002914FE" w:rsidP="00B2722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59C5">
              <w:rPr>
                <w:rFonts w:ascii="Arial" w:hAnsi="Arial" w:cs="Arial"/>
                <w:b/>
                <w:sz w:val="20"/>
                <w:szCs w:val="20"/>
              </w:rPr>
              <w:t>Assessment for Learning</w:t>
            </w:r>
          </w:p>
          <w:p w:rsidR="002914FE" w:rsidRPr="00BF59C5" w:rsidRDefault="002914FE" w:rsidP="00B27228">
            <w:pPr>
              <w:pStyle w:val="ListParagraph"/>
              <w:ind w:left="-18"/>
              <w:rPr>
                <w:rFonts w:ascii="Arial" w:hAnsi="Arial" w:cs="Arial"/>
                <w:sz w:val="20"/>
                <w:szCs w:val="20"/>
              </w:rPr>
            </w:pPr>
            <w:r w:rsidRPr="00BF59C5">
              <w:rPr>
                <w:rFonts w:ascii="Arial" w:hAnsi="Arial" w:cs="Arial"/>
                <w:sz w:val="20"/>
                <w:szCs w:val="20"/>
              </w:rPr>
              <w:t xml:space="preserve">•   Skill check list </w:t>
            </w:r>
          </w:p>
          <w:p w:rsidR="002914FE" w:rsidRPr="00BF59C5" w:rsidRDefault="002914FE" w:rsidP="00B2722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59C5">
              <w:rPr>
                <w:rFonts w:ascii="Arial" w:hAnsi="Arial" w:cs="Arial"/>
                <w:sz w:val="20"/>
                <w:szCs w:val="20"/>
              </w:rPr>
              <w:t xml:space="preserve">•   Skill rubric </w:t>
            </w:r>
          </w:p>
          <w:p w:rsidR="002914FE" w:rsidRDefault="002914FE" w:rsidP="00B27228">
            <w:pPr>
              <w:pStyle w:val="Normal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D8580E" w:rsidRDefault="00E90E53" w:rsidP="00B27228">
            <w:pPr>
              <w:pStyle w:val="Normal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Ora</w:t>
            </w:r>
            <w:r w:rsidR="008172C0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="00D8580E">
              <w:rPr>
                <w:rFonts w:ascii="Arial" w:hAnsi="Arial" w:cs="Arial"/>
                <w:color w:val="auto"/>
                <w:sz w:val="20"/>
                <w:szCs w:val="20"/>
              </w:rPr>
              <w:t>:  Provide partner with feedback on how to improve performance during cardiorespiratory endurance activity.</w:t>
            </w:r>
          </w:p>
          <w:p w:rsidR="00D8580E" w:rsidRPr="00BF59C5" w:rsidRDefault="00D8580E" w:rsidP="00B27228">
            <w:pPr>
              <w:pStyle w:val="Normal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2914FE" w:rsidRPr="00BF59C5" w:rsidRDefault="007627B9" w:rsidP="004F7B17">
            <w:pPr>
              <w:spacing w:after="60"/>
              <w:rPr>
                <w:rFonts w:ascii="Arial" w:hAnsi="Arial" w:cs="Arial"/>
                <w:i/>
                <w:sz w:val="20"/>
              </w:rPr>
            </w:pPr>
            <w:r w:rsidRPr="004F7B17">
              <w:rPr>
                <w:rFonts w:ascii="Arial" w:hAnsi="Arial" w:cs="Arial"/>
                <w:sz w:val="20"/>
              </w:rPr>
              <w:t xml:space="preserve">Written:  </w:t>
            </w:r>
            <w:r w:rsidR="004F7B17">
              <w:rPr>
                <w:rFonts w:ascii="Arial" w:hAnsi="Arial" w:cs="Arial"/>
                <w:sz w:val="20"/>
              </w:rPr>
              <w:t>Complete</w:t>
            </w:r>
            <w:r w:rsidRPr="004F7B17">
              <w:rPr>
                <w:rFonts w:ascii="Arial" w:hAnsi="Arial" w:cs="Arial"/>
                <w:sz w:val="20"/>
              </w:rPr>
              <w:t xml:space="preserve"> heart rate during various physical activities.</w:t>
            </w:r>
          </w:p>
        </w:tc>
        <w:tc>
          <w:tcPr>
            <w:tcW w:w="3240" w:type="dxa"/>
          </w:tcPr>
          <w:p w:rsidR="002914FE" w:rsidRPr="00185FBC" w:rsidRDefault="00FD4940" w:rsidP="00B27228">
            <w:pPr>
              <w:pStyle w:val="Normal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84DF1">
              <w:rPr>
                <w:rFonts w:ascii="Arial" w:hAnsi="Arial" w:cs="Arial"/>
                <w:b/>
                <w:color w:val="auto"/>
                <w:sz w:val="20"/>
                <w:szCs w:val="20"/>
              </w:rPr>
              <w:t>Vocabulary</w:t>
            </w:r>
          </w:p>
          <w:p w:rsidR="00FD4940" w:rsidRPr="00484DF1" w:rsidRDefault="00FD4940" w:rsidP="00FD4940">
            <w:pPr>
              <w:pStyle w:val="Normal1"/>
              <w:numPr>
                <w:ilvl w:val="3"/>
                <w:numId w:val="5"/>
              </w:numPr>
              <w:ind w:left="354" w:hanging="19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84DF1">
              <w:rPr>
                <w:rFonts w:ascii="Arial" w:hAnsi="Arial" w:cs="Arial"/>
                <w:color w:val="auto"/>
                <w:sz w:val="20"/>
                <w:szCs w:val="20"/>
              </w:rPr>
              <w:t>Pacing</w:t>
            </w:r>
          </w:p>
          <w:p w:rsidR="00FD4940" w:rsidRPr="00484DF1" w:rsidRDefault="00FD4940" w:rsidP="00FD4940">
            <w:pPr>
              <w:pStyle w:val="Normal1"/>
              <w:numPr>
                <w:ilvl w:val="3"/>
                <w:numId w:val="5"/>
              </w:numPr>
              <w:ind w:left="354" w:hanging="19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84DF1">
              <w:rPr>
                <w:rFonts w:ascii="Arial" w:hAnsi="Arial" w:cs="Arial"/>
                <w:color w:val="auto"/>
                <w:sz w:val="20"/>
                <w:szCs w:val="20"/>
              </w:rPr>
              <w:t>Speed</w:t>
            </w:r>
          </w:p>
          <w:p w:rsidR="00FD4940" w:rsidRPr="00484DF1" w:rsidRDefault="00FD4940" w:rsidP="00FD4940">
            <w:pPr>
              <w:pStyle w:val="Normal1"/>
              <w:numPr>
                <w:ilvl w:val="3"/>
                <w:numId w:val="5"/>
              </w:numPr>
              <w:ind w:left="354" w:hanging="19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84DF1">
              <w:rPr>
                <w:rFonts w:ascii="Arial" w:hAnsi="Arial" w:cs="Arial"/>
                <w:color w:val="auto"/>
                <w:sz w:val="20"/>
                <w:szCs w:val="20"/>
              </w:rPr>
              <w:t>Endurance</w:t>
            </w:r>
          </w:p>
          <w:p w:rsidR="00FD4940" w:rsidRDefault="00FD4940" w:rsidP="00FD4940">
            <w:pPr>
              <w:pStyle w:val="Normal1"/>
              <w:numPr>
                <w:ilvl w:val="3"/>
                <w:numId w:val="5"/>
              </w:numPr>
              <w:ind w:left="354" w:hanging="19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84DF1">
              <w:rPr>
                <w:rFonts w:ascii="Arial" w:hAnsi="Arial" w:cs="Arial"/>
                <w:color w:val="auto"/>
                <w:sz w:val="20"/>
                <w:szCs w:val="20"/>
              </w:rPr>
              <w:t>Feedback</w:t>
            </w:r>
          </w:p>
          <w:p w:rsidR="00242567" w:rsidRPr="00484DF1" w:rsidRDefault="00242567" w:rsidP="00FD4940">
            <w:pPr>
              <w:pStyle w:val="Normal1"/>
              <w:numPr>
                <w:ilvl w:val="3"/>
                <w:numId w:val="5"/>
              </w:numPr>
              <w:ind w:left="354" w:hanging="19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Heart</w:t>
            </w:r>
            <w:r w:rsidR="00A6379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rate</w:t>
            </w:r>
          </w:p>
          <w:p w:rsidR="002914FE" w:rsidRPr="00DA530A" w:rsidRDefault="002914FE" w:rsidP="00B272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:rsidR="002914FE" w:rsidRPr="00DA530A" w:rsidRDefault="002914FE" w:rsidP="00B2722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801" w:type="dxa"/>
          </w:tcPr>
          <w:p w:rsidR="002914FE" w:rsidRPr="00DA530A" w:rsidRDefault="00583FF2" w:rsidP="00B2722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A530A">
              <w:rPr>
                <w:rFonts w:ascii="Arial" w:eastAsiaTheme="minorHAnsi" w:hAnsi="Arial" w:cs="Arial"/>
                <w:sz w:val="20"/>
                <w:szCs w:val="20"/>
              </w:rPr>
              <w:t>Students check heart rate during activities to know if they are in the heart health intensity level</w:t>
            </w:r>
          </w:p>
          <w:p w:rsidR="002914FE" w:rsidRPr="00DA530A" w:rsidRDefault="002914FE" w:rsidP="00B27228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2914FE" w:rsidRPr="00DA530A" w:rsidRDefault="006C3B59" w:rsidP="006C3B59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Arial" w:hAnsi="Arial" w:cs="Arial"/>
                <w:sz w:val="16"/>
                <w:szCs w:val="20"/>
              </w:rPr>
            </w:pPr>
            <w:r w:rsidRPr="00DA530A">
              <w:rPr>
                <w:rFonts w:ascii="Arial" w:hAnsi="Arial" w:cs="Arial"/>
                <w:sz w:val="20"/>
              </w:rPr>
              <w:t>Students experiment with cardiorespiratory activities and muscular strength activities to find out how heart rate changes as activity levels increase/decrease</w:t>
            </w:r>
          </w:p>
          <w:p w:rsidR="006C3B59" w:rsidRPr="00DA530A" w:rsidRDefault="006C3B59" w:rsidP="006C3B59">
            <w:pPr>
              <w:rPr>
                <w:rFonts w:ascii="Arial" w:hAnsi="Arial" w:cs="Arial"/>
                <w:sz w:val="16"/>
                <w:szCs w:val="20"/>
              </w:rPr>
            </w:pPr>
          </w:p>
          <w:p w:rsidR="002914FE" w:rsidRPr="00DA530A" w:rsidRDefault="006839DA" w:rsidP="006839DA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Arial" w:hAnsi="Arial" w:cs="Arial"/>
                <w:b/>
                <w:sz w:val="20"/>
                <w:szCs w:val="20"/>
              </w:rPr>
            </w:pPr>
            <w:r w:rsidRPr="00DA530A">
              <w:rPr>
                <w:rFonts w:ascii="Arial" w:hAnsi="Arial" w:cs="Arial"/>
                <w:sz w:val="20"/>
              </w:rPr>
              <w:t>Students conduct self/peer assessments in fitness using various types of assessment equipment</w:t>
            </w:r>
          </w:p>
        </w:tc>
      </w:tr>
      <w:tr w:rsidR="002914FE" w:rsidRPr="002914FE" w:rsidTr="00B27228">
        <w:trPr>
          <w:trHeight w:val="523"/>
        </w:trPr>
        <w:tc>
          <w:tcPr>
            <w:tcW w:w="14619" w:type="dxa"/>
            <w:gridSpan w:val="4"/>
          </w:tcPr>
          <w:p w:rsidR="002914FE" w:rsidRPr="002914FE" w:rsidRDefault="002914FE" w:rsidP="00520712">
            <w:pPr>
              <w:rPr>
                <w:rFonts w:ascii="Arial" w:eastAsia="Cambria" w:hAnsi="Arial" w:cs="Arial"/>
                <w:color w:val="00B050"/>
                <w:sz w:val="20"/>
                <w:szCs w:val="20"/>
              </w:rPr>
            </w:pPr>
            <w:r w:rsidRPr="00520712">
              <w:rPr>
                <w:rFonts w:ascii="Arial" w:hAnsi="Arial" w:cs="Arial"/>
                <w:sz w:val="20"/>
                <w:szCs w:val="20"/>
              </w:rPr>
              <w:t>Resources:  SHAPE America National Standards and Grade-Level Outcomes;  VDOE Physical Education Instructional Resources</w:t>
            </w:r>
            <w:r w:rsidRPr="00520712">
              <w:t xml:space="preserve"> </w:t>
            </w:r>
            <w:hyperlink r:id="rId10" w:history="1">
              <w:r w:rsidRPr="0052071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http://www.doe.virginia.gov/instruction/physed/index.shtml</w:t>
              </w:r>
            </w:hyperlink>
            <w:r w:rsidRPr="00520712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; </w:t>
            </w:r>
            <w:r w:rsidR="00520712" w:rsidRPr="00520712">
              <w:t xml:space="preserve"> </w:t>
            </w:r>
            <w:r w:rsidR="00520712" w:rsidRPr="00520712">
              <w:rPr>
                <w:rFonts w:ascii="Arial" w:hAnsi="Arial" w:cs="Arial"/>
                <w:sz w:val="20"/>
              </w:rPr>
              <w:t>American Heart Association-www.americanheart.org</w:t>
            </w:r>
          </w:p>
        </w:tc>
      </w:tr>
    </w:tbl>
    <w:p w:rsidR="002914FE" w:rsidRDefault="002914FE" w:rsidP="002914FE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2914FE" w:rsidRDefault="002914FE" w:rsidP="002914FE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 w:type="page"/>
      </w:r>
    </w:p>
    <w:p w:rsidR="00FE4AD7" w:rsidRPr="00D7679B" w:rsidRDefault="00FE4AD7" w:rsidP="00FE4AD7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D7679B">
        <w:rPr>
          <w:rFonts w:ascii="Arial" w:hAnsi="Arial" w:cs="Arial"/>
          <w:sz w:val="20"/>
          <w:szCs w:val="20"/>
        </w:rPr>
        <w:lastRenderedPageBreak/>
        <w:t xml:space="preserve">Physical Education </w:t>
      </w:r>
      <w:r w:rsidR="0091117B">
        <w:rPr>
          <w:rFonts w:ascii="Arial" w:hAnsi="Arial" w:cs="Arial"/>
          <w:sz w:val="20"/>
          <w:szCs w:val="20"/>
        </w:rPr>
        <w:t>Framework for Instruction</w:t>
      </w:r>
      <w:r w:rsidR="003407BF">
        <w:rPr>
          <w:rFonts w:ascii="Arial" w:hAnsi="Arial" w:cs="Arial"/>
          <w:sz w:val="20"/>
          <w:szCs w:val="20"/>
        </w:rPr>
        <w:tab/>
      </w:r>
      <w:r w:rsidR="003407BF">
        <w:rPr>
          <w:rFonts w:ascii="Arial" w:hAnsi="Arial" w:cs="Arial"/>
          <w:sz w:val="20"/>
          <w:szCs w:val="20"/>
        </w:rPr>
        <w:tab/>
      </w:r>
      <w:r w:rsidR="003407BF">
        <w:rPr>
          <w:rFonts w:ascii="Arial" w:hAnsi="Arial" w:cs="Arial"/>
          <w:sz w:val="20"/>
          <w:szCs w:val="20"/>
        </w:rPr>
        <w:tab/>
        <w:t>Strand:</w:t>
      </w:r>
      <w:r w:rsidRPr="00D7679B">
        <w:rPr>
          <w:rFonts w:ascii="Arial" w:hAnsi="Arial" w:cs="Arial"/>
          <w:sz w:val="20"/>
          <w:szCs w:val="20"/>
        </w:rPr>
        <w:t xml:space="preserve"> Motor Skil</w:t>
      </w:r>
      <w:r w:rsidR="003407BF">
        <w:rPr>
          <w:rFonts w:ascii="Arial" w:hAnsi="Arial" w:cs="Arial"/>
          <w:sz w:val="20"/>
          <w:szCs w:val="20"/>
        </w:rPr>
        <w:t>l Development</w:t>
      </w:r>
      <w:r w:rsidR="003407BF">
        <w:rPr>
          <w:rFonts w:ascii="Arial" w:hAnsi="Arial" w:cs="Arial"/>
          <w:sz w:val="20"/>
          <w:szCs w:val="20"/>
        </w:rPr>
        <w:tab/>
      </w:r>
      <w:r w:rsidR="003407BF">
        <w:rPr>
          <w:rFonts w:ascii="Arial" w:hAnsi="Arial" w:cs="Arial"/>
          <w:sz w:val="20"/>
          <w:szCs w:val="20"/>
        </w:rPr>
        <w:tab/>
      </w:r>
      <w:r w:rsidR="003407BF">
        <w:rPr>
          <w:rFonts w:ascii="Arial" w:hAnsi="Arial" w:cs="Arial"/>
          <w:sz w:val="20"/>
          <w:szCs w:val="20"/>
        </w:rPr>
        <w:tab/>
      </w:r>
      <w:r w:rsidR="003407BF">
        <w:rPr>
          <w:rFonts w:ascii="Arial" w:hAnsi="Arial" w:cs="Arial"/>
          <w:sz w:val="20"/>
          <w:szCs w:val="20"/>
        </w:rPr>
        <w:tab/>
      </w:r>
      <w:r w:rsidR="003407BF">
        <w:rPr>
          <w:rFonts w:ascii="Arial" w:hAnsi="Arial" w:cs="Arial"/>
          <w:sz w:val="20"/>
          <w:szCs w:val="20"/>
        </w:rPr>
        <w:tab/>
        <w:t xml:space="preserve">Grade Level: </w:t>
      </w:r>
      <w:proofErr w:type="gramStart"/>
      <w:r w:rsidRPr="00D7679B">
        <w:rPr>
          <w:rFonts w:ascii="Arial" w:hAnsi="Arial" w:cs="Arial"/>
          <w:sz w:val="20"/>
          <w:szCs w:val="20"/>
        </w:rPr>
        <w:t>4</w:t>
      </w:r>
      <w:proofErr w:type="gramEnd"/>
    </w:p>
    <w:tbl>
      <w:tblPr>
        <w:tblStyle w:val="TableGrid"/>
        <w:tblpPr w:leftFromText="180" w:rightFromText="180" w:vertAnchor="page" w:horzAnchor="margin" w:tblpY="1531"/>
        <w:tblW w:w="14619" w:type="dxa"/>
        <w:tblLook w:val="04A0" w:firstRow="1" w:lastRow="0" w:firstColumn="1" w:lastColumn="0" w:noHBand="0" w:noVBand="1"/>
      </w:tblPr>
      <w:tblGrid>
        <w:gridCol w:w="2898"/>
        <w:gridCol w:w="5310"/>
        <w:gridCol w:w="3150"/>
        <w:gridCol w:w="3261"/>
      </w:tblGrid>
      <w:tr w:rsidR="00FE4AD7" w:rsidRPr="00BD1B66" w:rsidTr="00B27228">
        <w:trPr>
          <w:trHeight w:val="1700"/>
        </w:trPr>
        <w:tc>
          <w:tcPr>
            <w:tcW w:w="14619" w:type="dxa"/>
            <w:gridSpan w:val="4"/>
          </w:tcPr>
          <w:p w:rsidR="00FE4AD7" w:rsidRPr="00BD1B66" w:rsidRDefault="003407BF" w:rsidP="006D0770">
            <w:pPr>
              <w:pStyle w:val="SOLNumber"/>
              <w:spacing w:before="0"/>
              <w:ind w:left="1890" w:hanging="1890"/>
              <w:rPr>
                <w:rFonts w:ascii="Arial" w:hAnsi="Arial" w:cs="Arial"/>
                <w:color w:val="31849B" w:themeColor="accent5" w:themeShade="BF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 xml:space="preserve">VA SOL Standard: </w:t>
            </w:r>
            <w:r w:rsidR="00FE4AD7" w:rsidRPr="00BD1B66">
              <w:rPr>
                <w:rFonts w:ascii="Arial" w:hAnsi="Arial" w:cs="Arial"/>
                <w:color w:val="auto"/>
                <w:sz w:val="20"/>
              </w:rPr>
              <w:t>4.1 The student will refine movement skills and demonstrate the ability to combine them in increasingly complex movement environments/activities.</w:t>
            </w:r>
          </w:p>
          <w:p w:rsidR="00FE4AD7" w:rsidRPr="00BD1B66" w:rsidRDefault="00FE4AD7" w:rsidP="00B27228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31849B" w:themeColor="accent5" w:themeShade="BF"/>
                <w:sz w:val="18"/>
                <w:szCs w:val="20"/>
              </w:rPr>
            </w:pPr>
          </w:p>
          <w:p w:rsidR="00FE4AD7" w:rsidRPr="005D402F" w:rsidRDefault="00FE4AD7" w:rsidP="00B27228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D402F">
              <w:rPr>
                <w:rFonts w:ascii="Arial" w:hAnsi="Arial" w:cs="Arial"/>
                <w:sz w:val="20"/>
                <w:szCs w:val="20"/>
              </w:rPr>
              <w:t>ESSENTIAL UNDERSTANDINGS</w:t>
            </w:r>
          </w:p>
          <w:p w:rsidR="00FE4AD7" w:rsidRPr="005D402F" w:rsidRDefault="00FE4AD7" w:rsidP="00B2722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5D402F">
              <w:rPr>
                <w:rFonts w:ascii="Arial" w:hAnsi="Arial" w:cs="Arial"/>
                <w:sz w:val="20"/>
                <w:szCs w:val="20"/>
              </w:rPr>
              <w:t>Jumping rope improves coordination and promotes cardiorespiratory endurance</w:t>
            </w:r>
            <w:r w:rsidRPr="005D402F">
              <w:rPr>
                <w:rFonts w:ascii="Arial" w:eastAsia="Cambria" w:hAnsi="Arial" w:cs="Arial"/>
                <w:sz w:val="20"/>
                <w:szCs w:val="20"/>
              </w:rPr>
              <w:t>.</w:t>
            </w:r>
          </w:p>
          <w:p w:rsidR="00FE4AD7" w:rsidRPr="00BD1B66" w:rsidRDefault="00FE4AD7" w:rsidP="00B2722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005D402F">
              <w:rPr>
                <w:rFonts w:ascii="Arial" w:eastAsia="Cambria" w:hAnsi="Arial" w:cs="Arial"/>
                <w:sz w:val="20"/>
                <w:szCs w:val="20"/>
              </w:rPr>
              <w:t xml:space="preserve">Performing a </w:t>
            </w:r>
            <w:r w:rsidRPr="005D402F">
              <w:rPr>
                <w:rFonts w:ascii="Arial" w:hAnsi="Arial" w:cs="Arial"/>
                <w:sz w:val="20"/>
                <w:szCs w:val="20"/>
              </w:rPr>
              <w:t>variety of movements will lead to effective body management.</w:t>
            </w:r>
          </w:p>
        </w:tc>
      </w:tr>
      <w:tr w:rsidR="00FE4AD7" w:rsidRPr="00BD1B66" w:rsidTr="0091117B">
        <w:trPr>
          <w:trHeight w:val="1196"/>
        </w:trPr>
        <w:tc>
          <w:tcPr>
            <w:tcW w:w="2898" w:type="dxa"/>
            <w:vAlign w:val="center"/>
          </w:tcPr>
          <w:p w:rsidR="00FE4AD7" w:rsidRPr="00FE7AAB" w:rsidRDefault="00FE4AD7" w:rsidP="00B272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7AAB">
              <w:rPr>
                <w:rFonts w:ascii="Arial" w:hAnsi="Arial" w:cs="Arial"/>
                <w:b/>
                <w:sz w:val="20"/>
                <w:szCs w:val="20"/>
              </w:rPr>
              <w:t>VDOE Standard(s)</w:t>
            </w:r>
          </w:p>
          <w:p w:rsidR="00FE4AD7" w:rsidRPr="00FE7AAB" w:rsidRDefault="00FE4AD7" w:rsidP="00B2722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E7AAB">
              <w:rPr>
                <w:rFonts w:ascii="Arial" w:hAnsi="Arial" w:cs="Arial"/>
                <w:b/>
                <w:sz w:val="20"/>
                <w:szCs w:val="20"/>
                <w:u w:val="single"/>
              </w:rPr>
              <w:t>Student Friendly Language</w:t>
            </w:r>
          </w:p>
          <w:p w:rsidR="00FE4AD7" w:rsidRPr="00BD1B66" w:rsidRDefault="00FE4AD7" w:rsidP="00B27228">
            <w:pPr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FE7AAB">
              <w:rPr>
                <w:rFonts w:ascii="Arial" w:hAnsi="Arial" w:cs="Arial"/>
                <w:b/>
                <w:sz w:val="20"/>
                <w:szCs w:val="20"/>
              </w:rPr>
              <w:t>What will the student know and be able to do</w:t>
            </w:r>
            <w:r w:rsidR="00F35D3D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5310" w:type="dxa"/>
            <w:vAlign w:val="center"/>
          </w:tcPr>
          <w:p w:rsidR="00FE4AD7" w:rsidRPr="00FE7AAB" w:rsidRDefault="0091117B" w:rsidP="00B27228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Suggested/Sample</w:t>
            </w:r>
          </w:p>
          <w:p w:rsidR="00FE4AD7" w:rsidRPr="00BD1B66" w:rsidRDefault="00FE4AD7" w:rsidP="00B27228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FE7AAB">
              <w:rPr>
                <w:rFonts w:ascii="Arial" w:hAnsi="Arial" w:cs="Arial"/>
                <w:b/>
                <w:sz w:val="20"/>
                <w:szCs w:val="20"/>
              </w:rPr>
              <w:t>Assessments</w:t>
            </w:r>
          </w:p>
        </w:tc>
        <w:tc>
          <w:tcPr>
            <w:tcW w:w="3150" w:type="dxa"/>
            <w:vAlign w:val="center"/>
          </w:tcPr>
          <w:p w:rsidR="00FE4AD7" w:rsidRPr="00BD1B66" w:rsidRDefault="00FE4AD7" w:rsidP="00B27228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FE7AAB">
              <w:rPr>
                <w:rFonts w:ascii="Arial" w:hAnsi="Arial" w:cs="Arial"/>
                <w:b/>
                <w:sz w:val="20"/>
                <w:szCs w:val="20"/>
              </w:rPr>
              <w:t>Terms (Vocabulary) and Content Information</w:t>
            </w:r>
          </w:p>
        </w:tc>
        <w:tc>
          <w:tcPr>
            <w:tcW w:w="3261" w:type="dxa"/>
            <w:vAlign w:val="center"/>
          </w:tcPr>
          <w:p w:rsidR="00FE4AD7" w:rsidRPr="00FE7AAB" w:rsidRDefault="0091117B" w:rsidP="00B2722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Suggested/Sample</w:t>
            </w:r>
          </w:p>
          <w:p w:rsidR="00FE4AD7" w:rsidRPr="00BD1B66" w:rsidRDefault="00FE4AD7" w:rsidP="00B2722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FE7AAB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FE4AD7" w:rsidRPr="00BD1B66" w:rsidTr="0091117B">
        <w:trPr>
          <w:trHeight w:val="5732"/>
        </w:trPr>
        <w:tc>
          <w:tcPr>
            <w:tcW w:w="2898" w:type="dxa"/>
          </w:tcPr>
          <w:p w:rsidR="00FE4AD7" w:rsidRPr="00AF782C" w:rsidRDefault="00FE4AD7" w:rsidP="00B272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</w:rPr>
              <w:t xml:space="preserve">4.1 </w:t>
            </w:r>
            <w:r w:rsidRPr="00C3047D">
              <w:rPr>
                <w:rFonts w:ascii="Arial" w:eastAsiaTheme="minorHAnsi" w:hAnsi="Arial" w:cs="Arial"/>
                <w:color w:val="000000"/>
                <w:sz w:val="20"/>
              </w:rPr>
              <w:t>g) Create and perform a jump-rope rou</w:t>
            </w:r>
            <w:r>
              <w:rPr>
                <w:rFonts w:ascii="Arial" w:eastAsiaTheme="minorHAnsi" w:hAnsi="Arial" w:cs="Arial"/>
                <w:color w:val="000000"/>
                <w:sz w:val="20"/>
              </w:rPr>
              <w:t xml:space="preserve">tine (self-turn or long rope). </w:t>
            </w:r>
          </w:p>
          <w:p w:rsidR="00FE4AD7" w:rsidRPr="00BD1B66" w:rsidRDefault="00FE4AD7" w:rsidP="00B27228">
            <w:pPr>
              <w:pStyle w:val="Header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FE4AD7" w:rsidRPr="006E6E20" w:rsidRDefault="00FE4AD7" w:rsidP="00B27228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6E6E20">
              <w:rPr>
                <w:rFonts w:ascii="Arial" w:hAnsi="Arial" w:cs="Arial"/>
                <w:sz w:val="20"/>
                <w:szCs w:val="20"/>
              </w:rPr>
              <w:t>I can do a routine turning the rope by myself or on a long rope.</w:t>
            </w:r>
          </w:p>
          <w:p w:rsidR="00FE4AD7" w:rsidRPr="00BD1B66" w:rsidRDefault="00FE4AD7" w:rsidP="00B27228">
            <w:pPr>
              <w:pStyle w:val="Header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FE4AD7" w:rsidRPr="00BD1B66" w:rsidRDefault="00FE4AD7" w:rsidP="00B27228">
            <w:pPr>
              <w:pStyle w:val="Header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FE4AD7" w:rsidRPr="00BD1B66" w:rsidRDefault="00FE4AD7" w:rsidP="00B27228">
            <w:pPr>
              <w:pStyle w:val="Header"/>
              <w:spacing w:before="12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5310" w:type="dxa"/>
          </w:tcPr>
          <w:p w:rsidR="00FE4AD7" w:rsidRPr="00E67F5F" w:rsidRDefault="00FE4AD7" w:rsidP="00B2722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67F5F">
              <w:rPr>
                <w:rFonts w:ascii="Arial" w:hAnsi="Arial" w:cs="Arial"/>
                <w:b/>
                <w:sz w:val="20"/>
                <w:szCs w:val="20"/>
              </w:rPr>
              <w:t xml:space="preserve">Assessment of Learning </w:t>
            </w:r>
          </w:p>
          <w:p w:rsidR="00FE4AD7" w:rsidRPr="00E67F5F" w:rsidRDefault="00FE4AD7" w:rsidP="00B27228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E67F5F">
              <w:rPr>
                <w:rFonts w:ascii="Arial" w:hAnsi="Arial" w:cs="Arial"/>
                <w:sz w:val="20"/>
                <w:szCs w:val="20"/>
              </w:rPr>
              <w:t xml:space="preserve">Teacher observation </w:t>
            </w:r>
          </w:p>
          <w:p w:rsidR="00FE4AD7" w:rsidRPr="00E67F5F" w:rsidRDefault="00FE4AD7" w:rsidP="00B27228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E67F5F">
              <w:rPr>
                <w:rFonts w:ascii="Arial" w:hAnsi="Arial" w:cs="Arial"/>
                <w:sz w:val="20"/>
                <w:szCs w:val="20"/>
              </w:rPr>
              <w:t>Skill</w:t>
            </w:r>
            <w:r>
              <w:rPr>
                <w:rFonts w:ascii="Arial" w:hAnsi="Arial" w:cs="Arial"/>
                <w:sz w:val="20"/>
                <w:szCs w:val="20"/>
              </w:rPr>
              <w:t>/routine</w:t>
            </w:r>
            <w:r w:rsidRPr="00E67F5F">
              <w:rPr>
                <w:rFonts w:ascii="Arial" w:hAnsi="Arial" w:cs="Arial"/>
                <w:sz w:val="20"/>
                <w:szCs w:val="20"/>
              </w:rPr>
              <w:t xml:space="preserve"> check list </w:t>
            </w:r>
          </w:p>
          <w:p w:rsidR="00FE4AD7" w:rsidRPr="00E67F5F" w:rsidRDefault="00FE4AD7" w:rsidP="00B27228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E67F5F">
              <w:rPr>
                <w:rFonts w:ascii="Arial" w:hAnsi="Arial" w:cs="Arial"/>
                <w:sz w:val="20"/>
                <w:szCs w:val="20"/>
              </w:rPr>
              <w:t>Skill</w:t>
            </w:r>
            <w:r>
              <w:rPr>
                <w:rFonts w:ascii="Arial" w:hAnsi="Arial" w:cs="Arial"/>
                <w:sz w:val="20"/>
                <w:szCs w:val="20"/>
              </w:rPr>
              <w:t>/routine</w:t>
            </w:r>
            <w:r w:rsidRPr="00E67F5F">
              <w:rPr>
                <w:rFonts w:ascii="Arial" w:hAnsi="Arial" w:cs="Arial"/>
                <w:sz w:val="20"/>
                <w:szCs w:val="20"/>
              </w:rPr>
              <w:t xml:space="preserve"> rubric (self and peer)</w:t>
            </w:r>
          </w:p>
          <w:p w:rsidR="00FE4AD7" w:rsidRPr="00BD1B66" w:rsidRDefault="00FE4AD7" w:rsidP="00B27228">
            <w:pPr>
              <w:pStyle w:val="ListParagraph"/>
              <w:ind w:left="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FE4AD7" w:rsidRPr="003C4BDA" w:rsidRDefault="00FE4AD7" w:rsidP="00B2722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C4BDA">
              <w:rPr>
                <w:rFonts w:ascii="Arial" w:hAnsi="Arial" w:cs="Arial"/>
                <w:b/>
                <w:sz w:val="20"/>
                <w:szCs w:val="20"/>
              </w:rPr>
              <w:t>Assessment for Learning</w:t>
            </w:r>
          </w:p>
          <w:p w:rsidR="00FE4AD7" w:rsidRPr="003C4BDA" w:rsidRDefault="00FE4AD7" w:rsidP="00B27228">
            <w:pPr>
              <w:pStyle w:val="ListParagraph"/>
              <w:ind w:left="-18"/>
              <w:rPr>
                <w:rFonts w:ascii="Arial" w:hAnsi="Arial" w:cs="Arial"/>
                <w:sz w:val="20"/>
                <w:szCs w:val="20"/>
              </w:rPr>
            </w:pPr>
            <w:r w:rsidRPr="003C4BDA">
              <w:rPr>
                <w:rFonts w:ascii="Arial" w:hAnsi="Arial" w:cs="Arial"/>
                <w:sz w:val="20"/>
                <w:szCs w:val="20"/>
              </w:rPr>
              <w:t xml:space="preserve">•   Skill check list </w:t>
            </w:r>
          </w:p>
          <w:p w:rsidR="00FE4AD7" w:rsidRPr="003C4BDA" w:rsidRDefault="00FE4AD7" w:rsidP="00B2722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C4BDA">
              <w:rPr>
                <w:rFonts w:ascii="Arial" w:hAnsi="Arial" w:cs="Arial"/>
                <w:sz w:val="20"/>
                <w:szCs w:val="20"/>
              </w:rPr>
              <w:t xml:space="preserve">•   Skill/routine rubric </w:t>
            </w:r>
          </w:p>
          <w:p w:rsidR="00FE4AD7" w:rsidRPr="00BD1B66" w:rsidRDefault="00FE4AD7" w:rsidP="00B27228">
            <w:pPr>
              <w:pStyle w:val="Normal1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FE4AD7" w:rsidRPr="003C4BDA" w:rsidRDefault="00FE4AD7" w:rsidP="00B27228">
            <w:pPr>
              <w:spacing w:after="60"/>
              <w:rPr>
                <w:rFonts w:ascii="Arial" w:hAnsi="Arial" w:cs="Arial"/>
                <w:sz w:val="20"/>
              </w:rPr>
            </w:pPr>
            <w:r w:rsidRPr="003C4BDA">
              <w:rPr>
                <w:rFonts w:ascii="Arial" w:hAnsi="Arial" w:cs="Arial"/>
                <w:sz w:val="20"/>
              </w:rPr>
              <w:t>4 (</w:t>
            </w:r>
            <w:r w:rsidRPr="003C4BDA">
              <w:rPr>
                <w:rFonts w:ascii="Arial" w:hAnsi="Arial" w:cs="Arial"/>
                <w:i/>
                <w:sz w:val="20"/>
              </w:rPr>
              <w:t>Beyond what was taught)</w:t>
            </w:r>
            <w:r w:rsidRPr="003C4BDA">
              <w:rPr>
                <w:rFonts w:ascii="Arial" w:hAnsi="Arial" w:cs="Arial"/>
                <w:sz w:val="20"/>
              </w:rPr>
              <w:t xml:space="preserve"> </w:t>
            </w:r>
          </w:p>
          <w:p w:rsidR="00FE4AD7" w:rsidRPr="003C4BDA" w:rsidRDefault="00FE4AD7" w:rsidP="00B27228">
            <w:pPr>
              <w:spacing w:after="60"/>
              <w:rPr>
                <w:rFonts w:ascii="Arial" w:hAnsi="Arial" w:cs="Arial"/>
                <w:i/>
                <w:sz w:val="20"/>
              </w:rPr>
            </w:pPr>
            <w:r w:rsidRPr="003C4BDA">
              <w:rPr>
                <w:rFonts w:ascii="Arial" w:hAnsi="Arial" w:cs="Arial"/>
                <w:sz w:val="20"/>
              </w:rPr>
              <w:t>Creates and displays consistent and correct performance of all elements with flow and smooth transitions between movements with</w:t>
            </w:r>
            <w:r w:rsidR="00F35D3D">
              <w:rPr>
                <w:rFonts w:ascii="Arial" w:hAnsi="Arial" w:cs="Arial"/>
                <w:sz w:val="20"/>
              </w:rPr>
              <w:t xml:space="preserve"> a</w:t>
            </w:r>
            <w:r w:rsidRPr="003C4BDA">
              <w:rPr>
                <w:rFonts w:ascii="Arial" w:hAnsi="Arial" w:cs="Arial"/>
                <w:sz w:val="20"/>
              </w:rPr>
              <w:t xml:space="preserve"> variety of jumps</w:t>
            </w:r>
          </w:p>
          <w:p w:rsidR="00FE4AD7" w:rsidRPr="003C4BDA" w:rsidRDefault="00FE4AD7" w:rsidP="00B27228">
            <w:pPr>
              <w:spacing w:after="60"/>
              <w:rPr>
                <w:rFonts w:ascii="Arial" w:hAnsi="Arial" w:cs="Arial"/>
                <w:sz w:val="20"/>
              </w:rPr>
            </w:pPr>
            <w:r w:rsidRPr="003C4BDA">
              <w:rPr>
                <w:rFonts w:ascii="Arial" w:hAnsi="Arial" w:cs="Arial"/>
                <w:sz w:val="20"/>
              </w:rPr>
              <w:t>3 (</w:t>
            </w:r>
            <w:r w:rsidRPr="003C4BDA">
              <w:rPr>
                <w:rFonts w:ascii="Arial" w:hAnsi="Arial" w:cs="Arial"/>
                <w:i/>
                <w:sz w:val="20"/>
              </w:rPr>
              <w:t>What was explicitly taught)</w:t>
            </w:r>
            <w:r w:rsidRPr="003C4BDA">
              <w:rPr>
                <w:rFonts w:ascii="Arial" w:hAnsi="Arial" w:cs="Arial"/>
                <w:sz w:val="20"/>
              </w:rPr>
              <w:t xml:space="preserve">    </w:t>
            </w:r>
          </w:p>
          <w:p w:rsidR="00FE4AD7" w:rsidRPr="003C4BDA" w:rsidRDefault="00FE4AD7" w:rsidP="00B27228">
            <w:pPr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3C4BDA">
              <w:rPr>
                <w:rFonts w:ascii="Arial" w:hAnsi="Arial" w:cs="Arial"/>
                <w:sz w:val="20"/>
              </w:rPr>
              <w:t xml:space="preserve">Creates and displays consistent and correct performance of all elements with flow and smooth transitions between movements </w:t>
            </w:r>
          </w:p>
          <w:p w:rsidR="00FE4AD7" w:rsidRPr="003C4BDA" w:rsidRDefault="00FE4AD7" w:rsidP="00B27228">
            <w:pPr>
              <w:spacing w:after="60"/>
              <w:jc w:val="both"/>
              <w:rPr>
                <w:rFonts w:ascii="Arial" w:hAnsi="Arial" w:cs="Arial"/>
                <w:i/>
                <w:sz w:val="20"/>
              </w:rPr>
            </w:pPr>
            <w:r w:rsidRPr="003C4BDA">
              <w:rPr>
                <w:rFonts w:ascii="Arial" w:hAnsi="Arial" w:cs="Arial"/>
                <w:sz w:val="20"/>
              </w:rPr>
              <w:t>2 (</w:t>
            </w:r>
            <w:r w:rsidRPr="003C4BDA">
              <w:rPr>
                <w:rFonts w:ascii="Arial" w:hAnsi="Arial" w:cs="Arial"/>
                <w:i/>
                <w:sz w:val="20"/>
              </w:rPr>
              <w:t xml:space="preserve">Identify basic elements)   </w:t>
            </w:r>
          </w:p>
          <w:p w:rsidR="00FE4AD7" w:rsidRPr="003C4BDA" w:rsidRDefault="00FE4AD7" w:rsidP="00B27228">
            <w:pPr>
              <w:spacing w:after="60"/>
              <w:rPr>
                <w:rFonts w:ascii="Arial" w:hAnsi="Arial" w:cs="Arial"/>
                <w:sz w:val="20"/>
              </w:rPr>
            </w:pPr>
            <w:r w:rsidRPr="003C4BDA">
              <w:rPr>
                <w:rFonts w:ascii="Arial" w:hAnsi="Arial" w:cs="Arial"/>
                <w:sz w:val="20"/>
              </w:rPr>
              <w:t>Displays consistent and correct performance of most elements with flow and smooth transitions between movements (routine provided by teacher/other student)</w:t>
            </w:r>
          </w:p>
          <w:p w:rsidR="00FE4AD7" w:rsidRPr="00F640AC" w:rsidRDefault="00FE4AD7" w:rsidP="00B27228">
            <w:pPr>
              <w:spacing w:after="60"/>
              <w:rPr>
                <w:rFonts w:ascii="Arial" w:hAnsi="Arial" w:cs="Arial"/>
                <w:sz w:val="20"/>
              </w:rPr>
            </w:pPr>
            <w:r w:rsidRPr="00F640AC">
              <w:rPr>
                <w:rFonts w:ascii="Arial" w:hAnsi="Arial" w:cs="Arial"/>
                <w:sz w:val="20"/>
              </w:rPr>
              <w:t>1 (</w:t>
            </w:r>
            <w:r w:rsidRPr="00F640AC">
              <w:rPr>
                <w:rFonts w:ascii="Arial" w:hAnsi="Arial" w:cs="Arial"/>
                <w:i/>
                <w:sz w:val="20"/>
              </w:rPr>
              <w:t>With help/prompts/cues)</w:t>
            </w:r>
            <w:r w:rsidRPr="00F640AC">
              <w:rPr>
                <w:rFonts w:ascii="Arial" w:hAnsi="Arial" w:cs="Arial"/>
                <w:sz w:val="20"/>
              </w:rPr>
              <w:t xml:space="preserve"> </w:t>
            </w:r>
          </w:p>
          <w:p w:rsidR="00FE4AD7" w:rsidRPr="00C53B6B" w:rsidRDefault="00FE4AD7" w:rsidP="00B27228">
            <w:pPr>
              <w:spacing w:after="60"/>
              <w:rPr>
                <w:rFonts w:ascii="Arial" w:hAnsi="Arial" w:cs="Arial"/>
                <w:i/>
                <w:sz w:val="20"/>
              </w:rPr>
            </w:pPr>
            <w:r w:rsidRPr="00F640AC">
              <w:rPr>
                <w:rFonts w:ascii="Arial" w:hAnsi="Arial" w:cs="Arial"/>
                <w:sz w:val="20"/>
              </w:rPr>
              <w:t>With teacher cues, student can demonstrate some/most of a routine (created by teacher/other student)</w:t>
            </w:r>
          </w:p>
        </w:tc>
        <w:tc>
          <w:tcPr>
            <w:tcW w:w="3150" w:type="dxa"/>
          </w:tcPr>
          <w:p w:rsidR="00FE4AD7" w:rsidRPr="00A11A1D" w:rsidRDefault="00FE4AD7" w:rsidP="00B27228">
            <w:pPr>
              <w:pStyle w:val="Normal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11A1D">
              <w:rPr>
                <w:rFonts w:ascii="Arial" w:hAnsi="Arial" w:cs="Arial"/>
                <w:color w:val="auto"/>
                <w:sz w:val="20"/>
                <w:szCs w:val="20"/>
              </w:rPr>
              <w:t>Critical Elements</w:t>
            </w:r>
          </w:p>
          <w:p w:rsidR="00FE4AD7" w:rsidRPr="00A11A1D" w:rsidRDefault="00FE4AD7" w:rsidP="00B272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E4AD7" w:rsidRPr="00A11A1D" w:rsidRDefault="00FE4AD7" w:rsidP="00B272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1A1D">
              <w:rPr>
                <w:rFonts w:ascii="Arial" w:hAnsi="Arial" w:cs="Arial"/>
                <w:sz w:val="20"/>
                <w:szCs w:val="20"/>
              </w:rPr>
              <w:t>Review previous years’ critical elements</w:t>
            </w:r>
          </w:p>
          <w:p w:rsidR="00FE4AD7" w:rsidRPr="00A11A1D" w:rsidRDefault="00FE4AD7" w:rsidP="00B272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E4AD7" w:rsidRPr="00A11A1D" w:rsidRDefault="00FE4AD7" w:rsidP="00B272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11A1D">
              <w:rPr>
                <w:rFonts w:ascii="Arial" w:hAnsi="Arial" w:cs="Arial"/>
                <w:bCs/>
                <w:sz w:val="20"/>
                <w:szCs w:val="20"/>
              </w:rPr>
              <w:t>Individual skills are at the discretion of the teacher such as</w:t>
            </w:r>
          </w:p>
          <w:p w:rsidR="00FE4AD7" w:rsidRPr="00A11A1D" w:rsidRDefault="00FE4AD7" w:rsidP="00B272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:rsidR="00FE4AD7" w:rsidRPr="00A11A1D" w:rsidRDefault="00FE4AD7" w:rsidP="00B2722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42"/>
              </w:tabs>
              <w:ind w:left="345" w:hanging="187"/>
              <w:rPr>
                <w:rFonts w:ascii="Arial" w:hAnsi="Arial" w:cs="Arial"/>
                <w:sz w:val="20"/>
                <w:szCs w:val="20"/>
              </w:rPr>
            </w:pPr>
            <w:r w:rsidRPr="00A11A1D">
              <w:rPr>
                <w:rFonts w:ascii="Arial" w:hAnsi="Arial" w:cs="Arial"/>
                <w:sz w:val="20"/>
                <w:szCs w:val="20"/>
              </w:rPr>
              <w:t>Hop, skip, side-to-side (bell)</w:t>
            </w:r>
          </w:p>
          <w:p w:rsidR="00FE4AD7" w:rsidRPr="00A11A1D" w:rsidRDefault="00FE4AD7" w:rsidP="00B2722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42"/>
              </w:tabs>
              <w:ind w:left="345" w:hanging="187"/>
              <w:rPr>
                <w:rFonts w:ascii="Arial" w:hAnsi="Arial" w:cs="Arial"/>
                <w:sz w:val="20"/>
                <w:szCs w:val="20"/>
              </w:rPr>
            </w:pPr>
            <w:r w:rsidRPr="00A11A1D">
              <w:rPr>
                <w:rFonts w:ascii="Arial" w:hAnsi="Arial" w:cs="Arial"/>
                <w:sz w:val="20"/>
                <w:szCs w:val="20"/>
              </w:rPr>
              <w:t xml:space="preserve">Forward </w:t>
            </w:r>
            <w:r w:rsidR="00F35D3D">
              <w:rPr>
                <w:rFonts w:ascii="Arial" w:hAnsi="Arial" w:cs="Arial"/>
                <w:sz w:val="20"/>
                <w:szCs w:val="20"/>
              </w:rPr>
              <w:t>s</w:t>
            </w:r>
            <w:r w:rsidRPr="00A11A1D">
              <w:rPr>
                <w:rFonts w:ascii="Arial" w:hAnsi="Arial" w:cs="Arial"/>
                <w:sz w:val="20"/>
                <w:szCs w:val="20"/>
              </w:rPr>
              <w:t>traddle (</w:t>
            </w:r>
            <w:r w:rsidR="00F35D3D">
              <w:rPr>
                <w:rFonts w:ascii="Arial" w:hAnsi="Arial" w:cs="Arial"/>
                <w:sz w:val="20"/>
                <w:szCs w:val="20"/>
              </w:rPr>
              <w:t>s</w:t>
            </w:r>
            <w:r w:rsidRPr="00A11A1D">
              <w:rPr>
                <w:rFonts w:ascii="Arial" w:hAnsi="Arial" w:cs="Arial"/>
                <w:sz w:val="20"/>
                <w:szCs w:val="20"/>
              </w:rPr>
              <w:t xml:space="preserve">cissors) </w:t>
            </w:r>
          </w:p>
          <w:p w:rsidR="00FE4AD7" w:rsidRPr="00A11A1D" w:rsidRDefault="00FE4AD7" w:rsidP="00B2722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/>
              <w:ind w:left="342" w:hanging="180"/>
              <w:rPr>
                <w:rFonts w:ascii="Arial" w:hAnsi="Arial" w:cs="Arial"/>
                <w:sz w:val="20"/>
                <w:szCs w:val="20"/>
              </w:rPr>
            </w:pPr>
            <w:r w:rsidRPr="00A11A1D">
              <w:rPr>
                <w:rFonts w:ascii="Arial" w:hAnsi="Arial" w:cs="Arial"/>
                <w:sz w:val="20"/>
                <w:szCs w:val="20"/>
              </w:rPr>
              <w:t xml:space="preserve">Straddle </w:t>
            </w:r>
            <w:r w:rsidR="00F35D3D">
              <w:rPr>
                <w:rFonts w:ascii="Arial" w:hAnsi="Arial" w:cs="Arial"/>
                <w:sz w:val="20"/>
                <w:szCs w:val="20"/>
              </w:rPr>
              <w:t>c</w:t>
            </w:r>
            <w:r w:rsidRPr="00A11A1D">
              <w:rPr>
                <w:rFonts w:ascii="Arial" w:hAnsi="Arial" w:cs="Arial"/>
                <w:sz w:val="20"/>
                <w:szCs w:val="20"/>
              </w:rPr>
              <w:t xml:space="preserve">ross </w:t>
            </w:r>
          </w:p>
          <w:p w:rsidR="00FE4AD7" w:rsidRPr="00A11A1D" w:rsidRDefault="00FE4AD7" w:rsidP="00B2722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/>
              <w:ind w:left="342" w:hanging="180"/>
              <w:rPr>
                <w:rFonts w:ascii="Arial" w:hAnsi="Arial" w:cs="Arial"/>
                <w:sz w:val="20"/>
                <w:szCs w:val="20"/>
              </w:rPr>
            </w:pPr>
            <w:r w:rsidRPr="00A11A1D">
              <w:rPr>
                <w:rFonts w:ascii="Arial" w:hAnsi="Arial" w:cs="Arial"/>
                <w:sz w:val="20"/>
                <w:szCs w:val="20"/>
              </w:rPr>
              <w:t xml:space="preserve">Front </w:t>
            </w:r>
            <w:r w:rsidR="00F35D3D">
              <w:rPr>
                <w:rFonts w:ascii="Arial" w:hAnsi="Arial" w:cs="Arial"/>
                <w:sz w:val="20"/>
                <w:szCs w:val="20"/>
              </w:rPr>
              <w:t>c</w:t>
            </w:r>
            <w:r w:rsidRPr="00A11A1D">
              <w:rPr>
                <w:rFonts w:ascii="Arial" w:hAnsi="Arial" w:cs="Arial"/>
                <w:sz w:val="20"/>
                <w:szCs w:val="20"/>
              </w:rPr>
              <w:t xml:space="preserve">ross </w:t>
            </w:r>
          </w:p>
          <w:p w:rsidR="00FE4AD7" w:rsidRPr="00A11A1D" w:rsidRDefault="00FE4AD7" w:rsidP="00B2722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/>
              <w:ind w:left="342" w:hanging="180"/>
              <w:rPr>
                <w:rFonts w:ascii="Arial" w:hAnsi="Arial" w:cs="Arial"/>
                <w:sz w:val="20"/>
                <w:szCs w:val="20"/>
              </w:rPr>
            </w:pPr>
            <w:r w:rsidRPr="00A11A1D">
              <w:rPr>
                <w:rFonts w:ascii="Arial" w:hAnsi="Arial" w:cs="Arial"/>
                <w:sz w:val="20"/>
                <w:szCs w:val="20"/>
              </w:rPr>
              <w:t xml:space="preserve">Side </w:t>
            </w:r>
            <w:r w:rsidR="00F35D3D">
              <w:rPr>
                <w:rFonts w:ascii="Arial" w:hAnsi="Arial" w:cs="Arial"/>
                <w:sz w:val="20"/>
                <w:szCs w:val="20"/>
              </w:rPr>
              <w:t>s</w:t>
            </w:r>
            <w:r w:rsidRPr="00A11A1D">
              <w:rPr>
                <w:rFonts w:ascii="Arial" w:hAnsi="Arial" w:cs="Arial"/>
                <w:sz w:val="20"/>
                <w:szCs w:val="20"/>
              </w:rPr>
              <w:t xml:space="preserve">wing </w:t>
            </w:r>
            <w:r w:rsidR="00F35D3D">
              <w:rPr>
                <w:rFonts w:ascii="Arial" w:hAnsi="Arial" w:cs="Arial"/>
                <w:sz w:val="20"/>
                <w:szCs w:val="20"/>
              </w:rPr>
              <w:t>c</w:t>
            </w:r>
            <w:r w:rsidRPr="00A11A1D">
              <w:rPr>
                <w:rFonts w:ascii="Arial" w:hAnsi="Arial" w:cs="Arial"/>
                <w:sz w:val="20"/>
                <w:szCs w:val="20"/>
              </w:rPr>
              <w:t xml:space="preserve">ross </w:t>
            </w:r>
          </w:p>
          <w:p w:rsidR="00FE4AD7" w:rsidRPr="00A11A1D" w:rsidRDefault="00FE4AD7" w:rsidP="00B2722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/>
              <w:ind w:left="342" w:hanging="180"/>
              <w:rPr>
                <w:rFonts w:ascii="Arial" w:hAnsi="Arial" w:cs="Arial"/>
                <w:sz w:val="20"/>
                <w:szCs w:val="20"/>
              </w:rPr>
            </w:pPr>
            <w:r w:rsidRPr="00A11A1D">
              <w:rPr>
                <w:rFonts w:ascii="Arial" w:hAnsi="Arial" w:cs="Arial"/>
                <w:sz w:val="20"/>
                <w:szCs w:val="20"/>
              </w:rPr>
              <w:t xml:space="preserve">Backward 180 </w:t>
            </w:r>
          </w:p>
          <w:p w:rsidR="00FE4AD7" w:rsidRPr="00A11A1D" w:rsidRDefault="00FE4AD7" w:rsidP="00B2722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/>
              <w:ind w:left="342" w:hanging="180"/>
              <w:rPr>
                <w:rFonts w:ascii="Arial" w:hAnsi="Arial" w:cs="Arial"/>
                <w:sz w:val="20"/>
                <w:szCs w:val="20"/>
              </w:rPr>
            </w:pPr>
            <w:r w:rsidRPr="00A11A1D">
              <w:rPr>
                <w:rFonts w:ascii="Arial" w:hAnsi="Arial" w:cs="Arial"/>
                <w:sz w:val="20"/>
                <w:szCs w:val="20"/>
              </w:rPr>
              <w:t xml:space="preserve">360 </w:t>
            </w:r>
          </w:p>
          <w:p w:rsidR="00FE4AD7" w:rsidRPr="00A11A1D" w:rsidRDefault="00FE4AD7" w:rsidP="00B2722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/>
              <w:ind w:left="342" w:hanging="180"/>
              <w:rPr>
                <w:rFonts w:ascii="Arial" w:hAnsi="Arial" w:cs="Arial"/>
                <w:sz w:val="20"/>
                <w:szCs w:val="20"/>
              </w:rPr>
            </w:pPr>
            <w:r w:rsidRPr="00A11A1D">
              <w:rPr>
                <w:rFonts w:ascii="Arial" w:hAnsi="Arial" w:cs="Arial"/>
                <w:sz w:val="20"/>
                <w:szCs w:val="20"/>
              </w:rPr>
              <w:t xml:space="preserve">Wounded </w:t>
            </w:r>
            <w:r w:rsidR="00F35D3D">
              <w:rPr>
                <w:rFonts w:ascii="Arial" w:hAnsi="Arial" w:cs="Arial"/>
                <w:sz w:val="20"/>
                <w:szCs w:val="20"/>
              </w:rPr>
              <w:t>d</w:t>
            </w:r>
            <w:r w:rsidRPr="00A11A1D">
              <w:rPr>
                <w:rFonts w:ascii="Arial" w:hAnsi="Arial" w:cs="Arial"/>
                <w:sz w:val="20"/>
                <w:szCs w:val="20"/>
              </w:rPr>
              <w:t xml:space="preserve">uck </w:t>
            </w:r>
          </w:p>
          <w:p w:rsidR="00FE4AD7" w:rsidRPr="00A11A1D" w:rsidRDefault="00FE4AD7" w:rsidP="00B2722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/>
              <w:ind w:left="342" w:hanging="180"/>
              <w:rPr>
                <w:rFonts w:ascii="Arial" w:hAnsi="Arial" w:cs="Arial"/>
                <w:sz w:val="20"/>
                <w:szCs w:val="20"/>
              </w:rPr>
            </w:pPr>
            <w:r w:rsidRPr="00A11A1D">
              <w:rPr>
                <w:rFonts w:ascii="Arial" w:hAnsi="Arial" w:cs="Arial"/>
                <w:sz w:val="20"/>
                <w:szCs w:val="20"/>
              </w:rPr>
              <w:t>Toe-to-</w:t>
            </w:r>
            <w:r w:rsidR="00F35D3D">
              <w:rPr>
                <w:rFonts w:ascii="Arial" w:hAnsi="Arial" w:cs="Arial"/>
                <w:sz w:val="20"/>
                <w:szCs w:val="20"/>
              </w:rPr>
              <w:t>t</w:t>
            </w:r>
            <w:r w:rsidRPr="00A11A1D">
              <w:rPr>
                <w:rFonts w:ascii="Arial" w:hAnsi="Arial" w:cs="Arial"/>
                <w:sz w:val="20"/>
                <w:szCs w:val="20"/>
              </w:rPr>
              <w:t xml:space="preserve">oe </w:t>
            </w:r>
          </w:p>
          <w:p w:rsidR="00FE4AD7" w:rsidRPr="00A11A1D" w:rsidRDefault="00FE4AD7" w:rsidP="00B2722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/>
              <w:ind w:left="342" w:hanging="180"/>
              <w:rPr>
                <w:rFonts w:ascii="Arial" w:hAnsi="Arial" w:cs="Arial"/>
                <w:sz w:val="20"/>
                <w:szCs w:val="20"/>
              </w:rPr>
            </w:pPr>
            <w:r w:rsidRPr="00A11A1D">
              <w:rPr>
                <w:rFonts w:ascii="Arial" w:hAnsi="Arial" w:cs="Arial"/>
                <w:sz w:val="20"/>
                <w:szCs w:val="20"/>
              </w:rPr>
              <w:t>Heel-to-</w:t>
            </w:r>
            <w:r w:rsidR="00F35D3D">
              <w:rPr>
                <w:rFonts w:ascii="Arial" w:hAnsi="Arial" w:cs="Arial"/>
                <w:sz w:val="20"/>
                <w:szCs w:val="20"/>
              </w:rPr>
              <w:t>t</w:t>
            </w:r>
            <w:r w:rsidRPr="00A11A1D">
              <w:rPr>
                <w:rFonts w:ascii="Arial" w:hAnsi="Arial" w:cs="Arial"/>
                <w:sz w:val="20"/>
                <w:szCs w:val="20"/>
              </w:rPr>
              <w:t xml:space="preserve">oe </w:t>
            </w:r>
          </w:p>
          <w:p w:rsidR="00FE4AD7" w:rsidRPr="00A11A1D" w:rsidRDefault="00FE4AD7" w:rsidP="00B2722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/>
              <w:ind w:left="342" w:hanging="180"/>
              <w:rPr>
                <w:rFonts w:ascii="Arial" w:hAnsi="Arial" w:cs="Arial"/>
                <w:sz w:val="20"/>
                <w:szCs w:val="20"/>
              </w:rPr>
            </w:pPr>
            <w:r w:rsidRPr="00A11A1D">
              <w:rPr>
                <w:rFonts w:ascii="Arial" w:hAnsi="Arial" w:cs="Arial"/>
                <w:sz w:val="20"/>
                <w:szCs w:val="20"/>
              </w:rPr>
              <w:t xml:space="preserve">Jogging </w:t>
            </w:r>
            <w:r w:rsidR="00F35D3D">
              <w:rPr>
                <w:rFonts w:ascii="Arial" w:hAnsi="Arial" w:cs="Arial"/>
                <w:sz w:val="20"/>
                <w:szCs w:val="20"/>
              </w:rPr>
              <w:t>s</w:t>
            </w:r>
            <w:r w:rsidRPr="00A11A1D">
              <w:rPr>
                <w:rFonts w:ascii="Arial" w:hAnsi="Arial" w:cs="Arial"/>
                <w:sz w:val="20"/>
                <w:szCs w:val="20"/>
              </w:rPr>
              <w:t>tep (</w:t>
            </w:r>
            <w:r w:rsidR="00F35D3D">
              <w:rPr>
                <w:rFonts w:ascii="Arial" w:hAnsi="Arial" w:cs="Arial"/>
                <w:sz w:val="20"/>
                <w:szCs w:val="20"/>
              </w:rPr>
              <w:t>s</w:t>
            </w:r>
            <w:r w:rsidRPr="00A11A1D">
              <w:rPr>
                <w:rFonts w:ascii="Arial" w:hAnsi="Arial" w:cs="Arial"/>
                <w:sz w:val="20"/>
                <w:szCs w:val="20"/>
              </w:rPr>
              <w:t xml:space="preserve">peed) </w:t>
            </w:r>
          </w:p>
          <w:p w:rsidR="00FE4AD7" w:rsidRPr="00A11A1D" w:rsidRDefault="00FE4AD7" w:rsidP="00B2722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/>
              <w:ind w:left="342" w:hanging="180"/>
              <w:rPr>
                <w:rFonts w:ascii="Arial" w:hAnsi="Arial" w:cs="Arial"/>
                <w:sz w:val="20"/>
                <w:szCs w:val="20"/>
              </w:rPr>
            </w:pPr>
            <w:r w:rsidRPr="00A11A1D">
              <w:rPr>
                <w:rFonts w:ascii="Arial" w:hAnsi="Arial" w:cs="Arial"/>
                <w:sz w:val="20"/>
                <w:szCs w:val="20"/>
              </w:rPr>
              <w:t xml:space="preserve">Rocker </w:t>
            </w:r>
          </w:p>
          <w:p w:rsidR="00FE4AD7" w:rsidRPr="00BD1B66" w:rsidRDefault="00FE4AD7" w:rsidP="00B272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1849B" w:themeColor="accent5" w:themeShade="BF"/>
                <w:sz w:val="20"/>
                <w:szCs w:val="20"/>
                <w:u w:val="single"/>
              </w:rPr>
            </w:pPr>
          </w:p>
          <w:p w:rsidR="00FE4AD7" w:rsidRPr="00BD1B66" w:rsidRDefault="00FE4AD7" w:rsidP="00B2722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3261" w:type="dxa"/>
          </w:tcPr>
          <w:p w:rsidR="00FE4AD7" w:rsidRPr="000D7230" w:rsidRDefault="00FE4AD7" w:rsidP="00B2722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0D7230">
              <w:rPr>
                <w:rFonts w:ascii="Arial" w:eastAsiaTheme="minorHAnsi" w:hAnsi="Arial" w:cs="Arial"/>
                <w:sz w:val="20"/>
                <w:szCs w:val="20"/>
              </w:rPr>
              <w:t>Intermediate jump rope skills using a self-turn rope and/or long jump as appropriate to develop skills</w:t>
            </w:r>
          </w:p>
          <w:p w:rsidR="00FE4AD7" w:rsidRPr="000D7230" w:rsidRDefault="00FE4AD7" w:rsidP="00B27228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FE4AD7" w:rsidRPr="000D7230" w:rsidRDefault="00FE4AD7" w:rsidP="00B2722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0D7230">
              <w:rPr>
                <w:rFonts w:ascii="Arial" w:hAnsi="Arial" w:cs="Arial"/>
                <w:sz w:val="20"/>
                <w:szCs w:val="20"/>
              </w:rPr>
              <w:t>Short rope turn may be aided by a partner or teacher as appropriate for learning</w:t>
            </w:r>
          </w:p>
          <w:p w:rsidR="00FE4AD7" w:rsidRPr="000D7230" w:rsidRDefault="00FE4AD7" w:rsidP="00B2722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FE4AD7" w:rsidRPr="000D7230" w:rsidRDefault="00FE4AD7" w:rsidP="00B2722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0D7230">
              <w:rPr>
                <w:rFonts w:ascii="Arial" w:hAnsi="Arial" w:cs="Arial"/>
                <w:sz w:val="20"/>
                <w:szCs w:val="20"/>
              </w:rPr>
              <w:t xml:space="preserve">Introduce routines.  Play </w:t>
            </w:r>
            <w:r w:rsidR="00401157" w:rsidRPr="000D7230">
              <w:rPr>
                <w:rFonts w:ascii="Arial" w:hAnsi="Arial" w:cs="Arial"/>
                <w:sz w:val="20"/>
                <w:szCs w:val="20"/>
              </w:rPr>
              <w:t>copycat</w:t>
            </w:r>
            <w:r w:rsidRPr="000D7230">
              <w:rPr>
                <w:rFonts w:ascii="Arial" w:hAnsi="Arial" w:cs="Arial"/>
                <w:sz w:val="20"/>
                <w:szCs w:val="20"/>
              </w:rPr>
              <w:t xml:space="preserve"> with students–have them mimic a routine</w:t>
            </w:r>
            <w:r w:rsidR="00F35D3D">
              <w:rPr>
                <w:rFonts w:ascii="Arial" w:hAnsi="Arial" w:cs="Arial"/>
                <w:sz w:val="20"/>
                <w:szCs w:val="20"/>
              </w:rPr>
              <w:t xml:space="preserve"> that</w:t>
            </w:r>
            <w:r w:rsidRPr="000D7230">
              <w:rPr>
                <w:rFonts w:ascii="Arial" w:hAnsi="Arial" w:cs="Arial"/>
                <w:sz w:val="20"/>
                <w:szCs w:val="20"/>
              </w:rPr>
              <w:t xml:space="preserve"> teacher/other student provides</w:t>
            </w:r>
          </w:p>
          <w:p w:rsidR="00FE4AD7" w:rsidRPr="00BD1B66" w:rsidRDefault="00FE4AD7" w:rsidP="00B27228">
            <w:pPr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</w:p>
        </w:tc>
      </w:tr>
      <w:tr w:rsidR="00FE4AD7" w:rsidRPr="00BD1B66" w:rsidTr="00B27228">
        <w:trPr>
          <w:trHeight w:val="523"/>
        </w:trPr>
        <w:tc>
          <w:tcPr>
            <w:tcW w:w="14619" w:type="dxa"/>
            <w:gridSpan w:val="4"/>
          </w:tcPr>
          <w:p w:rsidR="00FE4AD7" w:rsidRPr="00BD1B66" w:rsidRDefault="00FE4AD7" w:rsidP="00B27228">
            <w:pPr>
              <w:rPr>
                <w:rFonts w:ascii="Arial" w:eastAsia="Cambria" w:hAnsi="Arial" w:cs="Arial"/>
                <w:color w:val="31849B" w:themeColor="accent5" w:themeShade="BF"/>
                <w:sz w:val="20"/>
                <w:szCs w:val="20"/>
              </w:rPr>
            </w:pPr>
            <w:r w:rsidRPr="00905054">
              <w:rPr>
                <w:rFonts w:ascii="Arial" w:hAnsi="Arial" w:cs="Arial"/>
                <w:sz w:val="20"/>
                <w:szCs w:val="20"/>
              </w:rPr>
              <w:t>Resources:  SHAPE America National Standards and Grade-Level Outcomes;  VDOE Physical Education Instructional Resources</w:t>
            </w:r>
            <w:r w:rsidRPr="00905054">
              <w:t xml:space="preserve"> </w:t>
            </w:r>
            <w:hyperlink r:id="rId11" w:history="1">
              <w:r w:rsidRPr="0090505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http://www.doe.virginia.gov/instruction/physed/index.shtml</w:t>
              </w:r>
            </w:hyperlink>
            <w:r w:rsidRPr="0090505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; American Heart Association resources </w:t>
            </w:r>
            <w:r w:rsidRPr="00905054"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  <w:t>http://www.heart.org/HEARTORG/Educator/FortheGym2/JumpRopeSkills/Jump-Rope-Skills_UCM_001270_Article.jsp</w:t>
            </w:r>
          </w:p>
        </w:tc>
      </w:tr>
    </w:tbl>
    <w:p w:rsidR="0091117B" w:rsidRDefault="0091117B" w:rsidP="005D35AE">
      <w:pPr>
        <w:rPr>
          <w:rFonts w:ascii="Arial" w:hAnsi="Arial" w:cs="Arial"/>
          <w:sz w:val="20"/>
          <w:szCs w:val="20"/>
        </w:rPr>
      </w:pPr>
    </w:p>
    <w:p w:rsidR="005D35AE" w:rsidRPr="00BD1B66" w:rsidRDefault="005D35AE" w:rsidP="005D35AE">
      <w:pPr>
        <w:rPr>
          <w:rFonts w:ascii="Arial" w:hAnsi="Arial" w:cs="Arial"/>
          <w:color w:val="31849B" w:themeColor="accent5" w:themeShade="BF"/>
          <w:sz w:val="20"/>
          <w:szCs w:val="20"/>
        </w:rPr>
      </w:pPr>
      <w:r w:rsidRPr="0074414E">
        <w:rPr>
          <w:rFonts w:ascii="Arial" w:hAnsi="Arial" w:cs="Arial"/>
          <w:sz w:val="20"/>
          <w:szCs w:val="20"/>
        </w:rPr>
        <w:t xml:space="preserve">Physical Education </w:t>
      </w:r>
      <w:r w:rsidR="0091117B">
        <w:rPr>
          <w:rFonts w:ascii="Arial" w:hAnsi="Arial" w:cs="Arial"/>
          <w:sz w:val="20"/>
          <w:szCs w:val="20"/>
        </w:rPr>
        <w:t>Framework for Instruction</w:t>
      </w:r>
      <w:r w:rsidRPr="00BD1B66">
        <w:rPr>
          <w:rFonts w:ascii="Arial" w:hAnsi="Arial" w:cs="Arial"/>
          <w:color w:val="31849B" w:themeColor="accent5" w:themeShade="BF"/>
          <w:sz w:val="20"/>
          <w:szCs w:val="20"/>
        </w:rPr>
        <w:tab/>
      </w:r>
      <w:r w:rsidRPr="00BD1B66">
        <w:rPr>
          <w:rFonts w:ascii="Arial" w:hAnsi="Arial" w:cs="Arial"/>
          <w:color w:val="31849B" w:themeColor="accent5" w:themeShade="BF"/>
          <w:sz w:val="20"/>
          <w:szCs w:val="20"/>
        </w:rPr>
        <w:tab/>
      </w:r>
      <w:r w:rsidR="00477BFF" w:rsidRPr="00BD1B66">
        <w:rPr>
          <w:rFonts w:ascii="Arial" w:hAnsi="Arial" w:cs="Arial"/>
          <w:color w:val="31849B" w:themeColor="accent5" w:themeShade="BF"/>
          <w:sz w:val="20"/>
          <w:szCs w:val="20"/>
        </w:rPr>
        <w:tab/>
      </w:r>
      <w:r w:rsidR="003407BF">
        <w:rPr>
          <w:rFonts w:ascii="Arial" w:hAnsi="Arial" w:cs="Arial"/>
          <w:sz w:val="20"/>
          <w:szCs w:val="20"/>
        </w:rPr>
        <w:t xml:space="preserve">Strand: </w:t>
      </w:r>
      <w:r w:rsidRPr="0074414E">
        <w:rPr>
          <w:rFonts w:ascii="Arial" w:hAnsi="Arial" w:cs="Arial"/>
          <w:sz w:val="20"/>
          <w:szCs w:val="20"/>
        </w:rPr>
        <w:t>Anatomical Basis of Movement</w:t>
      </w:r>
      <w:r w:rsidRPr="0074414E">
        <w:rPr>
          <w:rFonts w:ascii="Arial" w:hAnsi="Arial" w:cs="Arial"/>
          <w:sz w:val="20"/>
          <w:szCs w:val="20"/>
        </w:rPr>
        <w:tab/>
      </w:r>
      <w:r w:rsidRPr="00BD1B66">
        <w:rPr>
          <w:rFonts w:ascii="Arial" w:hAnsi="Arial" w:cs="Arial"/>
          <w:color w:val="31849B" w:themeColor="accent5" w:themeShade="BF"/>
          <w:sz w:val="20"/>
          <w:szCs w:val="20"/>
        </w:rPr>
        <w:tab/>
      </w:r>
      <w:r w:rsidRPr="00BD1B66">
        <w:rPr>
          <w:rFonts w:ascii="Arial" w:hAnsi="Arial" w:cs="Arial"/>
          <w:color w:val="31849B" w:themeColor="accent5" w:themeShade="BF"/>
          <w:sz w:val="20"/>
          <w:szCs w:val="20"/>
        </w:rPr>
        <w:tab/>
      </w:r>
      <w:r w:rsidRPr="00BD1B66">
        <w:rPr>
          <w:rFonts w:ascii="Arial" w:hAnsi="Arial" w:cs="Arial"/>
          <w:color w:val="31849B" w:themeColor="accent5" w:themeShade="BF"/>
          <w:sz w:val="20"/>
          <w:szCs w:val="20"/>
        </w:rPr>
        <w:tab/>
      </w:r>
      <w:r w:rsidR="003407BF">
        <w:rPr>
          <w:rFonts w:ascii="Arial" w:hAnsi="Arial" w:cs="Arial"/>
          <w:sz w:val="20"/>
          <w:szCs w:val="20"/>
        </w:rPr>
        <w:t xml:space="preserve">Grade Level: </w:t>
      </w:r>
      <w:r w:rsidR="0074414E" w:rsidRPr="0074414E">
        <w:rPr>
          <w:rFonts w:ascii="Arial" w:hAnsi="Arial" w:cs="Arial"/>
          <w:sz w:val="20"/>
          <w:szCs w:val="20"/>
        </w:rPr>
        <w:t>4</w:t>
      </w:r>
    </w:p>
    <w:p w:rsidR="005D35AE" w:rsidRPr="00BD1B66" w:rsidRDefault="005D35AE" w:rsidP="005D35AE">
      <w:pPr>
        <w:rPr>
          <w:rFonts w:ascii="Arial" w:hAnsi="Arial" w:cs="Arial"/>
          <w:color w:val="31849B" w:themeColor="accent5" w:themeShade="BF"/>
          <w:sz w:val="20"/>
          <w:szCs w:val="20"/>
        </w:rPr>
      </w:pPr>
    </w:p>
    <w:tbl>
      <w:tblPr>
        <w:tblStyle w:val="TableGrid"/>
        <w:tblW w:w="14619" w:type="dxa"/>
        <w:tblLook w:val="04A0" w:firstRow="1" w:lastRow="0" w:firstColumn="1" w:lastColumn="0" w:noHBand="0" w:noVBand="1"/>
      </w:tblPr>
      <w:tblGrid>
        <w:gridCol w:w="5598"/>
        <w:gridCol w:w="4140"/>
        <w:gridCol w:w="2430"/>
        <w:gridCol w:w="2451"/>
      </w:tblGrid>
      <w:tr w:rsidR="00BD1B66" w:rsidRPr="00BD1B66" w:rsidTr="004920AB">
        <w:trPr>
          <w:trHeight w:val="1448"/>
        </w:trPr>
        <w:tc>
          <w:tcPr>
            <w:tcW w:w="14619" w:type="dxa"/>
            <w:gridSpan w:val="4"/>
          </w:tcPr>
          <w:p w:rsidR="003102C7" w:rsidRPr="005F2142" w:rsidRDefault="003407BF" w:rsidP="003102C7">
            <w:pPr>
              <w:pStyle w:val="SOLNumber"/>
              <w:spacing w:before="0"/>
              <w:ind w:left="0" w:firstLine="0"/>
              <w:rPr>
                <w:rFonts w:ascii="Arial" w:hAnsi="Arial" w:cs="Arial"/>
                <w:strike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 xml:space="preserve">VA SOL Standard: </w:t>
            </w:r>
            <w:r w:rsidR="00352F5D" w:rsidRPr="005F2142">
              <w:rPr>
                <w:rFonts w:ascii="Arial" w:hAnsi="Arial" w:cs="Arial"/>
                <w:color w:val="auto"/>
                <w:sz w:val="20"/>
                <w:szCs w:val="22"/>
              </w:rPr>
              <w:t>4.2 The student will identify major structures and begin to apply knowledge of anatomy to explain movement patterns.</w:t>
            </w:r>
          </w:p>
          <w:p w:rsidR="005D35AE" w:rsidRPr="005F2142" w:rsidRDefault="005D35AE" w:rsidP="00DE3C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112FE1" w:rsidRPr="005F2142" w:rsidRDefault="005D35AE" w:rsidP="00DE3C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F2142">
              <w:rPr>
                <w:rFonts w:ascii="Arial" w:hAnsi="Arial" w:cs="Arial"/>
                <w:sz w:val="20"/>
                <w:szCs w:val="20"/>
              </w:rPr>
              <w:t>ESSENTIAL UNDERSTANDINGS</w:t>
            </w:r>
          </w:p>
          <w:p w:rsidR="00DA3BAB" w:rsidRPr="005F2142" w:rsidRDefault="00CA6E62" w:rsidP="00DA3BA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F2142">
              <w:rPr>
                <w:rFonts w:ascii="Arial" w:hAnsi="Arial" w:cs="Arial"/>
                <w:sz w:val="20"/>
                <w:szCs w:val="20"/>
              </w:rPr>
              <w:t xml:space="preserve">The body </w:t>
            </w:r>
            <w:r w:rsidR="00FA0D69" w:rsidRPr="005F2142">
              <w:rPr>
                <w:rFonts w:ascii="Arial" w:hAnsi="Arial" w:cs="Arial"/>
                <w:sz w:val="20"/>
                <w:szCs w:val="20"/>
              </w:rPr>
              <w:t>can perform physical activities b</w:t>
            </w:r>
            <w:r w:rsidRPr="005F2142">
              <w:rPr>
                <w:rFonts w:ascii="Arial" w:hAnsi="Arial" w:cs="Arial"/>
                <w:sz w:val="20"/>
                <w:szCs w:val="20"/>
              </w:rPr>
              <w:t xml:space="preserve">ecause of the </w:t>
            </w:r>
            <w:r w:rsidR="00FA0D69" w:rsidRPr="005F2142">
              <w:rPr>
                <w:rFonts w:ascii="Arial" w:hAnsi="Arial" w:cs="Arial"/>
                <w:sz w:val="20"/>
                <w:szCs w:val="20"/>
              </w:rPr>
              <w:t>cardiorespiratory system</w:t>
            </w:r>
            <w:r w:rsidRPr="005F2142">
              <w:rPr>
                <w:rFonts w:ascii="Arial" w:hAnsi="Arial" w:cs="Arial"/>
                <w:sz w:val="20"/>
                <w:szCs w:val="20"/>
              </w:rPr>
              <w:t xml:space="preserve">, bones, </w:t>
            </w:r>
            <w:r w:rsidR="00FA0D69" w:rsidRPr="005F2142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5F2142">
              <w:rPr>
                <w:rFonts w:ascii="Arial" w:hAnsi="Arial" w:cs="Arial"/>
                <w:sz w:val="20"/>
                <w:szCs w:val="20"/>
              </w:rPr>
              <w:t>muscles.</w:t>
            </w:r>
          </w:p>
          <w:p w:rsidR="00E16DA3" w:rsidRPr="005F2142" w:rsidRDefault="00E16DA3" w:rsidP="00DA3BA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F2142">
              <w:rPr>
                <w:rFonts w:ascii="Arial" w:hAnsi="Arial" w:cs="Arial"/>
                <w:sz w:val="20"/>
                <w:szCs w:val="20"/>
              </w:rPr>
              <w:t>The pulse can be found on different places of the body.</w:t>
            </w:r>
          </w:p>
        </w:tc>
      </w:tr>
      <w:tr w:rsidR="00BD1B66" w:rsidRPr="00BD1B66" w:rsidTr="00477BFF">
        <w:trPr>
          <w:trHeight w:val="1160"/>
        </w:trPr>
        <w:tc>
          <w:tcPr>
            <w:tcW w:w="5598" w:type="dxa"/>
            <w:vAlign w:val="center"/>
          </w:tcPr>
          <w:p w:rsidR="005D35AE" w:rsidRPr="005F2142" w:rsidRDefault="005D35AE" w:rsidP="00DE3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2142">
              <w:rPr>
                <w:rFonts w:ascii="Arial" w:hAnsi="Arial" w:cs="Arial"/>
                <w:b/>
                <w:sz w:val="20"/>
                <w:szCs w:val="20"/>
              </w:rPr>
              <w:t>VDOE Standard(s)</w:t>
            </w:r>
          </w:p>
          <w:p w:rsidR="005D35AE" w:rsidRPr="005F2142" w:rsidRDefault="005D35AE" w:rsidP="00DE3C6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F2142">
              <w:rPr>
                <w:rFonts w:ascii="Arial" w:hAnsi="Arial" w:cs="Arial"/>
                <w:b/>
                <w:sz w:val="20"/>
                <w:szCs w:val="20"/>
                <w:u w:val="single"/>
              </w:rPr>
              <w:t>Student Friendly Language</w:t>
            </w:r>
          </w:p>
          <w:p w:rsidR="005D35AE" w:rsidRPr="005F2142" w:rsidRDefault="005D35AE" w:rsidP="00DE3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2142">
              <w:rPr>
                <w:rFonts w:ascii="Arial" w:hAnsi="Arial" w:cs="Arial"/>
                <w:b/>
                <w:sz w:val="20"/>
                <w:szCs w:val="20"/>
              </w:rPr>
              <w:t>What will the student know and be able to do</w:t>
            </w:r>
            <w:r w:rsidR="00F35D3D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140" w:type="dxa"/>
            <w:vAlign w:val="center"/>
          </w:tcPr>
          <w:p w:rsidR="005D35AE" w:rsidRPr="005F2142" w:rsidRDefault="0091117B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Suggested/Sample</w:t>
            </w:r>
          </w:p>
          <w:p w:rsidR="005D35AE" w:rsidRPr="005F2142" w:rsidRDefault="005D35AE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2142">
              <w:rPr>
                <w:rFonts w:ascii="Arial" w:hAnsi="Arial" w:cs="Arial"/>
                <w:b/>
                <w:sz w:val="20"/>
                <w:szCs w:val="20"/>
              </w:rPr>
              <w:t>Assessments</w:t>
            </w:r>
          </w:p>
        </w:tc>
        <w:tc>
          <w:tcPr>
            <w:tcW w:w="2430" w:type="dxa"/>
            <w:vAlign w:val="center"/>
          </w:tcPr>
          <w:p w:rsidR="005D35AE" w:rsidRPr="005F2142" w:rsidRDefault="005D35AE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2142">
              <w:rPr>
                <w:rFonts w:ascii="Arial" w:hAnsi="Arial" w:cs="Arial"/>
                <w:b/>
                <w:sz w:val="20"/>
                <w:szCs w:val="20"/>
              </w:rPr>
              <w:t>Terms (Vocabulary) and Content Information</w:t>
            </w:r>
          </w:p>
        </w:tc>
        <w:tc>
          <w:tcPr>
            <w:tcW w:w="2451" w:type="dxa"/>
            <w:vAlign w:val="center"/>
          </w:tcPr>
          <w:p w:rsidR="005D35AE" w:rsidRPr="005F2142" w:rsidRDefault="0091117B" w:rsidP="00DE3C6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Suggested/Sample</w:t>
            </w:r>
          </w:p>
          <w:p w:rsidR="005D35AE" w:rsidRPr="005F2142" w:rsidRDefault="005D35AE" w:rsidP="00DE3C6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2142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BD1B66" w:rsidRPr="00BD1B66" w:rsidTr="00477BFF">
        <w:trPr>
          <w:trHeight w:val="5399"/>
        </w:trPr>
        <w:tc>
          <w:tcPr>
            <w:tcW w:w="5598" w:type="dxa"/>
          </w:tcPr>
          <w:p w:rsidR="00DA3BAB" w:rsidRPr="00DA3BAB" w:rsidRDefault="00DA3BAB" w:rsidP="00DA3B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  <w:r w:rsidRPr="00DA3BAB">
              <w:rPr>
                <w:rFonts w:ascii="Arial" w:eastAsiaTheme="minorHAnsi" w:hAnsi="Arial" w:cs="Arial"/>
                <w:color w:val="000000"/>
                <w:sz w:val="20"/>
              </w:rPr>
              <w:t xml:space="preserve">4.2 a) Identify and describe the major components of the cardiorespiratory system, to include heart, lungs, and blood vessels. </w:t>
            </w:r>
          </w:p>
          <w:p w:rsidR="00DA3BAB" w:rsidRPr="00BD1B66" w:rsidRDefault="00DA3BAB" w:rsidP="00DA3BAB">
            <w:pPr>
              <w:tabs>
                <w:tab w:val="left" w:pos="900"/>
              </w:tabs>
              <w:spacing w:line="276" w:lineRule="auto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DA3BAB" w:rsidRPr="005974AA" w:rsidRDefault="00DA3BAB" w:rsidP="00DA3BAB">
            <w:pPr>
              <w:tabs>
                <w:tab w:val="left" w:pos="9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AA">
              <w:rPr>
                <w:rFonts w:ascii="Arial" w:hAnsi="Arial" w:cs="Arial"/>
                <w:sz w:val="20"/>
                <w:szCs w:val="20"/>
              </w:rPr>
              <w:t>I can identify pictures of the heart, lungs, and blood vessels and explain what the cardiorespiratory system does for the body.</w:t>
            </w:r>
          </w:p>
          <w:p w:rsidR="00DA3BAB" w:rsidRDefault="00DA3BAB" w:rsidP="00DA3B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</w:p>
          <w:p w:rsidR="00DA3BAB" w:rsidRPr="00DA3BAB" w:rsidRDefault="00DA3BAB" w:rsidP="00DA3B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  <w:r w:rsidRPr="00DA3BAB">
              <w:rPr>
                <w:rFonts w:ascii="Arial" w:eastAsiaTheme="minorHAnsi" w:hAnsi="Arial" w:cs="Arial"/>
                <w:color w:val="000000"/>
                <w:sz w:val="20"/>
              </w:rPr>
              <w:t xml:space="preserve">4.2 b) Identify major muscle groups, to include deltoid and gluteal. </w:t>
            </w:r>
          </w:p>
          <w:p w:rsidR="009F7CD6" w:rsidRPr="00BD1B66" w:rsidRDefault="009F7CD6" w:rsidP="006F64FE">
            <w:pPr>
              <w:tabs>
                <w:tab w:val="left" w:pos="900"/>
              </w:tabs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9F7CD6" w:rsidRPr="00DA3BAB" w:rsidRDefault="009F7CD6" w:rsidP="009F7CD6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DA3BAB">
              <w:rPr>
                <w:rFonts w:ascii="Arial" w:hAnsi="Arial" w:cs="Arial"/>
                <w:sz w:val="20"/>
                <w:szCs w:val="20"/>
              </w:rPr>
              <w:t>I can</w:t>
            </w:r>
            <w:r w:rsidR="00FA0D69" w:rsidRPr="00DA3BAB">
              <w:rPr>
                <w:rFonts w:ascii="Arial" w:hAnsi="Arial" w:cs="Arial"/>
                <w:sz w:val="20"/>
                <w:szCs w:val="20"/>
              </w:rPr>
              <w:t xml:space="preserve"> choose/select/</w:t>
            </w:r>
            <w:r w:rsidRPr="00DA3BAB">
              <w:rPr>
                <w:rFonts w:ascii="Arial" w:hAnsi="Arial" w:cs="Arial"/>
                <w:sz w:val="20"/>
                <w:szCs w:val="20"/>
              </w:rPr>
              <w:t>identify pictures of</w:t>
            </w:r>
            <w:r w:rsidR="00A9537F" w:rsidRPr="00DA3B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3BAB" w:rsidRPr="00DA3BAB">
              <w:rPr>
                <w:rFonts w:ascii="Arial" w:hAnsi="Arial" w:cs="Arial"/>
                <w:sz w:val="20"/>
                <w:szCs w:val="20"/>
              </w:rPr>
              <w:t xml:space="preserve">deltoids and </w:t>
            </w:r>
            <w:r w:rsidR="00401157" w:rsidRPr="00DA3BAB">
              <w:rPr>
                <w:rFonts w:ascii="Arial" w:hAnsi="Arial" w:cs="Arial"/>
                <w:sz w:val="20"/>
                <w:szCs w:val="20"/>
              </w:rPr>
              <w:t>gluteal</w:t>
            </w:r>
            <w:r w:rsidR="00DA3BAB" w:rsidRPr="00DA3B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F7CD6" w:rsidRPr="00BD1B66" w:rsidRDefault="009F7CD6" w:rsidP="006F64FE">
            <w:pPr>
              <w:tabs>
                <w:tab w:val="left" w:pos="900"/>
              </w:tabs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904AC7" w:rsidRPr="00904AC7" w:rsidRDefault="00904AC7" w:rsidP="00904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  <w:r w:rsidRPr="00904AC7">
              <w:rPr>
                <w:rFonts w:ascii="Arial" w:eastAsiaTheme="minorHAnsi" w:hAnsi="Arial" w:cs="Arial"/>
                <w:color w:val="000000"/>
                <w:sz w:val="20"/>
              </w:rPr>
              <w:t xml:space="preserve">4.2 c) Identify major components of the skeletal system, to include sternum, vertebrae, patella, and phalange. </w:t>
            </w:r>
          </w:p>
          <w:p w:rsidR="00A9537F" w:rsidRPr="00BD1B66" w:rsidRDefault="00A9537F" w:rsidP="006F64FE">
            <w:pPr>
              <w:tabs>
                <w:tab w:val="left" w:pos="900"/>
              </w:tabs>
              <w:spacing w:line="276" w:lineRule="auto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A9537F" w:rsidRDefault="00A9537F" w:rsidP="006F64FE">
            <w:pPr>
              <w:tabs>
                <w:tab w:val="left" w:pos="9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AC7">
              <w:rPr>
                <w:rFonts w:ascii="Arial" w:hAnsi="Arial" w:cs="Arial"/>
                <w:sz w:val="20"/>
                <w:szCs w:val="20"/>
              </w:rPr>
              <w:t xml:space="preserve">I can identify pictures of </w:t>
            </w:r>
            <w:r w:rsidR="00904AC7" w:rsidRPr="00904AC7">
              <w:rPr>
                <w:rFonts w:ascii="Arial" w:hAnsi="Arial" w:cs="Arial"/>
                <w:sz w:val="20"/>
                <w:szCs w:val="20"/>
              </w:rPr>
              <w:t>sternum, vertebrae, patella, and phalange.</w:t>
            </w:r>
          </w:p>
          <w:p w:rsidR="00142AEA" w:rsidRPr="00142AEA" w:rsidRDefault="00142AEA" w:rsidP="00142AE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</w:p>
          <w:p w:rsidR="00142AEA" w:rsidRDefault="00142AEA" w:rsidP="00142A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  <w:r w:rsidRPr="00142AEA">
              <w:rPr>
                <w:rFonts w:ascii="Arial" w:eastAsiaTheme="minorHAnsi" w:hAnsi="Arial" w:cs="Arial"/>
                <w:color w:val="000000"/>
                <w:sz w:val="20"/>
              </w:rPr>
              <w:t xml:space="preserve">4.2 d) Locate radial and/or carotid pulse. </w:t>
            </w:r>
          </w:p>
          <w:p w:rsidR="00142AEA" w:rsidRDefault="00142AEA" w:rsidP="00142A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</w:p>
          <w:p w:rsidR="00142AEA" w:rsidRPr="00904AC7" w:rsidRDefault="00142AEA" w:rsidP="006F64FE">
            <w:pPr>
              <w:tabs>
                <w:tab w:val="left" w:pos="9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find my pulse on my neck and</w:t>
            </w:r>
            <w:r w:rsidR="005E2015">
              <w:rPr>
                <w:rFonts w:ascii="Arial" w:hAnsi="Arial" w:cs="Arial"/>
                <w:sz w:val="20"/>
                <w:szCs w:val="20"/>
              </w:rPr>
              <w:t>/or</w:t>
            </w:r>
            <w:r>
              <w:rPr>
                <w:rFonts w:ascii="Arial" w:hAnsi="Arial" w:cs="Arial"/>
                <w:sz w:val="20"/>
                <w:szCs w:val="20"/>
              </w:rPr>
              <w:t xml:space="preserve"> wrist.</w:t>
            </w:r>
          </w:p>
          <w:p w:rsidR="00A9537F" w:rsidRPr="00BD1B66" w:rsidRDefault="00A9537F" w:rsidP="006F64FE">
            <w:pPr>
              <w:tabs>
                <w:tab w:val="left" w:pos="900"/>
              </w:tabs>
              <w:spacing w:line="276" w:lineRule="auto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694046" w:rsidRPr="00694046" w:rsidRDefault="00694046" w:rsidP="006940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  <w:r w:rsidRPr="00694046">
              <w:rPr>
                <w:rFonts w:ascii="Arial" w:eastAsiaTheme="minorHAnsi" w:hAnsi="Arial" w:cs="Arial"/>
                <w:color w:val="000000"/>
                <w:sz w:val="20"/>
              </w:rPr>
              <w:t xml:space="preserve">4.2 e) Identify the bones and muscles needed to perform one fitness activity and one skilled movement. </w:t>
            </w:r>
          </w:p>
          <w:p w:rsidR="008E543F" w:rsidRPr="00BD1B66" w:rsidRDefault="008E543F" w:rsidP="003102C7">
            <w:pPr>
              <w:tabs>
                <w:tab w:val="left" w:pos="900"/>
              </w:tabs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8E543F" w:rsidRPr="0038101D" w:rsidRDefault="008E543F" w:rsidP="003102C7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 w:rsidRPr="0038101D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 w:rsidR="00A9537F" w:rsidRPr="0038101D">
              <w:rPr>
                <w:rFonts w:ascii="Arial" w:hAnsi="Arial" w:cs="Arial"/>
                <w:sz w:val="20"/>
                <w:szCs w:val="20"/>
              </w:rPr>
              <w:t xml:space="preserve">name the bones and muscles used to </w:t>
            </w:r>
            <w:r w:rsidR="00477BFF" w:rsidRPr="0038101D">
              <w:rPr>
                <w:rFonts w:ascii="Arial" w:hAnsi="Arial" w:cs="Arial"/>
                <w:sz w:val="20"/>
                <w:szCs w:val="20"/>
              </w:rPr>
              <w:t>(</w:t>
            </w:r>
            <w:r w:rsidR="003E184D" w:rsidRPr="0038101D">
              <w:rPr>
                <w:rFonts w:ascii="Arial" w:hAnsi="Arial" w:cs="Arial"/>
                <w:sz w:val="20"/>
                <w:szCs w:val="20"/>
              </w:rPr>
              <w:t>kick</w:t>
            </w:r>
            <w:r w:rsidR="00A9537F" w:rsidRPr="0038101D">
              <w:rPr>
                <w:rFonts w:ascii="Arial" w:hAnsi="Arial" w:cs="Arial"/>
                <w:sz w:val="20"/>
                <w:szCs w:val="20"/>
              </w:rPr>
              <w:t xml:space="preserve"> a ball</w:t>
            </w:r>
            <w:r w:rsidR="00477BFF" w:rsidRPr="0038101D">
              <w:rPr>
                <w:rFonts w:ascii="Arial" w:hAnsi="Arial" w:cs="Arial"/>
                <w:sz w:val="20"/>
                <w:szCs w:val="20"/>
              </w:rPr>
              <w:t>)</w:t>
            </w:r>
            <w:r w:rsidRPr="0038101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667DC" w:rsidRPr="00BD1B66" w:rsidRDefault="008667DC" w:rsidP="003102C7">
            <w:pPr>
              <w:tabs>
                <w:tab w:val="left" w:pos="900"/>
              </w:tabs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4140" w:type="dxa"/>
          </w:tcPr>
          <w:p w:rsidR="0059046C" w:rsidRPr="00324986" w:rsidRDefault="0059046C" w:rsidP="0059046C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324986">
              <w:rPr>
                <w:rFonts w:ascii="Arial" w:hAnsi="Arial" w:cs="Arial"/>
                <w:b/>
                <w:sz w:val="20"/>
                <w:szCs w:val="20"/>
              </w:rPr>
              <w:t xml:space="preserve">Assessment of Learning </w:t>
            </w:r>
          </w:p>
          <w:p w:rsidR="00CA6E62" w:rsidRPr="00324986" w:rsidRDefault="00CA6E62" w:rsidP="0059046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:rsidR="00B94B47" w:rsidRPr="00324986" w:rsidRDefault="0059046C" w:rsidP="00B94B47">
            <w:pPr>
              <w:autoSpaceDE w:val="0"/>
              <w:autoSpaceDN w:val="0"/>
              <w:adjustRightInd w:val="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324986">
              <w:rPr>
                <w:rFonts w:ascii="Arial" w:hAnsi="Arial" w:cs="Arial"/>
                <w:sz w:val="20"/>
                <w:szCs w:val="20"/>
              </w:rPr>
              <w:t xml:space="preserve">Identify picture of </w:t>
            </w:r>
            <w:r w:rsidR="00324986" w:rsidRPr="00324986">
              <w:rPr>
                <w:rFonts w:ascii="Arial" w:hAnsi="Arial" w:cs="Arial"/>
                <w:sz w:val="20"/>
                <w:szCs w:val="20"/>
              </w:rPr>
              <w:t>deltoid and gluteal</w:t>
            </w:r>
            <w:r w:rsidR="00B94B47" w:rsidRPr="00324986">
              <w:rPr>
                <w:rFonts w:ascii="Arial" w:hAnsi="Arial" w:cs="Arial"/>
                <w:sz w:val="20"/>
                <w:szCs w:val="20"/>
              </w:rPr>
              <w:t xml:space="preserve">; heart, lungs, and blood vessels; </w:t>
            </w:r>
            <w:r w:rsidR="00324986" w:rsidRPr="00324986">
              <w:rPr>
                <w:rFonts w:ascii="Arial" w:hAnsi="Arial" w:cs="Arial"/>
                <w:sz w:val="20"/>
                <w:szCs w:val="20"/>
              </w:rPr>
              <w:t>sternum, vertebrae, patella, phalange; radial pulse location, carotid pulse location</w:t>
            </w:r>
            <w:r w:rsidR="00B94B47" w:rsidRPr="003249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94B47" w:rsidRPr="00BD1B66" w:rsidRDefault="00B94B47" w:rsidP="00B94B47">
            <w:pPr>
              <w:autoSpaceDE w:val="0"/>
              <w:autoSpaceDN w:val="0"/>
              <w:adjustRightInd w:val="0"/>
              <w:ind w:left="72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59046C" w:rsidRPr="000B2710" w:rsidRDefault="0059046C" w:rsidP="00B94B47">
            <w:pPr>
              <w:autoSpaceDE w:val="0"/>
              <w:autoSpaceDN w:val="0"/>
              <w:adjustRightInd w:val="0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0B2710">
              <w:rPr>
                <w:rFonts w:ascii="Arial" w:hAnsi="Arial" w:cs="Arial"/>
                <w:b/>
                <w:sz w:val="20"/>
                <w:szCs w:val="20"/>
              </w:rPr>
              <w:t xml:space="preserve">Assessment for Learning </w:t>
            </w:r>
          </w:p>
          <w:p w:rsidR="00CA6E62" w:rsidRPr="00BD1B66" w:rsidRDefault="00CA6E62" w:rsidP="0059046C">
            <w:pPr>
              <w:pStyle w:val="Normal1"/>
              <w:ind w:left="72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59046C" w:rsidRPr="00D667CE" w:rsidRDefault="0059046C" w:rsidP="0059046C">
            <w:pPr>
              <w:pStyle w:val="Normal1"/>
              <w:ind w:left="7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667CE">
              <w:rPr>
                <w:rFonts w:ascii="Arial" w:hAnsi="Arial" w:cs="Arial"/>
                <w:color w:val="auto"/>
                <w:sz w:val="20"/>
                <w:szCs w:val="20"/>
              </w:rPr>
              <w:t xml:space="preserve">Written:  </w:t>
            </w:r>
            <w:r w:rsidR="00CA6E62" w:rsidRPr="00D667CE">
              <w:rPr>
                <w:rFonts w:ascii="Arial" w:hAnsi="Arial" w:cs="Arial"/>
                <w:color w:val="auto"/>
                <w:sz w:val="20"/>
                <w:szCs w:val="20"/>
              </w:rPr>
              <w:t>Identify one activity and the muscle(s), bones, that control the movement</w:t>
            </w:r>
          </w:p>
          <w:p w:rsidR="00CA6E62" w:rsidRPr="00BD1B66" w:rsidRDefault="00CA6E62" w:rsidP="00CA6E62">
            <w:pPr>
              <w:ind w:left="72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0B2710" w:rsidRPr="000B2710" w:rsidRDefault="0059046C" w:rsidP="000B2710">
            <w:pPr>
              <w:autoSpaceDE w:val="0"/>
              <w:autoSpaceDN w:val="0"/>
              <w:adjustRightInd w:val="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0B2710">
              <w:rPr>
                <w:rFonts w:ascii="Arial" w:hAnsi="Arial" w:cs="Arial"/>
                <w:sz w:val="20"/>
                <w:szCs w:val="20"/>
              </w:rPr>
              <w:t xml:space="preserve">Identify (name, circle, draw a picture of) </w:t>
            </w:r>
            <w:r w:rsidR="000B2710" w:rsidRPr="000B2710">
              <w:rPr>
                <w:rFonts w:ascii="Arial" w:hAnsi="Arial" w:cs="Arial"/>
                <w:sz w:val="20"/>
                <w:szCs w:val="20"/>
              </w:rPr>
              <w:t xml:space="preserve">deltoid and gluteal; heart, lungs, and blood vessels;  sternum, vertebrae, patella, phalange; radial pulse location, carotid pulse location </w:t>
            </w:r>
          </w:p>
          <w:p w:rsidR="00A54B4F" w:rsidRDefault="00A54B4F" w:rsidP="00CA6E62">
            <w:pPr>
              <w:ind w:left="72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CF7407" w:rsidRPr="00BD1B66" w:rsidRDefault="00B651D4" w:rsidP="00CA6E62">
            <w:pPr>
              <w:ind w:left="72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00AB0C5D">
              <w:rPr>
                <w:rFonts w:ascii="Arial" w:hAnsi="Arial" w:cs="Arial"/>
                <w:sz w:val="20"/>
                <w:szCs w:val="20"/>
              </w:rPr>
              <w:t>Observation:  Matching activity where students run to collect names/vocabulary corresponding to picture.</w:t>
            </w:r>
          </w:p>
        </w:tc>
        <w:tc>
          <w:tcPr>
            <w:tcW w:w="2430" w:type="dxa"/>
          </w:tcPr>
          <w:p w:rsidR="005D35AE" w:rsidRPr="00F51451" w:rsidRDefault="00F51451" w:rsidP="00DE3C6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F51451">
              <w:rPr>
                <w:rFonts w:ascii="Arial" w:hAnsi="Arial" w:cs="Arial"/>
                <w:iCs/>
                <w:sz w:val="20"/>
                <w:szCs w:val="20"/>
              </w:rPr>
              <w:t>Review vocabulary from previous year</w:t>
            </w:r>
          </w:p>
          <w:p w:rsidR="00A9537F" w:rsidRPr="00F51451" w:rsidRDefault="00A9537F" w:rsidP="00F5145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ind w:left="259" w:hanging="187"/>
              <w:rPr>
                <w:rFonts w:ascii="Arial" w:hAnsi="Arial" w:cs="Arial"/>
                <w:iCs/>
                <w:sz w:val="20"/>
                <w:szCs w:val="20"/>
              </w:rPr>
            </w:pPr>
            <w:r w:rsidRPr="00F51451">
              <w:rPr>
                <w:rFonts w:ascii="Arial" w:hAnsi="Arial" w:cs="Arial"/>
                <w:sz w:val="20"/>
                <w:szCs w:val="20"/>
              </w:rPr>
              <w:t xml:space="preserve">Hamstrings </w:t>
            </w:r>
          </w:p>
          <w:p w:rsidR="0059046C" w:rsidRPr="00F51451" w:rsidRDefault="00A9537F" w:rsidP="00F5145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ind w:left="259" w:hanging="187"/>
              <w:rPr>
                <w:rFonts w:ascii="Arial" w:hAnsi="Arial" w:cs="Arial"/>
                <w:iCs/>
                <w:sz w:val="20"/>
                <w:szCs w:val="20"/>
              </w:rPr>
            </w:pPr>
            <w:r w:rsidRPr="00F51451">
              <w:rPr>
                <w:rFonts w:ascii="Arial" w:hAnsi="Arial" w:cs="Arial"/>
                <w:sz w:val="20"/>
                <w:szCs w:val="20"/>
              </w:rPr>
              <w:t>Triceps</w:t>
            </w:r>
          </w:p>
          <w:p w:rsidR="00A9537F" w:rsidRPr="00F51451" w:rsidRDefault="00A9537F" w:rsidP="00F5145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ind w:left="259" w:hanging="187"/>
              <w:rPr>
                <w:rFonts w:ascii="Arial" w:hAnsi="Arial" w:cs="Arial"/>
                <w:iCs/>
                <w:sz w:val="20"/>
                <w:szCs w:val="20"/>
              </w:rPr>
            </w:pPr>
            <w:r w:rsidRPr="00F51451">
              <w:rPr>
                <w:rFonts w:ascii="Arial" w:hAnsi="Arial" w:cs="Arial"/>
                <w:iCs/>
                <w:sz w:val="20"/>
                <w:szCs w:val="20"/>
              </w:rPr>
              <w:t>Blood vessels</w:t>
            </w:r>
          </w:p>
          <w:p w:rsidR="00A9537F" w:rsidRPr="00F51451" w:rsidRDefault="00A9537F" w:rsidP="00F5145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ind w:left="259" w:hanging="187"/>
              <w:rPr>
                <w:rFonts w:ascii="Arial" w:hAnsi="Arial" w:cs="Arial"/>
                <w:iCs/>
                <w:sz w:val="20"/>
                <w:szCs w:val="20"/>
              </w:rPr>
            </w:pPr>
            <w:r w:rsidRPr="00F51451">
              <w:rPr>
                <w:rFonts w:ascii="Arial" w:hAnsi="Arial" w:cs="Arial"/>
                <w:iCs/>
                <w:sz w:val="20"/>
                <w:szCs w:val="20"/>
              </w:rPr>
              <w:t>Femur</w:t>
            </w:r>
          </w:p>
          <w:p w:rsidR="00A9537F" w:rsidRPr="00F51451" w:rsidRDefault="00A9537F" w:rsidP="00F5145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ind w:left="259" w:hanging="187"/>
              <w:rPr>
                <w:rFonts w:ascii="Arial" w:hAnsi="Arial" w:cs="Arial"/>
                <w:iCs/>
                <w:sz w:val="20"/>
                <w:szCs w:val="20"/>
              </w:rPr>
            </w:pPr>
            <w:r w:rsidRPr="00F51451">
              <w:rPr>
                <w:rFonts w:ascii="Arial" w:hAnsi="Arial" w:cs="Arial"/>
                <w:iCs/>
                <w:sz w:val="20"/>
                <w:szCs w:val="20"/>
              </w:rPr>
              <w:t>Tibia</w:t>
            </w:r>
          </w:p>
          <w:p w:rsidR="00A9537F" w:rsidRPr="00F51451" w:rsidRDefault="00A9537F" w:rsidP="00F5145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ind w:left="259" w:hanging="187"/>
              <w:rPr>
                <w:rFonts w:ascii="Arial" w:hAnsi="Arial" w:cs="Arial"/>
                <w:iCs/>
                <w:sz w:val="20"/>
                <w:szCs w:val="20"/>
              </w:rPr>
            </w:pPr>
            <w:r w:rsidRPr="00F51451">
              <w:rPr>
                <w:rFonts w:ascii="Arial" w:hAnsi="Arial" w:cs="Arial"/>
                <w:iCs/>
                <w:sz w:val="20"/>
                <w:szCs w:val="20"/>
              </w:rPr>
              <w:t>Fibula</w:t>
            </w:r>
          </w:p>
          <w:p w:rsidR="00A9537F" w:rsidRPr="00F51451" w:rsidRDefault="00A9537F" w:rsidP="00F5145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ind w:left="259" w:hanging="187"/>
              <w:rPr>
                <w:rFonts w:ascii="Arial" w:hAnsi="Arial" w:cs="Arial"/>
                <w:iCs/>
                <w:sz w:val="20"/>
                <w:szCs w:val="20"/>
              </w:rPr>
            </w:pPr>
            <w:r w:rsidRPr="00F51451">
              <w:rPr>
                <w:rFonts w:ascii="Arial" w:hAnsi="Arial" w:cs="Arial"/>
                <w:iCs/>
                <w:sz w:val="20"/>
                <w:szCs w:val="20"/>
              </w:rPr>
              <w:t>Radius</w:t>
            </w:r>
          </w:p>
          <w:p w:rsidR="00A9537F" w:rsidRPr="00F51451" w:rsidRDefault="00A9537F" w:rsidP="00F5145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ind w:left="259" w:hanging="187"/>
              <w:rPr>
                <w:rFonts w:ascii="Arial" w:hAnsi="Arial" w:cs="Arial"/>
                <w:iCs/>
                <w:sz w:val="20"/>
                <w:szCs w:val="20"/>
              </w:rPr>
            </w:pPr>
            <w:r w:rsidRPr="00F51451">
              <w:rPr>
                <w:rFonts w:ascii="Arial" w:hAnsi="Arial" w:cs="Arial"/>
                <w:iCs/>
                <w:sz w:val="20"/>
                <w:szCs w:val="20"/>
              </w:rPr>
              <w:t>Ulna</w:t>
            </w:r>
          </w:p>
          <w:p w:rsidR="008667DC" w:rsidRPr="00F51451" w:rsidRDefault="00F51451" w:rsidP="00F5145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F51451">
              <w:rPr>
                <w:rFonts w:ascii="Arial" w:hAnsi="Arial" w:cs="Arial"/>
                <w:iCs/>
                <w:sz w:val="20"/>
                <w:szCs w:val="20"/>
              </w:rPr>
              <w:t>New Vocabulary</w:t>
            </w:r>
          </w:p>
          <w:p w:rsidR="00F51451" w:rsidRPr="00F51451" w:rsidRDefault="00F51451" w:rsidP="00F5145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52" w:hanging="180"/>
              <w:rPr>
                <w:rFonts w:ascii="Arial" w:hAnsi="Arial" w:cs="Arial"/>
                <w:iCs/>
                <w:sz w:val="20"/>
                <w:szCs w:val="20"/>
              </w:rPr>
            </w:pPr>
            <w:r w:rsidRPr="00F51451">
              <w:rPr>
                <w:rFonts w:ascii="Arial" w:hAnsi="Arial" w:cs="Arial"/>
                <w:iCs/>
                <w:sz w:val="20"/>
                <w:szCs w:val="20"/>
              </w:rPr>
              <w:t>Deltoid</w:t>
            </w:r>
          </w:p>
          <w:p w:rsidR="00F51451" w:rsidRPr="00F51451" w:rsidRDefault="00F51451" w:rsidP="00F5145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52" w:hanging="180"/>
              <w:rPr>
                <w:rFonts w:ascii="Arial" w:hAnsi="Arial" w:cs="Arial"/>
                <w:iCs/>
                <w:sz w:val="20"/>
                <w:szCs w:val="20"/>
              </w:rPr>
            </w:pPr>
            <w:r w:rsidRPr="00F51451">
              <w:rPr>
                <w:rFonts w:ascii="Arial" w:hAnsi="Arial" w:cs="Arial"/>
                <w:iCs/>
                <w:sz w:val="20"/>
                <w:szCs w:val="20"/>
              </w:rPr>
              <w:t>Gluteal</w:t>
            </w:r>
          </w:p>
          <w:p w:rsidR="00F51451" w:rsidRPr="00F51451" w:rsidRDefault="00F51451" w:rsidP="00F5145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52" w:hanging="180"/>
              <w:rPr>
                <w:rFonts w:ascii="Arial" w:hAnsi="Arial" w:cs="Arial"/>
                <w:iCs/>
                <w:sz w:val="20"/>
                <w:szCs w:val="20"/>
              </w:rPr>
            </w:pPr>
            <w:r w:rsidRPr="00F51451">
              <w:rPr>
                <w:rFonts w:ascii="Arial" w:hAnsi="Arial" w:cs="Arial"/>
                <w:iCs/>
                <w:sz w:val="20"/>
                <w:szCs w:val="20"/>
              </w:rPr>
              <w:t>Sternum</w:t>
            </w:r>
          </w:p>
          <w:p w:rsidR="00F51451" w:rsidRPr="00F51451" w:rsidRDefault="00F51451" w:rsidP="00F5145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52" w:hanging="180"/>
              <w:rPr>
                <w:rFonts w:ascii="Arial" w:hAnsi="Arial" w:cs="Arial"/>
                <w:iCs/>
                <w:sz w:val="20"/>
                <w:szCs w:val="20"/>
              </w:rPr>
            </w:pPr>
            <w:r w:rsidRPr="00F51451">
              <w:rPr>
                <w:rFonts w:ascii="Arial" w:hAnsi="Arial" w:cs="Arial"/>
                <w:iCs/>
                <w:sz w:val="20"/>
                <w:szCs w:val="20"/>
              </w:rPr>
              <w:t>Vertebrae</w:t>
            </w:r>
          </w:p>
          <w:p w:rsidR="00F51451" w:rsidRPr="00F51451" w:rsidRDefault="00F51451" w:rsidP="00F5145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52" w:hanging="180"/>
              <w:rPr>
                <w:rFonts w:ascii="Arial" w:hAnsi="Arial" w:cs="Arial"/>
                <w:iCs/>
                <w:sz w:val="20"/>
                <w:szCs w:val="20"/>
              </w:rPr>
            </w:pPr>
            <w:r w:rsidRPr="00F51451">
              <w:rPr>
                <w:rFonts w:ascii="Arial" w:hAnsi="Arial" w:cs="Arial"/>
                <w:iCs/>
                <w:sz w:val="20"/>
                <w:szCs w:val="20"/>
              </w:rPr>
              <w:t>Patella</w:t>
            </w:r>
          </w:p>
          <w:p w:rsidR="00F51451" w:rsidRDefault="00F51451" w:rsidP="00F5145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52" w:hanging="180"/>
              <w:rPr>
                <w:rFonts w:ascii="Arial" w:hAnsi="Arial" w:cs="Arial"/>
                <w:iCs/>
                <w:sz w:val="20"/>
                <w:szCs w:val="20"/>
              </w:rPr>
            </w:pPr>
            <w:r w:rsidRPr="00F51451">
              <w:rPr>
                <w:rFonts w:ascii="Arial" w:hAnsi="Arial" w:cs="Arial"/>
                <w:iCs/>
                <w:sz w:val="20"/>
                <w:szCs w:val="20"/>
              </w:rPr>
              <w:t>Phalange</w:t>
            </w:r>
          </w:p>
          <w:p w:rsidR="007F5F91" w:rsidRDefault="007F5F91" w:rsidP="00F5145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52" w:hanging="18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Radial Pulse</w:t>
            </w:r>
          </w:p>
          <w:p w:rsidR="007F5F91" w:rsidRPr="00F51451" w:rsidRDefault="007F5F91" w:rsidP="00F5145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52" w:hanging="18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Carotid Pulse</w:t>
            </w:r>
          </w:p>
          <w:p w:rsidR="00F51451" w:rsidRPr="00F51451" w:rsidRDefault="00F51451" w:rsidP="00F5145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2451" w:type="dxa"/>
          </w:tcPr>
          <w:p w:rsidR="00A9537F" w:rsidRPr="00F51451" w:rsidRDefault="0059046C" w:rsidP="00F51451">
            <w:pPr>
              <w:pStyle w:val="ListParagraph"/>
              <w:numPr>
                <w:ilvl w:val="0"/>
                <w:numId w:val="13"/>
              </w:numPr>
              <w:ind w:left="162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F51451">
              <w:rPr>
                <w:rFonts w:ascii="Arial" w:hAnsi="Arial" w:cs="Arial"/>
                <w:sz w:val="20"/>
                <w:szCs w:val="20"/>
              </w:rPr>
              <w:t>Use visuals to depict bones and muscles</w:t>
            </w:r>
          </w:p>
          <w:p w:rsidR="0059046C" w:rsidRPr="00BD1B66" w:rsidRDefault="0059046C" w:rsidP="00A9537F">
            <w:pPr>
              <w:pStyle w:val="ListParagraph"/>
              <w:ind w:left="252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</w:p>
          <w:p w:rsidR="0059046C" w:rsidRPr="00211D9D" w:rsidRDefault="0059046C" w:rsidP="00F51451">
            <w:pPr>
              <w:pStyle w:val="ListParagraph"/>
              <w:numPr>
                <w:ilvl w:val="0"/>
                <w:numId w:val="13"/>
              </w:numPr>
              <w:ind w:left="162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F51451">
              <w:rPr>
                <w:rFonts w:ascii="Arial" w:hAnsi="Arial" w:cs="Arial"/>
                <w:sz w:val="20"/>
                <w:szCs w:val="20"/>
              </w:rPr>
              <w:t>Incorporate knowledge concepts into movement activities</w:t>
            </w:r>
            <w:r w:rsidR="00A9537F" w:rsidRPr="00F51451">
              <w:rPr>
                <w:rFonts w:ascii="Arial" w:hAnsi="Arial" w:cs="Arial"/>
                <w:sz w:val="20"/>
                <w:szCs w:val="20"/>
              </w:rPr>
              <w:t xml:space="preserve"> such as having students identify the muscles being used in </w:t>
            </w:r>
            <w:r w:rsidR="00401157" w:rsidRPr="00F51451">
              <w:rPr>
                <w:rFonts w:ascii="Arial" w:hAnsi="Arial" w:cs="Arial"/>
                <w:sz w:val="20"/>
                <w:szCs w:val="20"/>
              </w:rPr>
              <w:t>warm-up</w:t>
            </w:r>
            <w:r w:rsidR="00A9537F" w:rsidRPr="00F51451">
              <w:rPr>
                <w:rFonts w:ascii="Arial" w:hAnsi="Arial" w:cs="Arial"/>
                <w:sz w:val="20"/>
                <w:szCs w:val="20"/>
              </w:rPr>
              <w:t xml:space="preserve"> activities and bones and muscles used in a variety of discrete skills</w:t>
            </w:r>
          </w:p>
          <w:p w:rsidR="00211D9D" w:rsidRPr="00211D9D" w:rsidRDefault="00211D9D" w:rsidP="00211D9D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1D9D" w:rsidRPr="00F51451" w:rsidRDefault="007F5533" w:rsidP="00F51451">
            <w:pPr>
              <w:pStyle w:val="ListParagraph"/>
              <w:numPr>
                <w:ilvl w:val="0"/>
                <w:numId w:val="13"/>
              </w:numPr>
              <w:ind w:left="162" w:hanging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Periodically </w:t>
            </w:r>
            <w:r w:rsidR="00401157">
              <w:rPr>
                <w:rFonts w:ascii="Arial" w:hAnsi="Arial" w:cs="Arial"/>
                <w:sz w:val="20"/>
                <w:szCs w:val="20"/>
              </w:rPr>
              <w:t>throughout</w:t>
            </w:r>
            <w:r>
              <w:rPr>
                <w:rFonts w:ascii="Arial" w:hAnsi="Arial" w:cs="Arial"/>
                <w:sz w:val="20"/>
                <w:szCs w:val="20"/>
              </w:rPr>
              <w:t xml:space="preserve"> activities, have students check their pulse (radial and/or carotid)</w:t>
            </w:r>
          </w:p>
          <w:p w:rsidR="005D35AE" w:rsidRPr="00BD1B66" w:rsidRDefault="005D35AE" w:rsidP="00DE3C6D">
            <w:pPr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</w:p>
          <w:p w:rsidR="005D35AE" w:rsidRPr="00BD1B66" w:rsidRDefault="005D35AE" w:rsidP="00DE3C6D">
            <w:pPr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</w:p>
        </w:tc>
      </w:tr>
      <w:tr w:rsidR="005D35AE" w:rsidRPr="00BD1B66" w:rsidTr="00DE3C6D">
        <w:trPr>
          <w:trHeight w:val="523"/>
        </w:trPr>
        <w:tc>
          <w:tcPr>
            <w:tcW w:w="14619" w:type="dxa"/>
            <w:gridSpan w:val="4"/>
          </w:tcPr>
          <w:p w:rsidR="005D35AE" w:rsidRPr="00CC3673" w:rsidRDefault="005D35AE" w:rsidP="00267938">
            <w:pPr>
              <w:rPr>
                <w:rFonts w:ascii="Arial" w:eastAsia="Cambria" w:hAnsi="Arial" w:cs="Arial"/>
                <w:color w:val="31849B" w:themeColor="accent5" w:themeShade="BF"/>
                <w:sz w:val="20"/>
                <w:szCs w:val="20"/>
              </w:rPr>
            </w:pPr>
            <w:r w:rsidRPr="00CC3673">
              <w:rPr>
                <w:rFonts w:ascii="Arial" w:hAnsi="Arial" w:cs="Arial"/>
                <w:sz w:val="20"/>
                <w:szCs w:val="20"/>
              </w:rPr>
              <w:lastRenderedPageBreak/>
              <w:t>Resources:  SHAPE America National Standards and Grade-Level Outcomes</w:t>
            </w:r>
            <w:r w:rsidR="00267938" w:rsidRPr="00CC3673">
              <w:rPr>
                <w:rFonts w:ascii="Arial" w:hAnsi="Arial" w:cs="Arial"/>
                <w:sz w:val="20"/>
                <w:szCs w:val="20"/>
              </w:rPr>
              <w:t>; VDOE Physical Education Instructional Resources</w:t>
            </w:r>
            <w:r w:rsidR="00267938" w:rsidRPr="00CC3673">
              <w:t xml:space="preserve"> </w:t>
            </w:r>
            <w:hyperlink r:id="rId12" w:history="1">
              <w:r w:rsidR="00267938" w:rsidRPr="00CC367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http://www.doe.virginia.gov/instruction/physed/index.shtml</w:t>
              </w:r>
            </w:hyperlink>
            <w:r w:rsidR="00CC3673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; Kids Health </w:t>
            </w:r>
            <w:hyperlink r:id="rId13" w:history="1">
              <w:r w:rsidR="00CC3673" w:rsidRPr="00CC367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http://kidshealth.org/kid/htbw/</w:t>
              </w:r>
            </w:hyperlink>
            <w:r w:rsidR="00CC3673" w:rsidRPr="00CC3673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</w:tbl>
    <w:p w:rsidR="0074414E" w:rsidRPr="00DA77CC" w:rsidRDefault="0074414E" w:rsidP="00BF0627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DA77CC">
        <w:rPr>
          <w:rFonts w:ascii="Arial" w:hAnsi="Arial" w:cs="Arial"/>
          <w:sz w:val="20"/>
          <w:szCs w:val="20"/>
        </w:rPr>
        <w:t xml:space="preserve">Physical Education </w:t>
      </w:r>
      <w:r w:rsidR="0091117B">
        <w:rPr>
          <w:rFonts w:ascii="Arial" w:hAnsi="Arial" w:cs="Arial"/>
          <w:sz w:val="20"/>
          <w:szCs w:val="20"/>
        </w:rPr>
        <w:t>Framework for Instruction</w:t>
      </w:r>
      <w:r w:rsidR="003407BF">
        <w:rPr>
          <w:rFonts w:ascii="Arial" w:hAnsi="Arial" w:cs="Arial"/>
          <w:sz w:val="20"/>
          <w:szCs w:val="20"/>
        </w:rPr>
        <w:tab/>
      </w:r>
      <w:r w:rsidR="003407BF">
        <w:rPr>
          <w:rFonts w:ascii="Arial" w:hAnsi="Arial" w:cs="Arial"/>
          <w:sz w:val="20"/>
          <w:szCs w:val="20"/>
        </w:rPr>
        <w:tab/>
      </w:r>
      <w:r w:rsidR="003407BF">
        <w:rPr>
          <w:rFonts w:ascii="Arial" w:hAnsi="Arial" w:cs="Arial"/>
          <w:sz w:val="20"/>
          <w:szCs w:val="20"/>
        </w:rPr>
        <w:tab/>
        <w:t>Strand:</w:t>
      </w:r>
      <w:r w:rsidRPr="00DA77CC">
        <w:rPr>
          <w:rFonts w:ascii="Arial" w:hAnsi="Arial" w:cs="Arial"/>
          <w:sz w:val="20"/>
          <w:szCs w:val="20"/>
        </w:rPr>
        <w:t xml:space="preserve"> Anatomical Basis of Movement</w:t>
      </w:r>
      <w:r w:rsidRPr="00DA77CC">
        <w:rPr>
          <w:rFonts w:ascii="Arial" w:hAnsi="Arial" w:cs="Arial"/>
          <w:sz w:val="20"/>
          <w:szCs w:val="20"/>
        </w:rPr>
        <w:tab/>
      </w:r>
      <w:r w:rsidRPr="00DA77CC">
        <w:rPr>
          <w:rFonts w:ascii="Arial" w:hAnsi="Arial" w:cs="Arial"/>
          <w:sz w:val="20"/>
          <w:szCs w:val="20"/>
        </w:rPr>
        <w:tab/>
      </w:r>
      <w:r w:rsidRPr="00DA77CC">
        <w:rPr>
          <w:rFonts w:ascii="Arial" w:hAnsi="Arial" w:cs="Arial"/>
          <w:sz w:val="20"/>
          <w:szCs w:val="20"/>
        </w:rPr>
        <w:tab/>
      </w:r>
      <w:r w:rsidRPr="00DA77CC">
        <w:rPr>
          <w:rFonts w:ascii="Arial" w:hAnsi="Arial" w:cs="Arial"/>
          <w:sz w:val="20"/>
          <w:szCs w:val="20"/>
        </w:rPr>
        <w:tab/>
      </w:r>
      <w:r w:rsidR="003407BF">
        <w:rPr>
          <w:rFonts w:ascii="Arial" w:hAnsi="Arial" w:cs="Arial"/>
          <w:sz w:val="20"/>
          <w:szCs w:val="20"/>
        </w:rPr>
        <w:t xml:space="preserve">Grade Level: </w:t>
      </w:r>
      <w:r w:rsidRPr="00DA77CC">
        <w:rPr>
          <w:rFonts w:ascii="Arial" w:hAnsi="Arial" w:cs="Arial"/>
          <w:sz w:val="20"/>
          <w:szCs w:val="20"/>
        </w:rPr>
        <w:t>4</w:t>
      </w:r>
    </w:p>
    <w:p w:rsidR="0074414E" w:rsidRPr="00BD1B66" w:rsidRDefault="0074414E" w:rsidP="0074414E">
      <w:pPr>
        <w:spacing w:line="276" w:lineRule="auto"/>
        <w:rPr>
          <w:rFonts w:ascii="Arial" w:hAnsi="Arial" w:cs="Arial"/>
          <w:color w:val="31849B" w:themeColor="accent5" w:themeShade="BF"/>
          <w:sz w:val="20"/>
          <w:szCs w:val="20"/>
        </w:rPr>
      </w:pPr>
    </w:p>
    <w:tbl>
      <w:tblPr>
        <w:tblStyle w:val="TableGrid"/>
        <w:tblW w:w="14619" w:type="dxa"/>
        <w:tblLook w:val="04A0" w:firstRow="1" w:lastRow="0" w:firstColumn="1" w:lastColumn="0" w:noHBand="0" w:noVBand="1"/>
      </w:tblPr>
      <w:tblGrid>
        <w:gridCol w:w="3978"/>
        <w:gridCol w:w="5130"/>
        <w:gridCol w:w="2700"/>
        <w:gridCol w:w="2811"/>
      </w:tblGrid>
      <w:tr w:rsidR="0074414E" w:rsidRPr="00BD1B66" w:rsidTr="00B27228">
        <w:trPr>
          <w:trHeight w:val="1646"/>
        </w:trPr>
        <w:tc>
          <w:tcPr>
            <w:tcW w:w="14619" w:type="dxa"/>
            <w:gridSpan w:val="4"/>
          </w:tcPr>
          <w:p w:rsidR="0074414E" w:rsidRPr="00BD1B66" w:rsidRDefault="003407BF" w:rsidP="00B27228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VA SOL Standard: </w:t>
            </w:r>
            <w:r w:rsidR="003E1684" w:rsidRPr="003E1684">
              <w:rPr>
                <w:rFonts w:ascii="Arial" w:hAnsi="Arial" w:cs="Arial"/>
                <w:sz w:val="20"/>
              </w:rPr>
              <w:t>4.2 The student will identify major structures and begin to apply knowledge of anatomy to explain movement patterns.</w:t>
            </w:r>
          </w:p>
          <w:p w:rsidR="0074414E" w:rsidRPr="00BD1B66" w:rsidRDefault="0074414E" w:rsidP="00B27228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74414E" w:rsidRPr="00996117" w:rsidRDefault="0074414E" w:rsidP="00B27228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96117">
              <w:rPr>
                <w:rFonts w:ascii="Arial" w:hAnsi="Arial" w:cs="Arial"/>
                <w:sz w:val="20"/>
                <w:szCs w:val="20"/>
              </w:rPr>
              <w:t>ESSENTIAL UNDERSTANDINGS</w:t>
            </w:r>
          </w:p>
          <w:p w:rsidR="0074414E" w:rsidRPr="00996117" w:rsidRDefault="0074414E" w:rsidP="00B27228">
            <w:pPr>
              <w:pStyle w:val="ListParagraph"/>
              <w:numPr>
                <w:ilvl w:val="3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96117">
              <w:rPr>
                <w:rFonts w:ascii="Arial" w:hAnsi="Arial" w:cs="Arial"/>
                <w:sz w:val="20"/>
                <w:szCs w:val="20"/>
              </w:rPr>
              <w:t xml:space="preserve">The ability to </w:t>
            </w:r>
            <w:r w:rsidR="004D2444" w:rsidRPr="00996117">
              <w:rPr>
                <w:rFonts w:ascii="Arial" w:hAnsi="Arial" w:cs="Arial"/>
                <w:sz w:val="20"/>
                <w:szCs w:val="20"/>
              </w:rPr>
              <w:t>stop/confront/tag</w:t>
            </w:r>
            <w:r w:rsidR="007C5D39">
              <w:rPr>
                <w:rFonts w:ascii="Arial" w:hAnsi="Arial" w:cs="Arial"/>
                <w:sz w:val="20"/>
                <w:szCs w:val="20"/>
              </w:rPr>
              <w:t>/play defense</w:t>
            </w:r>
            <w:r w:rsidRPr="00996117">
              <w:rPr>
                <w:rFonts w:ascii="Arial" w:hAnsi="Arial" w:cs="Arial"/>
                <w:sz w:val="20"/>
                <w:szCs w:val="20"/>
              </w:rPr>
              <w:t xml:space="preserve"> in an activity or game requires the ability to </w:t>
            </w:r>
            <w:r w:rsidR="004D2444" w:rsidRPr="00996117">
              <w:rPr>
                <w:rFonts w:ascii="Arial" w:hAnsi="Arial" w:cs="Arial"/>
                <w:sz w:val="20"/>
                <w:szCs w:val="20"/>
              </w:rPr>
              <w:t>move and close</w:t>
            </w:r>
            <w:r w:rsidRPr="00996117">
              <w:rPr>
                <w:rFonts w:ascii="Arial" w:hAnsi="Arial" w:cs="Arial"/>
                <w:sz w:val="20"/>
                <w:szCs w:val="20"/>
              </w:rPr>
              <w:t xml:space="preserve"> spaces.</w:t>
            </w:r>
          </w:p>
          <w:p w:rsidR="0074414E" w:rsidRPr="00BD1B66" w:rsidRDefault="00996117" w:rsidP="00996117">
            <w:pPr>
              <w:pStyle w:val="ListParagraph"/>
              <w:numPr>
                <w:ilvl w:val="3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00996117">
              <w:rPr>
                <w:rFonts w:ascii="Arial" w:hAnsi="Arial" w:cs="Arial"/>
                <w:sz w:val="20"/>
                <w:szCs w:val="20"/>
              </w:rPr>
              <w:t>Closing</w:t>
            </w:r>
            <w:r w:rsidR="0074414E" w:rsidRPr="00996117">
              <w:rPr>
                <w:rFonts w:ascii="Arial" w:hAnsi="Arial" w:cs="Arial"/>
                <w:sz w:val="20"/>
                <w:szCs w:val="20"/>
              </w:rPr>
              <w:t xml:space="preserve"> spaces </w:t>
            </w:r>
            <w:r w:rsidRPr="00996117">
              <w:rPr>
                <w:rFonts w:ascii="Arial" w:hAnsi="Arial" w:cs="Arial"/>
                <w:sz w:val="20"/>
                <w:szCs w:val="20"/>
              </w:rPr>
              <w:t>prevents opponents from</w:t>
            </w:r>
            <w:r w:rsidR="0074414E" w:rsidRPr="00996117">
              <w:rPr>
                <w:rFonts w:ascii="Arial" w:hAnsi="Arial" w:cs="Arial"/>
                <w:sz w:val="20"/>
                <w:szCs w:val="20"/>
              </w:rPr>
              <w:t xml:space="preserve"> passing to others and receiving passes from others. </w:t>
            </w:r>
          </w:p>
        </w:tc>
      </w:tr>
      <w:tr w:rsidR="0074414E" w:rsidRPr="00BD1B66" w:rsidTr="00B27228">
        <w:trPr>
          <w:trHeight w:val="1151"/>
        </w:trPr>
        <w:tc>
          <w:tcPr>
            <w:tcW w:w="3978" w:type="dxa"/>
            <w:vAlign w:val="center"/>
          </w:tcPr>
          <w:p w:rsidR="0074414E" w:rsidRPr="00D94C0E" w:rsidRDefault="0074414E" w:rsidP="00B272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4C0E">
              <w:rPr>
                <w:rFonts w:ascii="Arial" w:hAnsi="Arial" w:cs="Arial"/>
                <w:b/>
                <w:sz w:val="20"/>
                <w:szCs w:val="20"/>
              </w:rPr>
              <w:t>VDOE Standard(s)</w:t>
            </w:r>
          </w:p>
          <w:p w:rsidR="0074414E" w:rsidRPr="00D94C0E" w:rsidRDefault="0074414E" w:rsidP="00B2722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94C0E">
              <w:rPr>
                <w:rFonts w:ascii="Arial" w:hAnsi="Arial" w:cs="Arial"/>
                <w:b/>
                <w:sz w:val="20"/>
                <w:szCs w:val="20"/>
                <w:u w:val="single"/>
              </w:rPr>
              <w:t>Student Friendly Language</w:t>
            </w:r>
          </w:p>
          <w:p w:rsidR="0074414E" w:rsidRPr="00BD1B66" w:rsidRDefault="0074414E" w:rsidP="00B27228">
            <w:pPr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D94C0E">
              <w:rPr>
                <w:rFonts w:ascii="Arial" w:hAnsi="Arial" w:cs="Arial"/>
                <w:b/>
                <w:sz w:val="20"/>
                <w:szCs w:val="20"/>
              </w:rPr>
              <w:t>What will the student know and be able to do</w:t>
            </w:r>
            <w:r w:rsidR="0083357C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5130" w:type="dxa"/>
            <w:vAlign w:val="center"/>
          </w:tcPr>
          <w:p w:rsidR="0074414E" w:rsidRPr="00857E11" w:rsidRDefault="0091117B" w:rsidP="00B27228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Suggested/Sample</w:t>
            </w:r>
          </w:p>
          <w:p w:rsidR="0074414E" w:rsidRPr="00BD1B66" w:rsidRDefault="0074414E" w:rsidP="00B27228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857E11">
              <w:rPr>
                <w:rFonts w:ascii="Arial" w:hAnsi="Arial" w:cs="Arial"/>
                <w:b/>
                <w:sz w:val="20"/>
                <w:szCs w:val="20"/>
              </w:rPr>
              <w:t>Assessments</w:t>
            </w:r>
          </w:p>
        </w:tc>
        <w:tc>
          <w:tcPr>
            <w:tcW w:w="2700" w:type="dxa"/>
            <w:vAlign w:val="center"/>
          </w:tcPr>
          <w:p w:rsidR="0074414E" w:rsidRPr="00BD1B66" w:rsidRDefault="0074414E" w:rsidP="00B27228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5E4F77">
              <w:rPr>
                <w:rFonts w:ascii="Arial" w:hAnsi="Arial" w:cs="Arial"/>
                <w:b/>
                <w:sz w:val="20"/>
                <w:szCs w:val="20"/>
              </w:rPr>
              <w:t>Terms (Vocabulary) and Content Information</w:t>
            </w:r>
          </w:p>
        </w:tc>
        <w:tc>
          <w:tcPr>
            <w:tcW w:w="2811" w:type="dxa"/>
            <w:vAlign w:val="center"/>
          </w:tcPr>
          <w:p w:rsidR="0074414E" w:rsidRPr="00803E6D" w:rsidRDefault="0091117B" w:rsidP="00B2722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Suggested/Sample</w:t>
            </w:r>
          </w:p>
          <w:p w:rsidR="0074414E" w:rsidRPr="00BD1B66" w:rsidRDefault="0074414E" w:rsidP="00B2722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803E6D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74414E" w:rsidRPr="00BD1B66" w:rsidTr="00B27228">
        <w:trPr>
          <w:trHeight w:val="1592"/>
        </w:trPr>
        <w:tc>
          <w:tcPr>
            <w:tcW w:w="3978" w:type="dxa"/>
          </w:tcPr>
          <w:p w:rsidR="00B71723" w:rsidRPr="00B71723" w:rsidRDefault="00B71723" w:rsidP="00B717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B71723">
              <w:rPr>
                <w:rFonts w:ascii="Arial" w:hAnsi="Arial" w:cs="Arial"/>
                <w:sz w:val="20"/>
                <w:szCs w:val="20"/>
              </w:rPr>
              <w:t xml:space="preserve">4.2 </w:t>
            </w:r>
            <w:r w:rsidRPr="00B71723">
              <w:rPr>
                <w:rFonts w:ascii="Arial" w:eastAsiaTheme="minorHAnsi" w:hAnsi="Arial" w:cs="Arial"/>
                <w:sz w:val="20"/>
                <w:szCs w:val="20"/>
              </w:rPr>
              <w:t xml:space="preserve">f) Identify the concept of closing space during movement sequences. </w:t>
            </w:r>
          </w:p>
          <w:p w:rsidR="0074414E" w:rsidRPr="00BD1B66" w:rsidRDefault="0074414E" w:rsidP="00B27228">
            <w:pPr>
              <w:pStyle w:val="SOLBullet"/>
              <w:numPr>
                <w:ilvl w:val="0"/>
                <w:numId w:val="0"/>
              </w:numPr>
              <w:tabs>
                <w:tab w:val="left" w:pos="900"/>
              </w:tabs>
              <w:rPr>
                <w:rFonts w:ascii="Arial" w:hAnsi="Arial" w:cs="Arial"/>
                <w:color w:val="31849B" w:themeColor="accent5" w:themeShade="BF"/>
                <w:sz w:val="20"/>
              </w:rPr>
            </w:pPr>
          </w:p>
          <w:p w:rsidR="001B1B79" w:rsidRPr="001B1B79" w:rsidRDefault="001B1B79" w:rsidP="00B272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B1B79">
              <w:rPr>
                <w:rFonts w:ascii="Arial" w:hAnsi="Arial" w:cs="Arial"/>
                <w:sz w:val="20"/>
                <w:szCs w:val="20"/>
              </w:rPr>
              <w:t>I can move into space eliminating open spaces for my opponents.</w:t>
            </w:r>
          </w:p>
          <w:p w:rsidR="001B1B79" w:rsidRPr="00BD1B66" w:rsidRDefault="001B1B79" w:rsidP="00B27228">
            <w:pPr>
              <w:spacing w:line="276" w:lineRule="auto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74414E" w:rsidRPr="00BD1B66" w:rsidRDefault="0074414E" w:rsidP="00B27228">
            <w:pPr>
              <w:tabs>
                <w:tab w:val="left" w:pos="900"/>
              </w:tabs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5130" w:type="dxa"/>
          </w:tcPr>
          <w:p w:rsidR="0074414E" w:rsidRPr="0068624E" w:rsidRDefault="0074414E" w:rsidP="00F257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624E">
              <w:rPr>
                <w:rFonts w:ascii="Arial" w:hAnsi="Arial" w:cs="Arial"/>
                <w:b/>
                <w:sz w:val="20"/>
                <w:szCs w:val="20"/>
              </w:rPr>
              <w:t xml:space="preserve">Assessment of Learning </w:t>
            </w:r>
          </w:p>
          <w:p w:rsidR="0074414E" w:rsidRPr="0068624E" w:rsidRDefault="0074414E" w:rsidP="00F25758">
            <w:pPr>
              <w:rPr>
                <w:rFonts w:ascii="Arial" w:hAnsi="Arial" w:cs="Arial"/>
                <w:sz w:val="20"/>
                <w:szCs w:val="20"/>
              </w:rPr>
            </w:pPr>
            <w:r w:rsidRPr="0068624E">
              <w:rPr>
                <w:rFonts w:ascii="Arial" w:hAnsi="Arial" w:cs="Arial"/>
                <w:sz w:val="20"/>
                <w:szCs w:val="20"/>
              </w:rPr>
              <w:t xml:space="preserve">Teacher observation </w:t>
            </w:r>
          </w:p>
          <w:p w:rsidR="0074414E" w:rsidRPr="0068624E" w:rsidRDefault="0074414E" w:rsidP="00F25758">
            <w:pPr>
              <w:rPr>
                <w:rFonts w:ascii="Arial" w:hAnsi="Arial" w:cs="Arial"/>
                <w:sz w:val="20"/>
                <w:szCs w:val="20"/>
              </w:rPr>
            </w:pPr>
            <w:r w:rsidRPr="0068624E">
              <w:rPr>
                <w:rFonts w:ascii="Arial" w:hAnsi="Arial" w:cs="Arial"/>
                <w:sz w:val="20"/>
                <w:szCs w:val="20"/>
              </w:rPr>
              <w:t xml:space="preserve">Skill check list </w:t>
            </w:r>
          </w:p>
          <w:p w:rsidR="0074414E" w:rsidRPr="0068624E" w:rsidRDefault="0074414E" w:rsidP="00F25758">
            <w:pPr>
              <w:rPr>
                <w:rFonts w:ascii="Arial" w:hAnsi="Arial" w:cs="Arial"/>
                <w:sz w:val="20"/>
                <w:szCs w:val="20"/>
              </w:rPr>
            </w:pPr>
            <w:r w:rsidRPr="0068624E">
              <w:rPr>
                <w:rFonts w:ascii="Arial" w:hAnsi="Arial" w:cs="Arial"/>
                <w:sz w:val="20"/>
                <w:szCs w:val="20"/>
              </w:rPr>
              <w:t>Skill rubric</w:t>
            </w:r>
          </w:p>
          <w:p w:rsidR="0074414E" w:rsidRPr="0068624E" w:rsidRDefault="0074414E" w:rsidP="00F2575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4414E" w:rsidRPr="0068624E" w:rsidRDefault="0074414E" w:rsidP="00F257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624E">
              <w:rPr>
                <w:rFonts w:ascii="Arial" w:hAnsi="Arial" w:cs="Arial"/>
                <w:b/>
                <w:sz w:val="20"/>
                <w:szCs w:val="20"/>
              </w:rPr>
              <w:t xml:space="preserve">Assessment for Learning </w:t>
            </w:r>
          </w:p>
          <w:p w:rsidR="0074414E" w:rsidRPr="0068624E" w:rsidRDefault="0074414E" w:rsidP="00F25758">
            <w:pPr>
              <w:rPr>
                <w:rFonts w:ascii="Arial" w:hAnsi="Arial" w:cs="Arial"/>
                <w:sz w:val="20"/>
                <w:szCs w:val="20"/>
              </w:rPr>
            </w:pPr>
            <w:r w:rsidRPr="0068624E">
              <w:rPr>
                <w:rFonts w:ascii="Arial" w:hAnsi="Arial" w:cs="Arial"/>
                <w:sz w:val="20"/>
                <w:szCs w:val="20"/>
              </w:rPr>
              <w:t xml:space="preserve">Skill check list </w:t>
            </w:r>
          </w:p>
          <w:p w:rsidR="0074414E" w:rsidRPr="0068624E" w:rsidRDefault="0074414E" w:rsidP="00F25758">
            <w:pPr>
              <w:rPr>
                <w:rFonts w:ascii="Arial" w:hAnsi="Arial" w:cs="Arial"/>
                <w:sz w:val="20"/>
                <w:szCs w:val="20"/>
              </w:rPr>
            </w:pPr>
            <w:r w:rsidRPr="0068624E">
              <w:rPr>
                <w:rFonts w:ascii="Arial" w:hAnsi="Arial" w:cs="Arial"/>
                <w:sz w:val="20"/>
                <w:szCs w:val="20"/>
              </w:rPr>
              <w:t xml:space="preserve">Skill rubric </w:t>
            </w:r>
          </w:p>
          <w:p w:rsidR="0074414E" w:rsidRPr="0068624E" w:rsidRDefault="0074414E" w:rsidP="00B27228">
            <w:pPr>
              <w:pStyle w:val="Normal1"/>
              <w:ind w:left="7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4414E" w:rsidRPr="0068624E" w:rsidRDefault="0074414E" w:rsidP="00B27228">
            <w:pPr>
              <w:spacing w:after="60"/>
              <w:rPr>
                <w:rFonts w:ascii="Arial" w:hAnsi="Arial" w:cs="Arial"/>
                <w:sz w:val="20"/>
              </w:rPr>
            </w:pPr>
            <w:r w:rsidRPr="0068624E">
              <w:rPr>
                <w:rFonts w:ascii="Arial" w:hAnsi="Arial" w:cs="Arial"/>
                <w:sz w:val="20"/>
              </w:rPr>
              <w:t>4 (</w:t>
            </w:r>
            <w:r w:rsidRPr="0068624E">
              <w:rPr>
                <w:rFonts w:ascii="Arial" w:hAnsi="Arial" w:cs="Arial"/>
                <w:i/>
                <w:sz w:val="20"/>
              </w:rPr>
              <w:t>Beyond what was taught)</w:t>
            </w:r>
            <w:r w:rsidRPr="0068624E">
              <w:rPr>
                <w:rFonts w:ascii="Arial" w:hAnsi="Arial" w:cs="Arial"/>
                <w:sz w:val="20"/>
              </w:rPr>
              <w:t xml:space="preserve"> </w:t>
            </w:r>
          </w:p>
          <w:p w:rsidR="0074414E" w:rsidRPr="00BD1B66" w:rsidRDefault="0074414E" w:rsidP="00B27228">
            <w:pPr>
              <w:spacing w:after="60"/>
              <w:rPr>
                <w:rFonts w:ascii="Arial" w:hAnsi="Arial" w:cs="Arial"/>
                <w:i/>
                <w:color w:val="31849B" w:themeColor="accent5" w:themeShade="BF"/>
                <w:sz w:val="20"/>
              </w:rPr>
            </w:pPr>
            <w:r w:rsidRPr="0068624E">
              <w:rPr>
                <w:rFonts w:ascii="Arial" w:hAnsi="Arial" w:cs="Arial"/>
                <w:sz w:val="20"/>
              </w:rPr>
              <w:t xml:space="preserve">Displays consistent and correct performance of </w:t>
            </w:r>
            <w:r w:rsidR="0068624E" w:rsidRPr="0068624E">
              <w:rPr>
                <w:rFonts w:ascii="Arial" w:hAnsi="Arial" w:cs="Arial"/>
                <w:sz w:val="20"/>
              </w:rPr>
              <w:t>closing space</w:t>
            </w:r>
            <w:r w:rsidRPr="0068624E">
              <w:rPr>
                <w:rFonts w:ascii="Arial" w:hAnsi="Arial" w:cs="Arial"/>
                <w:sz w:val="20"/>
              </w:rPr>
              <w:t xml:space="preserve"> concepts with and without manipulatives with smooth transitions between movements and movement patterns</w:t>
            </w:r>
          </w:p>
          <w:p w:rsidR="0074414E" w:rsidRPr="00E948F7" w:rsidRDefault="0074414E" w:rsidP="00B27228">
            <w:pPr>
              <w:spacing w:after="60"/>
              <w:rPr>
                <w:rFonts w:ascii="Arial" w:hAnsi="Arial" w:cs="Arial"/>
                <w:sz w:val="20"/>
              </w:rPr>
            </w:pPr>
            <w:r w:rsidRPr="00E948F7">
              <w:rPr>
                <w:rFonts w:ascii="Arial" w:hAnsi="Arial" w:cs="Arial"/>
                <w:sz w:val="20"/>
              </w:rPr>
              <w:t>3 (</w:t>
            </w:r>
            <w:r w:rsidRPr="00E948F7">
              <w:rPr>
                <w:rFonts w:ascii="Arial" w:hAnsi="Arial" w:cs="Arial"/>
                <w:i/>
                <w:sz w:val="20"/>
              </w:rPr>
              <w:t>What was explicitly taught)</w:t>
            </w:r>
            <w:r w:rsidRPr="00E948F7">
              <w:rPr>
                <w:rFonts w:ascii="Arial" w:hAnsi="Arial" w:cs="Arial"/>
                <w:sz w:val="20"/>
              </w:rPr>
              <w:t xml:space="preserve">    </w:t>
            </w:r>
          </w:p>
          <w:p w:rsidR="0074414E" w:rsidRPr="00E948F7" w:rsidRDefault="0074414E" w:rsidP="00B27228">
            <w:pPr>
              <w:spacing w:after="60"/>
              <w:rPr>
                <w:rFonts w:ascii="Arial" w:hAnsi="Arial" w:cs="Arial"/>
                <w:i/>
                <w:sz w:val="20"/>
              </w:rPr>
            </w:pPr>
            <w:r w:rsidRPr="00E948F7">
              <w:rPr>
                <w:rFonts w:ascii="Arial" w:hAnsi="Arial" w:cs="Arial"/>
                <w:sz w:val="20"/>
              </w:rPr>
              <w:t xml:space="preserve">Demonstrates ability to move to </w:t>
            </w:r>
            <w:r w:rsidR="00E948F7" w:rsidRPr="00E948F7">
              <w:rPr>
                <w:rFonts w:ascii="Arial" w:hAnsi="Arial" w:cs="Arial"/>
                <w:sz w:val="20"/>
              </w:rPr>
              <w:t>close</w:t>
            </w:r>
            <w:r w:rsidRPr="00E948F7">
              <w:rPr>
                <w:rFonts w:ascii="Arial" w:hAnsi="Arial" w:cs="Arial"/>
                <w:sz w:val="20"/>
              </w:rPr>
              <w:t xml:space="preserve"> spaces in groups with and without manipulatives  </w:t>
            </w:r>
          </w:p>
          <w:p w:rsidR="0074414E" w:rsidRPr="00E948F7" w:rsidRDefault="0074414E" w:rsidP="00B27228">
            <w:pPr>
              <w:spacing w:after="60"/>
              <w:jc w:val="both"/>
              <w:rPr>
                <w:rFonts w:ascii="Arial" w:hAnsi="Arial" w:cs="Arial"/>
                <w:i/>
                <w:sz w:val="20"/>
              </w:rPr>
            </w:pPr>
            <w:r w:rsidRPr="00E948F7">
              <w:rPr>
                <w:rFonts w:ascii="Arial" w:hAnsi="Arial" w:cs="Arial"/>
                <w:sz w:val="20"/>
              </w:rPr>
              <w:t>2 (</w:t>
            </w:r>
            <w:r w:rsidRPr="00E948F7">
              <w:rPr>
                <w:rFonts w:ascii="Arial" w:hAnsi="Arial" w:cs="Arial"/>
                <w:i/>
                <w:sz w:val="20"/>
              </w:rPr>
              <w:t xml:space="preserve">Identify basic elements)   </w:t>
            </w:r>
          </w:p>
          <w:p w:rsidR="0074414E" w:rsidRPr="00E948F7" w:rsidRDefault="0074414E" w:rsidP="00B27228">
            <w:pPr>
              <w:spacing w:after="60"/>
              <w:rPr>
                <w:rFonts w:ascii="Arial" w:hAnsi="Arial" w:cs="Arial"/>
                <w:i/>
                <w:sz w:val="20"/>
              </w:rPr>
            </w:pPr>
            <w:r w:rsidRPr="00E948F7">
              <w:rPr>
                <w:rFonts w:ascii="Arial" w:hAnsi="Arial" w:cs="Arial"/>
                <w:sz w:val="20"/>
              </w:rPr>
              <w:t xml:space="preserve">Demonstrates ability to move to </w:t>
            </w:r>
            <w:r w:rsidR="00E948F7" w:rsidRPr="00E948F7">
              <w:rPr>
                <w:rFonts w:ascii="Arial" w:hAnsi="Arial" w:cs="Arial"/>
                <w:sz w:val="20"/>
              </w:rPr>
              <w:t>close</w:t>
            </w:r>
            <w:r w:rsidRPr="00E948F7">
              <w:rPr>
                <w:rFonts w:ascii="Arial" w:hAnsi="Arial" w:cs="Arial"/>
                <w:sz w:val="20"/>
              </w:rPr>
              <w:t xml:space="preserve"> spaces in groups without manipulatives  </w:t>
            </w:r>
          </w:p>
          <w:p w:rsidR="0074414E" w:rsidRPr="00E948F7" w:rsidRDefault="0074414E" w:rsidP="00B27228">
            <w:pPr>
              <w:spacing w:after="60"/>
              <w:rPr>
                <w:rFonts w:ascii="Arial" w:hAnsi="Arial" w:cs="Arial"/>
                <w:sz w:val="20"/>
              </w:rPr>
            </w:pPr>
            <w:r w:rsidRPr="00E948F7">
              <w:rPr>
                <w:rFonts w:ascii="Arial" w:hAnsi="Arial" w:cs="Arial"/>
                <w:sz w:val="20"/>
              </w:rPr>
              <w:t>1 (</w:t>
            </w:r>
            <w:r w:rsidRPr="00E948F7">
              <w:rPr>
                <w:rFonts w:ascii="Arial" w:hAnsi="Arial" w:cs="Arial"/>
                <w:i/>
                <w:sz w:val="20"/>
              </w:rPr>
              <w:t>With help/prompts/cues)</w:t>
            </w:r>
            <w:r w:rsidRPr="00E948F7">
              <w:rPr>
                <w:rFonts w:ascii="Arial" w:hAnsi="Arial" w:cs="Arial"/>
                <w:sz w:val="20"/>
              </w:rPr>
              <w:t xml:space="preserve"> </w:t>
            </w:r>
          </w:p>
          <w:p w:rsidR="0074414E" w:rsidRPr="00E948F7" w:rsidRDefault="0074414E" w:rsidP="00B27228">
            <w:pPr>
              <w:pStyle w:val="Normal1"/>
              <w:rPr>
                <w:rFonts w:ascii="Arial" w:eastAsia="Impact" w:hAnsi="Arial" w:cs="Arial"/>
                <w:color w:val="auto"/>
                <w:sz w:val="20"/>
                <w:szCs w:val="20"/>
              </w:rPr>
            </w:pPr>
            <w:r w:rsidRPr="00E948F7">
              <w:rPr>
                <w:rFonts w:ascii="Arial" w:hAnsi="Arial" w:cs="Arial"/>
                <w:color w:val="auto"/>
                <w:sz w:val="20"/>
              </w:rPr>
              <w:t xml:space="preserve">With teacher cues, student can move </w:t>
            </w:r>
            <w:r w:rsidR="00E948F7" w:rsidRPr="00E948F7">
              <w:rPr>
                <w:rFonts w:ascii="Arial" w:hAnsi="Arial" w:cs="Arial"/>
                <w:color w:val="auto"/>
                <w:sz w:val="20"/>
              </w:rPr>
              <w:t>to close</w:t>
            </w:r>
            <w:r w:rsidRPr="00E948F7">
              <w:rPr>
                <w:rFonts w:ascii="Arial" w:hAnsi="Arial" w:cs="Arial"/>
                <w:color w:val="auto"/>
                <w:sz w:val="20"/>
              </w:rPr>
              <w:t xml:space="preserve"> spaces </w:t>
            </w:r>
            <w:r w:rsidRPr="00E948F7">
              <w:rPr>
                <w:rFonts w:ascii="Arial" w:eastAsia="Impact" w:hAnsi="Arial" w:cs="Arial"/>
                <w:color w:val="auto"/>
                <w:sz w:val="20"/>
                <w:szCs w:val="20"/>
              </w:rPr>
              <w:t xml:space="preserve"> </w:t>
            </w:r>
          </w:p>
          <w:p w:rsidR="0074414E" w:rsidRPr="00BD1B66" w:rsidRDefault="0074414E" w:rsidP="00B27228">
            <w:pPr>
              <w:pStyle w:val="Normal1"/>
              <w:ind w:left="162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2700" w:type="dxa"/>
          </w:tcPr>
          <w:p w:rsidR="0074414E" w:rsidRPr="00BD1B66" w:rsidRDefault="007C4999" w:rsidP="00B2722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31849B" w:themeColor="accent5" w:themeShade="BF"/>
                <w:sz w:val="20"/>
                <w:szCs w:val="20"/>
              </w:rPr>
            </w:pPr>
            <w:r w:rsidRPr="00F51451">
              <w:rPr>
                <w:rFonts w:ascii="Arial" w:hAnsi="Arial" w:cs="Arial"/>
                <w:iCs/>
                <w:sz w:val="20"/>
                <w:szCs w:val="20"/>
              </w:rPr>
              <w:t>Review vocabulary from previous year</w:t>
            </w:r>
          </w:p>
          <w:p w:rsidR="0074414E" w:rsidRPr="007C4999" w:rsidRDefault="0074414E" w:rsidP="007C499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2" w:hanging="274"/>
              <w:rPr>
                <w:rFonts w:ascii="Arial" w:hAnsi="Arial" w:cs="Arial"/>
                <w:iCs/>
                <w:sz w:val="20"/>
                <w:szCs w:val="20"/>
              </w:rPr>
            </w:pPr>
            <w:r w:rsidRPr="007C4999">
              <w:rPr>
                <w:rFonts w:ascii="Arial" w:hAnsi="Arial" w:cs="Arial"/>
                <w:iCs/>
                <w:sz w:val="20"/>
                <w:szCs w:val="20"/>
              </w:rPr>
              <w:t>Open space</w:t>
            </w:r>
          </w:p>
          <w:p w:rsidR="0074414E" w:rsidRDefault="0074414E" w:rsidP="007C499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2" w:hanging="274"/>
              <w:rPr>
                <w:rFonts w:ascii="Arial" w:hAnsi="Arial" w:cs="Arial"/>
                <w:iCs/>
                <w:sz w:val="20"/>
                <w:szCs w:val="20"/>
              </w:rPr>
            </w:pPr>
            <w:r w:rsidRPr="007C4999">
              <w:rPr>
                <w:rFonts w:ascii="Arial" w:hAnsi="Arial" w:cs="Arial"/>
                <w:iCs/>
                <w:sz w:val="20"/>
                <w:szCs w:val="20"/>
              </w:rPr>
              <w:t>Passing lanes</w:t>
            </w:r>
          </w:p>
          <w:p w:rsidR="007C4999" w:rsidRDefault="007C4999" w:rsidP="007C4999">
            <w:pPr>
              <w:autoSpaceDE w:val="0"/>
              <w:autoSpaceDN w:val="0"/>
              <w:adjustRightInd w:val="0"/>
              <w:ind w:left="58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7C4999" w:rsidRDefault="007C4999" w:rsidP="007C4999">
            <w:pPr>
              <w:autoSpaceDE w:val="0"/>
              <w:autoSpaceDN w:val="0"/>
              <w:adjustRightInd w:val="0"/>
              <w:ind w:left="58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New vocabulary</w:t>
            </w:r>
          </w:p>
          <w:p w:rsidR="007C4999" w:rsidRPr="007C4999" w:rsidRDefault="007C4999" w:rsidP="007C499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42" w:hanging="27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Closing space</w:t>
            </w:r>
          </w:p>
          <w:p w:rsidR="0074414E" w:rsidRPr="00BD1B66" w:rsidRDefault="0074414E" w:rsidP="00B27228">
            <w:pPr>
              <w:autoSpaceDE w:val="0"/>
              <w:autoSpaceDN w:val="0"/>
              <w:adjustRightInd w:val="0"/>
              <w:ind w:left="55"/>
              <w:rPr>
                <w:rFonts w:ascii="Arial" w:hAnsi="Arial" w:cs="Arial"/>
                <w:iCs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2811" w:type="dxa"/>
          </w:tcPr>
          <w:p w:rsidR="0063279A" w:rsidRDefault="0074414E" w:rsidP="00380600">
            <w:pPr>
              <w:pStyle w:val="ListParagraph"/>
              <w:autoSpaceDE w:val="0"/>
              <w:autoSpaceDN w:val="0"/>
              <w:adjustRightInd w:val="0"/>
              <w:spacing w:before="60"/>
              <w:ind w:left="0"/>
              <w:rPr>
                <w:rFonts w:ascii="Arial" w:eastAsia="Cambria" w:hAnsi="Arial" w:cs="Arial"/>
                <w:sz w:val="20"/>
                <w:szCs w:val="20"/>
              </w:rPr>
            </w:pPr>
            <w:r w:rsidRPr="00803E6D">
              <w:rPr>
                <w:rFonts w:ascii="Arial" w:eastAsia="Cambria" w:hAnsi="Arial" w:cs="Arial"/>
                <w:sz w:val="20"/>
                <w:szCs w:val="20"/>
              </w:rPr>
              <w:t>Provide a variety of activities with opportunities for movement in groups</w:t>
            </w:r>
            <w:r w:rsidR="0063279A">
              <w:rPr>
                <w:rFonts w:ascii="Arial" w:eastAsia="Cambria" w:hAnsi="Arial" w:cs="Arial"/>
                <w:sz w:val="20"/>
                <w:szCs w:val="20"/>
              </w:rPr>
              <w:t xml:space="preserve"> with and without manipulatives</w:t>
            </w:r>
          </w:p>
          <w:p w:rsidR="0063279A" w:rsidRDefault="0063279A" w:rsidP="00B27228">
            <w:pPr>
              <w:pStyle w:val="ListParagraph"/>
              <w:autoSpaceDE w:val="0"/>
              <w:autoSpaceDN w:val="0"/>
              <w:adjustRightInd w:val="0"/>
              <w:spacing w:before="60"/>
              <w:ind w:left="135"/>
              <w:rPr>
                <w:rFonts w:ascii="Arial" w:eastAsia="Cambria" w:hAnsi="Arial" w:cs="Arial"/>
                <w:sz w:val="20"/>
                <w:szCs w:val="20"/>
              </w:rPr>
            </w:pPr>
          </w:p>
          <w:p w:rsidR="0074414E" w:rsidRPr="00803E6D" w:rsidRDefault="0074414E" w:rsidP="00B27228">
            <w:pPr>
              <w:pStyle w:val="ListParagraph"/>
              <w:autoSpaceDE w:val="0"/>
              <w:autoSpaceDN w:val="0"/>
              <w:adjustRightInd w:val="0"/>
              <w:spacing w:before="60"/>
              <w:ind w:left="135"/>
              <w:rPr>
                <w:rFonts w:ascii="Arial" w:hAnsi="Arial" w:cs="Arial"/>
                <w:sz w:val="20"/>
                <w:szCs w:val="20"/>
              </w:rPr>
            </w:pPr>
            <w:r w:rsidRPr="00803E6D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:rsidR="0074414E" w:rsidRPr="00BD1B66" w:rsidRDefault="0074414E" w:rsidP="00B27228">
            <w:pPr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</w:p>
        </w:tc>
      </w:tr>
      <w:tr w:rsidR="0074414E" w:rsidRPr="00BD1B66" w:rsidTr="00B27228">
        <w:trPr>
          <w:trHeight w:val="523"/>
        </w:trPr>
        <w:tc>
          <w:tcPr>
            <w:tcW w:w="14619" w:type="dxa"/>
            <w:gridSpan w:val="4"/>
          </w:tcPr>
          <w:p w:rsidR="0074414E" w:rsidRPr="00BD1B66" w:rsidRDefault="0074414E" w:rsidP="00E603DB">
            <w:pPr>
              <w:rPr>
                <w:rFonts w:ascii="Arial" w:eastAsia="Cambria" w:hAnsi="Arial" w:cs="Arial"/>
                <w:color w:val="31849B" w:themeColor="accent5" w:themeShade="BF"/>
                <w:sz w:val="20"/>
                <w:szCs w:val="20"/>
              </w:rPr>
            </w:pPr>
            <w:r w:rsidRPr="00E603DB">
              <w:rPr>
                <w:rFonts w:ascii="Arial" w:hAnsi="Arial" w:cs="Arial"/>
                <w:sz w:val="20"/>
                <w:szCs w:val="20"/>
              </w:rPr>
              <w:lastRenderedPageBreak/>
              <w:t>Resources:  VDOE Physical Education Instructional Resources</w:t>
            </w:r>
            <w:r w:rsidRPr="00E603DB">
              <w:t xml:space="preserve"> </w:t>
            </w:r>
            <w:hyperlink r:id="rId14" w:history="1">
              <w:r w:rsidRPr="00E603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http://www.doe.virginia.gov/instruction/physed/index.shtml</w:t>
              </w:r>
            </w:hyperlink>
            <w:r w:rsidRPr="00E603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74414E" w:rsidRPr="00BD1B66" w:rsidRDefault="0074414E" w:rsidP="0074414E">
      <w:pPr>
        <w:rPr>
          <w:rFonts w:ascii="Arial" w:hAnsi="Arial" w:cs="Arial"/>
          <w:color w:val="31849B" w:themeColor="accent5" w:themeShade="BF"/>
          <w:sz w:val="20"/>
          <w:szCs w:val="20"/>
        </w:rPr>
      </w:pPr>
    </w:p>
    <w:p w:rsidR="0074414E" w:rsidRDefault="0074414E">
      <w:pPr>
        <w:spacing w:after="200" w:line="276" w:lineRule="auto"/>
        <w:rPr>
          <w:rFonts w:ascii="Arial" w:hAnsi="Arial" w:cs="Arial"/>
          <w:color w:val="31849B" w:themeColor="accent5" w:themeShade="BF"/>
          <w:sz w:val="20"/>
          <w:szCs w:val="20"/>
        </w:rPr>
      </w:pPr>
      <w:r>
        <w:rPr>
          <w:rFonts w:ascii="Arial" w:hAnsi="Arial" w:cs="Arial"/>
          <w:color w:val="31849B" w:themeColor="accent5" w:themeShade="BF"/>
          <w:sz w:val="20"/>
          <w:szCs w:val="20"/>
        </w:rPr>
        <w:br w:type="page"/>
      </w:r>
    </w:p>
    <w:p w:rsidR="0086436D" w:rsidRPr="00BD1B66" w:rsidRDefault="0086436D" w:rsidP="005D35AE">
      <w:pPr>
        <w:rPr>
          <w:rFonts w:ascii="Arial" w:hAnsi="Arial" w:cs="Arial"/>
          <w:color w:val="31849B" w:themeColor="accent5" w:themeShade="BF"/>
          <w:sz w:val="20"/>
          <w:szCs w:val="20"/>
        </w:rPr>
      </w:pPr>
    </w:p>
    <w:p w:rsidR="005D35AE" w:rsidRPr="00B16D2D" w:rsidRDefault="00B16D2D" w:rsidP="005D35AE">
      <w:pPr>
        <w:rPr>
          <w:rFonts w:ascii="Arial" w:hAnsi="Arial" w:cs="Arial"/>
          <w:sz w:val="20"/>
          <w:szCs w:val="20"/>
        </w:rPr>
      </w:pPr>
      <w:r w:rsidRPr="00B16D2D">
        <w:rPr>
          <w:rFonts w:ascii="Arial" w:hAnsi="Arial" w:cs="Arial"/>
          <w:sz w:val="20"/>
          <w:szCs w:val="20"/>
        </w:rPr>
        <w:t xml:space="preserve">Physical Education </w:t>
      </w:r>
      <w:r w:rsidR="0091117B">
        <w:rPr>
          <w:rFonts w:ascii="Arial" w:hAnsi="Arial" w:cs="Arial"/>
          <w:sz w:val="20"/>
          <w:szCs w:val="20"/>
        </w:rPr>
        <w:t>Framework for Instruction</w:t>
      </w:r>
      <w:r w:rsidRPr="00B16D2D">
        <w:rPr>
          <w:rFonts w:ascii="Arial" w:hAnsi="Arial" w:cs="Arial"/>
          <w:sz w:val="20"/>
          <w:szCs w:val="20"/>
        </w:rPr>
        <w:tab/>
      </w:r>
      <w:r w:rsidRPr="00B16D2D">
        <w:rPr>
          <w:rFonts w:ascii="Arial" w:hAnsi="Arial" w:cs="Arial"/>
          <w:sz w:val="20"/>
          <w:szCs w:val="20"/>
        </w:rPr>
        <w:tab/>
      </w:r>
      <w:r w:rsidRPr="00B16D2D">
        <w:rPr>
          <w:rFonts w:ascii="Arial" w:hAnsi="Arial" w:cs="Arial"/>
          <w:sz w:val="20"/>
          <w:szCs w:val="20"/>
        </w:rPr>
        <w:tab/>
        <w:t>Strand</w:t>
      </w:r>
      <w:r w:rsidR="003407BF">
        <w:rPr>
          <w:rFonts w:ascii="Arial" w:hAnsi="Arial" w:cs="Arial"/>
          <w:sz w:val="20"/>
          <w:szCs w:val="20"/>
        </w:rPr>
        <w:t>: Fitness Planning</w:t>
      </w:r>
      <w:r w:rsidR="003407BF">
        <w:rPr>
          <w:rFonts w:ascii="Arial" w:hAnsi="Arial" w:cs="Arial"/>
          <w:sz w:val="20"/>
          <w:szCs w:val="20"/>
        </w:rPr>
        <w:tab/>
      </w:r>
      <w:r w:rsidR="003407BF">
        <w:rPr>
          <w:rFonts w:ascii="Arial" w:hAnsi="Arial" w:cs="Arial"/>
          <w:sz w:val="20"/>
          <w:szCs w:val="20"/>
        </w:rPr>
        <w:tab/>
      </w:r>
      <w:r w:rsidR="003407BF">
        <w:rPr>
          <w:rFonts w:ascii="Arial" w:hAnsi="Arial" w:cs="Arial"/>
          <w:sz w:val="20"/>
          <w:szCs w:val="20"/>
        </w:rPr>
        <w:tab/>
      </w:r>
      <w:r w:rsidR="003407BF">
        <w:rPr>
          <w:rFonts w:ascii="Arial" w:hAnsi="Arial" w:cs="Arial"/>
          <w:sz w:val="20"/>
          <w:szCs w:val="20"/>
        </w:rPr>
        <w:tab/>
      </w:r>
      <w:r w:rsidR="003407BF">
        <w:rPr>
          <w:rFonts w:ascii="Arial" w:hAnsi="Arial" w:cs="Arial"/>
          <w:sz w:val="20"/>
          <w:szCs w:val="20"/>
        </w:rPr>
        <w:tab/>
        <w:t xml:space="preserve">Grade: </w:t>
      </w:r>
      <w:r w:rsidRPr="00B16D2D">
        <w:rPr>
          <w:rFonts w:ascii="Arial" w:hAnsi="Arial" w:cs="Arial"/>
          <w:sz w:val="20"/>
          <w:szCs w:val="20"/>
        </w:rPr>
        <w:t>4</w:t>
      </w:r>
    </w:p>
    <w:tbl>
      <w:tblPr>
        <w:tblStyle w:val="TableGrid"/>
        <w:tblpPr w:leftFromText="180" w:rightFromText="180" w:vertAnchor="page" w:horzAnchor="margin" w:tblpY="1591"/>
        <w:tblW w:w="14475" w:type="dxa"/>
        <w:tblLook w:val="04A0" w:firstRow="1" w:lastRow="0" w:firstColumn="1" w:lastColumn="0" w:noHBand="0" w:noVBand="1"/>
      </w:tblPr>
      <w:tblGrid>
        <w:gridCol w:w="4158"/>
        <w:gridCol w:w="3690"/>
        <w:gridCol w:w="3510"/>
        <w:gridCol w:w="3117"/>
      </w:tblGrid>
      <w:tr w:rsidR="00BD1B66" w:rsidRPr="00BD1B66" w:rsidTr="00DB5D6D">
        <w:trPr>
          <w:trHeight w:val="1702"/>
        </w:trPr>
        <w:tc>
          <w:tcPr>
            <w:tcW w:w="14475" w:type="dxa"/>
            <w:gridSpan w:val="4"/>
          </w:tcPr>
          <w:p w:rsidR="006F64FE" w:rsidRPr="008D4FCD" w:rsidRDefault="005D35AE" w:rsidP="006F64FE">
            <w:pPr>
              <w:pStyle w:val="SOLNumber"/>
              <w:spacing w:before="0"/>
              <w:rPr>
                <w:rFonts w:ascii="Arial" w:hAnsi="Arial" w:cs="Arial"/>
                <w:strike/>
                <w:color w:val="auto"/>
                <w:sz w:val="18"/>
              </w:rPr>
            </w:pPr>
            <w:r w:rsidRPr="008D4FCD">
              <w:rPr>
                <w:rFonts w:ascii="Arial" w:hAnsi="Arial" w:cs="Arial"/>
                <w:b/>
                <w:color w:val="auto"/>
                <w:sz w:val="20"/>
              </w:rPr>
              <w:t>VA SOL Standard:</w:t>
            </w:r>
            <w:r w:rsidRPr="008D4FCD">
              <w:rPr>
                <w:rFonts w:ascii="Arial" w:hAnsi="Arial" w:cs="Arial"/>
                <w:b/>
                <w:color w:val="auto"/>
                <w:sz w:val="18"/>
              </w:rPr>
              <w:t xml:space="preserve">  </w:t>
            </w:r>
            <w:r w:rsidR="00990640" w:rsidRPr="008D4FCD">
              <w:rPr>
                <w:rFonts w:ascii="Arial" w:hAnsi="Arial" w:cs="Arial"/>
                <w:color w:val="auto"/>
                <w:sz w:val="18"/>
              </w:rPr>
              <w:t xml:space="preserve"> </w:t>
            </w:r>
            <w:r w:rsidR="00270142" w:rsidRPr="008D4FCD">
              <w:rPr>
                <w:rFonts w:ascii="Arial" w:hAnsi="Arial" w:cs="Arial"/>
                <w:color w:val="auto"/>
                <w:sz w:val="20"/>
                <w:szCs w:val="22"/>
              </w:rPr>
              <w:t xml:space="preserve"> 4.3 The student will apply knowledge of health-related fitness, gather and analyze data, and set measurable goals to improve fitness levels.</w:t>
            </w:r>
          </w:p>
          <w:p w:rsidR="005D35AE" w:rsidRPr="008D4FCD" w:rsidRDefault="005D35AE" w:rsidP="00DE3C6D">
            <w:pPr>
              <w:rPr>
                <w:rFonts w:ascii="Arial" w:hAnsi="Arial" w:cs="Arial"/>
                <w:sz w:val="20"/>
                <w:szCs w:val="20"/>
              </w:rPr>
            </w:pPr>
          </w:p>
          <w:p w:rsidR="005D35AE" w:rsidRPr="008D4FCD" w:rsidRDefault="005D35AE" w:rsidP="00DE3C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D4FCD">
              <w:rPr>
                <w:rFonts w:ascii="Arial" w:hAnsi="Arial" w:cs="Arial"/>
                <w:sz w:val="20"/>
                <w:szCs w:val="20"/>
              </w:rPr>
              <w:t>ESSENTIAL UNDERSTANDINGS</w:t>
            </w:r>
          </w:p>
          <w:p w:rsidR="00047A8F" w:rsidRPr="008D4FCD" w:rsidRDefault="003031B9" w:rsidP="00372E61">
            <w:pPr>
              <w:pStyle w:val="ListParagraph"/>
              <w:numPr>
                <w:ilvl w:val="3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D4FCD">
              <w:rPr>
                <w:rFonts w:ascii="Arial" w:hAnsi="Arial" w:cs="Arial"/>
                <w:sz w:val="20"/>
                <w:szCs w:val="20"/>
              </w:rPr>
              <w:t xml:space="preserve">Physical fitness </w:t>
            </w:r>
            <w:r w:rsidR="00047A8F" w:rsidRPr="008D4FCD">
              <w:rPr>
                <w:rFonts w:ascii="Arial" w:hAnsi="Arial" w:cs="Arial"/>
                <w:sz w:val="20"/>
                <w:szCs w:val="20"/>
              </w:rPr>
              <w:t>can be evaluated by measuring each component (c</w:t>
            </w:r>
            <w:r w:rsidR="00DB5D6D" w:rsidRPr="008D4FCD">
              <w:rPr>
                <w:rFonts w:ascii="Arial" w:hAnsi="Arial" w:cs="Arial"/>
                <w:sz w:val="20"/>
                <w:szCs w:val="20"/>
              </w:rPr>
              <w:t>ardiorespiratory endurance, muscular strength and endurance, flexibility, and body composition</w:t>
            </w:r>
            <w:r w:rsidR="00047A8F" w:rsidRPr="008D4FCD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355B12" w:rsidRPr="008D4FCD" w:rsidRDefault="00C14EEB" w:rsidP="00372E61">
            <w:pPr>
              <w:pStyle w:val="ListParagraph"/>
              <w:numPr>
                <w:ilvl w:val="3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D4FCD">
              <w:rPr>
                <w:rFonts w:ascii="Arial" w:hAnsi="Arial" w:cs="Arial"/>
                <w:sz w:val="20"/>
                <w:szCs w:val="20"/>
              </w:rPr>
              <w:t>SMART goals can be used to target and improve one or multiple areas of health-related fitness.</w:t>
            </w:r>
            <w:r w:rsidR="00DB5D6D" w:rsidRPr="008D4FC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63E8A" w:rsidRPr="008D4FCD" w:rsidRDefault="00D63E8A" w:rsidP="00D63E8A">
            <w:pPr>
              <w:pStyle w:val="ListParagraph"/>
              <w:numPr>
                <w:ilvl w:val="3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D4FCD">
              <w:rPr>
                <w:rFonts w:ascii="Arial" w:hAnsi="Arial" w:cs="Arial"/>
                <w:sz w:val="20"/>
                <w:szCs w:val="20"/>
              </w:rPr>
              <w:t>Baseline and post data can be analyzed and compared to determine areas of improvement/progress as well as design future programs.</w:t>
            </w:r>
          </w:p>
        </w:tc>
      </w:tr>
      <w:tr w:rsidR="00BD1B66" w:rsidRPr="00BD1B66" w:rsidTr="00756056">
        <w:trPr>
          <w:trHeight w:val="1252"/>
        </w:trPr>
        <w:tc>
          <w:tcPr>
            <w:tcW w:w="4158" w:type="dxa"/>
            <w:vAlign w:val="center"/>
          </w:tcPr>
          <w:p w:rsidR="005D35AE" w:rsidRPr="00BA3CD1" w:rsidRDefault="005D35AE" w:rsidP="00DE3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CD1">
              <w:rPr>
                <w:rFonts w:ascii="Arial" w:hAnsi="Arial" w:cs="Arial"/>
                <w:b/>
                <w:sz w:val="20"/>
                <w:szCs w:val="20"/>
              </w:rPr>
              <w:t>VDOE Standard(s)</w:t>
            </w:r>
          </w:p>
          <w:p w:rsidR="005D35AE" w:rsidRPr="00BA3CD1" w:rsidRDefault="005D35AE" w:rsidP="00DE3C6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A3CD1">
              <w:rPr>
                <w:rFonts w:ascii="Arial" w:hAnsi="Arial" w:cs="Arial"/>
                <w:b/>
                <w:sz w:val="20"/>
                <w:szCs w:val="20"/>
                <w:u w:val="single"/>
              </w:rPr>
              <w:t>Student Friendly Language</w:t>
            </w:r>
          </w:p>
          <w:p w:rsidR="005D35AE" w:rsidRPr="00BD1B66" w:rsidRDefault="005D35AE" w:rsidP="00DE3C6D">
            <w:pPr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BA3CD1">
              <w:rPr>
                <w:rFonts w:ascii="Arial" w:hAnsi="Arial" w:cs="Arial"/>
                <w:b/>
                <w:sz w:val="20"/>
                <w:szCs w:val="20"/>
              </w:rPr>
              <w:t>What will the student know and be able to do</w:t>
            </w:r>
          </w:p>
        </w:tc>
        <w:tc>
          <w:tcPr>
            <w:tcW w:w="3690" w:type="dxa"/>
            <w:vAlign w:val="center"/>
          </w:tcPr>
          <w:p w:rsidR="005D35AE" w:rsidRPr="007B5161" w:rsidRDefault="0091117B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Suggested/Sample</w:t>
            </w:r>
          </w:p>
          <w:p w:rsidR="005D35AE" w:rsidRPr="00BD1B66" w:rsidRDefault="005D35AE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7B5161">
              <w:rPr>
                <w:rFonts w:ascii="Arial" w:hAnsi="Arial" w:cs="Arial"/>
                <w:b/>
                <w:sz w:val="20"/>
                <w:szCs w:val="20"/>
              </w:rPr>
              <w:t>Assessments</w:t>
            </w:r>
          </w:p>
        </w:tc>
        <w:tc>
          <w:tcPr>
            <w:tcW w:w="3510" w:type="dxa"/>
            <w:vAlign w:val="center"/>
          </w:tcPr>
          <w:p w:rsidR="005D35AE" w:rsidRPr="00BD1B66" w:rsidRDefault="005D35AE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9D6405">
              <w:rPr>
                <w:rFonts w:ascii="Arial" w:hAnsi="Arial" w:cs="Arial"/>
                <w:b/>
                <w:sz w:val="20"/>
                <w:szCs w:val="20"/>
              </w:rPr>
              <w:t>Terms (Vocabulary) and Content Information</w:t>
            </w:r>
          </w:p>
        </w:tc>
        <w:tc>
          <w:tcPr>
            <w:tcW w:w="3117" w:type="dxa"/>
            <w:vAlign w:val="center"/>
          </w:tcPr>
          <w:p w:rsidR="005D35AE" w:rsidRPr="007B5161" w:rsidRDefault="0091117B" w:rsidP="00DE3C6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Suggested/Sample</w:t>
            </w:r>
          </w:p>
          <w:p w:rsidR="005D35AE" w:rsidRPr="00BD1B66" w:rsidRDefault="005D35AE" w:rsidP="00DE3C6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7B5161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BD1B66" w:rsidRPr="00BD1B66" w:rsidTr="001D09C6">
        <w:trPr>
          <w:trHeight w:val="77"/>
        </w:trPr>
        <w:tc>
          <w:tcPr>
            <w:tcW w:w="4158" w:type="dxa"/>
          </w:tcPr>
          <w:p w:rsidR="008E4585" w:rsidRPr="008E4585" w:rsidRDefault="008E4585" w:rsidP="008E458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  <w:r w:rsidRPr="008E4585">
              <w:rPr>
                <w:rFonts w:ascii="Arial" w:eastAsiaTheme="minorHAnsi" w:hAnsi="Arial" w:cs="Arial"/>
                <w:color w:val="000000"/>
                <w:sz w:val="20"/>
              </w:rPr>
              <w:t xml:space="preserve">4.3 a) Describe the components of health-related fitness and list associated measurements (cardiorespiratory endurance/aerobic capacity, muscular strength and endurance, flexibility, body composition). </w:t>
            </w:r>
          </w:p>
          <w:p w:rsidR="00477BFF" w:rsidRDefault="00477BFF" w:rsidP="00477BFF">
            <w:pPr>
              <w:tabs>
                <w:tab w:val="left" w:pos="90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C3455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 w:rsidR="004C3455">
              <w:rPr>
                <w:rFonts w:ascii="Arial" w:hAnsi="Arial" w:cs="Arial"/>
                <w:sz w:val="20"/>
                <w:szCs w:val="20"/>
              </w:rPr>
              <w:t>describe</w:t>
            </w:r>
            <w:r w:rsidRPr="004C3455">
              <w:rPr>
                <w:rFonts w:ascii="Arial" w:hAnsi="Arial" w:cs="Arial"/>
                <w:sz w:val="20"/>
                <w:szCs w:val="20"/>
              </w:rPr>
              <w:t xml:space="preserve"> each health-related component of fitness (cardiorespiratory endurance, muscular strength, muscular endurance, fle</w:t>
            </w:r>
            <w:r w:rsidR="004C3455">
              <w:rPr>
                <w:rFonts w:ascii="Arial" w:hAnsi="Arial" w:cs="Arial"/>
                <w:sz w:val="20"/>
                <w:szCs w:val="20"/>
              </w:rPr>
              <w:t>xibility, and body composition) and how to measure them.</w:t>
            </w:r>
          </w:p>
          <w:p w:rsidR="00931B2F" w:rsidRDefault="00931B2F" w:rsidP="00931B2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  <w:r w:rsidRPr="00931B2F">
              <w:rPr>
                <w:rFonts w:ascii="Arial" w:eastAsiaTheme="minorHAnsi" w:hAnsi="Arial" w:cs="Arial"/>
                <w:color w:val="000000"/>
                <w:sz w:val="20"/>
              </w:rPr>
              <w:t xml:space="preserve">4.3 b) Analyze baseline data from a standardized health-related criterion-referenced test (Virginia wellness-related criterion-referenced fitness standards, CDC guidelines). </w:t>
            </w:r>
          </w:p>
          <w:p w:rsidR="00637D78" w:rsidRDefault="00637D78" w:rsidP="00931B2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</w:p>
          <w:p w:rsidR="00637D78" w:rsidRPr="00931B2F" w:rsidRDefault="00637D78" w:rsidP="00931B2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</w:rPr>
              <w:t xml:space="preserve">I can use guidelines </w:t>
            </w:r>
            <w:r w:rsidRPr="00931B2F">
              <w:rPr>
                <w:rFonts w:ascii="Arial" w:eastAsiaTheme="minorHAnsi" w:hAnsi="Arial" w:cs="Arial"/>
                <w:color w:val="000000"/>
                <w:sz w:val="20"/>
              </w:rPr>
              <w:t>(Virginia wellness-related criterion-referenced fit</w:t>
            </w:r>
            <w:r>
              <w:rPr>
                <w:rFonts w:ascii="Arial" w:eastAsiaTheme="minorHAnsi" w:hAnsi="Arial" w:cs="Arial"/>
                <w:color w:val="000000"/>
                <w:sz w:val="20"/>
              </w:rPr>
              <w:t>ness standards, CDC guidelines) to understand my health-related fitness levels.</w:t>
            </w:r>
          </w:p>
          <w:p w:rsidR="00931B2F" w:rsidRPr="00931B2F" w:rsidRDefault="00931B2F" w:rsidP="00931B2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</w:p>
          <w:p w:rsidR="00931B2F" w:rsidRPr="00931B2F" w:rsidRDefault="00931B2F" w:rsidP="00931B2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  <w:r w:rsidRPr="00931B2F">
              <w:rPr>
                <w:rFonts w:ascii="Arial" w:eastAsiaTheme="minorHAnsi" w:hAnsi="Arial" w:cs="Arial"/>
                <w:color w:val="000000"/>
                <w:sz w:val="20"/>
              </w:rPr>
              <w:t>4.3 c) Create a SMART (specific, measurable, attainable, realistic, timely) goal for at least one health-related component of fitness to improve or maintain fitness level.</w:t>
            </w:r>
          </w:p>
          <w:p w:rsidR="00931B2F" w:rsidRDefault="00931B2F" w:rsidP="00931B2F">
            <w:pPr>
              <w:pageBreakBefore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</w:p>
          <w:p w:rsidR="00975E2B" w:rsidRDefault="00975E2B" w:rsidP="00931B2F">
            <w:pPr>
              <w:pageBreakBefore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</w:rPr>
              <w:lastRenderedPageBreak/>
              <w:t>I can create a SMART goal to improve or maintain one area of health-related fitness.</w:t>
            </w:r>
          </w:p>
          <w:p w:rsidR="00975E2B" w:rsidRPr="00931B2F" w:rsidRDefault="00975E2B" w:rsidP="00931B2F">
            <w:pPr>
              <w:pageBreakBefore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</w:p>
          <w:p w:rsidR="00931B2F" w:rsidRDefault="00931B2F" w:rsidP="00931B2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  <w:r w:rsidRPr="00931B2F">
              <w:rPr>
                <w:rFonts w:ascii="Arial" w:eastAsiaTheme="minorHAnsi" w:hAnsi="Arial" w:cs="Arial"/>
                <w:color w:val="000000"/>
                <w:sz w:val="20"/>
              </w:rPr>
              <w:t xml:space="preserve">4.3 d) Identify activities that can be done at school and activities that can be done at home to meet fitness goals. </w:t>
            </w:r>
          </w:p>
          <w:p w:rsidR="0090450D" w:rsidRDefault="0090450D" w:rsidP="00931B2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</w:p>
          <w:p w:rsidR="0090450D" w:rsidRPr="00931B2F" w:rsidRDefault="0090450D" w:rsidP="00931B2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</w:rPr>
              <w:t>I can name activities I can do at school or at home to help me reach my SMART goal(s).</w:t>
            </w:r>
          </w:p>
          <w:p w:rsidR="00931B2F" w:rsidRPr="00931B2F" w:rsidRDefault="00931B2F" w:rsidP="00931B2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</w:p>
          <w:p w:rsidR="00931B2F" w:rsidRDefault="00931B2F" w:rsidP="00931B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</w:rPr>
            </w:pPr>
            <w:r w:rsidRPr="00931B2F">
              <w:rPr>
                <w:rFonts w:ascii="Arial" w:eastAsiaTheme="minorHAnsi" w:hAnsi="Arial" w:cs="Arial"/>
                <w:color w:val="000000"/>
                <w:sz w:val="20"/>
              </w:rPr>
              <w:t>4.3 e) Analyze post-fitness testing results, and reflect on goal progress/attainment.</w:t>
            </w:r>
            <w:r w:rsidRPr="00931B2F">
              <w:rPr>
                <w:rFonts w:ascii="Times New Roman" w:eastAsiaTheme="minorHAnsi" w:hAnsi="Times New Roman"/>
                <w:color w:val="000000"/>
                <w:sz w:val="20"/>
              </w:rPr>
              <w:t xml:space="preserve"> </w:t>
            </w:r>
          </w:p>
          <w:p w:rsidR="00325F3B" w:rsidRDefault="00325F3B" w:rsidP="00931B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</w:rPr>
            </w:pPr>
          </w:p>
          <w:p w:rsidR="005D35AE" w:rsidRPr="00325F3B" w:rsidRDefault="00325F3B" w:rsidP="00325F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</w:rPr>
              <w:t xml:space="preserve">I can use guidelines </w:t>
            </w:r>
            <w:r w:rsidRPr="00931B2F">
              <w:rPr>
                <w:rFonts w:ascii="Arial" w:eastAsiaTheme="minorHAnsi" w:hAnsi="Arial" w:cs="Arial"/>
                <w:color w:val="000000"/>
                <w:sz w:val="20"/>
              </w:rPr>
              <w:t>(Virginia wellness-related criterion-referenced fit</w:t>
            </w:r>
            <w:r>
              <w:rPr>
                <w:rFonts w:ascii="Arial" w:eastAsiaTheme="minorHAnsi" w:hAnsi="Arial" w:cs="Arial"/>
                <w:color w:val="000000"/>
                <w:sz w:val="20"/>
              </w:rPr>
              <w:t>ness standards, CDC guidelines) to see and understand my progress in health-related fitness levels.</w:t>
            </w:r>
          </w:p>
        </w:tc>
        <w:tc>
          <w:tcPr>
            <w:tcW w:w="3690" w:type="dxa"/>
          </w:tcPr>
          <w:p w:rsidR="00B35336" w:rsidRPr="008E1575" w:rsidRDefault="00B35336" w:rsidP="00B17F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1575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Assessment of Learning </w:t>
            </w:r>
          </w:p>
          <w:p w:rsidR="00B35336" w:rsidRPr="008E1575" w:rsidRDefault="004676DE" w:rsidP="00B17F2E">
            <w:pPr>
              <w:rPr>
                <w:rFonts w:ascii="Arial" w:hAnsi="Arial" w:cs="Arial"/>
                <w:sz w:val="20"/>
                <w:szCs w:val="20"/>
              </w:rPr>
            </w:pPr>
            <w:r w:rsidRPr="008E1575">
              <w:rPr>
                <w:rFonts w:ascii="Arial" w:hAnsi="Arial" w:cs="Arial"/>
                <w:sz w:val="20"/>
                <w:szCs w:val="20"/>
              </w:rPr>
              <w:t>Student</w:t>
            </w:r>
            <w:r w:rsidR="0083379E" w:rsidRPr="008E1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4FF5" w:rsidRPr="008E1575">
              <w:rPr>
                <w:rFonts w:ascii="Arial" w:hAnsi="Arial" w:cs="Arial"/>
                <w:sz w:val="20"/>
                <w:szCs w:val="20"/>
              </w:rPr>
              <w:t>describes each component of fitness</w:t>
            </w:r>
            <w:r w:rsidR="00DA3428" w:rsidRPr="008E157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272494" w:rsidRPr="008E1575">
              <w:rPr>
                <w:rFonts w:ascii="Arial" w:hAnsi="Arial" w:cs="Arial"/>
                <w:sz w:val="20"/>
                <w:szCs w:val="20"/>
              </w:rPr>
              <w:t>names measure</w:t>
            </w:r>
            <w:r w:rsidR="00DA3428" w:rsidRPr="008E1575">
              <w:rPr>
                <w:rFonts w:ascii="Arial" w:hAnsi="Arial" w:cs="Arial"/>
                <w:sz w:val="20"/>
                <w:szCs w:val="20"/>
              </w:rPr>
              <w:t>ments</w:t>
            </w:r>
            <w:r w:rsidR="00272494" w:rsidRPr="008E1575">
              <w:rPr>
                <w:rFonts w:ascii="Arial" w:hAnsi="Arial" w:cs="Arial"/>
                <w:sz w:val="20"/>
                <w:szCs w:val="20"/>
              </w:rPr>
              <w:t xml:space="preserve"> for each</w:t>
            </w:r>
            <w:r w:rsidR="00CE5A88" w:rsidRPr="008E1575">
              <w:rPr>
                <w:rFonts w:ascii="Arial" w:hAnsi="Arial" w:cs="Arial"/>
                <w:sz w:val="20"/>
                <w:szCs w:val="20"/>
              </w:rPr>
              <w:t xml:space="preserve"> (tell</w:t>
            </w:r>
            <w:r w:rsidRPr="008E1575">
              <w:rPr>
                <w:rFonts w:ascii="Arial" w:hAnsi="Arial" w:cs="Arial"/>
                <w:sz w:val="20"/>
                <w:szCs w:val="20"/>
              </w:rPr>
              <w:t xml:space="preserve"> a partner</w:t>
            </w:r>
            <w:r w:rsidR="00272494" w:rsidRPr="008E1575">
              <w:rPr>
                <w:rFonts w:ascii="Arial" w:hAnsi="Arial" w:cs="Arial"/>
                <w:sz w:val="20"/>
                <w:szCs w:val="20"/>
              </w:rPr>
              <w:t>, exit tickets</w:t>
            </w:r>
            <w:r w:rsidR="0083379E" w:rsidRPr="008E1575">
              <w:rPr>
                <w:rFonts w:ascii="Arial" w:hAnsi="Arial" w:cs="Arial"/>
                <w:sz w:val="20"/>
                <w:szCs w:val="20"/>
              </w:rPr>
              <w:t>)</w:t>
            </w:r>
            <w:r w:rsidR="00272494" w:rsidRPr="008E15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35336" w:rsidRPr="00BD1B66" w:rsidRDefault="00B35336" w:rsidP="00B17F2E">
            <w:pPr>
              <w:pStyle w:val="ListParagraph"/>
              <w:ind w:left="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B35336" w:rsidRPr="00503138" w:rsidRDefault="00B35336" w:rsidP="00B17F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3138">
              <w:rPr>
                <w:rFonts w:ascii="Arial" w:hAnsi="Arial" w:cs="Arial"/>
                <w:b/>
                <w:sz w:val="20"/>
                <w:szCs w:val="20"/>
              </w:rPr>
              <w:t xml:space="preserve">Assessment for Learning </w:t>
            </w:r>
          </w:p>
          <w:p w:rsidR="00272494" w:rsidRPr="00503138" w:rsidRDefault="004676DE" w:rsidP="00B17F2E">
            <w:pPr>
              <w:rPr>
                <w:rFonts w:ascii="Arial" w:hAnsi="Arial" w:cs="Arial"/>
                <w:sz w:val="20"/>
                <w:szCs w:val="20"/>
              </w:rPr>
            </w:pPr>
            <w:r w:rsidRPr="00503138">
              <w:rPr>
                <w:rFonts w:ascii="Arial" w:hAnsi="Arial" w:cs="Arial"/>
                <w:sz w:val="20"/>
                <w:szCs w:val="20"/>
              </w:rPr>
              <w:t>Oral</w:t>
            </w:r>
            <w:r w:rsidR="0083379E" w:rsidRPr="0050313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72494" w:rsidRPr="00503138">
              <w:rPr>
                <w:rFonts w:ascii="Arial" w:hAnsi="Arial" w:cs="Arial"/>
                <w:sz w:val="20"/>
                <w:szCs w:val="20"/>
              </w:rPr>
              <w:t xml:space="preserve"> Student names and describes each component of fitness</w:t>
            </w:r>
            <w:r w:rsidR="00503138" w:rsidRPr="00503138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272494" w:rsidRPr="00503138">
              <w:rPr>
                <w:rFonts w:ascii="Arial" w:hAnsi="Arial" w:cs="Arial"/>
                <w:sz w:val="20"/>
                <w:szCs w:val="20"/>
              </w:rPr>
              <w:t xml:space="preserve">names </w:t>
            </w:r>
            <w:r w:rsidR="00503138" w:rsidRPr="00503138">
              <w:rPr>
                <w:rFonts w:ascii="Arial" w:hAnsi="Arial" w:cs="Arial"/>
                <w:sz w:val="20"/>
                <w:szCs w:val="20"/>
              </w:rPr>
              <w:t>measurement</w:t>
            </w:r>
            <w:r w:rsidR="00272494" w:rsidRPr="00503138">
              <w:rPr>
                <w:rFonts w:ascii="Arial" w:hAnsi="Arial" w:cs="Arial"/>
                <w:sz w:val="20"/>
                <w:szCs w:val="20"/>
              </w:rPr>
              <w:t xml:space="preserve"> for each </w:t>
            </w:r>
          </w:p>
          <w:p w:rsidR="0083379E" w:rsidRPr="00BD1B66" w:rsidRDefault="0083379E" w:rsidP="00B17F2E">
            <w:pPr>
              <w:autoSpaceDE w:val="0"/>
              <w:autoSpaceDN w:val="0"/>
              <w:adjustRightInd w:val="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272494" w:rsidRPr="0095160C" w:rsidRDefault="0083379E" w:rsidP="00B17F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95160C">
              <w:rPr>
                <w:rFonts w:ascii="Arial" w:eastAsiaTheme="minorHAnsi" w:hAnsi="Arial" w:cs="Arial"/>
                <w:sz w:val="20"/>
                <w:szCs w:val="20"/>
              </w:rPr>
              <w:t xml:space="preserve">Written:  </w:t>
            </w:r>
            <w:r w:rsidR="00C34FF5" w:rsidRPr="0095160C">
              <w:rPr>
                <w:rFonts w:ascii="Arial" w:eastAsiaTheme="minorHAnsi" w:hAnsi="Arial" w:cs="Arial"/>
                <w:sz w:val="20"/>
                <w:szCs w:val="20"/>
              </w:rPr>
              <w:t>Matches the fitness component to its description</w:t>
            </w:r>
            <w:r w:rsidR="0095160C" w:rsidRPr="0095160C">
              <w:rPr>
                <w:rFonts w:ascii="Arial" w:eastAsiaTheme="minorHAnsi" w:hAnsi="Arial" w:cs="Arial"/>
                <w:sz w:val="20"/>
                <w:szCs w:val="20"/>
              </w:rPr>
              <w:t>;</w:t>
            </w:r>
            <w:r w:rsidR="00272494" w:rsidRPr="0095160C">
              <w:rPr>
                <w:rFonts w:ascii="Arial" w:eastAsiaTheme="minorHAnsi" w:hAnsi="Arial" w:cs="Arial"/>
                <w:sz w:val="20"/>
                <w:szCs w:val="20"/>
              </w:rPr>
              <w:t xml:space="preserve"> matches the fitness component to its measure</w:t>
            </w:r>
            <w:r w:rsidR="0095160C" w:rsidRPr="0095160C">
              <w:rPr>
                <w:rFonts w:ascii="Arial" w:eastAsiaTheme="minorHAnsi" w:hAnsi="Arial" w:cs="Arial"/>
                <w:sz w:val="20"/>
                <w:szCs w:val="20"/>
              </w:rPr>
              <w:t>ments</w:t>
            </w:r>
          </w:p>
          <w:p w:rsidR="00272494" w:rsidRPr="00BD1B66" w:rsidRDefault="00272494" w:rsidP="00B17F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</w:pPr>
          </w:p>
          <w:p w:rsidR="00BA0181" w:rsidRDefault="00B63DE7" w:rsidP="004D4C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Students write a SMART goal for at least one health-related component of fitness based on baseline data </w:t>
            </w:r>
            <w:r w:rsidR="00401157">
              <w:rPr>
                <w:rFonts w:ascii="Arial" w:eastAsiaTheme="minorHAnsi" w:hAnsi="Arial" w:cs="Arial"/>
                <w:sz w:val="20"/>
                <w:szCs w:val="20"/>
              </w:rPr>
              <w:t xml:space="preserve">from </w:t>
            </w:r>
            <w:r w:rsidR="00401157" w:rsidRPr="00931B2F">
              <w:rPr>
                <w:rFonts w:ascii="Arial" w:eastAsiaTheme="minorHAnsi" w:hAnsi="Arial" w:cs="Arial"/>
                <w:color w:val="000000"/>
                <w:sz w:val="20"/>
              </w:rPr>
              <w:t>standardized</w:t>
            </w:r>
            <w:r w:rsidRPr="00931B2F">
              <w:rPr>
                <w:rFonts w:ascii="Arial" w:eastAsiaTheme="minorHAnsi" w:hAnsi="Arial" w:cs="Arial"/>
                <w:color w:val="000000"/>
                <w:sz w:val="20"/>
              </w:rPr>
              <w:t xml:space="preserve"> health-related criterion-referenced </w:t>
            </w:r>
            <w:r w:rsidR="00401157" w:rsidRPr="00931B2F">
              <w:rPr>
                <w:rFonts w:ascii="Arial" w:eastAsiaTheme="minorHAnsi" w:hAnsi="Arial" w:cs="Arial"/>
                <w:color w:val="000000"/>
                <w:sz w:val="20"/>
              </w:rPr>
              <w:t>test.</w:t>
            </w:r>
          </w:p>
          <w:p w:rsidR="00B42CBE" w:rsidRDefault="00B42CBE" w:rsidP="004D4C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</w:p>
          <w:p w:rsidR="00B42CBE" w:rsidRDefault="00B42CBE" w:rsidP="004D4C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</w:rPr>
              <w:t xml:space="preserve">Students create Wellness Portfolios (see </w:t>
            </w:r>
            <w:r w:rsidR="0091117B">
              <w:rPr>
                <w:rFonts w:ascii="Arial" w:eastAsiaTheme="minorHAnsi" w:hAnsi="Arial" w:cs="Arial"/>
                <w:color w:val="000000"/>
                <w:sz w:val="20"/>
              </w:rPr>
              <w:t>Suggested/Sample</w:t>
            </w:r>
            <w:r>
              <w:rPr>
                <w:rFonts w:ascii="Arial" w:eastAsiaTheme="minorHAnsi" w:hAnsi="Arial" w:cs="Arial"/>
                <w:color w:val="000000"/>
                <w:sz w:val="20"/>
              </w:rPr>
              <w:t xml:space="preserve"> Activities for details).</w:t>
            </w:r>
          </w:p>
          <w:p w:rsidR="00BA0181" w:rsidRDefault="00BA0181" w:rsidP="004D4C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</w:p>
          <w:p w:rsidR="009C3A43" w:rsidRPr="00B63DE7" w:rsidRDefault="00BA0181" w:rsidP="004D4C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</w:rPr>
              <w:t xml:space="preserve">Activity:  Students select stations/activities during PE targeting specific health-related component of fitness associated with their SMART </w:t>
            </w:r>
            <w:r>
              <w:rPr>
                <w:rFonts w:ascii="Arial" w:eastAsiaTheme="minorHAnsi" w:hAnsi="Arial" w:cs="Arial"/>
                <w:color w:val="000000"/>
                <w:sz w:val="20"/>
              </w:rPr>
              <w:lastRenderedPageBreak/>
              <w:t>goal(s).</w:t>
            </w:r>
            <w:r w:rsidR="00B63D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</w:tcPr>
          <w:p w:rsidR="000971F2" w:rsidRPr="000971F2" w:rsidRDefault="000971F2" w:rsidP="000971F2">
            <w:pPr>
              <w:pStyle w:val="Normal1"/>
              <w:spacing w:before="60" w:after="6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0971F2">
              <w:rPr>
                <w:rFonts w:ascii="Arial" w:hAnsi="Arial" w:cs="Arial"/>
                <w:iCs/>
                <w:color w:val="auto"/>
                <w:sz w:val="20"/>
                <w:szCs w:val="20"/>
              </w:rPr>
              <w:lastRenderedPageBreak/>
              <w:t xml:space="preserve">Review vocabulary and critical elements from </w:t>
            </w:r>
            <w:r w:rsidR="00401157" w:rsidRPr="000971F2">
              <w:rPr>
                <w:rFonts w:ascii="Arial" w:hAnsi="Arial" w:cs="Arial"/>
                <w:iCs/>
                <w:color w:val="auto"/>
                <w:sz w:val="20"/>
                <w:szCs w:val="20"/>
              </w:rPr>
              <w:t>previous</w:t>
            </w:r>
            <w:r w:rsidRPr="000971F2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 years.</w:t>
            </w:r>
          </w:p>
          <w:p w:rsidR="00410713" w:rsidRPr="000971F2" w:rsidRDefault="0086436D" w:rsidP="00372E61">
            <w:pPr>
              <w:pStyle w:val="Normal1"/>
              <w:numPr>
                <w:ilvl w:val="0"/>
                <w:numId w:val="11"/>
              </w:numPr>
              <w:spacing w:before="60" w:after="60"/>
              <w:ind w:left="252" w:hanging="18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0971F2">
              <w:rPr>
                <w:rFonts w:ascii="Arial" w:hAnsi="Arial" w:cs="Arial"/>
                <w:iCs/>
                <w:color w:val="auto"/>
                <w:sz w:val="20"/>
                <w:szCs w:val="20"/>
              </w:rPr>
              <w:t>Muscular strength</w:t>
            </w:r>
          </w:p>
          <w:p w:rsidR="00272494" w:rsidRPr="000971F2" w:rsidRDefault="00272494" w:rsidP="00372E61">
            <w:pPr>
              <w:pStyle w:val="Normal1"/>
              <w:numPr>
                <w:ilvl w:val="1"/>
                <w:numId w:val="11"/>
              </w:numPr>
              <w:spacing w:before="60" w:after="60"/>
              <w:ind w:left="612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0971F2">
              <w:rPr>
                <w:rFonts w:ascii="Arial" w:hAnsi="Arial" w:cs="Arial"/>
                <w:iCs/>
                <w:color w:val="auto"/>
                <w:sz w:val="20"/>
                <w:szCs w:val="20"/>
              </w:rPr>
              <w:t>Pushups</w:t>
            </w:r>
          </w:p>
          <w:p w:rsidR="00272494" w:rsidRPr="000971F2" w:rsidRDefault="00272494" w:rsidP="00372E61">
            <w:pPr>
              <w:pStyle w:val="Normal1"/>
              <w:numPr>
                <w:ilvl w:val="1"/>
                <w:numId w:val="11"/>
              </w:numPr>
              <w:spacing w:before="60" w:after="60"/>
              <w:ind w:left="612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0971F2">
              <w:rPr>
                <w:rFonts w:ascii="Arial" w:hAnsi="Arial" w:cs="Arial"/>
                <w:iCs/>
                <w:color w:val="auto"/>
                <w:sz w:val="20"/>
                <w:szCs w:val="20"/>
              </w:rPr>
              <w:t>Pushup variations, stretch band activities</w:t>
            </w:r>
          </w:p>
          <w:p w:rsidR="0086436D" w:rsidRPr="000971F2" w:rsidRDefault="0086436D" w:rsidP="00372E61">
            <w:pPr>
              <w:pStyle w:val="Normal1"/>
              <w:numPr>
                <w:ilvl w:val="0"/>
                <w:numId w:val="11"/>
              </w:numPr>
              <w:spacing w:before="60" w:after="60"/>
              <w:ind w:left="252" w:hanging="18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0971F2">
              <w:rPr>
                <w:rFonts w:ascii="Arial" w:hAnsi="Arial" w:cs="Arial"/>
                <w:iCs/>
                <w:color w:val="auto"/>
                <w:sz w:val="20"/>
                <w:szCs w:val="20"/>
              </w:rPr>
              <w:t>Muscular endurance</w:t>
            </w:r>
          </w:p>
          <w:p w:rsidR="00272494" w:rsidRPr="000971F2" w:rsidRDefault="00272494" w:rsidP="00372E61">
            <w:pPr>
              <w:pStyle w:val="Normal1"/>
              <w:numPr>
                <w:ilvl w:val="1"/>
                <w:numId w:val="11"/>
              </w:numPr>
              <w:spacing w:before="60" w:after="60"/>
              <w:ind w:left="612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0971F2">
              <w:rPr>
                <w:rFonts w:ascii="Arial" w:hAnsi="Arial" w:cs="Arial"/>
                <w:iCs/>
                <w:color w:val="auto"/>
                <w:sz w:val="20"/>
                <w:szCs w:val="20"/>
              </w:rPr>
              <w:t>Curl-ups</w:t>
            </w:r>
          </w:p>
          <w:p w:rsidR="00272494" w:rsidRPr="000971F2" w:rsidRDefault="00272494" w:rsidP="00372E61">
            <w:pPr>
              <w:pStyle w:val="Normal1"/>
              <w:numPr>
                <w:ilvl w:val="1"/>
                <w:numId w:val="11"/>
              </w:numPr>
              <w:spacing w:before="60" w:after="60"/>
              <w:ind w:left="612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0971F2">
              <w:rPr>
                <w:rFonts w:ascii="Arial" w:hAnsi="Arial" w:cs="Arial"/>
                <w:iCs/>
                <w:color w:val="auto"/>
                <w:sz w:val="20"/>
                <w:szCs w:val="20"/>
              </w:rPr>
              <w:t>Core fitness activities</w:t>
            </w:r>
          </w:p>
          <w:p w:rsidR="0086436D" w:rsidRPr="000971F2" w:rsidRDefault="0086436D" w:rsidP="00372E61">
            <w:pPr>
              <w:pStyle w:val="Normal1"/>
              <w:numPr>
                <w:ilvl w:val="0"/>
                <w:numId w:val="11"/>
              </w:numPr>
              <w:spacing w:before="60" w:after="60"/>
              <w:ind w:left="252" w:hanging="18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0971F2">
              <w:rPr>
                <w:rFonts w:ascii="Arial" w:hAnsi="Arial" w:cs="Arial"/>
                <w:iCs/>
                <w:color w:val="auto"/>
                <w:sz w:val="20"/>
                <w:szCs w:val="20"/>
              </w:rPr>
              <w:t>Flexibility</w:t>
            </w:r>
          </w:p>
          <w:p w:rsidR="00272494" w:rsidRPr="000971F2" w:rsidRDefault="00401157" w:rsidP="00372E61">
            <w:pPr>
              <w:pStyle w:val="Normal1"/>
              <w:numPr>
                <w:ilvl w:val="1"/>
                <w:numId w:val="11"/>
              </w:numPr>
              <w:spacing w:before="60" w:after="60"/>
              <w:ind w:left="612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0971F2">
              <w:rPr>
                <w:rFonts w:ascii="Arial" w:hAnsi="Arial" w:cs="Arial"/>
                <w:iCs/>
                <w:color w:val="auto"/>
                <w:sz w:val="20"/>
                <w:szCs w:val="20"/>
              </w:rPr>
              <w:t>Back saver</w:t>
            </w:r>
            <w:r w:rsidR="00272494" w:rsidRPr="000971F2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 sit and reach</w:t>
            </w:r>
          </w:p>
          <w:p w:rsidR="00272494" w:rsidRPr="000971F2" w:rsidRDefault="00272494" w:rsidP="00372E61">
            <w:pPr>
              <w:pStyle w:val="Normal1"/>
              <w:numPr>
                <w:ilvl w:val="1"/>
                <w:numId w:val="11"/>
              </w:numPr>
              <w:spacing w:before="60" w:after="60"/>
              <w:ind w:left="612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0971F2">
              <w:rPr>
                <w:rFonts w:ascii="Arial" w:hAnsi="Arial" w:cs="Arial"/>
                <w:iCs/>
                <w:color w:val="auto"/>
                <w:sz w:val="20"/>
                <w:szCs w:val="20"/>
              </w:rPr>
              <w:t>Stretches, flexibility activities</w:t>
            </w:r>
          </w:p>
          <w:p w:rsidR="0086436D" w:rsidRPr="000971F2" w:rsidRDefault="0086436D" w:rsidP="00372E61">
            <w:pPr>
              <w:pStyle w:val="Normal1"/>
              <w:numPr>
                <w:ilvl w:val="0"/>
                <w:numId w:val="11"/>
              </w:numPr>
              <w:spacing w:before="60" w:after="60"/>
              <w:ind w:left="252" w:hanging="18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0971F2">
              <w:rPr>
                <w:rFonts w:ascii="Arial" w:hAnsi="Arial" w:cs="Arial"/>
                <w:iCs/>
                <w:color w:val="auto"/>
                <w:sz w:val="20"/>
                <w:szCs w:val="20"/>
              </w:rPr>
              <w:t>Cardiorespiratory endurance</w:t>
            </w:r>
          </w:p>
          <w:p w:rsidR="00272494" w:rsidRPr="000971F2" w:rsidRDefault="00272494" w:rsidP="00372E61">
            <w:pPr>
              <w:pStyle w:val="Normal1"/>
              <w:numPr>
                <w:ilvl w:val="1"/>
                <w:numId w:val="11"/>
              </w:numPr>
              <w:spacing w:before="60" w:after="60"/>
              <w:ind w:left="702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0971F2">
              <w:rPr>
                <w:rFonts w:ascii="Arial" w:hAnsi="Arial" w:cs="Arial"/>
                <w:iCs/>
                <w:color w:val="auto"/>
                <w:sz w:val="20"/>
                <w:szCs w:val="20"/>
              </w:rPr>
              <w:t>PACER</w:t>
            </w:r>
          </w:p>
          <w:p w:rsidR="00272494" w:rsidRPr="000971F2" w:rsidRDefault="00272494" w:rsidP="00372E61">
            <w:pPr>
              <w:pStyle w:val="Normal1"/>
              <w:numPr>
                <w:ilvl w:val="1"/>
                <w:numId w:val="11"/>
              </w:numPr>
              <w:spacing w:before="60" w:after="60"/>
              <w:ind w:left="702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0971F2">
              <w:rPr>
                <w:rFonts w:ascii="Arial" w:hAnsi="Arial" w:cs="Arial"/>
                <w:iCs/>
                <w:color w:val="auto"/>
                <w:sz w:val="20"/>
                <w:szCs w:val="20"/>
              </w:rPr>
              <w:t>Aerobic capacity activities at moderate to vigorous levels</w:t>
            </w:r>
          </w:p>
          <w:p w:rsidR="0086436D" w:rsidRPr="000971F2" w:rsidRDefault="0086436D" w:rsidP="00372E61">
            <w:pPr>
              <w:pStyle w:val="Normal1"/>
              <w:numPr>
                <w:ilvl w:val="0"/>
                <w:numId w:val="11"/>
              </w:numPr>
              <w:spacing w:before="60" w:after="60"/>
              <w:ind w:left="252" w:hanging="18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0971F2">
              <w:rPr>
                <w:rFonts w:ascii="Arial" w:hAnsi="Arial" w:cs="Arial"/>
                <w:iCs/>
                <w:color w:val="auto"/>
                <w:sz w:val="20"/>
                <w:szCs w:val="20"/>
              </w:rPr>
              <w:t>Body composition</w:t>
            </w:r>
          </w:p>
          <w:p w:rsidR="00272494" w:rsidRPr="000971F2" w:rsidRDefault="00272494" w:rsidP="00372E61">
            <w:pPr>
              <w:pStyle w:val="Normal1"/>
              <w:numPr>
                <w:ilvl w:val="1"/>
                <w:numId w:val="11"/>
              </w:numPr>
              <w:spacing w:before="60" w:after="60"/>
              <w:ind w:left="702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0971F2">
              <w:rPr>
                <w:rFonts w:ascii="Arial" w:hAnsi="Arial" w:cs="Arial"/>
                <w:iCs/>
                <w:color w:val="auto"/>
                <w:sz w:val="20"/>
                <w:szCs w:val="20"/>
              </w:rPr>
              <w:t>Body mass index (BMI)</w:t>
            </w:r>
          </w:p>
          <w:p w:rsidR="00410713" w:rsidRDefault="00272494" w:rsidP="00372E61">
            <w:pPr>
              <w:pStyle w:val="Normal1"/>
              <w:numPr>
                <w:ilvl w:val="1"/>
                <w:numId w:val="11"/>
              </w:numPr>
              <w:spacing w:before="60" w:after="60"/>
              <w:ind w:left="702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0971F2">
              <w:rPr>
                <w:rFonts w:ascii="Arial" w:hAnsi="Arial" w:cs="Arial"/>
                <w:iCs/>
                <w:color w:val="auto"/>
                <w:sz w:val="20"/>
                <w:szCs w:val="20"/>
              </w:rPr>
              <w:t>B</w:t>
            </w:r>
            <w:r w:rsidR="00756056" w:rsidRPr="000971F2">
              <w:rPr>
                <w:rFonts w:ascii="Arial" w:hAnsi="Arial" w:cs="Arial"/>
                <w:iCs/>
                <w:color w:val="auto"/>
                <w:sz w:val="20"/>
                <w:szCs w:val="20"/>
              </w:rPr>
              <w:t>urpees, activities that involve strength, endurance, and aerobic capacity</w:t>
            </w:r>
          </w:p>
          <w:p w:rsidR="00E16AE4" w:rsidRDefault="00E16AE4" w:rsidP="00E16AE4">
            <w:pPr>
              <w:pStyle w:val="Normal1"/>
              <w:spacing w:before="60" w:after="6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auto"/>
                <w:sz w:val="20"/>
                <w:szCs w:val="20"/>
              </w:rPr>
              <w:t>New vocabulary/content</w:t>
            </w:r>
          </w:p>
          <w:p w:rsidR="00E16AE4" w:rsidRDefault="00E16AE4" w:rsidP="00E16AE4">
            <w:pPr>
              <w:pStyle w:val="Normal1"/>
              <w:numPr>
                <w:ilvl w:val="0"/>
                <w:numId w:val="26"/>
              </w:numPr>
              <w:spacing w:before="60" w:after="60"/>
              <w:ind w:left="252" w:hanging="18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SMART </w:t>
            </w:r>
            <w:r w:rsidR="00FD5797" w:rsidRPr="00931B2F">
              <w:rPr>
                <w:rFonts w:ascii="Arial" w:eastAsiaTheme="minorHAnsi" w:hAnsi="Arial" w:cs="Arial"/>
                <w:sz w:val="20"/>
              </w:rPr>
              <w:t xml:space="preserve">(specific, measurable, </w:t>
            </w:r>
            <w:r w:rsidR="00FD5797" w:rsidRPr="00931B2F">
              <w:rPr>
                <w:rFonts w:ascii="Arial" w:eastAsiaTheme="minorHAnsi" w:hAnsi="Arial" w:cs="Arial"/>
                <w:sz w:val="20"/>
              </w:rPr>
              <w:lastRenderedPageBreak/>
              <w:t xml:space="preserve">attainable, realistic, timely) </w:t>
            </w:r>
            <w:r>
              <w:rPr>
                <w:rFonts w:ascii="Arial" w:hAnsi="Arial" w:cs="Arial"/>
                <w:iCs/>
                <w:color w:val="auto"/>
                <w:sz w:val="20"/>
                <w:szCs w:val="20"/>
              </w:rPr>
              <w:t>goal</w:t>
            </w:r>
          </w:p>
          <w:p w:rsidR="00E16AE4" w:rsidRPr="000971F2" w:rsidRDefault="00E16AE4" w:rsidP="00E16AE4">
            <w:pPr>
              <w:pStyle w:val="Normal1"/>
              <w:spacing w:before="60" w:after="6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3117" w:type="dxa"/>
          </w:tcPr>
          <w:p w:rsidR="00805A90" w:rsidRDefault="00923E7E" w:rsidP="00805A90">
            <w:pPr>
              <w:pStyle w:val="Normal1"/>
              <w:numPr>
                <w:ilvl w:val="0"/>
                <w:numId w:val="26"/>
              </w:numPr>
              <w:ind w:left="162" w:hanging="18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923E7E">
              <w:rPr>
                <w:rFonts w:ascii="Arial" w:eastAsia="Arial" w:hAnsi="Arial" w:cs="Arial"/>
                <w:color w:val="auto"/>
                <w:sz w:val="20"/>
              </w:rPr>
              <w:lastRenderedPageBreak/>
              <w:t>Participate in standardized health-related criterion-referenced test measuring</w:t>
            </w:r>
            <w:r w:rsidR="0086436D" w:rsidRPr="00923E7E">
              <w:rPr>
                <w:rFonts w:ascii="Arial" w:eastAsia="Arial" w:hAnsi="Arial" w:cs="Arial"/>
                <w:color w:val="auto"/>
                <w:sz w:val="20"/>
              </w:rPr>
              <w:t xml:space="preserve"> m</w:t>
            </w:r>
            <w:r w:rsidR="0086436D" w:rsidRPr="00923E7E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uscular strength, muscular endurance, flexibility, cardiorespiratory </w:t>
            </w:r>
            <w:r w:rsidR="00C776DB" w:rsidRPr="00923E7E">
              <w:rPr>
                <w:rFonts w:ascii="Arial" w:hAnsi="Arial" w:cs="Arial"/>
                <w:iCs/>
                <w:color w:val="auto"/>
                <w:sz w:val="20"/>
                <w:szCs w:val="20"/>
              </w:rPr>
              <w:t>endurance, and body composition</w:t>
            </w:r>
            <w:r w:rsidRPr="00923E7E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 at the beginning and end of the year</w:t>
            </w:r>
          </w:p>
          <w:p w:rsidR="00805A90" w:rsidRDefault="00805A90" w:rsidP="00805A90">
            <w:pPr>
              <w:pStyle w:val="Normal1"/>
              <w:ind w:left="162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  <w:p w:rsidR="00805A90" w:rsidRDefault="00BF115F" w:rsidP="00805A90">
            <w:pPr>
              <w:pStyle w:val="Normal1"/>
              <w:numPr>
                <w:ilvl w:val="0"/>
                <w:numId w:val="26"/>
              </w:numPr>
              <w:ind w:left="162" w:hanging="18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805A90">
              <w:rPr>
                <w:rFonts w:ascii="Arial" w:hAnsi="Arial" w:cs="Arial"/>
                <w:color w:val="auto"/>
                <w:sz w:val="20"/>
                <w:szCs w:val="20"/>
              </w:rPr>
              <w:t>Set up stations targeting specific health-related fitness components (optional:  allow students to pick stations based on the SMART goals they design).</w:t>
            </w:r>
          </w:p>
          <w:p w:rsidR="00805A90" w:rsidRDefault="00805A90" w:rsidP="00805A9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423CAC" w:rsidRDefault="00A45DB4" w:rsidP="00423CAC">
            <w:pPr>
              <w:pStyle w:val="Normal1"/>
              <w:numPr>
                <w:ilvl w:val="0"/>
                <w:numId w:val="26"/>
              </w:numPr>
              <w:ind w:left="162" w:hanging="18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805A90">
              <w:rPr>
                <w:rFonts w:ascii="Arial" w:hAnsi="Arial" w:cs="Arial"/>
                <w:color w:val="auto"/>
                <w:sz w:val="20"/>
                <w:szCs w:val="20"/>
              </w:rPr>
              <w:t xml:space="preserve">Students pick an </w:t>
            </w:r>
            <w:r w:rsidR="0083357C">
              <w:rPr>
                <w:rFonts w:ascii="Arial" w:hAnsi="Arial" w:cs="Arial"/>
                <w:color w:val="auto"/>
                <w:sz w:val="20"/>
                <w:szCs w:val="20"/>
              </w:rPr>
              <w:t>“</w:t>
            </w:r>
            <w:r w:rsidRPr="00805A90">
              <w:rPr>
                <w:rFonts w:ascii="Arial" w:hAnsi="Arial" w:cs="Arial"/>
                <w:color w:val="auto"/>
                <w:sz w:val="20"/>
                <w:szCs w:val="20"/>
              </w:rPr>
              <w:t>accountability buddy</w:t>
            </w:r>
            <w:r w:rsidR="0083357C">
              <w:rPr>
                <w:rFonts w:ascii="Arial" w:hAnsi="Arial" w:cs="Arial"/>
                <w:color w:val="auto"/>
                <w:sz w:val="20"/>
                <w:szCs w:val="20"/>
              </w:rPr>
              <w:t xml:space="preserve">” </w:t>
            </w:r>
            <w:r w:rsidRPr="00805A90">
              <w:rPr>
                <w:rFonts w:ascii="Arial" w:hAnsi="Arial" w:cs="Arial"/>
                <w:color w:val="auto"/>
                <w:sz w:val="20"/>
                <w:szCs w:val="20"/>
              </w:rPr>
              <w:t xml:space="preserve">for the duration of the year.  Buddies check in (walk and talk, closure, </w:t>
            </w:r>
            <w:r w:rsidR="00401157" w:rsidRPr="00805A90">
              <w:rPr>
                <w:rFonts w:ascii="Arial" w:hAnsi="Arial" w:cs="Arial"/>
                <w:color w:val="auto"/>
                <w:sz w:val="20"/>
                <w:szCs w:val="20"/>
              </w:rPr>
              <w:t>etc.</w:t>
            </w:r>
            <w:r w:rsidRPr="00805A90">
              <w:rPr>
                <w:rFonts w:ascii="Arial" w:hAnsi="Arial" w:cs="Arial"/>
                <w:color w:val="auto"/>
                <w:sz w:val="20"/>
                <w:szCs w:val="20"/>
              </w:rPr>
              <w:t>) to see how each other are progressing towards reaching SMART goal.</w:t>
            </w:r>
          </w:p>
          <w:p w:rsidR="00423CAC" w:rsidRDefault="00423CAC" w:rsidP="00423CA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C229F" w:rsidRPr="00423CAC" w:rsidRDefault="008C229F" w:rsidP="00423CAC">
            <w:pPr>
              <w:pStyle w:val="Normal1"/>
              <w:numPr>
                <w:ilvl w:val="0"/>
                <w:numId w:val="26"/>
              </w:numPr>
              <w:ind w:left="162" w:hanging="18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423CAC">
              <w:rPr>
                <w:rFonts w:ascii="Arial" w:hAnsi="Arial" w:cs="Arial"/>
                <w:color w:val="auto"/>
                <w:sz w:val="20"/>
                <w:szCs w:val="20"/>
              </w:rPr>
              <w:t>Students create ‘Wellness Portfolios’ with the following information:  baseline data, SMART goal(s), activities targeting specific health-</w:t>
            </w:r>
            <w:r w:rsidRPr="00423CAC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related components students are looking to improve</w:t>
            </w:r>
            <w:r w:rsidR="0083357C">
              <w:rPr>
                <w:rFonts w:ascii="Arial" w:hAnsi="Arial" w:cs="Arial"/>
                <w:color w:val="auto"/>
                <w:sz w:val="20"/>
                <w:szCs w:val="20"/>
              </w:rPr>
              <w:t xml:space="preserve">; </w:t>
            </w:r>
            <w:r w:rsidRPr="00423CAC">
              <w:rPr>
                <w:rFonts w:ascii="Arial" w:hAnsi="Arial" w:cs="Arial"/>
                <w:color w:val="auto"/>
                <w:sz w:val="20"/>
                <w:szCs w:val="20"/>
              </w:rPr>
              <w:t>journals documenting thoughts/improvement</w:t>
            </w:r>
            <w:r w:rsidR="0083357C">
              <w:rPr>
                <w:rFonts w:ascii="Arial" w:hAnsi="Arial" w:cs="Arial"/>
                <w:color w:val="auto"/>
                <w:sz w:val="20"/>
                <w:szCs w:val="20"/>
              </w:rPr>
              <w:t xml:space="preserve">; </w:t>
            </w:r>
            <w:r w:rsidRPr="00423CAC">
              <w:rPr>
                <w:rFonts w:ascii="Arial" w:hAnsi="Arial" w:cs="Arial"/>
                <w:color w:val="auto"/>
                <w:sz w:val="20"/>
                <w:szCs w:val="20"/>
              </w:rPr>
              <w:t>post-fitness testing results</w:t>
            </w:r>
            <w:r w:rsidR="0083357C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Pr="00423CAC">
              <w:rPr>
                <w:rFonts w:ascii="Arial" w:hAnsi="Arial" w:cs="Arial"/>
                <w:color w:val="auto"/>
                <w:sz w:val="20"/>
                <w:szCs w:val="20"/>
              </w:rPr>
              <w:t xml:space="preserve"> and graphs/charts depicting progress.</w:t>
            </w:r>
          </w:p>
          <w:p w:rsidR="00BF115F" w:rsidRPr="00BD1B66" w:rsidRDefault="00BF115F" w:rsidP="0086436D">
            <w:pPr>
              <w:pStyle w:val="Normal1"/>
              <w:spacing w:line="276" w:lineRule="auto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</w:p>
          <w:p w:rsidR="00756056" w:rsidRPr="00BD1B66" w:rsidRDefault="00756056" w:rsidP="00923E7E">
            <w:pPr>
              <w:pStyle w:val="Normal1"/>
              <w:spacing w:line="276" w:lineRule="auto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00923E7E">
              <w:rPr>
                <w:rFonts w:ascii="Arial" w:hAnsi="Arial" w:cs="Arial"/>
                <w:color w:val="auto"/>
                <w:sz w:val="20"/>
                <w:szCs w:val="20"/>
              </w:rPr>
              <w:t xml:space="preserve">Note: </w:t>
            </w:r>
            <w:r w:rsidR="00923E7E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923E7E">
              <w:rPr>
                <w:rFonts w:ascii="Arial" w:hAnsi="Arial" w:cs="Arial"/>
                <w:color w:val="auto"/>
                <w:sz w:val="20"/>
                <w:szCs w:val="20"/>
              </w:rPr>
              <w:t>t is an inappropriate practice to grade stu</w:t>
            </w:r>
            <w:r w:rsidR="00923E7E">
              <w:rPr>
                <w:rFonts w:ascii="Arial" w:hAnsi="Arial" w:cs="Arial"/>
                <w:color w:val="auto"/>
                <w:sz w:val="20"/>
                <w:szCs w:val="20"/>
              </w:rPr>
              <w:t>dents on fitness test results</w:t>
            </w:r>
          </w:p>
        </w:tc>
      </w:tr>
      <w:tr w:rsidR="00BD1B66" w:rsidRPr="00BD1B66" w:rsidTr="00C92184">
        <w:trPr>
          <w:trHeight w:val="468"/>
        </w:trPr>
        <w:tc>
          <w:tcPr>
            <w:tcW w:w="14475" w:type="dxa"/>
            <w:gridSpan w:val="4"/>
          </w:tcPr>
          <w:p w:rsidR="005D35AE" w:rsidRPr="00BD1B66" w:rsidRDefault="005D35AE" w:rsidP="00267938">
            <w:pPr>
              <w:rPr>
                <w:rFonts w:ascii="Arial" w:eastAsia="Cambria" w:hAnsi="Arial" w:cs="Arial"/>
                <w:color w:val="31849B" w:themeColor="accent5" w:themeShade="BF"/>
                <w:sz w:val="20"/>
                <w:szCs w:val="20"/>
              </w:rPr>
            </w:pPr>
            <w:r w:rsidRPr="006B3726">
              <w:rPr>
                <w:rFonts w:ascii="Arial" w:hAnsi="Arial" w:cs="Arial"/>
                <w:sz w:val="20"/>
                <w:szCs w:val="20"/>
              </w:rPr>
              <w:lastRenderedPageBreak/>
              <w:t>Resources:  SHAPE America National Standards and Grade-Level Outcomes</w:t>
            </w:r>
            <w:r w:rsidR="00267938" w:rsidRPr="006B3726">
              <w:rPr>
                <w:rFonts w:ascii="Arial" w:hAnsi="Arial" w:cs="Arial"/>
                <w:sz w:val="20"/>
                <w:szCs w:val="20"/>
              </w:rPr>
              <w:t>;  VDOE Physical Education Instructional Resources</w:t>
            </w:r>
            <w:r w:rsidR="00267938" w:rsidRPr="006B3726">
              <w:t xml:space="preserve"> </w:t>
            </w:r>
            <w:hyperlink r:id="rId15" w:history="1">
              <w:r w:rsidR="00267938" w:rsidRPr="006B372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http://www.doe.virginia.gov/instruction/physed/index.shtml</w:t>
              </w:r>
            </w:hyperlink>
            <w:r w:rsidR="00267938" w:rsidRPr="006B3726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267938" w:rsidRPr="006B3726">
              <w:t xml:space="preserve"> </w:t>
            </w:r>
            <w:hyperlink r:id="rId16" w:history="1">
              <w:r w:rsidR="00267938" w:rsidRPr="006B372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http://www.heart.org/HEARTORG/Educator/Educator_UCM_001113_SubHomePage.jsp</w:t>
              </w:r>
            </w:hyperlink>
            <w:r w:rsidR="00267938" w:rsidRPr="006B37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86436D" w:rsidRPr="00BD1B66" w:rsidRDefault="0086436D" w:rsidP="005D35AE">
      <w:pPr>
        <w:rPr>
          <w:rFonts w:ascii="Arial" w:hAnsi="Arial" w:cs="Arial"/>
          <w:color w:val="31849B" w:themeColor="accent5" w:themeShade="BF"/>
          <w:sz w:val="20"/>
          <w:szCs w:val="20"/>
        </w:rPr>
      </w:pPr>
    </w:p>
    <w:p w:rsidR="006A09B6" w:rsidRPr="00BD1B66" w:rsidRDefault="00931B2F" w:rsidP="003407BF">
      <w:pPr>
        <w:spacing w:after="200" w:line="276" w:lineRule="auto"/>
        <w:rPr>
          <w:rFonts w:ascii="Arial" w:hAnsi="Arial" w:cs="Arial"/>
          <w:color w:val="31849B" w:themeColor="accent5" w:themeShade="BF"/>
          <w:sz w:val="20"/>
          <w:szCs w:val="20"/>
        </w:rPr>
      </w:pPr>
      <w:r>
        <w:rPr>
          <w:rFonts w:ascii="Arial" w:hAnsi="Arial" w:cs="Arial"/>
          <w:color w:val="31849B" w:themeColor="accent5" w:themeShade="BF"/>
          <w:sz w:val="20"/>
          <w:szCs w:val="20"/>
        </w:rPr>
        <w:br w:type="page"/>
      </w:r>
    </w:p>
    <w:p w:rsidR="000A4139" w:rsidRPr="00D64785" w:rsidRDefault="0086436D" w:rsidP="0086436D">
      <w:pPr>
        <w:rPr>
          <w:rFonts w:ascii="Arial" w:hAnsi="Arial" w:cs="Arial"/>
          <w:sz w:val="20"/>
          <w:szCs w:val="20"/>
        </w:rPr>
      </w:pPr>
      <w:r w:rsidRPr="00D64785">
        <w:rPr>
          <w:rFonts w:ascii="Arial" w:hAnsi="Arial" w:cs="Arial"/>
          <w:sz w:val="20"/>
          <w:szCs w:val="20"/>
        </w:rPr>
        <w:lastRenderedPageBreak/>
        <w:t xml:space="preserve">Physical Education </w:t>
      </w:r>
      <w:r w:rsidR="0091117B">
        <w:rPr>
          <w:rFonts w:ascii="Arial" w:hAnsi="Arial" w:cs="Arial"/>
          <w:sz w:val="20"/>
          <w:szCs w:val="20"/>
        </w:rPr>
        <w:t>Framework for Instruction</w:t>
      </w:r>
      <w:r w:rsidRPr="00D64785">
        <w:rPr>
          <w:rFonts w:ascii="Arial" w:hAnsi="Arial" w:cs="Arial"/>
          <w:sz w:val="20"/>
          <w:szCs w:val="20"/>
        </w:rPr>
        <w:tab/>
      </w:r>
      <w:r w:rsidRPr="00D64785">
        <w:rPr>
          <w:rFonts w:ascii="Arial" w:hAnsi="Arial" w:cs="Arial"/>
          <w:sz w:val="20"/>
          <w:szCs w:val="20"/>
        </w:rPr>
        <w:tab/>
      </w:r>
      <w:r w:rsidR="003031B9" w:rsidRPr="00D64785">
        <w:rPr>
          <w:rFonts w:ascii="Arial" w:hAnsi="Arial" w:cs="Arial"/>
          <w:sz w:val="20"/>
          <w:szCs w:val="20"/>
        </w:rPr>
        <w:tab/>
      </w:r>
      <w:r w:rsidR="003407BF">
        <w:rPr>
          <w:rFonts w:ascii="Arial" w:hAnsi="Arial" w:cs="Arial"/>
          <w:sz w:val="20"/>
          <w:szCs w:val="20"/>
        </w:rPr>
        <w:t xml:space="preserve">Strand: </w:t>
      </w:r>
      <w:r w:rsidRPr="00D64785">
        <w:rPr>
          <w:rFonts w:ascii="Arial" w:hAnsi="Arial" w:cs="Arial"/>
          <w:sz w:val="20"/>
          <w:szCs w:val="20"/>
        </w:rPr>
        <w:t>Social Development</w:t>
      </w:r>
      <w:r w:rsidRPr="00D64785">
        <w:rPr>
          <w:rFonts w:ascii="Arial" w:hAnsi="Arial" w:cs="Arial"/>
          <w:sz w:val="20"/>
          <w:szCs w:val="20"/>
        </w:rPr>
        <w:tab/>
      </w:r>
      <w:r w:rsidRPr="00D64785">
        <w:rPr>
          <w:rFonts w:ascii="Arial" w:hAnsi="Arial" w:cs="Arial"/>
          <w:sz w:val="20"/>
          <w:szCs w:val="20"/>
        </w:rPr>
        <w:tab/>
      </w:r>
      <w:r w:rsidRPr="00D64785">
        <w:rPr>
          <w:rFonts w:ascii="Arial" w:hAnsi="Arial" w:cs="Arial"/>
          <w:sz w:val="20"/>
          <w:szCs w:val="20"/>
        </w:rPr>
        <w:tab/>
      </w:r>
      <w:r w:rsidRPr="00D64785">
        <w:rPr>
          <w:rFonts w:ascii="Arial" w:hAnsi="Arial" w:cs="Arial"/>
          <w:sz w:val="20"/>
          <w:szCs w:val="20"/>
        </w:rPr>
        <w:tab/>
      </w:r>
      <w:r w:rsidRPr="00D64785">
        <w:rPr>
          <w:rFonts w:ascii="Arial" w:hAnsi="Arial" w:cs="Arial"/>
          <w:sz w:val="20"/>
          <w:szCs w:val="20"/>
        </w:rPr>
        <w:tab/>
      </w:r>
      <w:r w:rsidRPr="00D64785">
        <w:rPr>
          <w:rFonts w:ascii="Arial" w:hAnsi="Arial" w:cs="Arial"/>
          <w:sz w:val="20"/>
          <w:szCs w:val="20"/>
        </w:rPr>
        <w:tab/>
      </w:r>
      <w:r w:rsidR="003407BF">
        <w:rPr>
          <w:rFonts w:ascii="Arial" w:hAnsi="Arial" w:cs="Arial"/>
          <w:sz w:val="20"/>
          <w:szCs w:val="20"/>
        </w:rPr>
        <w:t xml:space="preserve">Grade Level: </w:t>
      </w:r>
      <w:r w:rsidR="00D64785" w:rsidRPr="00D64785">
        <w:rPr>
          <w:rFonts w:ascii="Arial" w:hAnsi="Arial" w:cs="Arial"/>
          <w:sz w:val="20"/>
          <w:szCs w:val="20"/>
        </w:rPr>
        <w:t>4</w:t>
      </w:r>
    </w:p>
    <w:p w:rsidR="00804160" w:rsidRPr="00BD1B66" w:rsidRDefault="00804160" w:rsidP="0086436D">
      <w:pPr>
        <w:rPr>
          <w:rFonts w:ascii="Arial" w:hAnsi="Arial" w:cs="Arial"/>
          <w:color w:val="31849B" w:themeColor="accent5" w:themeShade="BF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709"/>
        <w:tblW w:w="14649" w:type="dxa"/>
        <w:tblLook w:val="04A0" w:firstRow="1" w:lastRow="0" w:firstColumn="1" w:lastColumn="0" w:noHBand="0" w:noVBand="1"/>
      </w:tblPr>
      <w:tblGrid>
        <w:gridCol w:w="3888"/>
        <w:gridCol w:w="6210"/>
        <w:gridCol w:w="2250"/>
        <w:gridCol w:w="2301"/>
      </w:tblGrid>
      <w:tr w:rsidR="00BD1B66" w:rsidRPr="00BD1B66" w:rsidTr="00CE5A88">
        <w:trPr>
          <w:trHeight w:val="1700"/>
        </w:trPr>
        <w:tc>
          <w:tcPr>
            <w:tcW w:w="14649" w:type="dxa"/>
            <w:gridSpan w:val="4"/>
          </w:tcPr>
          <w:p w:rsidR="006A09B6" w:rsidRPr="00BD1B66" w:rsidRDefault="00244D4A" w:rsidP="006A09B6">
            <w:pPr>
              <w:pStyle w:val="SOLNumber"/>
              <w:ind w:left="0" w:firstLine="0"/>
              <w:rPr>
                <w:rFonts w:ascii="Arial" w:hAnsi="Arial" w:cs="Arial"/>
                <w:strike/>
                <w:color w:val="31849B" w:themeColor="accent5" w:themeShade="BF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 xml:space="preserve">VA SOL Standard: </w:t>
            </w:r>
            <w:r w:rsidR="00D64785" w:rsidRPr="00D64785">
              <w:rPr>
                <w:rFonts w:ascii="Arial" w:hAnsi="Arial" w:cs="Arial"/>
                <w:sz w:val="20"/>
                <w:szCs w:val="22"/>
              </w:rPr>
              <w:t>4.4 The student will demonstrate positive interactions with others in cooperative and competitive physical activities.</w:t>
            </w:r>
          </w:p>
          <w:p w:rsidR="006A09B6" w:rsidRPr="00BD1B66" w:rsidRDefault="006A09B6" w:rsidP="006A09B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31849B" w:themeColor="accent5" w:themeShade="BF"/>
                <w:sz w:val="16"/>
                <w:szCs w:val="20"/>
              </w:rPr>
            </w:pPr>
          </w:p>
          <w:p w:rsidR="006A09B6" w:rsidRPr="00436143" w:rsidRDefault="006A09B6" w:rsidP="006A09B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36143">
              <w:rPr>
                <w:rFonts w:ascii="Arial" w:hAnsi="Arial" w:cs="Arial"/>
                <w:sz w:val="20"/>
                <w:szCs w:val="20"/>
              </w:rPr>
              <w:t>ESSENTIAL UNDERSTANDINGS</w:t>
            </w:r>
          </w:p>
          <w:p w:rsidR="006A09B6" w:rsidRPr="00436143" w:rsidRDefault="00CB21DD" w:rsidP="00372E61">
            <w:pPr>
              <w:pStyle w:val="ListParagraph"/>
              <w:numPr>
                <w:ilvl w:val="3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36143">
              <w:rPr>
                <w:rFonts w:ascii="Arial" w:hAnsi="Arial" w:cs="Arial"/>
                <w:sz w:val="20"/>
                <w:szCs w:val="20"/>
              </w:rPr>
              <w:t xml:space="preserve">Conflict resolution strategies are important </w:t>
            </w:r>
            <w:r w:rsidR="00436143" w:rsidRPr="00436143">
              <w:rPr>
                <w:rFonts w:ascii="Arial" w:hAnsi="Arial" w:cs="Arial"/>
                <w:sz w:val="20"/>
                <w:szCs w:val="20"/>
              </w:rPr>
              <w:t>for any group activity (PE or other)</w:t>
            </w:r>
            <w:r w:rsidR="006A09B6" w:rsidRPr="0043614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09B6" w:rsidRPr="00BD1B66" w:rsidRDefault="00D926A1" w:rsidP="00372E6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00CB21DD">
              <w:rPr>
                <w:rFonts w:ascii="Arial" w:hAnsi="Arial" w:cs="Arial"/>
                <w:sz w:val="20"/>
                <w:szCs w:val="20"/>
              </w:rPr>
              <w:t>Achieving goals with others requires cooperation</w:t>
            </w:r>
            <w:r w:rsidR="00CB21DD" w:rsidRPr="00CB21DD">
              <w:rPr>
                <w:rFonts w:ascii="Arial" w:hAnsi="Arial" w:cs="Arial"/>
                <w:sz w:val="20"/>
                <w:szCs w:val="20"/>
              </w:rPr>
              <w:t xml:space="preserve"> and teamwork</w:t>
            </w:r>
            <w:r w:rsidR="006A09B6" w:rsidRPr="00CB21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1B66" w:rsidRPr="00BD1B66" w:rsidTr="00297320">
        <w:trPr>
          <w:trHeight w:val="1133"/>
        </w:trPr>
        <w:tc>
          <w:tcPr>
            <w:tcW w:w="3888" w:type="dxa"/>
            <w:vAlign w:val="center"/>
          </w:tcPr>
          <w:p w:rsidR="006A09B6" w:rsidRPr="00B137CC" w:rsidRDefault="006A09B6" w:rsidP="006A09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37CC">
              <w:rPr>
                <w:rFonts w:ascii="Arial" w:hAnsi="Arial" w:cs="Arial"/>
                <w:b/>
                <w:sz w:val="20"/>
                <w:szCs w:val="20"/>
              </w:rPr>
              <w:t>VDOE Standard(s)</w:t>
            </w:r>
          </w:p>
          <w:p w:rsidR="006A09B6" w:rsidRPr="00B137CC" w:rsidRDefault="006A09B6" w:rsidP="006A09B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137CC">
              <w:rPr>
                <w:rFonts w:ascii="Arial" w:hAnsi="Arial" w:cs="Arial"/>
                <w:b/>
                <w:sz w:val="20"/>
                <w:szCs w:val="20"/>
                <w:u w:val="single"/>
              </w:rPr>
              <w:t>Student Friendly Language</w:t>
            </w:r>
          </w:p>
          <w:p w:rsidR="006A09B6" w:rsidRPr="00BD1B66" w:rsidRDefault="006A09B6" w:rsidP="006A09B6">
            <w:pPr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B137CC">
              <w:rPr>
                <w:rFonts w:ascii="Arial" w:hAnsi="Arial" w:cs="Arial"/>
                <w:b/>
                <w:sz w:val="20"/>
                <w:szCs w:val="20"/>
              </w:rPr>
              <w:t>What will the student know and be able to do</w:t>
            </w:r>
            <w:r w:rsidR="00E31A00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6210" w:type="dxa"/>
            <w:vAlign w:val="center"/>
          </w:tcPr>
          <w:p w:rsidR="006A09B6" w:rsidRPr="000410B9" w:rsidRDefault="0091117B" w:rsidP="006A09B6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Suggested/Sample</w:t>
            </w:r>
          </w:p>
          <w:p w:rsidR="006A09B6" w:rsidRPr="00BD1B66" w:rsidRDefault="006A09B6" w:rsidP="006A09B6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0410B9">
              <w:rPr>
                <w:rFonts w:ascii="Arial" w:hAnsi="Arial" w:cs="Arial"/>
                <w:b/>
                <w:sz w:val="20"/>
                <w:szCs w:val="20"/>
              </w:rPr>
              <w:t>Assessments</w:t>
            </w:r>
          </w:p>
        </w:tc>
        <w:tc>
          <w:tcPr>
            <w:tcW w:w="2250" w:type="dxa"/>
            <w:vAlign w:val="center"/>
          </w:tcPr>
          <w:p w:rsidR="006A09B6" w:rsidRPr="00D31A29" w:rsidRDefault="006A09B6" w:rsidP="006A09B6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A29">
              <w:rPr>
                <w:rFonts w:ascii="Arial" w:hAnsi="Arial" w:cs="Arial"/>
                <w:b/>
                <w:sz w:val="20"/>
                <w:szCs w:val="20"/>
              </w:rPr>
              <w:t>Terms (Vocabulary) and Content Information</w:t>
            </w:r>
          </w:p>
        </w:tc>
        <w:tc>
          <w:tcPr>
            <w:tcW w:w="2301" w:type="dxa"/>
            <w:vAlign w:val="center"/>
          </w:tcPr>
          <w:p w:rsidR="006A09B6" w:rsidRPr="00061C7B" w:rsidRDefault="0091117B" w:rsidP="006A09B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Suggested/Sample</w:t>
            </w:r>
          </w:p>
          <w:p w:rsidR="006A09B6" w:rsidRPr="00BD1B66" w:rsidRDefault="006A09B6" w:rsidP="006A09B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061C7B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BD1B66" w:rsidRPr="00BD1B66" w:rsidTr="00297320">
        <w:trPr>
          <w:trHeight w:val="4519"/>
        </w:trPr>
        <w:tc>
          <w:tcPr>
            <w:tcW w:w="3888" w:type="dxa"/>
          </w:tcPr>
          <w:p w:rsidR="00D64785" w:rsidRPr="00D64785" w:rsidRDefault="00D64785" w:rsidP="00D6478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  <w:r w:rsidRPr="00D64785">
              <w:rPr>
                <w:rFonts w:ascii="Arial" w:eastAsiaTheme="minorHAnsi" w:hAnsi="Arial" w:cs="Arial"/>
                <w:color w:val="000000"/>
                <w:sz w:val="20"/>
              </w:rPr>
              <w:t xml:space="preserve">4.4 a) Identify a group goal and the strategies needed for successful completion while working productively and respectfully with others. </w:t>
            </w:r>
          </w:p>
          <w:p w:rsidR="00FD4861" w:rsidRPr="00BD1B66" w:rsidRDefault="00FD4861" w:rsidP="00AB602F">
            <w:pPr>
              <w:pStyle w:val="SOLBullet"/>
              <w:numPr>
                <w:ilvl w:val="0"/>
                <w:numId w:val="0"/>
              </w:numPr>
              <w:rPr>
                <w:rFonts w:ascii="Arial" w:hAnsi="Arial" w:cs="Arial"/>
                <w:color w:val="31849B" w:themeColor="accent5" w:themeShade="BF"/>
                <w:sz w:val="20"/>
              </w:rPr>
            </w:pPr>
          </w:p>
          <w:p w:rsidR="00FD4861" w:rsidRPr="007B2E5D" w:rsidRDefault="007B2E5D" w:rsidP="00AB602F">
            <w:pPr>
              <w:pStyle w:val="SOLBullet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 w:rsidRPr="007B2E5D">
              <w:rPr>
                <w:rFonts w:ascii="Arial" w:hAnsi="Arial" w:cs="Arial"/>
                <w:sz w:val="20"/>
              </w:rPr>
              <w:t>I can explain ways to show teamwork to reach a group goal.</w:t>
            </w:r>
          </w:p>
          <w:p w:rsidR="00372698" w:rsidRPr="00372698" w:rsidRDefault="00372698" w:rsidP="003726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</w:p>
          <w:p w:rsidR="00372698" w:rsidRPr="00372698" w:rsidRDefault="00372698" w:rsidP="003726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  <w:r w:rsidRPr="00372698">
              <w:rPr>
                <w:rFonts w:ascii="Arial" w:eastAsiaTheme="minorHAnsi" w:hAnsi="Arial" w:cs="Arial"/>
                <w:color w:val="000000"/>
                <w:sz w:val="20"/>
              </w:rPr>
              <w:t>4.</w:t>
            </w:r>
            <w:r w:rsidR="00E915EF">
              <w:rPr>
                <w:rFonts w:ascii="Arial" w:eastAsiaTheme="minorHAnsi" w:hAnsi="Arial" w:cs="Arial"/>
                <w:color w:val="000000"/>
                <w:sz w:val="20"/>
              </w:rPr>
              <w:t>4</w:t>
            </w:r>
            <w:r w:rsidRPr="00372698">
              <w:rPr>
                <w:rFonts w:ascii="Arial" w:eastAsiaTheme="minorHAnsi" w:hAnsi="Arial" w:cs="Arial"/>
                <w:color w:val="000000"/>
                <w:sz w:val="20"/>
              </w:rPr>
              <w:t xml:space="preserve"> b) Identify and demonstrate conflict-resolution strategies for positive solutions in resolving disagreements. </w:t>
            </w:r>
          </w:p>
          <w:p w:rsidR="00FD4861" w:rsidRPr="00BD1B66" w:rsidRDefault="00FD4861" w:rsidP="00FD4861">
            <w:pPr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FD4861" w:rsidRPr="00E75316" w:rsidRDefault="00E75316" w:rsidP="00FD4861">
            <w:pPr>
              <w:rPr>
                <w:rFonts w:ascii="Arial" w:hAnsi="Arial" w:cs="Arial"/>
                <w:sz w:val="20"/>
                <w:szCs w:val="20"/>
              </w:rPr>
            </w:pPr>
            <w:r w:rsidRPr="00E75316">
              <w:rPr>
                <w:rFonts w:ascii="Arial" w:hAnsi="Arial" w:cs="Arial"/>
                <w:sz w:val="20"/>
                <w:szCs w:val="20"/>
              </w:rPr>
              <w:t>I can show ways to positively resolve disagreements.</w:t>
            </w:r>
          </w:p>
          <w:p w:rsidR="00FD4861" w:rsidRPr="00BD1B66" w:rsidRDefault="00FD4861" w:rsidP="00FD4861">
            <w:pPr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FD4861" w:rsidRPr="00BD1B66" w:rsidRDefault="00FD4861" w:rsidP="00FD4861">
            <w:pPr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CE0387" w:rsidRPr="00BD1B66" w:rsidRDefault="00CE0387" w:rsidP="00CE038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6210" w:type="dxa"/>
          </w:tcPr>
          <w:p w:rsidR="006A09B6" w:rsidRPr="003F38BE" w:rsidRDefault="006A09B6" w:rsidP="00CE5A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8BE">
              <w:rPr>
                <w:rFonts w:ascii="Arial" w:hAnsi="Arial" w:cs="Arial"/>
                <w:b/>
                <w:sz w:val="20"/>
                <w:szCs w:val="20"/>
              </w:rPr>
              <w:t xml:space="preserve">Assessment for Learning </w:t>
            </w:r>
          </w:p>
          <w:p w:rsidR="006A09B6" w:rsidRPr="00B62173" w:rsidRDefault="003E3FE2" w:rsidP="00CE5A88">
            <w:pPr>
              <w:rPr>
                <w:rFonts w:ascii="Arial" w:hAnsi="Arial" w:cs="Arial"/>
                <w:sz w:val="20"/>
                <w:szCs w:val="20"/>
              </w:rPr>
            </w:pPr>
            <w:r w:rsidRPr="00B62173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="00C852C1">
              <w:rPr>
                <w:rFonts w:ascii="Arial" w:hAnsi="Arial" w:cs="Arial"/>
                <w:sz w:val="20"/>
                <w:szCs w:val="20"/>
              </w:rPr>
              <w:t>identifies</w:t>
            </w:r>
            <w:r w:rsidR="00B62173" w:rsidRPr="00B62173">
              <w:rPr>
                <w:rFonts w:ascii="Arial" w:hAnsi="Arial" w:cs="Arial"/>
                <w:sz w:val="20"/>
                <w:szCs w:val="20"/>
              </w:rPr>
              <w:t xml:space="preserve"> group goal and explain</w:t>
            </w:r>
            <w:r w:rsidR="00E31A00">
              <w:rPr>
                <w:rFonts w:ascii="Arial" w:hAnsi="Arial" w:cs="Arial"/>
                <w:sz w:val="20"/>
                <w:szCs w:val="20"/>
              </w:rPr>
              <w:t>s</w:t>
            </w:r>
            <w:r w:rsidR="00B62173" w:rsidRPr="00B62173">
              <w:rPr>
                <w:rFonts w:ascii="Arial" w:hAnsi="Arial" w:cs="Arial"/>
                <w:sz w:val="20"/>
                <w:szCs w:val="20"/>
              </w:rPr>
              <w:t xml:space="preserve"> strategies to reach goal</w:t>
            </w:r>
            <w:r w:rsidR="00CE5A88" w:rsidRPr="00B62173">
              <w:rPr>
                <w:rFonts w:ascii="Arial" w:hAnsi="Arial" w:cs="Arial"/>
                <w:sz w:val="20"/>
                <w:szCs w:val="20"/>
              </w:rPr>
              <w:t xml:space="preserve"> (tell a partner, exit tickets) </w:t>
            </w:r>
          </w:p>
          <w:p w:rsidR="003E3FE2" w:rsidRPr="00BD1B66" w:rsidRDefault="003E3FE2" w:rsidP="00CE5A88">
            <w:pPr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CE5A88" w:rsidRPr="00C852C1" w:rsidRDefault="00C852C1" w:rsidP="00CE5A8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2C1">
              <w:rPr>
                <w:rFonts w:ascii="Arial" w:hAnsi="Arial" w:cs="Arial"/>
                <w:sz w:val="20"/>
                <w:szCs w:val="20"/>
              </w:rPr>
              <w:t xml:space="preserve">Student shows ways to </w:t>
            </w:r>
            <w:r w:rsidR="00B5704C" w:rsidRPr="00C852C1">
              <w:rPr>
                <w:rFonts w:ascii="Arial" w:hAnsi="Arial" w:cs="Arial"/>
                <w:sz w:val="20"/>
                <w:szCs w:val="20"/>
              </w:rPr>
              <w:t>positively</w:t>
            </w:r>
            <w:r w:rsidRPr="00C852C1">
              <w:rPr>
                <w:rFonts w:ascii="Arial" w:hAnsi="Arial" w:cs="Arial"/>
                <w:sz w:val="20"/>
                <w:szCs w:val="20"/>
              </w:rPr>
              <w:t xml:space="preserve"> resolve disagreements</w:t>
            </w:r>
          </w:p>
          <w:p w:rsidR="00297320" w:rsidRPr="00BD1B66" w:rsidRDefault="00297320" w:rsidP="00CE5A88">
            <w:pPr>
              <w:pStyle w:val="ListParagraph"/>
              <w:ind w:left="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297320" w:rsidRPr="00C852C1" w:rsidRDefault="00B5704C" w:rsidP="00CE5A8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2C1">
              <w:rPr>
                <w:rFonts w:ascii="Arial" w:hAnsi="Arial" w:cs="Arial"/>
                <w:sz w:val="20"/>
                <w:szCs w:val="20"/>
              </w:rPr>
              <w:t>Demonstration</w:t>
            </w:r>
            <w:r w:rsidR="00C852C1" w:rsidRPr="00C852C1">
              <w:rPr>
                <w:rFonts w:ascii="Arial" w:hAnsi="Arial" w:cs="Arial"/>
                <w:sz w:val="20"/>
                <w:szCs w:val="20"/>
              </w:rPr>
              <w:t xml:space="preserve"> of conflict resolution strategies</w:t>
            </w:r>
            <w:r w:rsidR="00297320" w:rsidRPr="00C852C1">
              <w:rPr>
                <w:rFonts w:ascii="Arial" w:hAnsi="Arial" w:cs="Arial"/>
                <w:sz w:val="20"/>
                <w:szCs w:val="20"/>
              </w:rPr>
              <w:t xml:space="preserve"> (self/peer assessments)</w:t>
            </w:r>
          </w:p>
          <w:p w:rsidR="00CE5A88" w:rsidRPr="00BD1B66" w:rsidRDefault="00CE5A88" w:rsidP="00CE5A88">
            <w:pPr>
              <w:pStyle w:val="ListParagraph"/>
              <w:ind w:left="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6A09B6" w:rsidRPr="00A1324D" w:rsidRDefault="006A09B6" w:rsidP="00CE5A8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1324D">
              <w:rPr>
                <w:rFonts w:ascii="Arial" w:hAnsi="Arial" w:cs="Arial"/>
                <w:b/>
                <w:sz w:val="20"/>
                <w:szCs w:val="20"/>
              </w:rPr>
              <w:t>Assessment of Learning</w:t>
            </w:r>
          </w:p>
          <w:p w:rsidR="00991C67" w:rsidRPr="00662B35" w:rsidRDefault="00CE5A88" w:rsidP="00CE5A88">
            <w:pPr>
              <w:rPr>
                <w:rFonts w:ascii="Arial" w:hAnsi="Arial" w:cs="Arial"/>
                <w:sz w:val="20"/>
                <w:szCs w:val="20"/>
              </w:rPr>
            </w:pPr>
            <w:r w:rsidRPr="00662B35">
              <w:rPr>
                <w:rFonts w:ascii="Arial" w:eastAsiaTheme="minorHAnsi" w:hAnsi="Arial" w:cs="Arial"/>
                <w:sz w:val="20"/>
                <w:szCs w:val="20"/>
              </w:rPr>
              <w:t xml:space="preserve">Written: </w:t>
            </w:r>
            <w:r w:rsidRPr="00662B35">
              <w:rPr>
                <w:rFonts w:ascii="Arial" w:hAnsi="Arial" w:cs="Arial"/>
                <w:sz w:val="20"/>
                <w:szCs w:val="20"/>
              </w:rPr>
              <w:t xml:space="preserve">List </w:t>
            </w:r>
            <w:r w:rsidR="00233589" w:rsidRPr="00662B35">
              <w:rPr>
                <w:rFonts w:ascii="Arial" w:hAnsi="Arial" w:cs="Arial"/>
                <w:sz w:val="20"/>
                <w:szCs w:val="20"/>
              </w:rPr>
              <w:t xml:space="preserve">strategies needed for successful completion of a group </w:t>
            </w:r>
            <w:r w:rsidR="00B5704C" w:rsidRPr="00662B35">
              <w:rPr>
                <w:rFonts w:ascii="Arial" w:hAnsi="Arial" w:cs="Arial"/>
                <w:sz w:val="20"/>
                <w:szCs w:val="20"/>
              </w:rPr>
              <w:t>goal</w:t>
            </w:r>
          </w:p>
          <w:p w:rsidR="00991C67" w:rsidRPr="00662B35" w:rsidRDefault="00991C67" w:rsidP="00CE5A88">
            <w:pPr>
              <w:rPr>
                <w:rFonts w:ascii="Arial" w:hAnsi="Arial" w:cs="Arial"/>
                <w:sz w:val="20"/>
                <w:szCs w:val="20"/>
              </w:rPr>
            </w:pPr>
          </w:p>
          <w:p w:rsidR="00CE5A88" w:rsidRPr="00662B35" w:rsidRDefault="00991C67" w:rsidP="00CE5A88">
            <w:pPr>
              <w:rPr>
                <w:rFonts w:ascii="Arial" w:hAnsi="Arial" w:cs="Arial"/>
                <w:sz w:val="20"/>
                <w:szCs w:val="20"/>
              </w:rPr>
            </w:pPr>
            <w:r w:rsidRPr="00662B35">
              <w:rPr>
                <w:rFonts w:ascii="Arial" w:hAnsi="Arial" w:cs="Arial"/>
                <w:sz w:val="20"/>
                <w:szCs w:val="20"/>
              </w:rPr>
              <w:t>L</w:t>
            </w:r>
            <w:r w:rsidR="00233589" w:rsidRPr="00662B35">
              <w:rPr>
                <w:rFonts w:ascii="Arial" w:hAnsi="Arial" w:cs="Arial"/>
                <w:sz w:val="20"/>
                <w:szCs w:val="20"/>
              </w:rPr>
              <w:t>ist conflict resolution strategies</w:t>
            </w:r>
          </w:p>
          <w:p w:rsidR="00662B35" w:rsidRPr="00662B35" w:rsidRDefault="00662B35" w:rsidP="00CE5A88">
            <w:pPr>
              <w:rPr>
                <w:rFonts w:ascii="Arial" w:hAnsi="Arial" w:cs="Arial"/>
                <w:sz w:val="20"/>
                <w:szCs w:val="20"/>
              </w:rPr>
            </w:pPr>
          </w:p>
          <w:p w:rsidR="00662B35" w:rsidRPr="00662B35" w:rsidRDefault="00B5704C" w:rsidP="00CE5A88">
            <w:pPr>
              <w:rPr>
                <w:rFonts w:ascii="Arial" w:hAnsi="Arial" w:cs="Arial"/>
                <w:sz w:val="20"/>
                <w:szCs w:val="20"/>
              </w:rPr>
            </w:pPr>
            <w:r w:rsidRPr="00662B35">
              <w:rPr>
                <w:rFonts w:ascii="Arial" w:hAnsi="Arial" w:cs="Arial"/>
                <w:sz w:val="20"/>
                <w:szCs w:val="20"/>
              </w:rPr>
              <w:t>Activity</w:t>
            </w:r>
            <w:r w:rsidR="00662B35" w:rsidRPr="00662B35">
              <w:rPr>
                <w:rFonts w:ascii="Arial" w:hAnsi="Arial" w:cs="Arial"/>
                <w:sz w:val="20"/>
                <w:szCs w:val="20"/>
              </w:rPr>
              <w:t>:  Demonstrate strategies needed for successful goal completion as well as conflict resolution strategies.</w:t>
            </w:r>
          </w:p>
          <w:p w:rsidR="00297320" w:rsidRPr="00BD1B66" w:rsidRDefault="00297320" w:rsidP="00CE5A88">
            <w:pPr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6A09B6" w:rsidRPr="00BD1B66" w:rsidRDefault="00297320" w:rsidP="00297320">
            <w:pPr>
              <w:pStyle w:val="Normal1"/>
              <w:rPr>
                <w:rFonts w:ascii="Arial" w:eastAsia="Impact" w:hAnsi="Arial" w:cs="Arial"/>
                <w:color w:val="31849B" w:themeColor="accent5" w:themeShade="BF"/>
                <w:sz w:val="20"/>
                <w:szCs w:val="20"/>
              </w:rPr>
            </w:pPr>
            <w:r w:rsidRPr="00BD1B66">
              <w:rPr>
                <w:rFonts w:ascii="Arial" w:eastAsia="Impact" w:hAnsi="Arial" w:cs="Arial"/>
                <w:color w:val="31849B" w:themeColor="accent5" w:themeShade="BF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</w:tcPr>
          <w:p w:rsidR="008504DA" w:rsidRPr="00D31A29" w:rsidRDefault="008504DA" w:rsidP="008504DA">
            <w:pPr>
              <w:rPr>
                <w:rFonts w:ascii="Arial" w:hAnsi="Arial" w:cs="Arial"/>
                <w:sz w:val="20"/>
                <w:szCs w:val="20"/>
              </w:rPr>
            </w:pPr>
            <w:r w:rsidRPr="00D31A29">
              <w:rPr>
                <w:rFonts w:ascii="Arial" w:hAnsi="Arial" w:cs="Arial"/>
                <w:sz w:val="20"/>
                <w:szCs w:val="20"/>
              </w:rPr>
              <w:t>Review vocabulary and content from previous year.</w:t>
            </w:r>
          </w:p>
          <w:p w:rsidR="003E2F05" w:rsidRPr="00D31A29" w:rsidRDefault="003E2F05" w:rsidP="00380600">
            <w:pPr>
              <w:pStyle w:val="ListParagraph"/>
              <w:numPr>
                <w:ilvl w:val="0"/>
                <w:numId w:val="10"/>
              </w:numPr>
              <w:ind w:left="162" w:hanging="197"/>
              <w:rPr>
                <w:rFonts w:ascii="Arial" w:hAnsi="Arial" w:cs="Arial"/>
                <w:sz w:val="20"/>
                <w:szCs w:val="20"/>
              </w:rPr>
            </w:pPr>
            <w:r w:rsidRPr="00D31A29">
              <w:rPr>
                <w:rFonts w:ascii="Arial" w:hAnsi="Arial" w:cs="Arial"/>
                <w:sz w:val="20"/>
                <w:szCs w:val="20"/>
              </w:rPr>
              <w:t>Rules</w:t>
            </w:r>
          </w:p>
          <w:p w:rsidR="006A09B6" w:rsidRPr="00D31A29" w:rsidRDefault="000A4139" w:rsidP="00380600">
            <w:pPr>
              <w:pStyle w:val="ListParagraph"/>
              <w:numPr>
                <w:ilvl w:val="0"/>
                <w:numId w:val="10"/>
              </w:numPr>
              <w:ind w:left="162" w:hanging="197"/>
              <w:rPr>
                <w:rFonts w:ascii="Arial" w:hAnsi="Arial" w:cs="Arial"/>
                <w:sz w:val="20"/>
                <w:szCs w:val="20"/>
              </w:rPr>
            </w:pPr>
            <w:r w:rsidRPr="00D31A29">
              <w:rPr>
                <w:rFonts w:ascii="Arial" w:hAnsi="Arial" w:cs="Arial"/>
                <w:sz w:val="20"/>
                <w:szCs w:val="20"/>
              </w:rPr>
              <w:t>Pr</w:t>
            </w:r>
            <w:r w:rsidR="003E2F05" w:rsidRPr="00D31A29">
              <w:rPr>
                <w:rFonts w:ascii="Arial" w:hAnsi="Arial" w:cs="Arial"/>
                <w:sz w:val="20"/>
                <w:szCs w:val="20"/>
              </w:rPr>
              <w:t>ocedures</w:t>
            </w:r>
          </w:p>
          <w:p w:rsidR="000A4139" w:rsidRPr="00D31A29" w:rsidRDefault="003E2F05" w:rsidP="00380600">
            <w:pPr>
              <w:pStyle w:val="ListParagraph"/>
              <w:numPr>
                <w:ilvl w:val="0"/>
                <w:numId w:val="10"/>
              </w:numPr>
              <w:ind w:left="162" w:hanging="197"/>
              <w:rPr>
                <w:rFonts w:ascii="Arial" w:hAnsi="Arial" w:cs="Arial"/>
                <w:sz w:val="20"/>
                <w:szCs w:val="20"/>
              </w:rPr>
            </w:pPr>
            <w:r w:rsidRPr="00D31A29">
              <w:rPr>
                <w:rFonts w:ascii="Arial" w:hAnsi="Arial" w:cs="Arial"/>
                <w:sz w:val="20"/>
                <w:szCs w:val="20"/>
              </w:rPr>
              <w:t>Respectful behavior</w:t>
            </w:r>
          </w:p>
          <w:p w:rsidR="000A4139" w:rsidRPr="00D31A29" w:rsidRDefault="000A4139" w:rsidP="000A4139">
            <w:pPr>
              <w:pStyle w:val="ListParagraph"/>
              <w:ind w:left="235"/>
              <w:rPr>
                <w:rFonts w:ascii="Arial" w:hAnsi="Arial" w:cs="Arial"/>
                <w:sz w:val="20"/>
                <w:szCs w:val="20"/>
              </w:rPr>
            </w:pPr>
          </w:p>
          <w:p w:rsidR="009A7E82" w:rsidRPr="00D31A29" w:rsidRDefault="009A7E82" w:rsidP="002F23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A09B6" w:rsidRPr="00D31A29" w:rsidRDefault="006A09B6" w:rsidP="000A4139">
            <w:pPr>
              <w:pStyle w:val="Normal1"/>
              <w:spacing w:line="276" w:lineRule="auto"/>
              <w:rPr>
                <w:rFonts w:ascii="Arial" w:eastAsia="Impact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</w:tcPr>
          <w:p w:rsidR="006A09B6" w:rsidRPr="0083074C" w:rsidRDefault="00CE5A88" w:rsidP="00E656E0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162" w:hanging="180"/>
              <w:rPr>
                <w:rFonts w:ascii="Arial" w:hAnsi="Arial" w:cs="Arial"/>
                <w:sz w:val="20"/>
                <w:szCs w:val="20"/>
              </w:rPr>
            </w:pPr>
            <w:r w:rsidRPr="0083074C">
              <w:rPr>
                <w:rFonts w:ascii="Arial" w:hAnsi="Arial" w:cs="Arial"/>
                <w:sz w:val="20"/>
                <w:szCs w:val="20"/>
              </w:rPr>
              <w:t>Provide a variety o</w:t>
            </w:r>
            <w:r w:rsidR="00297320" w:rsidRPr="0083074C">
              <w:rPr>
                <w:rFonts w:ascii="Arial" w:hAnsi="Arial" w:cs="Arial"/>
                <w:sz w:val="20"/>
                <w:szCs w:val="20"/>
              </w:rPr>
              <w:t>f</w:t>
            </w:r>
            <w:r w:rsidRPr="0083074C">
              <w:rPr>
                <w:rFonts w:ascii="Arial" w:hAnsi="Arial" w:cs="Arial"/>
                <w:sz w:val="20"/>
                <w:szCs w:val="20"/>
              </w:rPr>
              <w:t xml:space="preserve"> activities that include cooperati</w:t>
            </w:r>
            <w:r w:rsidR="00297320" w:rsidRPr="0083074C">
              <w:rPr>
                <w:rFonts w:ascii="Arial" w:hAnsi="Arial" w:cs="Arial"/>
                <w:sz w:val="20"/>
                <w:szCs w:val="20"/>
              </w:rPr>
              <w:t>on towards a common goal and modified games/activities for students to create rules</w:t>
            </w:r>
          </w:p>
          <w:p w:rsidR="006A09B6" w:rsidRPr="00BD1B66" w:rsidRDefault="006A09B6" w:rsidP="006A09B6">
            <w:pPr>
              <w:spacing w:line="276" w:lineRule="auto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6A09B6" w:rsidRPr="00BD1B66" w:rsidRDefault="006A09B6" w:rsidP="006A09B6">
            <w:pPr>
              <w:autoSpaceDE w:val="0"/>
              <w:autoSpaceDN w:val="0"/>
              <w:adjustRightInd w:val="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6A09B6" w:rsidRPr="00BD1B66" w:rsidRDefault="006A09B6" w:rsidP="000A4139">
            <w:pPr>
              <w:spacing w:line="276" w:lineRule="auto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</w:tc>
      </w:tr>
      <w:tr w:rsidR="00BD1B66" w:rsidRPr="00BD1B66" w:rsidTr="006A09B6">
        <w:trPr>
          <w:trHeight w:val="506"/>
        </w:trPr>
        <w:tc>
          <w:tcPr>
            <w:tcW w:w="14649" w:type="dxa"/>
            <w:gridSpan w:val="4"/>
          </w:tcPr>
          <w:p w:rsidR="006A09B6" w:rsidRPr="00BD1B66" w:rsidRDefault="006A09B6" w:rsidP="006A09B6">
            <w:pPr>
              <w:rPr>
                <w:rFonts w:ascii="Arial" w:eastAsia="Cambria" w:hAnsi="Arial" w:cs="Arial"/>
                <w:color w:val="31849B" w:themeColor="accent5" w:themeShade="BF"/>
                <w:sz w:val="20"/>
                <w:szCs w:val="20"/>
              </w:rPr>
            </w:pPr>
            <w:r w:rsidRPr="00CB614B">
              <w:rPr>
                <w:rFonts w:ascii="Arial" w:hAnsi="Arial" w:cs="Arial"/>
                <w:sz w:val="20"/>
                <w:szCs w:val="20"/>
              </w:rPr>
              <w:t>Resources:  SHAPE America National Standards and Grade-Level Outcomes;  VDOE Physical Education Instructional Resources</w:t>
            </w:r>
            <w:r w:rsidRPr="00CB614B">
              <w:t xml:space="preserve"> </w:t>
            </w:r>
            <w:hyperlink r:id="rId17" w:history="1">
              <w:r w:rsidRPr="00CB614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http://www.doe.virginia.gov/instruction/physed/index.shtml</w:t>
              </w:r>
            </w:hyperlink>
          </w:p>
        </w:tc>
      </w:tr>
    </w:tbl>
    <w:p w:rsidR="00E921C1" w:rsidRDefault="00E921C1" w:rsidP="00FE21C7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244D4A" w:rsidRDefault="00244D4A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E0387" w:rsidRPr="00BD1B66" w:rsidRDefault="00CE0387" w:rsidP="00FE21C7">
      <w:pPr>
        <w:spacing w:after="200" w:line="276" w:lineRule="auto"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823CF2">
        <w:rPr>
          <w:rFonts w:ascii="Arial" w:hAnsi="Arial" w:cs="Arial"/>
          <w:sz w:val="20"/>
          <w:szCs w:val="20"/>
        </w:rPr>
        <w:lastRenderedPageBreak/>
        <w:t xml:space="preserve">Physical Education </w:t>
      </w:r>
      <w:r w:rsidR="0091117B">
        <w:rPr>
          <w:rFonts w:ascii="Arial" w:hAnsi="Arial" w:cs="Arial"/>
          <w:sz w:val="20"/>
          <w:szCs w:val="20"/>
        </w:rPr>
        <w:t>Framework for Instruction</w:t>
      </w:r>
      <w:r w:rsidRPr="00BD1B66">
        <w:rPr>
          <w:rFonts w:ascii="Arial" w:hAnsi="Arial" w:cs="Arial"/>
          <w:color w:val="31849B" w:themeColor="accent5" w:themeShade="BF"/>
          <w:sz w:val="20"/>
          <w:szCs w:val="20"/>
        </w:rPr>
        <w:tab/>
      </w:r>
      <w:r w:rsidRPr="00BD1B66">
        <w:rPr>
          <w:rFonts w:ascii="Arial" w:hAnsi="Arial" w:cs="Arial"/>
          <w:color w:val="31849B" w:themeColor="accent5" w:themeShade="BF"/>
          <w:sz w:val="20"/>
          <w:szCs w:val="20"/>
        </w:rPr>
        <w:tab/>
      </w:r>
      <w:r w:rsidR="00D74FB8" w:rsidRPr="00BD1B66">
        <w:rPr>
          <w:rFonts w:ascii="Arial" w:hAnsi="Arial" w:cs="Arial"/>
          <w:color w:val="31849B" w:themeColor="accent5" w:themeShade="BF"/>
          <w:sz w:val="20"/>
          <w:szCs w:val="20"/>
        </w:rPr>
        <w:tab/>
      </w:r>
      <w:r w:rsidRPr="00823CF2">
        <w:rPr>
          <w:rFonts w:ascii="Arial" w:hAnsi="Arial" w:cs="Arial"/>
          <w:sz w:val="20"/>
          <w:szCs w:val="20"/>
        </w:rPr>
        <w:t>Strand:  Social Development</w:t>
      </w:r>
      <w:r w:rsidRPr="00BD1B66">
        <w:rPr>
          <w:rFonts w:ascii="Arial" w:hAnsi="Arial" w:cs="Arial"/>
          <w:color w:val="31849B" w:themeColor="accent5" w:themeShade="BF"/>
          <w:sz w:val="20"/>
          <w:szCs w:val="20"/>
        </w:rPr>
        <w:tab/>
      </w:r>
      <w:r w:rsidRPr="00BD1B66">
        <w:rPr>
          <w:rFonts w:ascii="Arial" w:hAnsi="Arial" w:cs="Arial"/>
          <w:color w:val="31849B" w:themeColor="accent5" w:themeShade="BF"/>
          <w:sz w:val="20"/>
          <w:szCs w:val="20"/>
        </w:rPr>
        <w:tab/>
      </w:r>
      <w:r w:rsidRPr="00BD1B66">
        <w:rPr>
          <w:rFonts w:ascii="Arial" w:hAnsi="Arial" w:cs="Arial"/>
          <w:color w:val="31849B" w:themeColor="accent5" w:themeShade="BF"/>
          <w:sz w:val="20"/>
          <w:szCs w:val="20"/>
        </w:rPr>
        <w:tab/>
      </w:r>
      <w:r w:rsidRPr="00BD1B66">
        <w:rPr>
          <w:rFonts w:ascii="Arial" w:hAnsi="Arial" w:cs="Arial"/>
          <w:color w:val="31849B" w:themeColor="accent5" w:themeShade="BF"/>
          <w:sz w:val="20"/>
          <w:szCs w:val="20"/>
        </w:rPr>
        <w:tab/>
      </w:r>
      <w:r w:rsidRPr="00BD1B66">
        <w:rPr>
          <w:rFonts w:ascii="Arial" w:hAnsi="Arial" w:cs="Arial"/>
          <w:color w:val="31849B" w:themeColor="accent5" w:themeShade="BF"/>
          <w:sz w:val="20"/>
          <w:szCs w:val="20"/>
        </w:rPr>
        <w:tab/>
      </w:r>
      <w:r w:rsidRPr="00BD1B66">
        <w:rPr>
          <w:rFonts w:ascii="Arial" w:hAnsi="Arial" w:cs="Arial"/>
          <w:color w:val="31849B" w:themeColor="accent5" w:themeShade="BF"/>
          <w:sz w:val="20"/>
          <w:szCs w:val="20"/>
        </w:rPr>
        <w:tab/>
      </w:r>
      <w:r w:rsidR="00244D4A">
        <w:rPr>
          <w:rFonts w:ascii="Arial" w:hAnsi="Arial" w:cs="Arial"/>
          <w:sz w:val="20"/>
          <w:szCs w:val="20"/>
        </w:rPr>
        <w:t xml:space="preserve">Grade Level: </w:t>
      </w:r>
      <w:r w:rsidR="00823CF2" w:rsidRPr="00823CF2">
        <w:rPr>
          <w:rFonts w:ascii="Arial" w:hAnsi="Arial" w:cs="Arial"/>
          <w:sz w:val="20"/>
          <w:szCs w:val="20"/>
        </w:rPr>
        <w:t>4</w:t>
      </w:r>
    </w:p>
    <w:tbl>
      <w:tblPr>
        <w:tblStyle w:val="TableGrid"/>
        <w:tblpPr w:leftFromText="180" w:rightFromText="180" w:vertAnchor="page" w:horzAnchor="margin" w:tblpY="1531"/>
        <w:tblW w:w="14559" w:type="dxa"/>
        <w:tblLook w:val="04A0" w:firstRow="1" w:lastRow="0" w:firstColumn="1" w:lastColumn="0" w:noHBand="0" w:noVBand="1"/>
      </w:tblPr>
      <w:tblGrid>
        <w:gridCol w:w="3864"/>
        <w:gridCol w:w="4740"/>
        <w:gridCol w:w="3220"/>
        <w:gridCol w:w="2735"/>
      </w:tblGrid>
      <w:tr w:rsidR="00BD1B66" w:rsidRPr="00BD1B66" w:rsidTr="00630274">
        <w:trPr>
          <w:trHeight w:val="1470"/>
        </w:trPr>
        <w:tc>
          <w:tcPr>
            <w:tcW w:w="14559" w:type="dxa"/>
            <w:gridSpan w:val="4"/>
          </w:tcPr>
          <w:p w:rsidR="00CE0387" w:rsidRPr="00BD1B66" w:rsidRDefault="00244D4A" w:rsidP="00CE0387">
            <w:pPr>
              <w:pStyle w:val="SOLNumber"/>
              <w:ind w:left="0" w:firstLine="0"/>
              <w:rPr>
                <w:rFonts w:ascii="Arial" w:hAnsi="Arial" w:cs="Arial"/>
                <w:strike/>
                <w:color w:val="31849B" w:themeColor="accent5" w:themeShade="BF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 xml:space="preserve">VA SOL Standard: </w:t>
            </w:r>
            <w:r w:rsidR="00823CF2" w:rsidRPr="00823CF2">
              <w:rPr>
                <w:rFonts w:ascii="Arial" w:hAnsi="Arial" w:cs="Arial"/>
                <w:sz w:val="20"/>
                <w:szCs w:val="22"/>
              </w:rPr>
              <w:t>4.4 The student will demonstrate positive interactions with others in cooperative and competitive physical activities.</w:t>
            </w:r>
          </w:p>
          <w:p w:rsidR="00CE0387" w:rsidRPr="00BD1B66" w:rsidRDefault="00CE0387" w:rsidP="00CE038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CE0387" w:rsidRPr="00AD293F" w:rsidRDefault="00CE0387" w:rsidP="00CE038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293F">
              <w:rPr>
                <w:rFonts w:ascii="Arial" w:hAnsi="Arial" w:cs="Arial"/>
                <w:sz w:val="20"/>
                <w:szCs w:val="20"/>
              </w:rPr>
              <w:t>ESSENTIAL UNDERSTANDING</w:t>
            </w:r>
          </w:p>
          <w:p w:rsidR="00D926A1" w:rsidRPr="00AD293F" w:rsidRDefault="00AD293F" w:rsidP="00372E6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u</w:t>
            </w:r>
            <w:r w:rsidRPr="00AD293F">
              <w:rPr>
                <w:rFonts w:ascii="Arial" w:hAnsi="Arial" w:cs="Arial"/>
                <w:sz w:val="20"/>
                <w:szCs w:val="20"/>
              </w:rPr>
              <w:t xml:space="preserve">nderstanding of etiquette and integrity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AD293F">
              <w:rPr>
                <w:rFonts w:ascii="Arial" w:hAnsi="Arial" w:cs="Arial"/>
                <w:sz w:val="20"/>
                <w:szCs w:val="20"/>
              </w:rPr>
              <w:t xml:space="preserve"> needed to maintain a quality learning environment.</w:t>
            </w:r>
          </w:p>
          <w:p w:rsidR="00CE0387" w:rsidRPr="00AD293F" w:rsidRDefault="00CE0387" w:rsidP="00AD293F">
            <w:pPr>
              <w:autoSpaceDE w:val="0"/>
              <w:autoSpaceDN w:val="0"/>
              <w:adjustRightInd w:val="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</w:tc>
      </w:tr>
      <w:tr w:rsidR="00BD1B66" w:rsidRPr="00BD1B66" w:rsidTr="00630274">
        <w:trPr>
          <w:trHeight w:val="1552"/>
        </w:trPr>
        <w:tc>
          <w:tcPr>
            <w:tcW w:w="3864" w:type="dxa"/>
            <w:vAlign w:val="center"/>
          </w:tcPr>
          <w:p w:rsidR="00CE0387" w:rsidRPr="00483C7D" w:rsidRDefault="00CE0387" w:rsidP="00CE0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C7D">
              <w:rPr>
                <w:rFonts w:ascii="Arial" w:hAnsi="Arial" w:cs="Arial"/>
                <w:b/>
                <w:sz w:val="20"/>
                <w:szCs w:val="20"/>
              </w:rPr>
              <w:t>VDOE Standard(s)</w:t>
            </w:r>
          </w:p>
          <w:p w:rsidR="00CE0387" w:rsidRPr="00483C7D" w:rsidRDefault="00CE0387" w:rsidP="00CE038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83C7D">
              <w:rPr>
                <w:rFonts w:ascii="Arial" w:hAnsi="Arial" w:cs="Arial"/>
                <w:b/>
                <w:sz w:val="20"/>
                <w:szCs w:val="20"/>
                <w:u w:val="single"/>
              </w:rPr>
              <w:t>Student Friendly Language</w:t>
            </w:r>
          </w:p>
          <w:p w:rsidR="00CE0387" w:rsidRPr="00BD1B66" w:rsidRDefault="00CE0387" w:rsidP="00CE0387">
            <w:pPr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483C7D">
              <w:rPr>
                <w:rFonts w:ascii="Arial" w:hAnsi="Arial" w:cs="Arial"/>
                <w:b/>
                <w:sz w:val="20"/>
                <w:szCs w:val="20"/>
              </w:rPr>
              <w:t>What will the student know and be able to do</w:t>
            </w:r>
            <w:r w:rsidR="00E31A00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740" w:type="dxa"/>
            <w:vAlign w:val="center"/>
          </w:tcPr>
          <w:p w:rsidR="00CE0387" w:rsidRPr="00E940CF" w:rsidRDefault="0091117B" w:rsidP="00CE0387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Suggested/Sample</w:t>
            </w:r>
          </w:p>
          <w:p w:rsidR="00CE0387" w:rsidRPr="00BD1B66" w:rsidRDefault="00CE0387" w:rsidP="00CE0387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E940CF">
              <w:rPr>
                <w:rFonts w:ascii="Arial" w:hAnsi="Arial" w:cs="Arial"/>
                <w:b/>
                <w:sz w:val="20"/>
                <w:szCs w:val="20"/>
              </w:rPr>
              <w:t>Assessments</w:t>
            </w:r>
          </w:p>
        </w:tc>
        <w:tc>
          <w:tcPr>
            <w:tcW w:w="3220" w:type="dxa"/>
            <w:vAlign w:val="center"/>
          </w:tcPr>
          <w:p w:rsidR="00CE0387" w:rsidRPr="00BD1B66" w:rsidRDefault="00CE0387" w:rsidP="00CE0387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FD02F2">
              <w:rPr>
                <w:rFonts w:ascii="Arial" w:hAnsi="Arial" w:cs="Arial"/>
                <w:b/>
                <w:sz w:val="20"/>
                <w:szCs w:val="20"/>
              </w:rPr>
              <w:t>Terms (Vocabulary) and Content Information</w:t>
            </w:r>
          </w:p>
        </w:tc>
        <w:tc>
          <w:tcPr>
            <w:tcW w:w="2734" w:type="dxa"/>
            <w:vAlign w:val="center"/>
          </w:tcPr>
          <w:p w:rsidR="00CE0387" w:rsidRPr="00A75362" w:rsidRDefault="0091117B" w:rsidP="00CE038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Suggested/Sample</w:t>
            </w:r>
          </w:p>
          <w:p w:rsidR="00CE0387" w:rsidRPr="00BD1B66" w:rsidRDefault="00CE0387" w:rsidP="00CE038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A75362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BD1B66" w:rsidRPr="00BD1B66" w:rsidTr="00630274">
        <w:trPr>
          <w:trHeight w:val="1174"/>
        </w:trPr>
        <w:tc>
          <w:tcPr>
            <w:tcW w:w="3864" w:type="dxa"/>
          </w:tcPr>
          <w:p w:rsidR="00967B56" w:rsidRPr="00967B56" w:rsidRDefault="00967B56" w:rsidP="00967B5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4.4 </w:t>
            </w:r>
            <w:r w:rsidRPr="00967B56">
              <w:rPr>
                <w:rFonts w:ascii="Arial" w:hAnsi="Arial" w:cs="Arial"/>
                <w:sz w:val="20"/>
                <w:szCs w:val="22"/>
              </w:rPr>
              <w:t xml:space="preserve">c) Define </w:t>
            </w:r>
            <w:r w:rsidRPr="00967B56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etiquette </w:t>
            </w:r>
            <w:r w:rsidRPr="00967B56">
              <w:rPr>
                <w:rFonts w:ascii="Arial" w:hAnsi="Arial" w:cs="Arial"/>
                <w:sz w:val="20"/>
                <w:szCs w:val="22"/>
              </w:rPr>
              <w:t xml:space="preserve">and demonstrate appropriate etiquette and application of rules and procedures. </w:t>
            </w:r>
          </w:p>
          <w:p w:rsidR="00D74FB8" w:rsidRPr="00BD1B66" w:rsidRDefault="00967B56" w:rsidP="00967B56">
            <w:pPr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00BD1B66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 </w:t>
            </w:r>
          </w:p>
          <w:p w:rsidR="00D74FB8" w:rsidRPr="00967B56" w:rsidRDefault="00967B56" w:rsidP="00D74FB8">
            <w:pPr>
              <w:rPr>
                <w:rFonts w:ascii="Arial" w:hAnsi="Arial" w:cs="Arial"/>
                <w:sz w:val="20"/>
                <w:szCs w:val="20"/>
              </w:rPr>
            </w:pPr>
            <w:r w:rsidRPr="00967B56">
              <w:rPr>
                <w:rFonts w:ascii="Arial" w:hAnsi="Arial" w:cs="Arial"/>
                <w:sz w:val="20"/>
                <w:szCs w:val="20"/>
              </w:rPr>
              <w:t xml:space="preserve">I can define </w:t>
            </w:r>
            <w:r w:rsidR="00F33A36">
              <w:rPr>
                <w:rFonts w:ascii="Arial" w:hAnsi="Arial" w:cs="Arial"/>
                <w:sz w:val="20"/>
                <w:szCs w:val="20"/>
              </w:rPr>
              <w:t xml:space="preserve">etiquette </w:t>
            </w:r>
            <w:r w:rsidRPr="00967B56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F33A36">
              <w:rPr>
                <w:rFonts w:ascii="Arial" w:hAnsi="Arial" w:cs="Arial"/>
                <w:sz w:val="20"/>
                <w:szCs w:val="20"/>
              </w:rPr>
              <w:t>show acceptable behaviors in physical education</w:t>
            </w:r>
            <w:r w:rsidRPr="00967B5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74FB8" w:rsidRPr="00BD1B66" w:rsidRDefault="00D74FB8" w:rsidP="00D74FB8">
            <w:pPr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967B56" w:rsidRPr="00967B56" w:rsidRDefault="00967B56" w:rsidP="00967B56">
            <w:pPr>
              <w:pStyle w:val="Defaul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4.4 </w:t>
            </w:r>
            <w:r w:rsidRPr="00967B56">
              <w:rPr>
                <w:rFonts w:ascii="Arial" w:hAnsi="Arial" w:cs="Arial"/>
                <w:sz w:val="20"/>
                <w:szCs w:val="22"/>
              </w:rPr>
              <w:t xml:space="preserve">d) Define </w:t>
            </w:r>
            <w:r w:rsidRPr="00967B56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integrity </w:t>
            </w:r>
            <w:r w:rsidRPr="00967B56">
              <w:rPr>
                <w:rFonts w:ascii="Arial" w:hAnsi="Arial" w:cs="Arial"/>
                <w:sz w:val="20"/>
                <w:szCs w:val="22"/>
              </w:rPr>
              <w:t xml:space="preserve">and describe the importance of integrity in a physical activity setting. </w:t>
            </w:r>
          </w:p>
          <w:p w:rsidR="00D74FB8" w:rsidRPr="00BD1B66" w:rsidRDefault="00967B56" w:rsidP="00967B56">
            <w:pPr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00BD1B66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 </w:t>
            </w:r>
          </w:p>
          <w:p w:rsidR="00D74FB8" w:rsidRPr="00B01A8D" w:rsidRDefault="00B01A8D" w:rsidP="00D74FB8">
            <w:pPr>
              <w:rPr>
                <w:rFonts w:ascii="Arial" w:hAnsi="Arial" w:cs="Arial"/>
                <w:sz w:val="20"/>
                <w:szCs w:val="20"/>
              </w:rPr>
            </w:pPr>
            <w:r w:rsidRPr="00B01A8D">
              <w:rPr>
                <w:rFonts w:ascii="Arial" w:hAnsi="Arial" w:cs="Arial"/>
                <w:sz w:val="20"/>
                <w:szCs w:val="20"/>
              </w:rPr>
              <w:t>I can define integrity and describe why it is important in PE.</w:t>
            </w:r>
          </w:p>
          <w:p w:rsidR="00D74FB8" w:rsidRPr="00BD1B66" w:rsidRDefault="00D74FB8" w:rsidP="00D74FB8">
            <w:pPr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CE0387" w:rsidRPr="00BD1B66" w:rsidRDefault="00CE0387" w:rsidP="00CE0387">
            <w:pPr>
              <w:autoSpaceDE w:val="0"/>
              <w:autoSpaceDN w:val="0"/>
              <w:adjustRightInd w:val="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CE0387" w:rsidRPr="00BD1B66" w:rsidRDefault="00CE0387" w:rsidP="00CE0387">
            <w:pPr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4740" w:type="dxa"/>
          </w:tcPr>
          <w:p w:rsidR="00CE0387" w:rsidRPr="0051772A" w:rsidRDefault="00CE0387" w:rsidP="007F4140">
            <w:pPr>
              <w:pStyle w:val="ListParagraph"/>
              <w:ind w:left="6"/>
              <w:rPr>
                <w:rFonts w:ascii="Arial" w:hAnsi="Arial" w:cs="Arial"/>
                <w:b/>
                <w:sz w:val="20"/>
                <w:szCs w:val="20"/>
              </w:rPr>
            </w:pPr>
            <w:r w:rsidRPr="0051772A">
              <w:rPr>
                <w:rFonts w:ascii="Arial" w:hAnsi="Arial" w:cs="Arial"/>
                <w:b/>
                <w:sz w:val="20"/>
                <w:szCs w:val="20"/>
              </w:rPr>
              <w:t xml:space="preserve">Assessment for Learning </w:t>
            </w:r>
          </w:p>
          <w:p w:rsidR="00CE0387" w:rsidRPr="0051772A" w:rsidRDefault="0046599D" w:rsidP="007F4140">
            <w:pPr>
              <w:pStyle w:val="ListParagraph"/>
              <w:ind w:left="6"/>
              <w:rPr>
                <w:rFonts w:ascii="Arial" w:hAnsi="Arial" w:cs="Arial"/>
                <w:sz w:val="20"/>
                <w:szCs w:val="20"/>
              </w:rPr>
            </w:pPr>
            <w:r w:rsidRPr="0051772A">
              <w:rPr>
                <w:rFonts w:ascii="Arial" w:hAnsi="Arial" w:cs="Arial"/>
                <w:sz w:val="20"/>
                <w:szCs w:val="20"/>
              </w:rPr>
              <w:t xml:space="preserve">Oral or written:  </w:t>
            </w:r>
            <w:r w:rsidR="0051772A" w:rsidRPr="0051772A">
              <w:rPr>
                <w:rFonts w:ascii="Arial" w:hAnsi="Arial" w:cs="Arial"/>
                <w:sz w:val="20"/>
                <w:szCs w:val="20"/>
              </w:rPr>
              <w:t xml:space="preserve">Student defines etiquette and integrity and explains </w:t>
            </w:r>
            <w:r w:rsidR="00E31A00">
              <w:rPr>
                <w:rFonts w:ascii="Arial" w:hAnsi="Arial" w:cs="Arial"/>
                <w:sz w:val="20"/>
                <w:szCs w:val="20"/>
              </w:rPr>
              <w:t xml:space="preserve">its </w:t>
            </w:r>
            <w:r w:rsidR="0051772A" w:rsidRPr="0051772A">
              <w:rPr>
                <w:rFonts w:ascii="Arial" w:hAnsi="Arial" w:cs="Arial"/>
                <w:sz w:val="20"/>
                <w:szCs w:val="20"/>
              </w:rPr>
              <w:t>importance in PE</w:t>
            </w:r>
          </w:p>
          <w:p w:rsidR="00CE0387" w:rsidRPr="00BD1B66" w:rsidRDefault="00CE0387" w:rsidP="007F4140">
            <w:pPr>
              <w:pStyle w:val="ListParagraph"/>
              <w:ind w:left="6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</w:p>
          <w:p w:rsidR="00CE0387" w:rsidRPr="0051772A" w:rsidRDefault="00CE0387" w:rsidP="007F4140">
            <w:pPr>
              <w:pStyle w:val="ListParagraph"/>
              <w:ind w:left="6"/>
              <w:rPr>
                <w:rFonts w:ascii="Arial" w:hAnsi="Arial" w:cs="Arial"/>
                <w:b/>
                <w:sz w:val="20"/>
                <w:szCs w:val="20"/>
              </w:rPr>
            </w:pPr>
            <w:r w:rsidRPr="0051772A">
              <w:rPr>
                <w:rFonts w:ascii="Arial" w:hAnsi="Arial" w:cs="Arial"/>
                <w:b/>
                <w:sz w:val="20"/>
                <w:szCs w:val="20"/>
              </w:rPr>
              <w:t>Assessment of Learning</w:t>
            </w:r>
          </w:p>
          <w:p w:rsidR="000035BF" w:rsidRPr="0051772A" w:rsidRDefault="0051772A" w:rsidP="007F4140">
            <w:pPr>
              <w:autoSpaceDE w:val="0"/>
              <w:autoSpaceDN w:val="0"/>
              <w:adjustRightInd w:val="0"/>
              <w:ind w:left="6"/>
              <w:rPr>
                <w:rFonts w:ascii="Arial" w:hAnsi="Arial" w:cs="Arial"/>
                <w:sz w:val="20"/>
                <w:szCs w:val="20"/>
              </w:rPr>
            </w:pPr>
            <w:r w:rsidRPr="0051772A">
              <w:rPr>
                <w:rFonts w:ascii="Arial" w:eastAsiaTheme="minorHAnsi" w:hAnsi="Arial" w:cs="Arial"/>
                <w:sz w:val="20"/>
                <w:szCs w:val="20"/>
              </w:rPr>
              <w:t xml:space="preserve">Oral:  Students define etiquette and integrity and explain </w:t>
            </w:r>
            <w:r w:rsidR="00E31A00">
              <w:rPr>
                <w:rFonts w:ascii="Arial" w:eastAsiaTheme="minorHAnsi" w:hAnsi="Arial" w:cs="Arial"/>
                <w:sz w:val="20"/>
                <w:szCs w:val="20"/>
              </w:rPr>
              <w:t xml:space="preserve">its </w:t>
            </w:r>
            <w:r w:rsidRPr="0051772A">
              <w:rPr>
                <w:rFonts w:ascii="Arial" w:eastAsiaTheme="minorHAnsi" w:hAnsi="Arial" w:cs="Arial"/>
                <w:sz w:val="20"/>
                <w:szCs w:val="20"/>
              </w:rPr>
              <w:t>importance in PE</w:t>
            </w:r>
          </w:p>
          <w:p w:rsidR="000035BF" w:rsidRPr="0051772A" w:rsidRDefault="000035BF" w:rsidP="007F4140">
            <w:pPr>
              <w:autoSpaceDE w:val="0"/>
              <w:autoSpaceDN w:val="0"/>
              <w:adjustRightInd w:val="0"/>
              <w:ind w:left="6"/>
              <w:rPr>
                <w:rFonts w:ascii="Arial" w:hAnsi="Arial" w:cs="Arial"/>
                <w:sz w:val="20"/>
                <w:szCs w:val="20"/>
              </w:rPr>
            </w:pPr>
          </w:p>
          <w:p w:rsidR="00CE0387" w:rsidRPr="0051772A" w:rsidRDefault="0051772A" w:rsidP="007F4140">
            <w:pPr>
              <w:autoSpaceDE w:val="0"/>
              <w:autoSpaceDN w:val="0"/>
              <w:adjustRightInd w:val="0"/>
              <w:ind w:left="6"/>
              <w:rPr>
                <w:rFonts w:ascii="Arial" w:hAnsi="Arial" w:cs="Arial"/>
                <w:sz w:val="20"/>
                <w:szCs w:val="20"/>
              </w:rPr>
            </w:pPr>
            <w:r w:rsidRPr="0051772A">
              <w:rPr>
                <w:rFonts w:ascii="Arial" w:hAnsi="Arial" w:cs="Arial"/>
                <w:sz w:val="20"/>
                <w:szCs w:val="20"/>
              </w:rPr>
              <w:t>Activity:  Students peer assess one another using rubric depicting etiquette and integrity.</w:t>
            </w:r>
          </w:p>
          <w:p w:rsidR="000035BF" w:rsidRPr="00BD1B66" w:rsidRDefault="000035BF" w:rsidP="000035BF">
            <w:pPr>
              <w:autoSpaceDE w:val="0"/>
              <w:autoSpaceDN w:val="0"/>
              <w:adjustRightInd w:val="0"/>
              <w:ind w:left="205"/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3220" w:type="dxa"/>
          </w:tcPr>
          <w:p w:rsidR="00CE0387" w:rsidRDefault="007D5734" w:rsidP="0046599D">
            <w:pPr>
              <w:ind w:left="-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Vocabulary:</w:t>
            </w:r>
          </w:p>
          <w:p w:rsidR="007D5734" w:rsidRDefault="007D5734" w:rsidP="007D5734">
            <w:pPr>
              <w:pStyle w:val="ListParagraph"/>
              <w:numPr>
                <w:ilvl w:val="0"/>
                <w:numId w:val="27"/>
              </w:numPr>
              <w:ind w:left="21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Etiquette:  customary code of polite behavior in society–</w:t>
            </w:r>
            <w:r w:rsidR="00EE5D0B">
              <w:rPr>
                <w:rFonts w:ascii="Arial" w:hAnsi="Arial" w:cs="Arial"/>
                <w:sz w:val="20"/>
                <w:szCs w:val="20"/>
              </w:rPr>
              <w:t xml:space="preserve">PE, </w:t>
            </w:r>
            <w:r w:rsidR="00401157">
              <w:rPr>
                <w:rFonts w:ascii="Arial" w:hAnsi="Arial" w:cs="Arial"/>
                <w:sz w:val="20"/>
                <w:szCs w:val="20"/>
              </w:rPr>
              <w:t>specifically</w:t>
            </w:r>
            <w:r w:rsidR="00EE5D0B">
              <w:rPr>
                <w:rFonts w:ascii="Arial" w:hAnsi="Arial" w:cs="Arial"/>
                <w:sz w:val="20"/>
                <w:szCs w:val="20"/>
              </w:rPr>
              <w:t>.  Synonyms:  protocol, acceptable behaviors, rules of conduct</w:t>
            </w:r>
          </w:p>
          <w:p w:rsidR="007D5734" w:rsidRPr="007D5734" w:rsidRDefault="007D5734" w:rsidP="007D5734">
            <w:pPr>
              <w:pStyle w:val="ListParagraph"/>
              <w:numPr>
                <w:ilvl w:val="0"/>
                <w:numId w:val="27"/>
              </w:numPr>
              <w:ind w:left="21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Integrity:  </w:t>
            </w:r>
            <w:r w:rsidR="003E77A6">
              <w:rPr>
                <w:rFonts w:ascii="Arial" w:hAnsi="Arial" w:cs="Arial"/>
                <w:sz w:val="20"/>
                <w:szCs w:val="20"/>
              </w:rPr>
              <w:t>honest</w:t>
            </w:r>
            <w:r w:rsidR="00E31A00">
              <w:rPr>
                <w:rFonts w:ascii="Arial" w:hAnsi="Arial" w:cs="Arial"/>
                <w:sz w:val="20"/>
                <w:szCs w:val="20"/>
              </w:rPr>
              <w:t>y</w:t>
            </w:r>
            <w:r w:rsidR="003E77A6">
              <w:rPr>
                <w:rFonts w:ascii="Arial" w:hAnsi="Arial" w:cs="Arial"/>
                <w:sz w:val="20"/>
                <w:szCs w:val="20"/>
              </w:rPr>
              <w:t xml:space="preserve"> and strong moral principles</w:t>
            </w:r>
            <w:r w:rsidR="00EE5D0B">
              <w:rPr>
                <w:rFonts w:ascii="Arial" w:hAnsi="Arial" w:cs="Arial"/>
                <w:sz w:val="20"/>
                <w:szCs w:val="20"/>
              </w:rPr>
              <w:t>.  Synonyms:  honesty; ethical</w:t>
            </w:r>
          </w:p>
          <w:p w:rsidR="00CE0387" w:rsidRPr="00BD1B66" w:rsidRDefault="00CE0387" w:rsidP="00CE0387">
            <w:pPr>
              <w:autoSpaceDE w:val="0"/>
              <w:autoSpaceDN w:val="0"/>
              <w:adjustRightInd w:val="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CE0387" w:rsidRPr="00BD1B66" w:rsidRDefault="00CE0387" w:rsidP="00CE0387">
            <w:pPr>
              <w:pStyle w:val="Normal1"/>
              <w:spacing w:line="276" w:lineRule="auto"/>
              <w:ind w:left="-18"/>
              <w:rPr>
                <w:rFonts w:ascii="Arial" w:hAnsi="Arial" w:cs="Arial"/>
                <w:color w:val="31849B" w:themeColor="accent5" w:themeShade="BF"/>
                <w:sz w:val="20"/>
                <w:szCs w:val="26"/>
                <w:u w:val="single"/>
              </w:rPr>
            </w:pPr>
          </w:p>
          <w:p w:rsidR="00CE0387" w:rsidRPr="00BD1B66" w:rsidRDefault="00CE0387" w:rsidP="000035BF">
            <w:pPr>
              <w:pStyle w:val="Normal1"/>
              <w:spacing w:line="276" w:lineRule="auto"/>
              <w:rPr>
                <w:rFonts w:ascii="Impact" w:eastAsia="Impact" w:hAnsi="Impact" w:cs="Impact"/>
                <w:color w:val="31849B" w:themeColor="accent5" w:themeShade="BF"/>
                <w:sz w:val="24"/>
              </w:rPr>
            </w:pPr>
          </w:p>
        </w:tc>
        <w:tc>
          <w:tcPr>
            <w:tcW w:w="2734" w:type="dxa"/>
          </w:tcPr>
          <w:p w:rsidR="00CE0387" w:rsidRPr="005F2F92" w:rsidRDefault="003E3358" w:rsidP="00E844A1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5F2F92">
              <w:rPr>
                <w:rFonts w:ascii="Arial" w:hAnsi="Arial" w:cs="Arial"/>
                <w:sz w:val="20"/>
                <w:szCs w:val="20"/>
              </w:rPr>
              <w:t>Walk and Talk</w:t>
            </w:r>
            <w:r w:rsidR="00F22663">
              <w:rPr>
                <w:rFonts w:ascii="Arial" w:hAnsi="Arial" w:cs="Arial"/>
                <w:sz w:val="20"/>
                <w:szCs w:val="20"/>
              </w:rPr>
              <w:t>:</w:t>
            </w:r>
            <w:r w:rsidRPr="005F2F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26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F92">
              <w:rPr>
                <w:rFonts w:ascii="Arial" w:hAnsi="Arial" w:cs="Arial"/>
                <w:sz w:val="20"/>
                <w:szCs w:val="20"/>
              </w:rPr>
              <w:t>students define etiquette and discuss ‘etiquette’ in a variety of settings (ex. cafeteria, hallways, PE, etc.)</w:t>
            </w:r>
          </w:p>
          <w:p w:rsidR="00CE0387" w:rsidRPr="00BD1B66" w:rsidRDefault="00CE0387" w:rsidP="00E844A1">
            <w:pPr>
              <w:spacing w:line="276" w:lineRule="auto"/>
              <w:ind w:left="146" w:hanging="146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CE0387" w:rsidRPr="00524211" w:rsidRDefault="00524211" w:rsidP="0052421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524211">
              <w:rPr>
                <w:rFonts w:ascii="Arial" w:hAnsi="Arial" w:cs="Arial"/>
                <w:sz w:val="20"/>
                <w:szCs w:val="20"/>
              </w:rPr>
              <w:t>Mission Impossible:  students begin on edges of play space and use equipment provided (scooters, poly spots, etc.) to try to reach the mats in the middle</w:t>
            </w:r>
            <w:r w:rsidR="00E31A0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24211">
              <w:rPr>
                <w:rFonts w:ascii="Arial" w:hAnsi="Arial" w:cs="Arial"/>
                <w:sz w:val="20"/>
                <w:szCs w:val="20"/>
              </w:rPr>
              <w:t xml:space="preserve">without touching the floor.  Students must go back to their starting space if they touch the floor.  Discuss why integrity </w:t>
            </w:r>
            <w:proofErr w:type="gramStart"/>
            <w:r w:rsidRPr="00524211">
              <w:rPr>
                <w:rFonts w:ascii="Arial" w:hAnsi="Arial" w:cs="Arial"/>
                <w:sz w:val="20"/>
                <w:szCs w:val="20"/>
              </w:rPr>
              <w:t>is  for</w:t>
            </w:r>
            <w:proofErr w:type="gramEnd"/>
            <w:r w:rsidRPr="00524211">
              <w:rPr>
                <w:rFonts w:ascii="Arial" w:hAnsi="Arial" w:cs="Arial"/>
                <w:sz w:val="20"/>
                <w:szCs w:val="20"/>
              </w:rPr>
              <w:t xml:space="preserve"> this game.</w:t>
            </w:r>
          </w:p>
        </w:tc>
      </w:tr>
      <w:tr w:rsidR="00BD1B66" w:rsidRPr="00BD1B66" w:rsidTr="00630274">
        <w:trPr>
          <w:trHeight w:val="554"/>
        </w:trPr>
        <w:tc>
          <w:tcPr>
            <w:tcW w:w="14559" w:type="dxa"/>
            <w:gridSpan w:val="4"/>
          </w:tcPr>
          <w:p w:rsidR="00CE0387" w:rsidRPr="00BD1B66" w:rsidRDefault="00CE0387" w:rsidP="00CE0387">
            <w:pPr>
              <w:rPr>
                <w:rFonts w:ascii="Arial" w:eastAsia="Cambria" w:hAnsi="Arial" w:cs="Arial"/>
                <w:color w:val="31849B" w:themeColor="accent5" w:themeShade="BF"/>
                <w:sz w:val="20"/>
                <w:szCs w:val="20"/>
              </w:rPr>
            </w:pPr>
            <w:r w:rsidRPr="00976CA7">
              <w:rPr>
                <w:rFonts w:ascii="Arial" w:hAnsi="Arial" w:cs="Arial"/>
                <w:sz w:val="20"/>
                <w:szCs w:val="20"/>
              </w:rPr>
              <w:t>Resources:  SHAPE America National Standards and Grade-Level Outcomes;  VDOE Physical Education Instructional Resources</w:t>
            </w:r>
            <w:r w:rsidRPr="00976CA7">
              <w:t xml:space="preserve"> </w:t>
            </w:r>
            <w:hyperlink r:id="rId18" w:history="1">
              <w:r w:rsidRPr="00976CA7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http://www.doe.virginia.gov/instruction/physed/index.shtml</w:t>
              </w:r>
            </w:hyperlink>
          </w:p>
        </w:tc>
      </w:tr>
    </w:tbl>
    <w:p w:rsidR="006A09B6" w:rsidRPr="00BD1B66" w:rsidRDefault="006A09B6" w:rsidP="006A09B6">
      <w:pPr>
        <w:rPr>
          <w:color w:val="31849B" w:themeColor="accent5" w:themeShade="BF"/>
        </w:rPr>
      </w:pPr>
    </w:p>
    <w:p w:rsidR="00630274" w:rsidRPr="00BD1B66" w:rsidRDefault="00630274" w:rsidP="007B297D">
      <w:pPr>
        <w:pStyle w:val="Heading1"/>
        <w:spacing w:before="0"/>
        <w:rPr>
          <w:rFonts w:ascii="Arial" w:hAnsi="Arial" w:cs="Arial"/>
          <w:b w:val="0"/>
          <w:color w:val="31849B" w:themeColor="accent5" w:themeShade="BF"/>
          <w:sz w:val="20"/>
          <w:szCs w:val="20"/>
        </w:rPr>
      </w:pPr>
    </w:p>
    <w:p w:rsidR="00630274" w:rsidRPr="00BD1B66" w:rsidRDefault="00630274" w:rsidP="007B297D">
      <w:pPr>
        <w:pStyle w:val="Heading1"/>
        <w:spacing w:before="0"/>
        <w:rPr>
          <w:rFonts w:ascii="Arial" w:hAnsi="Arial" w:cs="Arial"/>
          <w:b w:val="0"/>
          <w:color w:val="31849B" w:themeColor="accent5" w:themeShade="BF"/>
          <w:sz w:val="20"/>
          <w:szCs w:val="20"/>
        </w:rPr>
      </w:pPr>
    </w:p>
    <w:p w:rsidR="00630274" w:rsidRPr="00BD1B66" w:rsidRDefault="00630274" w:rsidP="007B297D">
      <w:pPr>
        <w:pStyle w:val="Heading1"/>
        <w:spacing w:before="0"/>
        <w:rPr>
          <w:rFonts w:ascii="Arial" w:hAnsi="Arial" w:cs="Arial"/>
          <w:b w:val="0"/>
          <w:color w:val="31849B" w:themeColor="accent5" w:themeShade="BF"/>
          <w:sz w:val="20"/>
          <w:szCs w:val="20"/>
        </w:rPr>
      </w:pPr>
    </w:p>
    <w:p w:rsidR="00630274" w:rsidRPr="00BD1B66" w:rsidRDefault="00630274">
      <w:pPr>
        <w:spacing w:after="200" w:line="276" w:lineRule="auto"/>
        <w:rPr>
          <w:rFonts w:ascii="Arial" w:eastAsiaTheme="majorEastAsia" w:hAnsi="Arial" w:cs="Arial"/>
          <w:bCs/>
          <w:color w:val="31849B" w:themeColor="accent5" w:themeShade="BF"/>
          <w:sz w:val="20"/>
          <w:szCs w:val="20"/>
        </w:rPr>
      </w:pPr>
      <w:r w:rsidRPr="00BD1B66">
        <w:rPr>
          <w:rFonts w:ascii="Arial" w:hAnsi="Arial" w:cs="Arial"/>
          <w:b/>
          <w:color w:val="31849B" w:themeColor="accent5" w:themeShade="BF"/>
          <w:sz w:val="20"/>
          <w:szCs w:val="20"/>
        </w:rPr>
        <w:br w:type="page"/>
      </w:r>
    </w:p>
    <w:p w:rsidR="005D35AE" w:rsidRPr="00BD1B66" w:rsidRDefault="00483BFB" w:rsidP="00483BFB">
      <w:pPr>
        <w:spacing w:after="200" w:line="276" w:lineRule="auto"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3E299A">
        <w:rPr>
          <w:rFonts w:ascii="Arial" w:eastAsiaTheme="majorEastAsia" w:hAnsi="Arial" w:cs="Arial"/>
          <w:bCs/>
          <w:sz w:val="20"/>
          <w:szCs w:val="20"/>
        </w:rPr>
        <w:lastRenderedPageBreak/>
        <w:t>P</w:t>
      </w:r>
      <w:r w:rsidR="005D35AE" w:rsidRPr="003E299A">
        <w:rPr>
          <w:rFonts w:ascii="Arial" w:hAnsi="Arial" w:cs="Arial"/>
          <w:sz w:val="20"/>
          <w:szCs w:val="20"/>
        </w:rPr>
        <w:t xml:space="preserve">hysical Education </w:t>
      </w:r>
      <w:r w:rsidR="0091117B">
        <w:rPr>
          <w:rFonts w:ascii="Arial" w:hAnsi="Arial" w:cs="Arial"/>
          <w:sz w:val="20"/>
          <w:szCs w:val="20"/>
        </w:rPr>
        <w:t>Framework for Instruction</w:t>
      </w:r>
      <w:r w:rsidR="005D35AE" w:rsidRPr="003E299A">
        <w:rPr>
          <w:rFonts w:ascii="Arial" w:hAnsi="Arial" w:cs="Arial"/>
          <w:sz w:val="20"/>
          <w:szCs w:val="20"/>
        </w:rPr>
        <w:tab/>
      </w:r>
      <w:r w:rsidR="005D35AE" w:rsidRPr="00BD1B66">
        <w:rPr>
          <w:rFonts w:ascii="Arial" w:hAnsi="Arial" w:cs="Arial"/>
          <w:color w:val="31849B" w:themeColor="accent5" w:themeShade="BF"/>
          <w:sz w:val="20"/>
          <w:szCs w:val="20"/>
        </w:rPr>
        <w:tab/>
      </w:r>
      <w:r w:rsidR="00D74FB8" w:rsidRPr="00BD1B66">
        <w:rPr>
          <w:rFonts w:ascii="Arial" w:hAnsi="Arial" w:cs="Arial"/>
          <w:color w:val="31849B" w:themeColor="accent5" w:themeShade="BF"/>
          <w:sz w:val="20"/>
          <w:szCs w:val="20"/>
        </w:rPr>
        <w:tab/>
      </w:r>
      <w:r w:rsidR="00244D4A">
        <w:rPr>
          <w:rFonts w:ascii="Arial" w:hAnsi="Arial" w:cs="Arial"/>
          <w:sz w:val="20"/>
          <w:szCs w:val="20"/>
        </w:rPr>
        <w:t xml:space="preserve">Strand: </w:t>
      </w:r>
      <w:r w:rsidR="005D35AE" w:rsidRPr="003E299A">
        <w:rPr>
          <w:rFonts w:ascii="Arial" w:hAnsi="Arial" w:cs="Arial"/>
          <w:sz w:val="20"/>
          <w:szCs w:val="20"/>
        </w:rPr>
        <w:t>Energy Balance</w:t>
      </w:r>
      <w:r w:rsidR="005D35AE" w:rsidRPr="00BD1B66">
        <w:rPr>
          <w:rFonts w:ascii="Arial" w:hAnsi="Arial" w:cs="Arial"/>
          <w:color w:val="31849B" w:themeColor="accent5" w:themeShade="BF"/>
          <w:sz w:val="20"/>
          <w:szCs w:val="20"/>
        </w:rPr>
        <w:tab/>
      </w:r>
      <w:r w:rsidR="005D35AE" w:rsidRPr="00BD1B66">
        <w:rPr>
          <w:rFonts w:ascii="Arial" w:hAnsi="Arial" w:cs="Arial"/>
          <w:color w:val="31849B" w:themeColor="accent5" w:themeShade="BF"/>
          <w:sz w:val="20"/>
          <w:szCs w:val="20"/>
        </w:rPr>
        <w:tab/>
      </w:r>
      <w:r w:rsidR="005D35AE" w:rsidRPr="00BD1B66">
        <w:rPr>
          <w:rFonts w:ascii="Arial" w:hAnsi="Arial" w:cs="Arial"/>
          <w:color w:val="31849B" w:themeColor="accent5" w:themeShade="BF"/>
          <w:sz w:val="20"/>
          <w:szCs w:val="20"/>
        </w:rPr>
        <w:tab/>
      </w:r>
      <w:r w:rsidR="005D35AE" w:rsidRPr="00BD1B66">
        <w:rPr>
          <w:rFonts w:ascii="Arial" w:hAnsi="Arial" w:cs="Arial"/>
          <w:color w:val="31849B" w:themeColor="accent5" w:themeShade="BF"/>
          <w:sz w:val="20"/>
          <w:szCs w:val="20"/>
        </w:rPr>
        <w:tab/>
      </w:r>
      <w:r w:rsidR="005D35AE" w:rsidRPr="00BD1B66">
        <w:rPr>
          <w:rFonts w:ascii="Arial" w:hAnsi="Arial" w:cs="Arial"/>
          <w:color w:val="31849B" w:themeColor="accent5" w:themeShade="BF"/>
          <w:sz w:val="20"/>
          <w:szCs w:val="20"/>
        </w:rPr>
        <w:tab/>
      </w:r>
      <w:r w:rsidR="005D35AE" w:rsidRPr="00BD1B66">
        <w:rPr>
          <w:rFonts w:ascii="Arial" w:hAnsi="Arial" w:cs="Arial"/>
          <w:color w:val="31849B" w:themeColor="accent5" w:themeShade="BF"/>
          <w:sz w:val="20"/>
          <w:szCs w:val="20"/>
        </w:rPr>
        <w:tab/>
      </w:r>
      <w:r w:rsidR="00244D4A">
        <w:rPr>
          <w:rFonts w:ascii="Arial" w:hAnsi="Arial" w:cs="Arial"/>
          <w:sz w:val="20"/>
          <w:szCs w:val="20"/>
        </w:rPr>
        <w:t xml:space="preserve">Grade Level: </w:t>
      </w:r>
      <w:r w:rsidR="003E299A">
        <w:rPr>
          <w:rFonts w:ascii="Arial" w:hAnsi="Arial" w:cs="Arial"/>
          <w:sz w:val="20"/>
          <w:szCs w:val="20"/>
        </w:rPr>
        <w:t>4</w:t>
      </w:r>
    </w:p>
    <w:tbl>
      <w:tblPr>
        <w:tblStyle w:val="TableGrid"/>
        <w:tblpPr w:leftFromText="180" w:rightFromText="180" w:vertAnchor="page" w:horzAnchor="margin" w:tblpY="1501"/>
        <w:tblW w:w="14649" w:type="dxa"/>
        <w:tblLook w:val="04A0" w:firstRow="1" w:lastRow="0" w:firstColumn="1" w:lastColumn="0" w:noHBand="0" w:noVBand="1"/>
      </w:tblPr>
      <w:tblGrid>
        <w:gridCol w:w="4428"/>
        <w:gridCol w:w="4590"/>
        <w:gridCol w:w="2700"/>
        <w:gridCol w:w="2931"/>
      </w:tblGrid>
      <w:tr w:rsidR="00BD1B66" w:rsidRPr="00BD1B66" w:rsidTr="00630274">
        <w:trPr>
          <w:trHeight w:val="1430"/>
        </w:trPr>
        <w:tc>
          <w:tcPr>
            <w:tcW w:w="14649" w:type="dxa"/>
            <w:gridSpan w:val="4"/>
          </w:tcPr>
          <w:p w:rsidR="00630274" w:rsidRDefault="00244D4A" w:rsidP="00630274">
            <w:pPr>
              <w:autoSpaceDE w:val="0"/>
              <w:autoSpaceDN w:val="0"/>
              <w:adjustRightInd w:val="0"/>
              <w:spacing w:before="60"/>
              <w:rPr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VA SOL Standard: </w:t>
            </w:r>
            <w:r w:rsidR="003E299A" w:rsidRPr="003E299A">
              <w:rPr>
                <w:rFonts w:ascii="Arial" w:hAnsi="Arial" w:cs="Arial"/>
                <w:sz w:val="20"/>
              </w:rPr>
              <w:t>4.5 The student will explain the nutrition and activity components of energy balance.</w:t>
            </w:r>
            <w:r w:rsidR="003E299A" w:rsidRPr="003E299A">
              <w:rPr>
                <w:sz w:val="20"/>
              </w:rPr>
              <w:t xml:space="preserve"> </w:t>
            </w:r>
          </w:p>
          <w:p w:rsidR="003E299A" w:rsidRPr="00BD1B66" w:rsidRDefault="003E299A" w:rsidP="00630274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630274" w:rsidRPr="00BD1B66" w:rsidRDefault="00630274" w:rsidP="00630274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007A4041">
              <w:rPr>
                <w:rFonts w:ascii="Arial" w:hAnsi="Arial" w:cs="Arial"/>
                <w:sz w:val="20"/>
                <w:szCs w:val="20"/>
              </w:rPr>
              <w:t>ESSENTIAL UNDERSTANDINGS</w:t>
            </w:r>
          </w:p>
          <w:p w:rsidR="000874B4" w:rsidRPr="00671DE6" w:rsidRDefault="00671DE6" w:rsidP="00372E61">
            <w:pPr>
              <w:pStyle w:val="ListParagraph"/>
              <w:numPr>
                <w:ilvl w:val="3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71DE6">
              <w:rPr>
                <w:rFonts w:ascii="Arial" w:hAnsi="Arial" w:cs="Arial"/>
                <w:sz w:val="20"/>
                <w:szCs w:val="20"/>
              </w:rPr>
              <w:t>Macronutrients provide the body with energy</w:t>
            </w:r>
            <w:r w:rsidR="00801E5E">
              <w:rPr>
                <w:rFonts w:ascii="Arial" w:hAnsi="Arial" w:cs="Arial"/>
                <w:sz w:val="20"/>
                <w:szCs w:val="20"/>
              </w:rPr>
              <w:t xml:space="preserve"> in the form of calories</w:t>
            </w:r>
            <w:r w:rsidR="000874B4" w:rsidRPr="00671DE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30274" w:rsidRPr="00623829" w:rsidRDefault="00B31409" w:rsidP="00623829">
            <w:pPr>
              <w:pStyle w:val="ListParagraph"/>
              <w:numPr>
                <w:ilvl w:val="3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344A6">
              <w:rPr>
                <w:rFonts w:ascii="Arial" w:hAnsi="Arial" w:cs="Arial"/>
                <w:sz w:val="20"/>
                <w:szCs w:val="20"/>
              </w:rPr>
              <w:t>The body needs macronutrients for a variety of functions</w:t>
            </w:r>
            <w:r w:rsidR="00630274" w:rsidRPr="00C344A6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BD1B66" w:rsidRPr="00BD1B66" w:rsidTr="000874B4">
        <w:trPr>
          <w:trHeight w:val="1268"/>
        </w:trPr>
        <w:tc>
          <w:tcPr>
            <w:tcW w:w="4428" w:type="dxa"/>
            <w:vAlign w:val="center"/>
          </w:tcPr>
          <w:p w:rsidR="00630274" w:rsidRPr="00CB7A42" w:rsidRDefault="00630274" w:rsidP="006302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A42">
              <w:rPr>
                <w:rFonts w:ascii="Arial" w:hAnsi="Arial" w:cs="Arial"/>
                <w:b/>
                <w:sz w:val="20"/>
                <w:szCs w:val="20"/>
              </w:rPr>
              <w:t>VDOE Standard(s)</w:t>
            </w:r>
          </w:p>
          <w:p w:rsidR="00630274" w:rsidRPr="00CB7A42" w:rsidRDefault="00630274" w:rsidP="0063027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B7A42">
              <w:rPr>
                <w:rFonts w:ascii="Arial" w:hAnsi="Arial" w:cs="Arial"/>
                <w:b/>
                <w:sz w:val="20"/>
                <w:szCs w:val="20"/>
                <w:u w:val="single"/>
              </w:rPr>
              <w:t>Student Friendly Language</w:t>
            </w:r>
          </w:p>
          <w:p w:rsidR="00630274" w:rsidRPr="00BD1B66" w:rsidRDefault="00630274" w:rsidP="00630274">
            <w:pPr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CB7A42">
              <w:rPr>
                <w:rFonts w:ascii="Arial" w:hAnsi="Arial" w:cs="Arial"/>
                <w:b/>
                <w:sz w:val="20"/>
                <w:szCs w:val="20"/>
              </w:rPr>
              <w:t>What will the student know and be able to do</w:t>
            </w:r>
            <w:r w:rsidR="00B75ECA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590" w:type="dxa"/>
            <w:vAlign w:val="center"/>
          </w:tcPr>
          <w:p w:rsidR="00630274" w:rsidRPr="00D00892" w:rsidRDefault="0091117B" w:rsidP="00630274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Suggested/Sample</w:t>
            </w:r>
          </w:p>
          <w:p w:rsidR="00630274" w:rsidRPr="00BD1B66" w:rsidRDefault="00630274" w:rsidP="00630274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D00892">
              <w:rPr>
                <w:rFonts w:ascii="Arial" w:hAnsi="Arial" w:cs="Arial"/>
                <w:b/>
                <w:sz w:val="20"/>
                <w:szCs w:val="20"/>
              </w:rPr>
              <w:t>Assessments</w:t>
            </w:r>
          </w:p>
        </w:tc>
        <w:tc>
          <w:tcPr>
            <w:tcW w:w="2700" w:type="dxa"/>
            <w:vAlign w:val="center"/>
          </w:tcPr>
          <w:p w:rsidR="00630274" w:rsidRPr="00BD1B66" w:rsidRDefault="00630274" w:rsidP="00630274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7B7396">
              <w:rPr>
                <w:rFonts w:ascii="Arial" w:hAnsi="Arial" w:cs="Arial"/>
                <w:b/>
                <w:sz w:val="20"/>
                <w:szCs w:val="20"/>
              </w:rPr>
              <w:t>Terms (Vocabulary) and Content Information</w:t>
            </w:r>
          </w:p>
        </w:tc>
        <w:tc>
          <w:tcPr>
            <w:tcW w:w="2931" w:type="dxa"/>
            <w:vAlign w:val="center"/>
          </w:tcPr>
          <w:p w:rsidR="00630274" w:rsidRPr="00700C02" w:rsidRDefault="0091117B" w:rsidP="0063027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Suggested/Sample</w:t>
            </w:r>
          </w:p>
          <w:p w:rsidR="00630274" w:rsidRPr="00BD1B66" w:rsidRDefault="00630274" w:rsidP="0063027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700C02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BD1B66" w:rsidRPr="00BD1B66" w:rsidTr="000874B4">
        <w:trPr>
          <w:trHeight w:val="5543"/>
        </w:trPr>
        <w:tc>
          <w:tcPr>
            <w:tcW w:w="4428" w:type="dxa"/>
          </w:tcPr>
          <w:p w:rsidR="00B97D97" w:rsidRPr="00B97D97" w:rsidRDefault="00B97D97" w:rsidP="00B97D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B97D97">
              <w:rPr>
                <w:rFonts w:ascii="Arial" w:hAnsi="Arial" w:cs="Arial"/>
                <w:sz w:val="20"/>
                <w:szCs w:val="20"/>
              </w:rPr>
              <w:t xml:space="preserve">4.5 </w:t>
            </w:r>
            <w:r w:rsidRPr="00B97D97">
              <w:rPr>
                <w:rFonts w:ascii="Arial" w:eastAsiaTheme="minorHAnsi" w:hAnsi="Arial" w:cs="Arial"/>
                <w:sz w:val="20"/>
                <w:szCs w:val="20"/>
              </w:rPr>
              <w:t xml:space="preserve">a) Identify the number of calories per gram of fat (9), protein (4), and carbohydrates (4). </w:t>
            </w:r>
          </w:p>
          <w:p w:rsidR="00630274" w:rsidRPr="00BD1B66" w:rsidRDefault="00630274" w:rsidP="00630274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630274" w:rsidRPr="004D7A4E" w:rsidRDefault="00630274" w:rsidP="00630274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D7A4E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4D7A4E" w:rsidRPr="004D7A4E">
              <w:rPr>
                <w:rFonts w:ascii="Arial" w:hAnsi="Arial" w:cs="Arial"/>
                <w:sz w:val="20"/>
                <w:szCs w:val="20"/>
              </w:rPr>
              <w:t>can match the calories per gram (4 or 9) to the correct macronutrient.</w:t>
            </w:r>
          </w:p>
          <w:p w:rsidR="00630274" w:rsidRPr="00BD1B66" w:rsidRDefault="00630274" w:rsidP="00630274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A13D82" w:rsidRDefault="00A13D82" w:rsidP="00A13D8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  <w:r w:rsidRPr="00A13D82">
              <w:rPr>
                <w:rFonts w:ascii="Arial" w:eastAsiaTheme="minorHAnsi" w:hAnsi="Arial" w:cs="Arial"/>
                <w:color w:val="000000"/>
                <w:sz w:val="20"/>
              </w:rPr>
              <w:t xml:space="preserve">4.5 c) Describe how the body uses each macronutrient (fat, protein, carbohydrates). </w:t>
            </w:r>
          </w:p>
          <w:p w:rsidR="007D6BC0" w:rsidRDefault="007D6BC0" w:rsidP="00A13D8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</w:p>
          <w:p w:rsidR="007D6BC0" w:rsidRPr="00A13D82" w:rsidRDefault="007D6BC0" w:rsidP="00A13D8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</w:rPr>
              <w:t>I can describe how the body uses fat, protein, and carbohydrates.</w:t>
            </w:r>
          </w:p>
          <w:p w:rsidR="00630274" w:rsidRPr="00BD1B66" w:rsidRDefault="00630274" w:rsidP="00630274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93534D" w:rsidRDefault="0093534D" w:rsidP="009353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  <w:r w:rsidRPr="0093534D">
              <w:rPr>
                <w:rFonts w:ascii="Arial" w:eastAsiaTheme="minorHAnsi" w:hAnsi="Arial" w:cs="Arial"/>
                <w:color w:val="000000"/>
                <w:sz w:val="20"/>
              </w:rPr>
              <w:t xml:space="preserve">4.5 d) Calculate the calories per gram of macronutrients for a variety of foods. </w:t>
            </w:r>
          </w:p>
          <w:p w:rsidR="00E167CB" w:rsidRDefault="00E167CB" w:rsidP="009353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</w:p>
          <w:p w:rsidR="00E167CB" w:rsidRPr="0093534D" w:rsidRDefault="00E167CB" w:rsidP="009353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</w:rPr>
              <w:t xml:space="preserve">I can calculate the calories per gram of macronutrients for a variety of foods. </w:t>
            </w:r>
          </w:p>
          <w:p w:rsidR="00630274" w:rsidRPr="00BD1B66" w:rsidRDefault="00630274" w:rsidP="000874B4">
            <w:pPr>
              <w:spacing w:line="276" w:lineRule="auto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4590" w:type="dxa"/>
          </w:tcPr>
          <w:p w:rsidR="00630274" w:rsidRPr="00685CCA" w:rsidRDefault="00630274" w:rsidP="00630274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685CCA">
              <w:rPr>
                <w:rFonts w:ascii="Arial" w:hAnsi="Arial" w:cs="Arial"/>
                <w:b/>
                <w:sz w:val="20"/>
                <w:szCs w:val="20"/>
              </w:rPr>
              <w:t xml:space="preserve">Assessment of Learning </w:t>
            </w:r>
          </w:p>
          <w:p w:rsidR="000874B4" w:rsidRPr="00CE4488" w:rsidRDefault="000874B4" w:rsidP="001065FA">
            <w:pPr>
              <w:spacing w:after="12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CE4488">
              <w:rPr>
                <w:rFonts w:ascii="Arial" w:hAnsi="Arial" w:cs="Arial"/>
                <w:sz w:val="20"/>
                <w:szCs w:val="20"/>
              </w:rPr>
              <w:t>Oral or written (tell a partner</w:t>
            </w:r>
            <w:r w:rsidR="0097226D">
              <w:rPr>
                <w:rFonts w:ascii="Arial" w:hAnsi="Arial" w:cs="Arial"/>
                <w:sz w:val="20"/>
                <w:szCs w:val="20"/>
              </w:rPr>
              <w:t>/teacher</w:t>
            </w:r>
            <w:r w:rsidRPr="00CE4488">
              <w:rPr>
                <w:rFonts w:ascii="Arial" w:hAnsi="Arial" w:cs="Arial"/>
                <w:sz w:val="20"/>
                <w:szCs w:val="20"/>
              </w:rPr>
              <w:t>, exit tickets):</w:t>
            </w:r>
          </w:p>
          <w:p w:rsidR="00630274" w:rsidRPr="00CE4488" w:rsidRDefault="00630274" w:rsidP="001065FA">
            <w:pPr>
              <w:spacing w:after="12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CE4488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="00685CCA">
              <w:rPr>
                <w:rFonts w:ascii="Arial" w:hAnsi="Arial" w:cs="Arial"/>
                <w:sz w:val="20"/>
                <w:szCs w:val="20"/>
              </w:rPr>
              <w:t>matches</w:t>
            </w:r>
            <w:r w:rsidR="00CE4488" w:rsidRPr="00CE4488">
              <w:rPr>
                <w:rFonts w:ascii="Arial" w:hAnsi="Arial" w:cs="Arial"/>
                <w:sz w:val="20"/>
                <w:szCs w:val="20"/>
              </w:rPr>
              <w:t xml:space="preserve"> calories per gram for each macronutrient.</w:t>
            </w:r>
          </w:p>
          <w:p w:rsidR="00630274" w:rsidRPr="00685CCA" w:rsidRDefault="00685CCA" w:rsidP="001065FA">
            <w:pPr>
              <w:spacing w:after="12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685CCA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="00B75ECA">
              <w:rPr>
                <w:rFonts w:ascii="Arial" w:hAnsi="Arial" w:cs="Arial"/>
                <w:sz w:val="20"/>
                <w:szCs w:val="20"/>
              </w:rPr>
              <w:t>c</w:t>
            </w:r>
            <w:r w:rsidRPr="00685CCA">
              <w:rPr>
                <w:rFonts w:ascii="Arial" w:hAnsi="Arial" w:cs="Arial"/>
                <w:sz w:val="20"/>
                <w:szCs w:val="20"/>
              </w:rPr>
              <w:t>an describe how the body uses each macronutrient</w:t>
            </w:r>
          </w:p>
          <w:p w:rsidR="00630274" w:rsidRPr="00BD1B66" w:rsidRDefault="00685CCA" w:rsidP="001065FA">
            <w:pPr>
              <w:pStyle w:val="ListParagraph"/>
              <w:spacing w:after="120"/>
              <w:ind w:left="72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00685CCA">
              <w:rPr>
                <w:rFonts w:ascii="Arial" w:hAnsi="Arial" w:cs="Arial"/>
                <w:sz w:val="20"/>
                <w:szCs w:val="20"/>
              </w:rPr>
              <w:t>Student calculates the calories per gram of macronutrients for a variety of foods</w:t>
            </w:r>
            <w:r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>.</w:t>
            </w:r>
          </w:p>
          <w:p w:rsidR="00630274" w:rsidRPr="00BD1B66" w:rsidRDefault="00630274" w:rsidP="00630274">
            <w:pPr>
              <w:pStyle w:val="ListParagraph"/>
              <w:ind w:left="72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630274" w:rsidRPr="00027870" w:rsidRDefault="00630274" w:rsidP="00630274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027870">
              <w:rPr>
                <w:rFonts w:ascii="Arial" w:hAnsi="Arial" w:cs="Arial"/>
                <w:b/>
                <w:sz w:val="20"/>
                <w:szCs w:val="20"/>
              </w:rPr>
              <w:t xml:space="preserve">Assessment for Learning </w:t>
            </w:r>
          </w:p>
          <w:p w:rsidR="001065FA" w:rsidRPr="00CE4488" w:rsidRDefault="00630274" w:rsidP="001065FA">
            <w:pPr>
              <w:autoSpaceDE w:val="0"/>
              <w:autoSpaceDN w:val="0"/>
              <w:adjustRightInd w:val="0"/>
              <w:spacing w:after="120"/>
              <w:ind w:left="72"/>
              <w:rPr>
                <w:rFonts w:ascii="Arial" w:eastAsiaTheme="minorHAnsi" w:hAnsi="Arial" w:cs="Arial"/>
                <w:sz w:val="20"/>
                <w:szCs w:val="20"/>
              </w:rPr>
            </w:pPr>
            <w:r w:rsidRPr="00CE4488">
              <w:rPr>
                <w:rFonts w:ascii="Arial" w:eastAsiaTheme="minorHAnsi" w:hAnsi="Arial" w:cs="Arial"/>
                <w:sz w:val="20"/>
                <w:szCs w:val="20"/>
              </w:rPr>
              <w:t>Written:</w:t>
            </w:r>
            <w:r w:rsidR="00CE4488" w:rsidRPr="00CE4488">
              <w:rPr>
                <w:rFonts w:ascii="Arial" w:eastAsiaTheme="minorHAnsi" w:hAnsi="Arial" w:cs="Arial"/>
                <w:sz w:val="20"/>
                <w:szCs w:val="20"/>
              </w:rPr>
              <w:t xml:space="preserve">  Matching</w:t>
            </w:r>
            <w:r w:rsidR="00B75ECA">
              <w:rPr>
                <w:rFonts w:ascii="Arial" w:eastAsiaTheme="minorHAnsi" w:hAnsi="Arial" w:cs="Arial"/>
                <w:sz w:val="20"/>
                <w:szCs w:val="20"/>
              </w:rPr>
              <w:t xml:space="preserve">- </w:t>
            </w:r>
            <w:r w:rsidR="00CE4488" w:rsidRPr="00CE4488">
              <w:rPr>
                <w:rFonts w:ascii="Arial" w:eastAsiaTheme="minorHAnsi" w:hAnsi="Arial" w:cs="Arial"/>
                <w:sz w:val="20"/>
                <w:szCs w:val="20"/>
              </w:rPr>
              <w:t>students match calories per gram to each macronutrient</w:t>
            </w:r>
            <w:r w:rsidRPr="00CE4488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:rsidR="00630274" w:rsidRPr="00505CEC" w:rsidRDefault="0006443F" w:rsidP="001065FA">
            <w:pPr>
              <w:autoSpaceDE w:val="0"/>
              <w:autoSpaceDN w:val="0"/>
              <w:adjustRightInd w:val="0"/>
              <w:spacing w:after="120"/>
              <w:ind w:left="72"/>
              <w:rPr>
                <w:rFonts w:ascii="Arial" w:eastAsiaTheme="minorHAnsi" w:hAnsi="Arial" w:cs="Arial"/>
                <w:sz w:val="20"/>
                <w:szCs w:val="20"/>
              </w:rPr>
            </w:pPr>
            <w:r w:rsidRPr="00505CEC">
              <w:rPr>
                <w:rFonts w:ascii="Arial" w:eastAsiaTheme="minorHAnsi" w:hAnsi="Arial" w:cs="Arial"/>
                <w:sz w:val="20"/>
                <w:szCs w:val="20"/>
              </w:rPr>
              <w:t>Draw (or select from pictures) exercises/activities burning calories from each macronutrient</w:t>
            </w:r>
          </w:p>
          <w:p w:rsidR="00DD1A04" w:rsidRPr="00BD1B66" w:rsidRDefault="00DD1A04" w:rsidP="00301A4B">
            <w:pPr>
              <w:autoSpaceDE w:val="0"/>
              <w:autoSpaceDN w:val="0"/>
              <w:adjustRightInd w:val="0"/>
              <w:spacing w:after="120"/>
              <w:ind w:left="72"/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</w:pPr>
            <w:r w:rsidRPr="0006443F">
              <w:rPr>
                <w:rFonts w:ascii="Arial" w:eastAsiaTheme="minorHAnsi" w:hAnsi="Arial" w:cs="Arial"/>
                <w:sz w:val="20"/>
                <w:szCs w:val="20"/>
              </w:rPr>
              <w:t xml:space="preserve">Calculate </w:t>
            </w:r>
            <w:r w:rsidR="00301A4B" w:rsidRPr="0006443F">
              <w:rPr>
                <w:rFonts w:ascii="Arial" w:eastAsiaTheme="minorHAnsi" w:hAnsi="Arial" w:cs="Arial"/>
                <w:sz w:val="20"/>
                <w:szCs w:val="20"/>
              </w:rPr>
              <w:t>calories per gram of macronutrients for variety of foods</w:t>
            </w:r>
          </w:p>
        </w:tc>
        <w:tc>
          <w:tcPr>
            <w:tcW w:w="2700" w:type="dxa"/>
          </w:tcPr>
          <w:p w:rsidR="00630274" w:rsidRPr="001D1306" w:rsidRDefault="009955FB" w:rsidP="0063027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1D1306">
              <w:rPr>
                <w:rFonts w:ascii="Arial" w:hAnsi="Arial" w:cs="Arial"/>
                <w:iCs/>
                <w:sz w:val="20"/>
                <w:szCs w:val="20"/>
              </w:rPr>
              <w:t>Review vocabulary and content from previous year.</w:t>
            </w:r>
          </w:p>
          <w:p w:rsidR="000874B4" w:rsidRDefault="001D1306" w:rsidP="0063027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62" w:hanging="18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</w:t>
            </w:r>
            <w:r w:rsidR="009955FB" w:rsidRPr="001D1306">
              <w:rPr>
                <w:rFonts w:ascii="Arial" w:hAnsi="Arial" w:cs="Arial"/>
                <w:iCs/>
                <w:sz w:val="20"/>
                <w:szCs w:val="20"/>
              </w:rPr>
              <w:t>acronutrient</w:t>
            </w:r>
            <w:r w:rsidR="0085659A">
              <w:rPr>
                <w:rFonts w:ascii="Arial" w:hAnsi="Arial" w:cs="Arial"/>
                <w:iCs/>
                <w:sz w:val="20"/>
                <w:szCs w:val="20"/>
              </w:rPr>
              <w:t xml:space="preserve"> (fats, carbohydrates, protein)</w:t>
            </w:r>
          </w:p>
          <w:p w:rsidR="00233B02" w:rsidRDefault="00233B02" w:rsidP="00233B02">
            <w:pPr>
              <w:autoSpaceDE w:val="0"/>
              <w:autoSpaceDN w:val="0"/>
              <w:adjustRightInd w:val="0"/>
              <w:ind w:left="-18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33B02" w:rsidRDefault="00233B02" w:rsidP="00233B02">
            <w:pPr>
              <w:autoSpaceDE w:val="0"/>
              <w:autoSpaceDN w:val="0"/>
              <w:adjustRightInd w:val="0"/>
              <w:ind w:left="-18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New vocabulary</w:t>
            </w:r>
            <w:r w:rsidR="003135B6">
              <w:rPr>
                <w:rFonts w:ascii="Arial" w:hAnsi="Arial" w:cs="Arial"/>
                <w:iCs/>
                <w:sz w:val="20"/>
                <w:szCs w:val="20"/>
              </w:rPr>
              <w:t xml:space="preserve"> and content</w:t>
            </w:r>
          </w:p>
          <w:p w:rsidR="00233B02" w:rsidRDefault="00233B02" w:rsidP="00233B0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62" w:hanging="18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Calorie</w:t>
            </w:r>
            <w:r w:rsidR="00410470">
              <w:rPr>
                <w:rFonts w:ascii="Arial" w:hAnsi="Arial" w:cs="Arial"/>
                <w:iCs/>
                <w:sz w:val="20"/>
                <w:szCs w:val="20"/>
              </w:rPr>
              <w:t>:  a unit to measure heat/energy</w:t>
            </w:r>
          </w:p>
          <w:p w:rsidR="003D07CA" w:rsidRDefault="003D07CA" w:rsidP="00233B0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62" w:hanging="18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Macronutrients provide the body with energy</w:t>
            </w:r>
          </w:p>
          <w:p w:rsidR="00637307" w:rsidRDefault="005227D5" w:rsidP="00233B0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62" w:hanging="18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Fats</w:t>
            </w:r>
            <w:r w:rsidR="00B75ECA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9 calories per gram; </w:t>
            </w:r>
            <w:r w:rsidR="00637307">
              <w:rPr>
                <w:rFonts w:ascii="Arial" w:hAnsi="Arial" w:cs="Arial"/>
                <w:iCs/>
                <w:sz w:val="20"/>
                <w:szCs w:val="20"/>
              </w:rPr>
              <w:t>body burns fat calories during low intensity physical activity</w:t>
            </w:r>
          </w:p>
          <w:p w:rsidR="005227D5" w:rsidRDefault="00637307" w:rsidP="00233B0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62" w:hanging="18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Carbohydrates</w:t>
            </w:r>
            <w:r w:rsidR="00B75ECA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Cs/>
                <w:sz w:val="20"/>
                <w:szCs w:val="20"/>
              </w:rPr>
              <w:t>4 calories per gram; body’s main source of energy; body burns carbohydrates during high intensity activities.</w:t>
            </w:r>
          </w:p>
          <w:p w:rsidR="00637307" w:rsidRPr="005227D5" w:rsidRDefault="00637307" w:rsidP="00233B0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62" w:hanging="18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Protein</w:t>
            </w:r>
            <w:r w:rsidR="00B75ECA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Cs/>
                <w:sz w:val="20"/>
                <w:szCs w:val="20"/>
              </w:rPr>
              <w:t>4 calories per gram; body uses calories from protein to build and repair muscle cells.</w:t>
            </w:r>
          </w:p>
          <w:p w:rsidR="00233B02" w:rsidRPr="00233B02" w:rsidRDefault="00637307" w:rsidP="00637307">
            <w:pPr>
              <w:tabs>
                <w:tab w:val="left" w:pos="1780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ab/>
            </w:r>
          </w:p>
          <w:p w:rsidR="000874B4" w:rsidRPr="00BD1B66" w:rsidRDefault="000874B4" w:rsidP="0063027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2931" w:type="dxa"/>
          </w:tcPr>
          <w:p w:rsidR="005564C2" w:rsidRPr="00A84731" w:rsidRDefault="005564C2" w:rsidP="005564C2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A84731">
              <w:rPr>
                <w:rFonts w:ascii="Arial" w:hAnsi="Arial" w:cs="Arial"/>
                <w:sz w:val="20"/>
                <w:szCs w:val="20"/>
              </w:rPr>
              <w:t xml:space="preserve">Use names and calories per gram of </w:t>
            </w:r>
            <w:r w:rsidRPr="00A84731">
              <w:rPr>
                <w:rFonts w:ascii="Arial" w:eastAsiaTheme="minorHAnsi" w:hAnsi="Arial" w:cs="Arial"/>
                <w:sz w:val="20"/>
                <w:szCs w:val="20"/>
              </w:rPr>
              <w:t xml:space="preserve"> macronutrients and food sources</w:t>
            </w:r>
            <w:r w:rsidRPr="00A84731">
              <w:rPr>
                <w:rFonts w:ascii="Arial" w:hAnsi="Arial" w:cs="Arial"/>
                <w:sz w:val="20"/>
                <w:szCs w:val="20"/>
              </w:rPr>
              <w:t xml:space="preserve"> for small group activities</w:t>
            </w:r>
          </w:p>
          <w:p w:rsidR="005564C2" w:rsidRPr="00A84731" w:rsidRDefault="005564C2" w:rsidP="005564C2">
            <w:pPr>
              <w:pStyle w:val="ListParagraph"/>
              <w:ind w:left="252" w:hanging="27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4C2" w:rsidRPr="00F35F9F" w:rsidRDefault="005564C2" w:rsidP="00F35F9F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A84731">
              <w:rPr>
                <w:rFonts w:ascii="Arial" w:hAnsi="Arial" w:cs="Arial"/>
                <w:sz w:val="20"/>
                <w:szCs w:val="20"/>
              </w:rPr>
              <w:t>Use visuals to depict a variety of foods for each macronutrient</w:t>
            </w:r>
          </w:p>
          <w:p w:rsidR="00630274" w:rsidRPr="00BD1B66" w:rsidRDefault="00630274" w:rsidP="00CD231C">
            <w:pPr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</w:p>
          <w:p w:rsidR="00FF1638" w:rsidRPr="00B27228" w:rsidRDefault="00FF1638" w:rsidP="00FF1638">
            <w:pPr>
              <w:pStyle w:val="ListParagraph"/>
              <w:numPr>
                <w:ilvl w:val="0"/>
                <w:numId w:val="28"/>
              </w:numPr>
              <w:ind w:left="162" w:hanging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any activity where students (as individuals or a group) work to </w:t>
            </w:r>
            <w:r w:rsidR="00B5704C">
              <w:rPr>
                <w:rFonts w:ascii="Arial" w:hAnsi="Arial" w:cs="Arial"/>
                <w:sz w:val="20"/>
                <w:szCs w:val="20"/>
              </w:rPr>
              <w:t>acquire</w:t>
            </w:r>
            <w:r>
              <w:rPr>
                <w:rFonts w:ascii="Arial" w:hAnsi="Arial" w:cs="Arial"/>
                <w:sz w:val="20"/>
                <w:szCs w:val="20"/>
              </w:rPr>
              <w:t xml:space="preserve"> food/nutrition cards specifying </w:t>
            </w:r>
            <w:r w:rsidR="009B1E47">
              <w:rPr>
                <w:rFonts w:ascii="Arial" w:hAnsi="Arial" w:cs="Arial"/>
                <w:sz w:val="20"/>
                <w:szCs w:val="20"/>
              </w:rPr>
              <w:t>calories from each macronutrient</w:t>
            </w:r>
            <w:r>
              <w:rPr>
                <w:rFonts w:ascii="Arial" w:hAnsi="Arial" w:cs="Arial"/>
                <w:sz w:val="20"/>
                <w:szCs w:val="20"/>
              </w:rPr>
              <w:t>.  Set up addition</w:t>
            </w:r>
            <w:r w:rsidR="00B75ECA"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 xml:space="preserve"> activities around play space which will </w:t>
            </w:r>
            <w:r w:rsidR="00A162CE">
              <w:rPr>
                <w:rFonts w:ascii="Arial" w:hAnsi="Arial" w:cs="Arial"/>
                <w:sz w:val="20"/>
                <w:szCs w:val="20"/>
              </w:rPr>
              <w:t>use calories from each macronutrient</w:t>
            </w:r>
            <w:r>
              <w:rPr>
                <w:rFonts w:ascii="Arial" w:hAnsi="Arial" w:cs="Arial"/>
                <w:sz w:val="20"/>
                <w:szCs w:val="20"/>
              </w:rPr>
              <w:t xml:space="preserve">. Students may select activities to complete to burn </w:t>
            </w:r>
            <w:r w:rsidR="00C75023">
              <w:rPr>
                <w:rFonts w:ascii="Arial" w:hAnsi="Arial" w:cs="Arial"/>
                <w:sz w:val="20"/>
                <w:szCs w:val="20"/>
              </w:rPr>
              <w:t>macronutrients acquired from food/nutrition cards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30274" w:rsidRPr="00BD1B66" w:rsidRDefault="00630274" w:rsidP="00630274">
            <w:pPr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</w:p>
          <w:p w:rsidR="00630274" w:rsidRPr="005564C2" w:rsidRDefault="00630274" w:rsidP="005564C2">
            <w:pPr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</w:p>
        </w:tc>
      </w:tr>
      <w:tr w:rsidR="00BD1B66" w:rsidRPr="00BD1B66" w:rsidTr="00630274">
        <w:trPr>
          <w:trHeight w:val="506"/>
        </w:trPr>
        <w:tc>
          <w:tcPr>
            <w:tcW w:w="14649" w:type="dxa"/>
            <w:gridSpan w:val="4"/>
          </w:tcPr>
          <w:p w:rsidR="00630274" w:rsidRPr="00BD1B66" w:rsidRDefault="00630274" w:rsidP="00630274">
            <w:pPr>
              <w:rPr>
                <w:rFonts w:ascii="Arial" w:eastAsia="Cambria" w:hAnsi="Arial" w:cs="Arial"/>
                <w:color w:val="31849B" w:themeColor="accent5" w:themeShade="BF"/>
                <w:sz w:val="20"/>
                <w:szCs w:val="20"/>
              </w:rPr>
            </w:pPr>
            <w:r w:rsidRPr="008D1A72">
              <w:rPr>
                <w:rFonts w:ascii="Arial" w:hAnsi="Arial" w:cs="Arial"/>
                <w:sz w:val="20"/>
                <w:szCs w:val="20"/>
              </w:rPr>
              <w:t xml:space="preserve">Resources:  </w:t>
            </w:r>
            <w:r w:rsidRPr="008D1A72">
              <w:t xml:space="preserve">  </w:t>
            </w:r>
            <w:hyperlink r:id="rId19" w:history="1">
              <w:r w:rsidRPr="008D1A7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http://www.choosemyplate.gov/food-groups/</w:t>
              </w:r>
            </w:hyperlink>
            <w:r w:rsidRPr="008D1A72">
              <w:rPr>
                <w:rFonts w:ascii="Arial" w:hAnsi="Arial" w:cs="Arial"/>
                <w:sz w:val="20"/>
                <w:szCs w:val="20"/>
              </w:rPr>
              <w:t>; VDOE Physical Education Instructional Resources</w:t>
            </w:r>
            <w:r w:rsidRPr="008D1A72">
              <w:t xml:space="preserve"> </w:t>
            </w:r>
            <w:hyperlink r:id="rId20" w:history="1">
              <w:r w:rsidRPr="008D1A7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http://www.doe.virginia.gov/instruction/physed/index.shtml</w:t>
              </w:r>
            </w:hyperlink>
            <w:r w:rsidRPr="008D1A72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8D1A72">
              <w:t xml:space="preserve"> </w:t>
            </w:r>
            <w:hyperlink r:id="rId21" w:history="1">
              <w:r w:rsidRPr="008D1A7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http://www.heart.org/HEARTORG/Educator/Educator_UCM_001113_SubHomePage.jsp</w:t>
              </w:r>
            </w:hyperlink>
            <w:r w:rsidRPr="008D1A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D35AE" w:rsidRPr="00BD1B66" w:rsidRDefault="005D35AE" w:rsidP="005D35AE">
      <w:pPr>
        <w:rPr>
          <w:rFonts w:ascii="Arial" w:hAnsi="Arial" w:cs="Arial"/>
          <w:color w:val="31849B" w:themeColor="accent5" w:themeShade="BF"/>
          <w:sz w:val="20"/>
          <w:szCs w:val="20"/>
        </w:rPr>
      </w:pPr>
    </w:p>
    <w:p w:rsidR="00630274" w:rsidRPr="00BD1B66" w:rsidRDefault="00630274">
      <w:pPr>
        <w:spacing w:after="200" w:line="276" w:lineRule="auto"/>
        <w:rPr>
          <w:rFonts w:ascii="Arial" w:eastAsiaTheme="majorEastAsia" w:hAnsi="Arial" w:cs="Arial"/>
          <w:bCs/>
          <w:color w:val="31849B" w:themeColor="accent5" w:themeShade="BF"/>
          <w:sz w:val="20"/>
          <w:szCs w:val="20"/>
        </w:rPr>
      </w:pPr>
      <w:r w:rsidRPr="00BD1B66">
        <w:rPr>
          <w:rFonts w:ascii="Arial" w:hAnsi="Arial" w:cs="Arial"/>
          <w:b/>
          <w:color w:val="31849B" w:themeColor="accent5" w:themeShade="BF"/>
          <w:sz w:val="20"/>
          <w:szCs w:val="20"/>
        </w:rPr>
        <w:br w:type="page"/>
      </w:r>
    </w:p>
    <w:p w:rsidR="005E6665" w:rsidRPr="0064072B" w:rsidRDefault="005E6665" w:rsidP="005E6665">
      <w:pPr>
        <w:pStyle w:val="Heading1"/>
        <w:rPr>
          <w:rFonts w:ascii="Arial" w:hAnsi="Arial" w:cs="Arial"/>
          <w:color w:val="auto"/>
          <w:sz w:val="20"/>
          <w:szCs w:val="20"/>
        </w:rPr>
      </w:pPr>
      <w:r w:rsidRPr="0064072B">
        <w:rPr>
          <w:rFonts w:ascii="Arial" w:hAnsi="Arial" w:cs="Arial"/>
          <w:b w:val="0"/>
          <w:color w:val="auto"/>
          <w:sz w:val="20"/>
          <w:szCs w:val="20"/>
        </w:rPr>
        <w:lastRenderedPageBreak/>
        <w:t xml:space="preserve">Physical Education </w:t>
      </w:r>
      <w:r w:rsidR="0091117B">
        <w:rPr>
          <w:rFonts w:ascii="Arial" w:hAnsi="Arial" w:cs="Arial"/>
          <w:b w:val="0"/>
          <w:color w:val="auto"/>
          <w:sz w:val="20"/>
          <w:szCs w:val="20"/>
        </w:rPr>
        <w:t>Framework for Instruction</w:t>
      </w:r>
      <w:r w:rsidRPr="0064072B">
        <w:rPr>
          <w:rFonts w:ascii="Arial" w:hAnsi="Arial" w:cs="Arial"/>
          <w:b w:val="0"/>
          <w:color w:val="auto"/>
          <w:sz w:val="20"/>
          <w:szCs w:val="20"/>
        </w:rPr>
        <w:tab/>
      </w:r>
      <w:r w:rsidRPr="0064072B">
        <w:rPr>
          <w:rFonts w:ascii="Arial" w:hAnsi="Arial" w:cs="Arial"/>
          <w:b w:val="0"/>
          <w:color w:val="auto"/>
          <w:sz w:val="20"/>
          <w:szCs w:val="20"/>
        </w:rPr>
        <w:tab/>
      </w:r>
      <w:r w:rsidR="00D74FB8" w:rsidRPr="0064072B">
        <w:rPr>
          <w:rFonts w:ascii="Arial" w:hAnsi="Arial" w:cs="Arial"/>
          <w:b w:val="0"/>
          <w:color w:val="auto"/>
          <w:sz w:val="20"/>
          <w:szCs w:val="20"/>
        </w:rPr>
        <w:tab/>
      </w:r>
      <w:r w:rsidR="00244D4A">
        <w:rPr>
          <w:rFonts w:ascii="Arial" w:hAnsi="Arial" w:cs="Arial"/>
          <w:b w:val="0"/>
          <w:color w:val="auto"/>
          <w:sz w:val="20"/>
          <w:szCs w:val="20"/>
        </w:rPr>
        <w:t xml:space="preserve">Strand: </w:t>
      </w:r>
      <w:r w:rsidRPr="0064072B">
        <w:rPr>
          <w:rFonts w:ascii="Arial" w:hAnsi="Arial" w:cs="Arial"/>
          <w:b w:val="0"/>
          <w:color w:val="auto"/>
          <w:sz w:val="20"/>
          <w:szCs w:val="20"/>
        </w:rPr>
        <w:t>Energy Balance</w:t>
      </w:r>
      <w:r w:rsidRPr="0064072B">
        <w:rPr>
          <w:rFonts w:ascii="Arial" w:hAnsi="Arial" w:cs="Arial"/>
          <w:b w:val="0"/>
          <w:color w:val="auto"/>
          <w:sz w:val="20"/>
          <w:szCs w:val="20"/>
        </w:rPr>
        <w:tab/>
      </w:r>
      <w:r w:rsidRPr="0064072B">
        <w:rPr>
          <w:rFonts w:ascii="Arial" w:hAnsi="Arial" w:cs="Arial"/>
          <w:b w:val="0"/>
          <w:color w:val="auto"/>
          <w:sz w:val="20"/>
          <w:szCs w:val="20"/>
        </w:rPr>
        <w:tab/>
      </w:r>
      <w:r w:rsidRPr="0064072B">
        <w:rPr>
          <w:rFonts w:ascii="Arial" w:hAnsi="Arial" w:cs="Arial"/>
          <w:b w:val="0"/>
          <w:color w:val="auto"/>
          <w:sz w:val="20"/>
          <w:szCs w:val="20"/>
        </w:rPr>
        <w:tab/>
      </w:r>
      <w:r w:rsidRPr="0064072B">
        <w:rPr>
          <w:rFonts w:ascii="Arial" w:hAnsi="Arial" w:cs="Arial"/>
          <w:b w:val="0"/>
          <w:color w:val="auto"/>
          <w:sz w:val="20"/>
          <w:szCs w:val="20"/>
        </w:rPr>
        <w:tab/>
      </w:r>
      <w:r w:rsidRPr="0064072B">
        <w:rPr>
          <w:rFonts w:ascii="Arial" w:hAnsi="Arial" w:cs="Arial"/>
          <w:b w:val="0"/>
          <w:color w:val="auto"/>
          <w:sz w:val="20"/>
          <w:szCs w:val="20"/>
        </w:rPr>
        <w:tab/>
      </w:r>
      <w:r w:rsidRPr="0064072B">
        <w:rPr>
          <w:rFonts w:ascii="Arial" w:hAnsi="Arial" w:cs="Arial"/>
          <w:b w:val="0"/>
          <w:color w:val="auto"/>
          <w:sz w:val="20"/>
          <w:szCs w:val="20"/>
        </w:rPr>
        <w:tab/>
      </w:r>
      <w:r w:rsidR="00244D4A">
        <w:rPr>
          <w:rFonts w:ascii="Arial" w:hAnsi="Arial" w:cs="Arial"/>
          <w:b w:val="0"/>
          <w:color w:val="auto"/>
          <w:sz w:val="20"/>
          <w:szCs w:val="20"/>
        </w:rPr>
        <w:t xml:space="preserve">Grade Level: </w:t>
      </w:r>
      <w:r w:rsidR="0064072B" w:rsidRPr="0064072B">
        <w:rPr>
          <w:rFonts w:ascii="Arial" w:hAnsi="Arial" w:cs="Arial"/>
          <w:b w:val="0"/>
          <w:color w:val="auto"/>
          <w:sz w:val="20"/>
          <w:szCs w:val="20"/>
        </w:rPr>
        <w:t>4</w:t>
      </w:r>
    </w:p>
    <w:tbl>
      <w:tblPr>
        <w:tblStyle w:val="TableGrid"/>
        <w:tblpPr w:leftFromText="180" w:rightFromText="180" w:vertAnchor="page" w:horzAnchor="margin" w:tblpY="1636"/>
        <w:tblW w:w="14649" w:type="dxa"/>
        <w:tblLook w:val="04A0" w:firstRow="1" w:lastRow="0" w:firstColumn="1" w:lastColumn="0" w:noHBand="0" w:noVBand="1"/>
      </w:tblPr>
      <w:tblGrid>
        <w:gridCol w:w="4068"/>
        <w:gridCol w:w="3510"/>
        <w:gridCol w:w="2700"/>
        <w:gridCol w:w="4371"/>
      </w:tblGrid>
      <w:tr w:rsidR="00BD1B66" w:rsidRPr="00BD1B66" w:rsidTr="00630274">
        <w:trPr>
          <w:trHeight w:val="1340"/>
        </w:trPr>
        <w:tc>
          <w:tcPr>
            <w:tcW w:w="14649" w:type="dxa"/>
            <w:gridSpan w:val="4"/>
          </w:tcPr>
          <w:p w:rsidR="00630274" w:rsidRPr="00FC772D" w:rsidRDefault="00630274" w:rsidP="00630274">
            <w:pPr>
              <w:pStyle w:val="SOLNumber"/>
              <w:spacing w:before="0"/>
              <w:rPr>
                <w:rFonts w:ascii="Arial" w:hAnsi="Arial" w:cs="Arial"/>
                <w:strike/>
                <w:color w:val="auto"/>
                <w:sz w:val="20"/>
              </w:rPr>
            </w:pPr>
            <w:r w:rsidRPr="00FC772D">
              <w:rPr>
                <w:rFonts w:ascii="Arial" w:hAnsi="Arial" w:cs="Arial"/>
                <w:b/>
                <w:color w:val="auto"/>
                <w:sz w:val="20"/>
              </w:rPr>
              <w:t xml:space="preserve">VA SOL Standard:  </w:t>
            </w:r>
            <w:r w:rsidRPr="00FC772D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FC772D">
              <w:rPr>
                <w:rFonts w:ascii="Arial" w:hAnsi="Arial" w:cs="Arial"/>
                <w:color w:val="auto"/>
                <w:sz w:val="18"/>
              </w:rPr>
              <w:t xml:space="preserve"> </w:t>
            </w:r>
            <w:r w:rsidR="0064072B" w:rsidRPr="00FC772D">
              <w:rPr>
                <w:rFonts w:ascii="Arial" w:hAnsi="Arial" w:cs="Arial"/>
                <w:color w:val="auto"/>
                <w:sz w:val="20"/>
                <w:szCs w:val="22"/>
              </w:rPr>
              <w:t>4.5 The student will explain the nutrition and activity components of energy balance.</w:t>
            </w:r>
            <w:r w:rsidR="0064072B" w:rsidRPr="00FC772D">
              <w:rPr>
                <w:color w:val="auto"/>
                <w:sz w:val="20"/>
                <w:szCs w:val="22"/>
              </w:rPr>
              <w:t xml:space="preserve"> </w:t>
            </w:r>
            <w:r w:rsidRPr="00FC772D">
              <w:rPr>
                <w:rFonts w:ascii="Arial" w:hAnsi="Arial" w:cs="Arial"/>
                <w:color w:val="auto"/>
                <w:sz w:val="20"/>
              </w:rPr>
              <w:tab/>
            </w:r>
          </w:p>
          <w:p w:rsidR="00630274" w:rsidRPr="00FC772D" w:rsidRDefault="00630274" w:rsidP="00630274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FC772D" w:rsidRDefault="00630274" w:rsidP="00FC772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C772D">
              <w:rPr>
                <w:rFonts w:ascii="Arial" w:hAnsi="Arial" w:cs="Arial"/>
                <w:sz w:val="20"/>
                <w:szCs w:val="20"/>
              </w:rPr>
              <w:t>ESSENTIAL UNDERSTANDINGS</w:t>
            </w:r>
          </w:p>
          <w:p w:rsidR="00630274" w:rsidRPr="00FC772D" w:rsidRDefault="00623829" w:rsidP="00FC772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C772D">
              <w:rPr>
                <w:rFonts w:ascii="Arial" w:hAnsi="Arial" w:cs="Arial"/>
                <w:sz w:val="20"/>
                <w:szCs w:val="20"/>
              </w:rPr>
              <w:t>Water and other healthy drinks keep the body hydrated and are important for body functions.</w:t>
            </w:r>
          </w:p>
        </w:tc>
      </w:tr>
      <w:tr w:rsidR="00BD1B66" w:rsidRPr="00BD1B66" w:rsidTr="00E23A09">
        <w:trPr>
          <w:trHeight w:val="1268"/>
        </w:trPr>
        <w:tc>
          <w:tcPr>
            <w:tcW w:w="4068" w:type="dxa"/>
            <w:vAlign w:val="center"/>
          </w:tcPr>
          <w:p w:rsidR="00630274" w:rsidRPr="00677D9D" w:rsidRDefault="00630274" w:rsidP="006302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7D9D">
              <w:rPr>
                <w:rFonts w:ascii="Arial" w:hAnsi="Arial" w:cs="Arial"/>
                <w:b/>
                <w:sz w:val="20"/>
                <w:szCs w:val="20"/>
              </w:rPr>
              <w:t>VDOE Standard(s)</w:t>
            </w:r>
          </w:p>
          <w:p w:rsidR="00630274" w:rsidRPr="00677D9D" w:rsidRDefault="00630274" w:rsidP="0063027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7D9D">
              <w:rPr>
                <w:rFonts w:ascii="Arial" w:hAnsi="Arial" w:cs="Arial"/>
                <w:b/>
                <w:sz w:val="20"/>
                <w:szCs w:val="20"/>
                <w:u w:val="single"/>
              </w:rPr>
              <w:t>Student Friendly Language</w:t>
            </w:r>
          </w:p>
          <w:p w:rsidR="00630274" w:rsidRPr="00BD1B66" w:rsidRDefault="00630274" w:rsidP="00630274">
            <w:pPr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677D9D">
              <w:rPr>
                <w:rFonts w:ascii="Arial" w:hAnsi="Arial" w:cs="Arial"/>
                <w:b/>
                <w:sz w:val="20"/>
                <w:szCs w:val="20"/>
              </w:rPr>
              <w:t>What will the student know and be able to do</w:t>
            </w:r>
            <w:r w:rsidR="009103EA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3510" w:type="dxa"/>
            <w:vAlign w:val="center"/>
          </w:tcPr>
          <w:p w:rsidR="00630274" w:rsidRPr="00113F97" w:rsidRDefault="0091117B" w:rsidP="00630274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Suggested/Sample</w:t>
            </w:r>
          </w:p>
          <w:p w:rsidR="00630274" w:rsidRPr="00BD1B66" w:rsidRDefault="00630274" w:rsidP="00630274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113F97">
              <w:rPr>
                <w:rFonts w:ascii="Arial" w:hAnsi="Arial" w:cs="Arial"/>
                <w:b/>
                <w:sz w:val="20"/>
                <w:szCs w:val="20"/>
              </w:rPr>
              <w:t>Assessments</w:t>
            </w:r>
          </w:p>
        </w:tc>
        <w:tc>
          <w:tcPr>
            <w:tcW w:w="2700" w:type="dxa"/>
            <w:vAlign w:val="center"/>
          </w:tcPr>
          <w:p w:rsidR="00630274" w:rsidRPr="00BD1B66" w:rsidRDefault="00630274" w:rsidP="00630274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F03A05">
              <w:rPr>
                <w:rFonts w:ascii="Arial" w:hAnsi="Arial" w:cs="Arial"/>
                <w:b/>
                <w:sz w:val="20"/>
                <w:szCs w:val="20"/>
              </w:rPr>
              <w:t>Terms (Vocabulary) and Content Information</w:t>
            </w:r>
          </w:p>
        </w:tc>
        <w:tc>
          <w:tcPr>
            <w:tcW w:w="4371" w:type="dxa"/>
            <w:vAlign w:val="center"/>
          </w:tcPr>
          <w:p w:rsidR="00630274" w:rsidRPr="007318A7" w:rsidRDefault="0091117B" w:rsidP="0063027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Suggested/Sample</w:t>
            </w:r>
          </w:p>
          <w:p w:rsidR="00630274" w:rsidRPr="00BD1B66" w:rsidRDefault="00630274" w:rsidP="0063027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7318A7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BD1B66" w:rsidRPr="00BD1B66" w:rsidTr="00E23A09">
        <w:trPr>
          <w:trHeight w:val="5543"/>
        </w:trPr>
        <w:tc>
          <w:tcPr>
            <w:tcW w:w="4068" w:type="dxa"/>
          </w:tcPr>
          <w:p w:rsidR="0026016D" w:rsidRPr="0026016D" w:rsidRDefault="0026016D" w:rsidP="002601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6016D">
              <w:rPr>
                <w:rFonts w:ascii="Arial" w:hAnsi="Arial" w:cs="Arial"/>
                <w:sz w:val="20"/>
                <w:szCs w:val="20"/>
              </w:rPr>
              <w:t xml:space="preserve">4.5 b) Explain the uses of salt and sugar and the harm of excessive salt and sugar intake. </w:t>
            </w:r>
          </w:p>
          <w:p w:rsidR="001065FA" w:rsidRPr="00BD1B66" w:rsidRDefault="0026016D" w:rsidP="0026016D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00BD1B66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 </w:t>
            </w:r>
          </w:p>
          <w:p w:rsidR="001065FA" w:rsidRPr="00CB7A1B" w:rsidRDefault="00CB7A1B" w:rsidP="00630274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7A1B">
              <w:rPr>
                <w:rFonts w:ascii="Arial" w:hAnsi="Arial" w:cs="Arial"/>
                <w:sz w:val="20"/>
                <w:szCs w:val="20"/>
              </w:rPr>
              <w:t xml:space="preserve">I can explain </w:t>
            </w:r>
            <w:r w:rsidR="00B8470E">
              <w:rPr>
                <w:rFonts w:ascii="Arial" w:hAnsi="Arial" w:cs="Arial"/>
                <w:sz w:val="20"/>
                <w:szCs w:val="20"/>
              </w:rPr>
              <w:t xml:space="preserve">the uses of salt and sugar and </w:t>
            </w:r>
            <w:r w:rsidRPr="00CB7A1B">
              <w:rPr>
                <w:rFonts w:ascii="Arial" w:hAnsi="Arial" w:cs="Arial"/>
                <w:sz w:val="20"/>
                <w:szCs w:val="20"/>
              </w:rPr>
              <w:t xml:space="preserve">why it is bad to eat too much </w:t>
            </w:r>
            <w:r w:rsidR="00837A8E">
              <w:rPr>
                <w:rFonts w:ascii="Arial" w:hAnsi="Arial" w:cs="Arial"/>
                <w:sz w:val="20"/>
                <w:szCs w:val="20"/>
              </w:rPr>
              <w:t>of them.</w:t>
            </w:r>
          </w:p>
          <w:p w:rsidR="00630274" w:rsidRPr="00BD1B66" w:rsidRDefault="00630274" w:rsidP="00630274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937848" w:rsidRPr="00937848" w:rsidRDefault="00937848" w:rsidP="0093784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37848">
              <w:rPr>
                <w:rFonts w:ascii="Arial" w:hAnsi="Arial" w:cs="Arial"/>
                <w:sz w:val="20"/>
                <w:szCs w:val="20"/>
              </w:rPr>
              <w:t xml:space="preserve">4.5 e) Explain the importance of hydration. </w:t>
            </w:r>
          </w:p>
          <w:p w:rsidR="00630274" w:rsidRDefault="00937848" w:rsidP="00937848">
            <w:pPr>
              <w:pStyle w:val="Header"/>
              <w:spacing w:before="12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00BD1B66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 </w:t>
            </w:r>
            <w:r w:rsidR="00CB7A1B">
              <w:rPr>
                <w:rFonts w:ascii="Arial" w:hAnsi="Arial" w:cs="Arial"/>
                <w:sz w:val="20"/>
                <w:szCs w:val="20"/>
              </w:rPr>
              <w:t>I can explain why hydration is important.</w:t>
            </w:r>
          </w:p>
          <w:p w:rsidR="00EF6422" w:rsidRPr="00EF6422" w:rsidRDefault="00EF6422" w:rsidP="00EF642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</w:p>
          <w:p w:rsidR="00590A4F" w:rsidRDefault="00EF6422" w:rsidP="00EF64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  <w:r w:rsidRPr="00EF6422">
              <w:rPr>
                <w:rFonts w:ascii="Arial" w:eastAsiaTheme="minorHAnsi" w:hAnsi="Arial" w:cs="Arial"/>
                <w:color w:val="000000"/>
                <w:sz w:val="20"/>
              </w:rPr>
              <w:t>4.5 f) Compare different hydration choices.</w:t>
            </w:r>
          </w:p>
          <w:p w:rsidR="00590A4F" w:rsidRDefault="00590A4F" w:rsidP="00EF64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</w:p>
          <w:p w:rsidR="00EF6422" w:rsidRPr="00EF6422" w:rsidRDefault="0062714D" w:rsidP="00EF64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</w:rPr>
              <w:t>I can compare different drink choices.</w:t>
            </w:r>
            <w:r w:rsidR="00EF6422" w:rsidRPr="00EF6422">
              <w:rPr>
                <w:rFonts w:ascii="Arial" w:eastAsiaTheme="minorHAnsi" w:hAnsi="Arial" w:cs="Arial"/>
                <w:color w:val="000000"/>
                <w:sz w:val="20"/>
              </w:rPr>
              <w:t xml:space="preserve"> </w:t>
            </w:r>
          </w:p>
          <w:p w:rsidR="00EF6422" w:rsidRPr="00BD1B66" w:rsidRDefault="00EF6422" w:rsidP="00937848">
            <w:pPr>
              <w:pStyle w:val="Header"/>
              <w:spacing w:before="12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3510" w:type="dxa"/>
          </w:tcPr>
          <w:p w:rsidR="001065FA" w:rsidRPr="00EB482D" w:rsidRDefault="001065FA" w:rsidP="001065FA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EB482D">
              <w:rPr>
                <w:rFonts w:ascii="Arial" w:hAnsi="Arial" w:cs="Arial"/>
                <w:b/>
                <w:sz w:val="20"/>
                <w:szCs w:val="20"/>
              </w:rPr>
              <w:t xml:space="preserve">Assessment of Learning </w:t>
            </w:r>
          </w:p>
          <w:p w:rsidR="001065FA" w:rsidRPr="00EB482D" w:rsidRDefault="001065FA" w:rsidP="001065FA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EB482D">
              <w:rPr>
                <w:rFonts w:ascii="Arial" w:hAnsi="Arial" w:cs="Arial"/>
                <w:sz w:val="20"/>
                <w:szCs w:val="20"/>
              </w:rPr>
              <w:t>Oral or written (tell a partner, exit tickets):</w:t>
            </w:r>
          </w:p>
          <w:p w:rsidR="001065FA" w:rsidRPr="00BD1B66" w:rsidRDefault="001065FA" w:rsidP="001065FA">
            <w:pPr>
              <w:ind w:left="72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1065FA" w:rsidRPr="00EB482D" w:rsidRDefault="00445C2E" w:rsidP="001065FA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name</w:t>
            </w:r>
            <w:r w:rsidR="001065FA" w:rsidRPr="00EB48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482D" w:rsidRPr="00EB482D">
              <w:rPr>
                <w:rFonts w:ascii="Arial" w:hAnsi="Arial" w:cs="Arial"/>
                <w:sz w:val="20"/>
                <w:szCs w:val="20"/>
              </w:rPr>
              <w:t>the uses of salt and sugar</w:t>
            </w:r>
            <w:r w:rsidR="001065FA" w:rsidRPr="00EB48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065FA" w:rsidRPr="00BD1B66" w:rsidRDefault="001065FA" w:rsidP="001065FA">
            <w:pPr>
              <w:ind w:left="72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1065FA" w:rsidRDefault="001065FA" w:rsidP="001065FA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626CDF">
              <w:rPr>
                <w:rFonts w:ascii="Arial" w:hAnsi="Arial" w:cs="Arial"/>
                <w:sz w:val="20"/>
                <w:szCs w:val="20"/>
              </w:rPr>
              <w:t>Student</w:t>
            </w:r>
            <w:r w:rsidR="00445C2E">
              <w:rPr>
                <w:rFonts w:ascii="Arial" w:hAnsi="Arial" w:cs="Arial"/>
                <w:sz w:val="20"/>
                <w:szCs w:val="20"/>
              </w:rPr>
              <w:t>s</w:t>
            </w:r>
            <w:r w:rsidRPr="00626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482D" w:rsidRPr="00626CDF">
              <w:rPr>
                <w:rFonts w:ascii="Arial" w:hAnsi="Arial" w:cs="Arial"/>
                <w:sz w:val="20"/>
                <w:szCs w:val="20"/>
              </w:rPr>
              <w:t>explain the harm of excessive salt and sugar.</w:t>
            </w:r>
          </w:p>
          <w:p w:rsidR="000200EF" w:rsidRDefault="000200EF" w:rsidP="001065FA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:rsidR="000200EF" w:rsidRPr="00626CDF" w:rsidRDefault="000200EF" w:rsidP="001065FA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:rsidR="001065FA" w:rsidRPr="00BD1B66" w:rsidRDefault="001065FA" w:rsidP="001065FA">
            <w:pPr>
              <w:pStyle w:val="ListParagraph"/>
              <w:ind w:left="72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1065FA" w:rsidRPr="000200EF" w:rsidRDefault="001065FA" w:rsidP="001065FA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0200EF">
              <w:rPr>
                <w:rFonts w:ascii="Arial" w:hAnsi="Arial" w:cs="Arial"/>
                <w:b/>
                <w:sz w:val="20"/>
                <w:szCs w:val="20"/>
              </w:rPr>
              <w:t xml:space="preserve">Assessment for Learning </w:t>
            </w:r>
          </w:p>
          <w:p w:rsidR="001065FA" w:rsidRPr="000200EF" w:rsidRDefault="001065FA" w:rsidP="001065FA">
            <w:pPr>
              <w:autoSpaceDE w:val="0"/>
              <w:autoSpaceDN w:val="0"/>
              <w:adjustRightInd w:val="0"/>
              <w:ind w:left="72"/>
              <w:rPr>
                <w:rFonts w:ascii="Arial" w:eastAsiaTheme="minorHAnsi" w:hAnsi="Arial" w:cs="Arial"/>
                <w:sz w:val="20"/>
                <w:szCs w:val="20"/>
              </w:rPr>
            </w:pPr>
            <w:r w:rsidRPr="000200EF">
              <w:rPr>
                <w:rFonts w:ascii="Arial" w:eastAsiaTheme="minorHAnsi" w:hAnsi="Arial" w:cs="Arial"/>
                <w:sz w:val="20"/>
                <w:szCs w:val="20"/>
              </w:rPr>
              <w:t xml:space="preserve">List/Select </w:t>
            </w:r>
            <w:r w:rsidR="000200EF" w:rsidRPr="000200EF">
              <w:rPr>
                <w:rFonts w:ascii="Arial" w:eastAsiaTheme="minorHAnsi" w:hAnsi="Arial" w:cs="Arial"/>
                <w:sz w:val="20"/>
                <w:szCs w:val="20"/>
              </w:rPr>
              <w:t>uses for sugar and salt as well as the harm of consuming too much.</w:t>
            </w:r>
          </w:p>
          <w:p w:rsidR="001065FA" w:rsidRPr="00113F97" w:rsidRDefault="001065FA" w:rsidP="001065FA">
            <w:pPr>
              <w:autoSpaceDE w:val="0"/>
              <w:autoSpaceDN w:val="0"/>
              <w:adjustRightInd w:val="0"/>
              <w:ind w:left="72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1558C1" w:rsidRPr="00BD1B66" w:rsidRDefault="001558C1" w:rsidP="001065FA">
            <w:pPr>
              <w:autoSpaceDE w:val="0"/>
              <w:autoSpaceDN w:val="0"/>
              <w:adjustRightInd w:val="0"/>
              <w:ind w:left="72"/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</w:pPr>
            <w:r w:rsidRPr="00113F97">
              <w:rPr>
                <w:rFonts w:ascii="Arial" w:eastAsiaTheme="minorHAnsi" w:hAnsi="Arial" w:cs="Arial"/>
                <w:sz w:val="20"/>
                <w:szCs w:val="20"/>
              </w:rPr>
              <w:t>Use a Vin Diagram to compare different hydration choices</w:t>
            </w:r>
            <w:r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  <w:t>.</w:t>
            </w:r>
          </w:p>
          <w:p w:rsidR="00A8763E" w:rsidRDefault="00A8763E" w:rsidP="001065FA">
            <w:pPr>
              <w:autoSpaceDE w:val="0"/>
              <w:autoSpaceDN w:val="0"/>
              <w:adjustRightInd w:val="0"/>
              <w:ind w:left="72"/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</w:pPr>
          </w:p>
          <w:p w:rsidR="00A8763E" w:rsidRDefault="00A8763E" w:rsidP="001065FA">
            <w:pPr>
              <w:autoSpaceDE w:val="0"/>
              <w:autoSpaceDN w:val="0"/>
              <w:adjustRightInd w:val="0"/>
              <w:ind w:left="72"/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</w:pPr>
          </w:p>
          <w:p w:rsidR="00A8763E" w:rsidRDefault="00A8763E" w:rsidP="001065FA">
            <w:pPr>
              <w:autoSpaceDE w:val="0"/>
              <w:autoSpaceDN w:val="0"/>
              <w:adjustRightInd w:val="0"/>
              <w:ind w:left="72"/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</w:pPr>
          </w:p>
          <w:p w:rsidR="00A8763E" w:rsidRDefault="00A8763E" w:rsidP="001065FA">
            <w:pPr>
              <w:autoSpaceDE w:val="0"/>
              <w:autoSpaceDN w:val="0"/>
              <w:adjustRightInd w:val="0"/>
              <w:ind w:left="72"/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</w:pPr>
          </w:p>
          <w:p w:rsidR="00A8763E" w:rsidRDefault="00A8763E" w:rsidP="00A876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</w:pPr>
          </w:p>
          <w:p w:rsidR="00A8763E" w:rsidRDefault="00A8763E" w:rsidP="001065FA">
            <w:pPr>
              <w:autoSpaceDE w:val="0"/>
              <w:autoSpaceDN w:val="0"/>
              <w:adjustRightInd w:val="0"/>
              <w:ind w:left="72"/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</w:pPr>
          </w:p>
          <w:p w:rsidR="00A8763E" w:rsidRPr="00BD1B66" w:rsidRDefault="00A8763E" w:rsidP="00A876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</w:pPr>
          </w:p>
          <w:p w:rsidR="00630274" w:rsidRPr="00BD1B66" w:rsidRDefault="00630274" w:rsidP="00630274">
            <w:pPr>
              <w:pStyle w:val="Normal1"/>
              <w:jc w:val="center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630274" w:rsidRPr="00BD1B66" w:rsidRDefault="00630274" w:rsidP="00630274">
            <w:pPr>
              <w:pStyle w:val="Normal1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2700" w:type="dxa"/>
          </w:tcPr>
          <w:p w:rsidR="00630274" w:rsidRDefault="004C4C4C" w:rsidP="0063027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Review vocabulary and content from previous year.</w:t>
            </w:r>
          </w:p>
          <w:p w:rsidR="004C4C4C" w:rsidRPr="00B46D63" w:rsidRDefault="004C4C4C" w:rsidP="004C4C4C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62" w:hanging="18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Hydration</w:t>
            </w:r>
          </w:p>
          <w:p w:rsidR="004C4C4C" w:rsidRPr="004C4C4C" w:rsidRDefault="004C4C4C" w:rsidP="0063027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33B02" w:rsidRPr="00222C38" w:rsidRDefault="005E060F" w:rsidP="00233B0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222C38">
              <w:rPr>
                <w:rFonts w:ascii="Arial" w:hAnsi="Arial" w:cs="Arial"/>
                <w:iCs/>
                <w:sz w:val="20"/>
                <w:szCs w:val="20"/>
              </w:rPr>
              <w:t>New vocabulary and content</w:t>
            </w:r>
          </w:p>
          <w:p w:rsidR="005E060F" w:rsidRPr="00222C38" w:rsidRDefault="005E060F" w:rsidP="005E060F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62" w:hanging="180"/>
              <w:rPr>
                <w:rFonts w:ascii="Arial" w:hAnsi="Arial" w:cs="Arial"/>
                <w:iCs/>
                <w:sz w:val="20"/>
                <w:szCs w:val="20"/>
              </w:rPr>
            </w:pPr>
            <w:r w:rsidRPr="00222C38">
              <w:rPr>
                <w:rFonts w:ascii="Arial" w:hAnsi="Arial" w:cs="Arial"/>
                <w:iCs/>
                <w:sz w:val="20"/>
                <w:szCs w:val="20"/>
              </w:rPr>
              <w:t>Sugar</w:t>
            </w:r>
          </w:p>
          <w:p w:rsidR="005E060F" w:rsidRPr="00222C38" w:rsidRDefault="005E060F" w:rsidP="005E060F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62" w:hanging="180"/>
              <w:rPr>
                <w:rFonts w:ascii="Arial" w:hAnsi="Arial" w:cs="Arial"/>
                <w:iCs/>
                <w:sz w:val="20"/>
                <w:szCs w:val="20"/>
              </w:rPr>
            </w:pPr>
            <w:r w:rsidRPr="00222C38">
              <w:rPr>
                <w:rFonts w:ascii="Arial" w:hAnsi="Arial" w:cs="Arial"/>
                <w:iCs/>
                <w:sz w:val="20"/>
                <w:szCs w:val="20"/>
              </w:rPr>
              <w:t>Salt</w:t>
            </w:r>
          </w:p>
          <w:p w:rsidR="00233B02" w:rsidRPr="00233B02" w:rsidRDefault="00233B02" w:rsidP="00233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1" w:type="dxa"/>
          </w:tcPr>
          <w:p w:rsidR="00630274" w:rsidRPr="0092313B" w:rsidRDefault="0046769D" w:rsidP="00372E61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92313B">
              <w:rPr>
                <w:rFonts w:ascii="Arial" w:hAnsi="Arial" w:cs="Arial"/>
                <w:sz w:val="20"/>
                <w:szCs w:val="20"/>
              </w:rPr>
              <w:t>Use visuals depicting amounts of sugar and salt in foods commonly eaten (consider population)</w:t>
            </w:r>
          </w:p>
          <w:p w:rsidR="00630274" w:rsidRPr="00BD1B66" w:rsidRDefault="00630274" w:rsidP="00630274">
            <w:pPr>
              <w:pStyle w:val="ListParagraph"/>
              <w:ind w:left="252" w:hanging="270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</w:p>
          <w:p w:rsidR="00CD231C" w:rsidRPr="00E027F9" w:rsidRDefault="00CD231C" w:rsidP="00CD231C">
            <w:pPr>
              <w:pStyle w:val="ListParagraph"/>
              <w:numPr>
                <w:ilvl w:val="0"/>
                <w:numId w:val="13"/>
              </w:numPr>
              <w:ind w:left="162" w:hanging="115"/>
              <w:rPr>
                <w:rFonts w:ascii="Arial" w:hAnsi="Arial" w:cs="Arial"/>
                <w:b/>
                <w:sz w:val="20"/>
                <w:szCs w:val="20"/>
              </w:rPr>
            </w:pPr>
            <w:r w:rsidRPr="00E027F9">
              <w:rPr>
                <w:rFonts w:ascii="Arial" w:hAnsi="Arial" w:cs="Arial"/>
                <w:sz w:val="20"/>
                <w:szCs w:val="20"/>
              </w:rPr>
              <w:t>Use visuals to depict a variety of hydration examples</w:t>
            </w:r>
          </w:p>
          <w:p w:rsidR="00630274" w:rsidRPr="00BD1B66" w:rsidRDefault="00630274" w:rsidP="00630274">
            <w:pPr>
              <w:ind w:left="252" w:hanging="270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</w:p>
          <w:p w:rsidR="00630274" w:rsidRPr="00BD1B66" w:rsidRDefault="00630274" w:rsidP="00630274">
            <w:pPr>
              <w:ind w:left="252" w:hanging="270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</w:p>
          <w:p w:rsidR="00630274" w:rsidRPr="00BD1B66" w:rsidRDefault="00630274" w:rsidP="001065FA">
            <w:pPr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</w:p>
        </w:tc>
      </w:tr>
      <w:tr w:rsidR="00BD1B66" w:rsidRPr="00BD1B66" w:rsidTr="00630274">
        <w:trPr>
          <w:trHeight w:val="506"/>
        </w:trPr>
        <w:tc>
          <w:tcPr>
            <w:tcW w:w="14649" w:type="dxa"/>
            <w:gridSpan w:val="4"/>
          </w:tcPr>
          <w:p w:rsidR="00630274" w:rsidRPr="00BD1B66" w:rsidRDefault="00630274" w:rsidP="00630274">
            <w:pPr>
              <w:rPr>
                <w:rFonts w:ascii="Arial" w:eastAsia="Cambria" w:hAnsi="Arial" w:cs="Arial"/>
                <w:color w:val="31849B" w:themeColor="accent5" w:themeShade="BF"/>
                <w:sz w:val="20"/>
                <w:szCs w:val="20"/>
              </w:rPr>
            </w:pPr>
            <w:r w:rsidRPr="00195777">
              <w:rPr>
                <w:rFonts w:ascii="Arial" w:hAnsi="Arial" w:cs="Arial"/>
                <w:sz w:val="20"/>
                <w:szCs w:val="20"/>
              </w:rPr>
              <w:t>Resources:  http://www.choosemyplate.gov/     See education resources and curriculum ideas;  VDOE Physical Education Instructional Resources</w:t>
            </w:r>
            <w:r w:rsidRPr="00195777">
              <w:t xml:space="preserve"> </w:t>
            </w:r>
            <w:hyperlink r:id="rId22" w:history="1">
              <w:r w:rsidRPr="00195777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http://www.doe.virginia.gov/instruction/physed/index.shtml</w:t>
              </w:r>
            </w:hyperlink>
            <w:r w:rsidRPr="00195777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195777">
              <w:t xml:space="preserve"> </w:t>
            </w:r>
            <w:hyperlink r:id="rId23" w:history="1">
              <w:r w:rsidRPr="00195777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http://www.heart.org/HEARTORG/Educator/Educator_UCM_001113_SubHomePage.jsp</w:t>
              </w:r>
            </w:hyperlink>
            <w:r w:rsidRPr="001957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E6665" w:rsidRDefault="005E6665" w:rsidP="004676DE">
      <w:pPr>
        <w:spacing w:after="200" w:line="276" w:lineRule="auto"/>
        <w:rPr>
          <w:rFonts w:ascii="Arial" w:hAnsi="Arial" w:cs="Arial"/>
          <w:color w:val="31849B" w:themeColor="accent5" w:themeShade="BF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215"/>
        <w:tblW w:w="14649" w:type="dxa"/>
        <w:tblLook w:val="04A0" w:firstRow="1" w:lastRow="0" w:firstColumn="1" w:lastColumn="0" w:noHBand="0" w:noVBand="1"/>
      </w:tblPr>
      <w:tblGrid>
        <w:gridCol w:w="4068"/>
        <w:gridCol w:w="3510"/>
        <w:gridCol w:w="2700"/>
        <w:gridCol w:w="4371"/>
      </w:tblGrid>
      <w:tr w:rsidR="00133E90" w:rsidRPr="00BD1B66" w:rsidTr="00133E90">
        <w:trPr>
          <w:trHeight w:val="1340"/>
        </w:trPr>
        <w:tc>
          <w:tcPr>
            <w:tcW w:w="14649" w:type="dxa"/>
            <w:gridSpan w:val="4"/>
          </w:tcPr>
          <w:p w:rsidR="00133E90" w:rsidRPr="00BD1B66" w:rsidRDefault="00482035" w:rsidP="00133E90">
            <w:pPr>
              <w:pStyle w:val="SOLNumber"/>
              <w:spacing w:before="0"/>
              <w:rPr>
                <w:rFonts w:ascii="Arial" w:hAnsi="Arial" w:cs="Arial"/>
                <w:strike/>
                <w:color w:val="31849B" w:themeColor="accent5" w:themeShade="BF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 xml:space="preserve">VA SOL Standard: </w:t>
            </w:r>
            <w:r w:rsidR="00133E90" w:rsidRPr="0064072B">
              <w:rPr>
                <w:rFonts w:ascii="Arial" w:hAnsi="Arial" w:cs="Arial"/>
                <w:color w:val="auto"/>
                <w:sz w:val="20"/>
                <w:szCs w:val="22"/>
              </w:rPr>
              <w:t>4.5 The student will explain the nutrition and activity components of energy balance.</w:t>
            </w:r>
            <w:r w:rsidR="00133E90" w:rsidRPr="0064072B">
              <w:rPr>
                <w:color w:val="auto"/>
                <w:sz w:val="20"/>
                <w:szCs w:val="22"/>
              </w:rPr>
              <w:t xml:space="preserve"> </w:t>
            </w:r>
            <w:r w:rsidR="00133E90" w:rsidRPr="00BD1B66">
              <w:rPr>
                <w:rFonts w:ascii="Arial" w:hAnsi="Arial" w:cs="Arial"/>
                <w:color w:val="31849B" w:themeColor="accent5" w:themeShade="BF"/>
                <w:sz w:val="20"/>
              </w:rPr>
              <w:tab/>
            </w:r>
          </w:p>
          <w:p w:rsidR="00133E90" w:rsidRPr="00BD1B66" w:rsidRDefault="00133E90" w:rsidP="00133E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133E90" w:rsidRDefault="00133E90" w:rsidP="00133E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F4660">
              <w:rPr>
                <w:rFonts w:ascii="Arial" w:hAnsi="Arial" w:cs="Arial"/>
                <w:sz w:val="20"/>
                <w:szCs w:val="20"/>
              </w:rPr>
              <w:t>ESSENTIAL UNDERSTANDING</w:t>
            </w:r>
          </w:p>
          <w:p w:rsidR="00133E90" w:rsidRPr="00CF4660" w:rsidRDefault="00133E90" w:rsidP="00133E90">
            <w:pPr>
              <w:pStyle w:val="ListParagraph"/>
              <w:numPr>
                <w:ilvl w:val="3"/>
                <w:numId w:val="5"/>
              </w:numPr>
              <w:autoSpaceDE w:val="0"/>
              <w:autoSpaceDN w:val="0"/>
              <w:adjustRightInd w:val="0"/>
              <w:spacing w:before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F4660">
              <w:rPr>
                <w:rFonts w:ascii="Arial" w:hAnsi="Arial" w:cs="Arial"/>
                <w:sz w:val="20"/>
                <w:szCs w:val="20"/>
              </w:rPr>
              <w:t>Moderate to vigorous physical activity (MVPA) represents half the scale needed for energy balance.</w:t>
            </w:r>
          </w:p>
        </w:tc>
      </w:tr>
      <w:tr w:rsidR="00133E90" w:rsidRPr="00BD1B66" w:rsidTr="00133E90">
        <w:trPr>
          <w:trHeight w:val="1268"/>
        </w:trPr>
        <w:tc>
          <w:tcPr>
            <w:tcW w:w="4068" w:type="dxa"/>
            <w:vAlign w:val="center"/>
          </w:tcPr>
          <w:p w:rsidR="00133E90" w:rsidRPr="00697BF4" w:rsidRDefault="00133E90" w:rsidP="00133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BF4">
              <w:rPr>
                <w:rFonts w:ascii="Arial" w:hAnsi="Arial" w:cs="Arial"/>
                <w:b/>
                <w:sz w:val="20"/>
                <w:szCs w:val="20"/>
              </w:rPr>
              <w:t>VDOE Standard(s)</w:t>
            </w:r>
          </w:p>
          <w:p w:rsidR="00133E90" w:rsidRPr="00697BF4" w:rsidRDefault="00133E90" w:rsidP="00133E9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7BF4">
              <w:rPr>
                <w:rFonts w:ascii="Arial" w:hAnsi="Arial" w:cs="Arial"/>
                <w:b/>
                <w:sz w:val="20"/>
                <w:szCs w:val="20"/>
                <w:u w:val="single"/>
              </w:rPr>
              <w:t>Student Friendly Language</w:t>
            </w:r>
          </w:p>
          <w:p w:rsidR="00133E90" w:rsidRPr="00BD1B66" w:rsidRDefault="00133E90" w:rsidP="00133E90">
            <w:pPr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697BF4">
              <w:rPr>
                <w:rFonts w:ascii="Arial" w:hAnsi="Arial" w:cs="Arial"/>
                <w:b/>
                <w:sz w:val="20"/>
                <w:szCs w:val="20"/>
              </w:rPr>
              <w:t>What will the student know and be able to do</w:t>
            </w:r>
            <w:r w:rsidR="009103EA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3510" w:type="dxa"/>
            <w:vAlign w:val="center"/>
          </w:tcPr>
          <w:p w:rsidR="00133E90" w:rsidRPr="00646590" w:rsidRDefault="0091117B" w:rsidP="00133E90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Suggested/Sample</w:t>
            </w:r>
          </w:p>
          <w:p w:rsidR="00133E90" w:rsidRPr="00BD1B66" w:rsidRDefault="00133E90" w:rsidP="00133E90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646590">
              <w:rPr>
                <w:rFonts w:ascii="Arial" w:hAnsi="Arial" w:cs="Arial"/>
                <w:b/>
                <w:sz w:val="20"/>
                <w:szCs w:val="20"/>
              </w:rPr>
              <w:t>Assessments</w:t>
            </w:r>
          </w:p>
        </w:tc>
        <w:tc>
          <w:tcPr>
            <w:tcW w:w="2700" w:type="dxa"/>
            <w:vAlign w:val="center"/>
          </w:tcPr>
          <w:p w:rsidR="00133E90" w:rsidRPr="00BD1B66" w:rsidRDefault="00133E90" w:rsidP="00133E90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646590">
              <w:rPr>
                <w:rFonts w:ascii="Arial" w:hAnsi="Arial" w:cs="Arial"/>
                <w:b/>
                <w:sz w:val="20"/>
                <w:szCs w:val="20"/>
              </w:rPr>
              <w:t>Terms (Vocabulary) and Content Information</w:t>
            </w:r>
          </w:p>
        </w:tc>
        <w:tc>
          <w:tcPr>
            <w:tcW w:w="4371" w:type="dxa"/>
            <w:vAlign w:val="center"/>
          </w:tcPr>
          <w:p w:rsidR="00133E90" w:rsidRPr="00B27228" w:rsidRDefault="0091117B" w:rsidP="00133E9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Suggested/Sample</w:t>
            </w:r>
          </w:p>
          <w:p w:rsidR="00133E90" w:rsidRPr="00B27228" w:rsidRDefault="00133E90" w:rsidP="00133E9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28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133E90" w:rsidRPr="00BD1B66" w:rsidTr="00133E90">
        <w:trPr>
          <w:trHeight w:val="5543"/>
        </w:trPr>
        <w:tc>
          <w:tcPr>
            <w:tcW w:w="4068" w:type="dxa"/>
          </w:tcPr>
          <w:p w:rsidR="00133E90" w:rsidRPr="007D2060" w:rsidRDefault="00133E90" w:rsidP="00133E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7D2060">
              <w:rPr>
                <w:rFonts w:ascii="Arial" w:eastAsiaTheme="minorHAnsi" w:hAnsi="Arial" w:cs="Arial"/>
                <w:sz w:val="20"/>
                <w:szCs w:val="20"/>
              </w:rPr>
              <w:t>4.5 g) Explain the role of moderate to vigorous physical activity (MVPA) for energy balance.</w:t>
            </w:r>
          </w:p>
          <w:p w:rsidR="00133E90" w:rsidRPr="007D2060" w:rsidRDefault="00133E90" w:rsidP="00133E90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33E90" w:rsidRPr="007D2060" w:rsidRDefault="00133E90" w:rsidP="00133E90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2060">
              <w:rPr>
                <w:rFonts w:ascii="Arial" w:hAnsi="Arial" w:cs="Arial"/>
                <w:sz w:val="20"/>
                <w:szCs w:val="20"/>
              </w:rPr>
              <w:t>I can explain how MVPA is important for energy balance.</w:t>
            </w:r>
          </w:p>
          <w:p w:rsidR="00133E90" w:rsidRPr="007D2060" w:rsidRDefault="00133E90" w:rsidP="00133E90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133E90" w:rsidRPr="00B27228" w:rsidRDefault="00133E90" w:rsidP="00133E9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B27228">
              <w:rPr>
                <w:rFonts w:ascii="Arial" w:hAnsi="Arial" w:cs="Arial"/>
                <w:b/>
                <w:sz w:val="20"/>
                <w:szCs w:val="20"/>
              </w:rPr>
              <w:t xml:space="preserve">Assessment of Learning </w:t>
            </w:r>
          </w:p>
          <w:p w:rsidR="00133E90" w:rsidRPr="00B27228" w:rsidRDefault="00133E90" w:rsidP="00133E90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B27228">
              <w:rPr>
                <w:rFonts w:ascii="Arial" w:hAnsi="Arial" w:cs="Arial"/>
                <w:sz w:val="20"/>
                <w:szCs w:val="20"/>
              </w:rPr>
              <w:t>Oral or written (tell a partner/teacher, exit tickets):</w:t>
            </w:r>
          </w:p>
          <w:p w:rsidR="00133E90" w:rsidRPr="00B27228" w:rsidRDefault="00133E90" w:rsidP="00133E90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:rsidR="00133E90" w:rsidRPr="00B27228" w:rsidRDefault="00133E90" w:rsidP="00133E9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B27228">
              <w:rPr>
                <w:rFonts w:ascii="Arial" w:hAnsi="Arial" w:cs="Arial"/>
                <w:b/>
                <w:sz w:val="20"/>
                <w:szCs w:val="20"/>
              </w:rPr>
              <w:t xml:space="preserve">Assessment for Learning </w:t>
            </w:r>
          </w:p>
          <w:p w:rsidR="00133E90" w:rsidRPr="00B27228" w:rsidRDefault="00133E90" w:rsidP="00133E90">
            <w:pPr>
              <w:autoSpaceDE w:val="0"/>
              <w:autoSpaceDN w:val="0"/>
              <w:adjustRightInd w:val="0"/>
              <w:ind w:left="72"/>
              <w:rPr>
                <w:rFonts w:ascii="Arial" w:eastAsiaTheme="minorHAnsi" w:hAnsi="Arial" w:cs="Arial"/>
                <w:sz w:val="20"/>
                <w:szCs w:val="20"/>
              </w:rPr>
            </w:pPr>
            <w:r w:rsidRPr="00B27228">
              <w:rPr>
                <w:rFonts w:ascii="Arial" w:eastAsiaTheme="minorHAnsi" w:hAnsi="Arial" w:cs="Arial"/>
                <w:sz w:val="20"/>
                <w:szCs w:val="20"/>
              </w:rPr>
              <w:t>Written:  Students complete exit ticket explaining importance of MVPA for energy balance.</w:t>
            </w:r>
          </w:p>
          <w:p w:rsidR="00133E90" w:rsidRPr="00B27228" w:rsidRDefault="00133E90" w:rsidP="00133E90">
            <w:pPr>
              <w:autoSpaceDE w:val="0"/>
              <w:autoSpaceDN w:val="0"/>
              <w:adjustRightInd w:val="0"/>
              <w:ind w:left="72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133E90" w:rsidRPr="00B27228" w:rsidRDefault="00133E90" w:rsidP="00133E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B27228">
              <w:rPr>
                <w:rFonts w:ascii="Arial" w:eastAsiaTheme="minorHAnsi" w:hAnsi="Arial" w:cs="Arial"/>
                <w:sz w:val="20"/>
                <w:szCs w:val="20"/>
              </w:rPr>
              <w:t>Oral:  Students explain to teacher importance of MVPA for energy balance.</w:t>
            </w:r>
          </w:p>
          <w:p w:rsidR="00133E90" w:rsidRPr="00B27228" w:rsidRDefault="00133E90" w:rsidP="00133E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133E90" w:rsidRPr="00B27228" w:rsidRDefault="00133E90" w:rsidP="00133E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B27228">
              <w:rPr>
                <w:rFonts w:ascii="Arial" w:eastAsiaTheme="minorHAnsi" w:hAnsi="Arial" w:cs="Arial"/>
                <w:sz w:val="20"/>
                <w:szCs w:val="20"/>
              </w:rPr>
              <w:t>Activity:  Students demonstrate MVPA to burn the calories acquired by individual/group during game.</w:t>
            </w:r>
          </w:p>
          <w:p w:rsidR="00133E90" w:rsidRPr="00BD1B66" w:rsidRDefault="00133E90" w:rsidP="00133E90">
            <w:pPr>
              <w:pStyle w:val="Normal1"/>
              <w:jc w:val="center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:rsidR="00133E90" w:rsidRPr="00BD1B66" w:rsidRDefault="00133E90" w:rsidP="00133E90">
            <w:pPr>
              <w:pStyle w:val="Normal1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2700" w:type="dxa"/>
          </w:tcPr>
          <w:p w:rsidR="00133E90" w:rsidRPr="00C32008" w:rsidRDefault="00133E90" w:rsidP="00133E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2008">
              <w:rPr>
                <w:rFonts w:ascii="Arial" w:hAnsi="Arial" w:cs="Arial"/>
                <w:sz w:val="20"/>
                <w:szCs w:val="20"/>
              </w:rPr>
              <w:t>Review vocabulary and content from previous year.</w:t>
            </w:r>
          </w:p>
          <w:p w:rsidR="00133E90" w:rsidRPr="00F37E79" w:rsidRDefault="00133E90" w:rsidP="00133E9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62" w:hanging="180"/>
              <w:rPr>
                <w:rFonts w:ascii="Arial" w:hAnsi="Arial" w:cs="Arial"/>
                <w:iCs/>
                <w:sz w:val="20"/>
                <w:szCs w:val="20"/>
              </w:rPr>
            </w:pPr>
            <w:r w:rsidRPr="00C32008">
              <w:rPr>
                <w:rFonts w:ascii="Arial" w:hAnsi="Arial" w:cs="Arial"/>
                <w:iCs/>
                <w:sz w:val="20"/>
                <w:szCs w:val="20"/>
              </w:rPr>
              <w:t>Energy Balance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 w:rsidRPr="00BD1B66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 </w:t>
            </w:r>
            <w:r w:rsidRPr="00C16F76">
              <w:rPr>
                <w:rFonts w:ascii="Arial" w:hAnsi="Arial" w:cs="Arial"/>
                <w:sz w:val="20"/>
                <w:szCs w:val="20"/>
              </w:rPr>
              <w:t>balancing what one eats and drinks wit</w:t>
            </w:r>
            <w:r w:rsidRPr="00F37E79">
              <w:rPr>
                <w:rFonts w:ascii="Arial" w:hAnsi="Arial" w:cs="Arial"/>
                <w:sz w:val="20"/>
                <w:szCs w:val="20"/>
              </w:rPr>
              <w:t xml:space="preserve">h what </w:t>
            </w:r>
            <w:r w:rsidR="009103EA">
              <w:rPr>
                <w:rFonts w:ascii="Arial" w:hAnsi="Arial" w:cs="Arial"/>
                <w:sz w:val="20"/>
                <w:szCs w:val="20"/>
              </w:rPr>
              <w:t>one</w:t>
            </w:r>
            <w:r w:rsidR="009103EA" w:rsidRPr="00F37E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7E79">
              <w:rPr>
                <w:rFonts w:ascii="Arial" w:hAnsi="Arial" w:cs="Arial"/>
                <w:sz w:val="20"/>
                <w:szCs w:val="20"/>
              </w:rPr>
              <w:t>do</w:t>
            </w:r>
            <w:r w:rsidR="009103EA">
              <w:rPr>
                <w:rFonts w:ascii="Arial" w:hAnsi="Arial" w:cs="Arial"/>
                <w:sz w:val="20"/>
                <w:szCs w:val="20"/>
              </w:rPr>
              <w:t>es</w:t>
            </w:r>
          </w:p>
          <w:p w:rsidR="00133E90" w:rsidRPr="00D661EB" w:rsidRDefault="00133E90" w:rsidP="00133E9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62" w:hanging="18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MVPA:  moderate to vigorous physical activity</w:t>
            </w:r>
          </w:p>
          <w:p w:rsidR="00133E90" w:rsidRDefault="00133E90" w:rsidP="00133E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33E90" w:rsidRPr="00D661EB" w:rsidRDefault="00133E90" w:rsidP="00133E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33E90" w:rsidRPr="00BD1B66" w:rsidRDefault="00133E90" w:rsidP="00133E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31849B" w:themeColor="accent5" w:themeShade="BF"/>
                <w:sz w:val="20"/>
                <w:szCs w:val="20"/>
              </w:rPr>
            </w:pPr>
          </w:p>
          <w:p w:rsidR="00133E90" w:rsidRPr="00BD1B66" w:rsidRDefault="00133E90" w:rsidP="00133E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4371" w:type="dxa"/>
          </w:tcPr>
          <w:p w:rsidR="00133E90" w:rsidRPr="00B27228" w:rsidRDefault="00133E90" w:rsidP="00133E90">
            <w:pPr>
              <w:pStyle w:val="ListParagraph"/>
              <w:numPr>
                <w:ilvl w:val="0"/>
                <w:numId w:val="28"/>
              </w:numPr>
              <w:ind w:left="162" w:hanging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any activity where students (as individuals or a group) work to </w:t>
            </w:r>
            <w:r w:rsidR="00B5704C">
              <w:rPr>
                <w:rFonts w:ascii="Arial" w:hAnsi="Arial" w:cs="Arial"/>
                <w:sz w:val="20"/>
                <w:szCs w:val="20"/>
              </w:rPr>
              <w:t>acquire</w:t>
            </w:r>
            <w:r>
              <w:rPr>
                <w:rFonts w:ascii="Arial" w:hAnsi="Arial" w:cs="Arial"/>
                <w:sz w:val="20"/>
                <w:szCs w:val="20"/>
              </w:rPr>
              <w:t xml:space="preserve"> food/nutrition cards specifying a number of calories. Set up addition activities (requiring MVPA) around/in play space which will burn a certain amount of calories. Students may select activities to complete to burn enough calories to balance their energy.</w:t>
            </w:r>
          </w:p>
          <w:p w:rsidR="00133E90" w:rsidRPr="00B27228" w:rsidRDefault="00133E90" w:rsidP="00133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3E90" w:rsidRPr="00BD1B66" w:rsidTr="00133E90">
        <w:trPr>
          <w:trHeight w:val="506"/>
        </w:trPr>
        <w:tc>
          <w:tcPr>
            <w:tcW w:w="14649" w:type="dxa"/>
            <w:gridSpan w:val="4"/>
          </w:tcPr>
          <w:p w:rsidR="00133E90" w:rsidRPr="007D2060" w:rsidRDefault="00133E90" w:rsidP="00133E90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7D2060">
              <w:rPr>
                <w:rFonts w:ascii="Arial" w:hAnsi="Arial" w:cs="Arial"/>
                <w:sz w:val="20"/>
                <w:szCs w:val="20"/>
              </w:rPr>
              <w:t>Resources:  http://www.choosemyplate.gov/     See education resources and curriculum ideas;  VDOE Physical Education Instructional Resources</w:t>
            </w:r>
            <w:r w:rsidRPr="007D2060">
              <w:t xml:space="preserve"> </w:t>
            </w:r>
            <w:hyperlink r:id="rId24" w:history="1">
              <w:r w:rsidRPr="007D206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http://www.doe.virginia.gov/instruction/physed/index.shtml</w:t>
              </w:r>
            </w:hyperlink>
            <w:r w:rsidRPr="007D20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7D2060">
              <w:t xml:space="preserve"> </w:t>
            </w:r>
            <w:hyperlink r:id="rId25" w:history="1">
              <w:r w:rsidRPr="007D206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http://www.heart.org/HEARTORG/Educator/Educator_UCM_001113_SubHomePage.jsp</w:t>
              </w:r>
            </w:hyperlink>
            <w:r w:rsidRPr="007D20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3347E2" w:rsidRPr="0064072B" w:rsidRDefault="003347E2" w:rsidP="003347E2">
      <w:pPr>
        <w:pStyle w:val="Heading1"/>
        <w:rPr>
          <w:rFonts w:ascii="Arial" w:hAnsi="Arial" w:cs="Arial"/>
          <w:color w:val="auto"/>
          <w:sz w:val="20"/>
          <w:szCs w:val="20"/>
        </w:rPr>
      </w:pPr>
      <w:r w:rsidRPr="0064072B">
        <w:rPr>
          <w:rFonts w:ascii="Arial" w:hAnsi="Arial" w:cs="Arial"/>
          <w:b w:val="0"/>
          <w:color w:val="auto"/>
          <w:sz w:val="20"/>
          <w:szCs w:val="20"/>
        </w:rPr>
        <w:t xml:space="preserve">Physical Education </w:t>
      </w:r>
      <w:r w:rsidR="0091117B">
        <w:rPr>
          <w:rFonts w:ascii="Arial" w:hAnsi="Arial" w:cs="Arial"/>
          <w:b w:val="0"/>
          <w:color w:val="auto"/>
          <w:sz w:val="20"/>
          <w:szCs w:val="20"/>
        </w:rPr>
        <w:t>Framework for Instruction</w:t>
      </w:r>
      <w:r w:rsidR="00482035">
        <w:rPr>
          <w:rFonts w:ascii="Arial" w:hAnsi="Arial" w:cs="Arial"/>
          <w:b w:val="0"/>
          <w:color w:val="auto"/>
          <w:sz w:val="20"/>
          <w:szCs w:val="20"/>
        </w:rPr>
        <w:tab/>
      </w:r>
      <w:r w:rsidR="00482035">
        <w:rPr>
          <w:rFonts w:ascii="Arial" w:hAnsi="Arial" w:cs="Arial"/>
          <w:b w:val="0"/>
          <w:color w:val="auto"/>
          <w:sz w:val="20"/>
          <w:szCs w:val="20"/>
        </w:rPr>
        <w:tab/>
      </w:r>
      <w:r w:rsidR="00482035">
        <w:rPr>
          <w:rFonts w:ascii="Arial" w:hAnsi="Arial" w:cs="Arial"/>
          <w:b w:val="0"/>
          <w:color w:val="auto"/>
          <w:sz w:val="20"/>
          <w:szCs w:val="20"/>
        </w:rPr>
        <w:tab/>
        <w:t xml:space="preserve">Strand: </w:t>
      </w:r>
      <w:r w:rsidRPr="0064072B">
        <w:rPr>
          <w:rFonts w:ascii="Arial" w:hAnsi="Arial" w:cs="Arial"/>
          <w:b w:val="0"/>
          <w:color w:val="auto"/>
          <w:sz w:val="20"/>
          <w:szCs w:val="20"/>
        </w:rPr>
        <w:t>En</w:t>
      </w:r>
      <w:r w:rsidR="00244D4A">
        <w:rPr>
          <w:rFonts w:ascii="Arial" w:hAnsi="Arial" w:cs="Arial"/>
          <w:b w:val="0"/>
          <w:color w:val="auto"/>
          <w:sz w:val="20"/>
          <w:szCs w:val="20"/>
        </w:rPr>
        <w:t>ergy Balance</w:t>
      </w:r>
      <w:r w:rsidR="00244D4A">
        <w:rPr>
          <w:rFonts w:ascii="Arial" w:hAnsi="Arial" w:cs="Arial"/>
          <w:b w:val="0"/>
          <w:color w:val="auto"/>
          <w:sz w:val="20"/>
          <w:szCs w:val="20"/>
        </w:rPr>
        <w:tab/>
      </w:r>
      <w:r w:rsidR="00244D4A">
        <w:rPr>
          <w:rFonts w:ascii="Arial" w:hAnsi="Arial" w:cs="Arial"/>
          <w:b w:val="0"/>
          <w:color w:val="auto"/>
          <w:sz w:val="20"/>
          <w:szCs w:val="20"/>
        </w:rPr>
        <w:tab/>
      </w:r>
      <w:r w:rsidR="00244D4A">
        <w:rPr>
          <w:rFonts w:ascii="Arial" w:hAnsi="Arial" w:cs="Arial"/>
          <w:b w:val="0"/>
          <w:color w:val="auto"/>
          <w:sz w:val="20"/>
          <w:szCs w:val="20"/>
        </w:rPr>
        <w:tab/>
      </w:r>
      <w:r w:rsidR="00244D4A">
        <w:rPr>
          <w:rFonts w:ascii="Arial" w:hAnsi="Arial" w:cs="Arial"/>
          <w:b w:val="0"/>
          <w:color w:val="auto"/>
          <w:sz w:val="20"/>
          <w:szCs w:val="20"/>
        </w:rPr>
        <w:tab/>
      </w:r>
      <w:r w:rsidR="00244D4A">
        <w:rPr>
          <w:rFonts w:ascii="Arial" w:hAnsi="Arial" w:cs="Arial"/>
          <w:b w:val="0"/>
          <w:color w:val="auto"/>
          <w:sz w:val="20"/>
          <w:szCs w:val="20"/>
        </w:rPr>
        <w:tab/>
      </w:r>
      <w:r w:rsidR="00244D4A">
        <w:rPr>
          <w:rFonts w:ascii="Arial" w:hAnsi="Arial" w:cs="Arial"/>
          <w:b w:val="0"/>
          <w:color w:val="auto"/>
          <w:sz w:val="20"/>
          <w:szCs w:val="20"/>
        </w:rPr>
        <w:tab/>
        <w:t xml:space="preserve">Grade Level: </w:t>
      </w:r>
      <w:r w:rsidRPr="0064072B">
        <w:rPr>
          <w:rFonts w:ascii="Arial" w:hAnsi="Arial" w:cs="Arial"/>
          <w:b w:val="0"/>
          <w:color w:val="auto"/>
          <w:sz w:val="20"/>
          <w:szCs w:val="20"/>
        </w:rPr>
        <w:t>4</w:t>
      </w:r>
    </w:p>
    <w:p w:rsidR="003347E2" w:rsidRPr="00BD1B66" w:rsidRDefault="003347E2" w:rsidP="004676DE">
      <w:pPr>
        <w:spacing w:after="200" w:line="276" w:lineRule="auto"/>
        <w:rPr>
          <w:rFonts w:ascii="Arial" w:hAnsi="Arial" w:cs="Arial"/>
          <w:color w:val="31849B" w:themeColor="accent5" w:themeShade="BF"/>
          <w:sz w:val="20"/>
          <w:szCs w:val="20"/>
        </w:rPr>
      </w:pPr>
    </w:p>
    <w:sectPr w:rsidR="003347E2" w:rsidRPr="00BD1B66" w:rsidSect="00503FA5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9BE" w:rsidRDefault="002C79BE">
      <w:r>
        <w:separator/>
      </w:r>
    </w:p>
  </w:endnote>
  <w:endnote w:type="continuationSeparator" w:id="0">
    <w:p w:rsidR="002C79BE" w:rsidRDefault="002C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A7" w:rsidRDefault="009E17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A7" w:rsidRDefault="009E17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A7" w:rsidRDefault="009E1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9BE" w:rsidRDefault="002C79BE">
      <w:r>
        <w:separator/>
      </w:r>
    </w:p>
  </w:footnote>
  <w:footnote w:type="continuationSeparator" w:id="0">
    <w:p w:rsidR="002C79BE" w:rsidRDefault="002C7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A7" w:rsidRDefault="009E17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7BF" w:rsidRPr="00D45BC6" w:rsidRDefault="003407BF" w:rsidP="00DE3C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A7" w:rsidRDefault="009E1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21213C3"/>
    <w:multiLevelType w:val="hybridMultilevel"/>
    <w:tmpl w:val="06DC6224"/>
    <w:lvl w:ilvl="0" w:tplc="14E4CF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46907"/>
    <w:multiLevelType w:val="hybridMultilevel"/>
    <w:tmpl w:val="1678775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86E755B"/>
    <w:multiLevelType w:val="hybridMultilevel"/>
    <w:tmpl w:val="EEAA9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E49D6"/>
    <w:multiLevelType w:val="hybridMultilevel"/>
    <w:tmpl w:val="2182E58E"/>
    <w:lvl w:ilvl="0" w:tplc="5D16AF14">
      <w:start w:val="1"/>
      <w:numFmt w:val="bullet"/>
      <w:lvlText w:val="-"/>
      <w:lvlJc w:val="left"/>
      <w:pPr>
        <w:ind w:left="1062" w:hanging="360"/>
      </w:pPr>
      <w:rPr>
        <w:rFonts w:asciiTheme="minorHAnsi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1ACF3116"/>
    <w:multiLevelType w:val="multilevel"/>
    <w:tmpl w:val="948E8CE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numFmt w:val="bullet"/>
      <w:lvlText w:val="•"/>
      <w:lvlJc w:val="left"/>
      <w:pPr>
        <w:ind w:left="1440" w:firstLine="1080"/>
      </w:pPr>
      <w:rPr>
        <w:rFonts w:ascii="Arial" w:eastAsia="Times New Roman" w:hAnsi="Arial" w:cs="Arial" w:hint="default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5" w15:restartNumberingAfterBreak="0">
    <w:nsid w:val="1C947E8C"/>
    <w:multiLevelType w:val="hybridMultilevel"/>
    <w:tmpl w:val="20384D32"/>
    <w:lvl w:ilvl="0" w:tplc="31CEFEF4">
      <w:start w:val="1"/>
      <w:numFmt w:val="decimal"/>
      <w:pStyle w:val="SOLNumberedBullet"/>
      <w:lvlText w:val="%1."/>
      <w:lvlJc w:val="left"/>
      <w:pPr>
        <w:ind w:left="144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F2071"/>
    <w:multiLevelType w:val="multilevel"/>
    <w:tmpl w:val="1CF2C5D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 w15:restartNumberingAfterBreak="0">
    <w:nsid w:val="1EB8285A"/>
    <w:multiLevelType w:val="hybridMultilevel"/>
    <w:tmpl w:val="8C922558"/>
    <w:lvl w:ilvl="0" w:tplc="1464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E0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00" w:themeColor="text1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5342D"/>
    <w:multiLevelType w:val="hybridMultilevel"/>
    <w:tmpl w:val="E3EC6BE6"/>
    <w:lvl w:ilvl="0" w:tplc="14E4CF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11AB0"/>
    <w:multiLevelType w:val="hybridMultilevel"/>
    <w:tmpl w:val="21DEC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25567"/>
    <w:multiLevelType w:val="multilevel"/>
    <w:tmpl w:val="411A0562"/>
    <w:lvl w:ilvl="0">
      <w:numFmt w:val="bullet"/>
      <w:lvlText w:val="•"/>
      <w:lvlJc w:val="left"/>
      <w:pPr>
        <w:ind w:left="720" w:firstLine="360"/>
      </w:pPr>
      <w:rPr>
        <w:rFonts w:ascii="Arial" w:eastAsia="Times New Roman" w:hAnsi="Arial" w:cs="Arial" w:hint="default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11" w15:restartNumberingAfterBreak="0">
    <w:nsid w:val="24FA3724"/>
    <w:multiLevelType w:val="multilevel"/>
    <w:tmpl w:val="1CF2C5D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 w15:restartNumberingAfterBreak="0">
    <w:nsid w:val="25847D9B"/>
    <w:multiLevelType w:val="hybridMultilevel"/>
    <w:tmpl w:val="DC38DBEE"/>
    <w:lvl w:ilvl="0" w:tplc="14E4CF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9552F"/>
    <w:multiLevelType w:val="multilevel"/>
    <w:tmpl w:val="7CEE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5B3802"/>
    <w:multiLevelType w:val="hybridMultilevel"/>
    <w:tmpl w:val="CBF0361A"/>
    <w:lvl w:ilvl="0" w:tplc="040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5" w15:restartNumberingAfterBreak="0">
    <w:nsid w:val="4CF80465"/>
    <w:multiLevelType w:val="hybridMultilevel"/>
    <w:tmpl w:val="2C6C8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E709B"/>
    <w:multiLevelType w:val="hybridMultilevel"/>
    <w:tmpl w:val="28BC0250"/>
    <w:lvl w:ilvl="0" w:tplc="83525044">
      <w:start w:val="1"/>
      <w:numFmt w:val="lowerLetter"/>
      <w:lvlRestart w:val="0"/>
      <w:pStyle w:val="SOLBullet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17" w15:restartNumberingAfterBreak="0">
    <w:nsid w:val="541322A6"/>
    <w:multiLevelType w:val="hybridMultilevel"/>
    <w:tmpl w:val="CD44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C0FBE"/>
    <w:multiLevelType w:val="hybridMultilevel"/>
    <w:tmpl w:val="FC28292C"/>
    <w:lvl w:ilvl="0" w:tplc="752CB5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CB1761"/>
    <w:multiLevelType w:val="hybridMultilevel"/>
    <w:tmpl w:val="1870C42C"/>
    <w:lvl w:ilvl="0" w:tplc="14E4CF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B7588"/>
    <w:multiLevelType w:val="hybridMultilevel"/>
    <w:tmpl w:val="3C4E0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4A5B5E"/>
    <w:multiLevelType w:val="hybridMultilevel"/>
    <w:tmpl w:val="9F16C144"/>
    <w:lvl w:ilvl="0" w:tplc="14E4CF4A">
      <w:numFmt w:val="bullet"/>
      <w:lvlText w:val="•"/>
      <w:lvlJc w:val="left"/>
      <w:pPr>
        <w:ind w:left="88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2" w15:restartNumberingAfterBreak="0">
    <w:nsid w:val="713708FA"/>
    <w:multiLevelType w:val="hybridMultilevel"/>
    <w:tmpl w:val="3582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02BF4"/>
    <w:multiLevelType w:val="hybridMultilevel"/>
    <w:tmpl w:val="FE663A96"/>
    <w:lvl w:ilvl="0" w:tplc="14E4CF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77758"/>
    <w:multiLevelType w:val="hybridMultilevel"/>
    <w:tmpl w:val="521A03F4"/>
    <w:lvl w:ilvl="0" w:tplc="14E4CF4A">
      <w:numFmt w:val="bullet"/>
      <w:lvlText w:val="•"/>
      <w:lvlJc w:val="left"/>
      <w:pPr>
        <w:ind w:left="18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802BD"/>
    <w:multiLevelType w:val="hybridMultilevel"/>
    <w:tmpl w:val="53461E00"/>
    <w:lvl w:ilvl="0" w:tplc="14E4CF4A">
      <w:numFmt w:val="bullet"/>
      <w:lvlText w:val="•"/>
      <w:lvlJc w:val="left"/>
      <w:pPr>
        <w:ind w:left="162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26" w15:restartNumberingAfterBreak="0">
    <w:nsid w:val="7E380CD8"/>
    <w:multiLevelType w:val="hybridMultilevel"/>
    <w:tmpl w:val="B7AA9FBA"/>
    <w:lvl w:ilvl="0" w:tplc="14E4CF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76B2A"/>
    <w:multiLevelType w:val="hybridMultilevel"/>
    <w:tmpl w:val="DC0E9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27"/>
  </w:num>
  <w:num w:numId="5">
    <w:abstractNumId w:val="7"/>
  </w:num>
  <w:num w:numId="6">
    <w:abstractNumId w:val="23"/>
  </w:num>
  <w:num w:numId="7">
    <w:abstractNumId w:val="18"/>
  </w:num>
  <w:num w:numId="8">
    <w:abstractNumId w:val="20"/>
  </w:num>
  <w:num w:numId="9">
    <w:abstractNumId w:val="8"/>
  </w:num>
  <w:num w:numId="10">
    <w:abstractNumId w:val="0"/>
  </w:num>
  <w:num w:numId="11">
    <w:abstractNumId w:val="17"/>
  </w:num>
  <w:num w:numId="12">
    <w:abstractNumId w:val="12"/>
  </w:num>
  <w:num w:numId="13">
    <w:abstractNumId w:val="26"/>
  </w:num>
  <w:num w:numId="14">
    <w:abstractNumId w:val="10"/>
  </w:num>
  <w:num w:numId="15">
    <w:abstractNumId w:val="4"/>
  </w:num>
  <w:num w:numId="16">
    <w:abstractNumId w:val="25"/>
  </w:num>
  <w:num w:numId="17">
    <w:abstractNumId w:val="19"/>
  </w:num>
  <w:num w:numId="18">
    <w:abstractNumId w:val="13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1"/>
  </w:num>
  <w:num w:numId="22">
    <w:abstractNumId w:val="24"/>
  </w:num>
  <w:num w:numId="23">
    <w:abstractNumId w:val="5"/>
  </w:num>
  <w:num w:numId="24">
    <w:abstractNumId w:val="1"/>
  </w:num>
  <w:num w:numId="25">
    <w:abstractNumId w:val="2"/>
  </w:num>
  <w:num w:numId="26">
    <w:abstractNumId w:val="22"/>
  </w:num>
  <w:num w:numId="27">
    <w:abstractNumId w:val="14"/>
  </w:num>
  <w:num w:numId="28">
    <w:abstractNumId w:val="15"/>
  </w:num>
  <w:num w:numId="29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A5"/>
    <w:rsid w:val="000035BF"/>
    <w:rsid w:val="00003A92"/>
    <w:rsid w:val="00012D61"/>
    <w:rsid w:val="00013D65"/>
    <w:rsid w:val="00015726"/>
    <w:rsid w:val="000200EF"/>
    <w:rsid w:val="00027870"/>
    <w:rsid w:val="00030985"/>
    <w:rsid w:val="000410B9"/>
    <w:rsid w:val="0004326A"/>
    <w:rsid w:val="00046EE0"/>
    <w:rsid w:val="00047A8F"/>
    <w:rsid w:val="00061C7B"/>
    <w:rsid w:val="0006443F"/>
    <w:rsid w:val="00064F21"/>
    <w:rsid w:val="00077023"/>
    <w:rsid w:val="00082577"/>
    <w:rsid w:val="000866BC"/>
    <w:rsid w:val="000874B4"/>
    <w:rsid w:val="000874F0"/>
    <w:rsid w:val="000971F2"/>
    <w:rsid w:val="000A0E74"/>
    <w:rsid w:val="000A1921"/>
    <w:rsid w:val="000A4139"/>
    <w:rsid w:val="000A59BA"/>
    <w:rsid w:val="000A61DB"/>
    <w:rsid w:val="000A7F77"/>
    <w:rsid w:val="000B02EE"/>
    <w:rsid w:val="000B2710"/>
    <w:rsid w:val="000B744B"/>
    <w:rsid w:val="000C2AA3"/>
    <w:rsid w:val="000D26E1"/>
    <w:rsid w:val="000D2F8C"/>
    <w:rsid w:val="000D3F8A"/>
    <w:rsid w:val="000D7230"/>
    <w:rsid w:val="000E0C57"/>
    <w:rsid w:val="000E1DCE"/>
    <w:rsid w:val="000E491A"/>
    <w:rsid w:val="000F49F2"/>
    <w:rsid w:val="000F7BC2"/>
    <w:rsid w:val="00100D19"/>
    <w:rsid w:val="001065FA"/>
    <w:rsid w:val="00106A63"/>
    <w:rsid w:val="00112FE1"/>
    <w:rsid w:val="00113F97"/>
    <w:rsid w:val="00117535"/>
    <w:rsid w:val="00117EEE"/>
    <w:rsid w:val="001326E7"/>
    <w:rsid w:val="00133E90"/>
    <w:rsid w:val="0013422E"/>
    <w:rsid w:val="001350E0"/>
    <w:rsid w:val="00142AEA"/>
    <w:rsid w:val="00146E36"/>
    <w:rsid w:val="00152CF7"/>
    <w:rsid w:val="001558C1"/>
    <w:rsid w:val="00157E03"/>
    <w:rsid w:val="001617BB"/>
    <w:rsid w:val="0016732A"/>
    <w:rsid w:val="00170007"/>
    <w:rsid w:val="0017520F"/>
    <w:rsid w:val="001832BE"/>
    <w:rsid w:val="00185FBC"/>
    <w:rsid w:val="001933C0"/>
    <w:rsid w:val="00195777"/>
    <w:rsid w:val="001A22F2"/>
    <w:rsid w:val="001A325E"/>
    <w:rsid w:val="001B1B79"/>
    <w:rsid w:val="001B25C3"/>
    <w:rsid w:val="001B2D74"/>
    <w:rsid w:val="001B4A59"/>
    <w:rsid w:val="001B4F48"/>
    <w:rsid w:val="001B5D75"/>
    <w:rsid w:val="001C0E71"/>
    <w:rsid w:val="001C3AD5"/>
    <w:rsid w:val="001D03CD"/>
    <w:rsid w:val="001D09C6"/>
    <w:rsid w:val="001D1306"/>
    <w:rsid w:val="001F0950"/>
    <w:rsid w:val="001F391F"/>
    <w:rsid w:val="001F793B"/>
    <w:rsid w:val="00201A54"/>
    <w:rsid w:val="00211D9D"/>
    <w:rsid w:val="002133C7"/>
    <w:rsid w:val="00213BEA"/>
    <w:rsid w:val="00222C38"/>
    <w:rsid w:val="00233589"/>
    <w:rsid w:val="00233B02"/>
    <w:rsid w:val="00242567"/>
    <w:rsid w:val="002434DF"/>
    <w:rsid w:val="00244D4A"/>
    <w:rsid w:val="002461DC"/>
    <w:rsid w:val="00255B86"/>
    <w:rsid w:val="0026016D"/>
    <w:rsid w:val="00263224"/>
    <w:rsid w:val="00266303"/>
    <w:rsid w:val="00267938"/>
    <w:rsid w:val="00270142"/>
    <w:rsid w:val="00272494"/>
    <w:rsid w:val="002752D1"/>
    <w:rsid w:val="002766F4"/>
    <w:rsid w:val="00282429"/>
    <w:rsid w:val="00285A18"/>
    <w:rsid w:val="0028661E"/>
    <w:rsid w:val="002914FE"/>
    <w:rsid w:val="00294E8B"/>
    <w:rsid w:val="00295263"/>
    <w:rsid w:val="00297320"/>
    <w:rsid w:val="002C0F45"/>
    <w:rsid w:val="002C3770"/>
    <w:rsid w:val="002C4DB4"/>
    <w:rsid w:val="002C5E12"/>
    <w:rsid w:val="002C79BE"/>
    <w:rsid w:val="002E66BC"/>
    <w:rsid w:val="002E6A48"/>
    <w:rsid w:val="002F2325"/>
    <w:rsid w:val="002F2AF3"/>
    <w:rsid w:val="002F3C59"/>
    <w:rsid w:val="002F3E4E"/>
    <w:rsid w:val="002F52C8"/>
    <w:rsid w:val="00301A4B"/>
    <w:rsid w:val="003031B9"/>
    <w:rsid w:val="003102C7"/>
    <w:rsid w:val="0031200E"/>
    <w:rsid w:val="003127BE"/>
    <w:rsid w:val="003135B6"/>
    <w:rsid w:val="0031433F"/>
    <w:rsid w:val="003206DC"/>
    <w:rsid w:val="00324986"/>
    <w:rsid w:val="00325F3B"/>
    <w:rsid w:val="00326980"/>
    <w:rsid w:val="003347E2"/>
    <w:rsid w:val="003407BF"/>
    <w:rsid w:val="003428A4"/>
    <w:rsid w:val="003449B7"/>
    <w:rsid w:val="00352F5D"/>
    <w:rsid w:val="00355834"/>
    <w:rsid w:val="00355B12"/>
    <w:rsid w:val="00372698"/>
    <w:rsid w:val="00372E61"/>
    <w:rsid w:val="00373542"/>
    <w:rsid w:val="00373D41"/>
    <w:rsid w:val="00375B0D"/>
    <w:rsid w:val="00380600"/>
    <w:rsid w:val="0038101D"/>
    <w:rsid w:val="00383137"/>
    <w:rsid w:val="00392052"/>
    <w:rsid w:val="003952DF"/>
    <w:rsid w:val="003A3D25"/>
    <w:rsid w:val="003A54AD"/>
    <w:rsid w:val="003B169A"/>
    <w:rsid w:val="003B7BF8"/>
    <w:rsid w:val="003C4BDA"/>
    <w:rsid w:val="003D07CA"/>
    <w:rsid w:val="003D418B"/>
    <w:rsid w:val="003D4AC7"/>
    <w:rsid w:val="003D531F"/>
    <w:rsid w:val="003D6CBA"/>
    <w:rsid w:val="003E1684"/>
    <w:rsid w:val="003E184D"/>
    <w:rsid w:val="003E21D3"/>
    <w:rsid w:val="003E299A"/>
    <w:rsid w:val="003E2F05"/>
    <w:rsid w:val="003E3358"/>
    <w:rsid w:val="003E3FE2"/>
    <w:rsid w:val="003E77A6"/>
    <w:rsid w:val="003F0112"/>
    <w:rsid w:val="003F38BE"/>
    <w:rsid w:val="003F56C1"/>
    <w:rsid w:val="00400628"/>
    <w:rsid w:val="00401157"/>
    <w:rsid w:val="00403EFE"/>
    <w:rsid w:val="004047B8"/>
    <w:rsid w:val="00404C52"/>
    <w:rsid w:val="00405A11"/>
    <w:rsid w:val="00410470"/>
    <w:rsid w:val="00410713"/>
    <w:rsid w:val="004135DA"/>
    <w:rsid w:val="00414FC1"/>
    <w:rsid w:val="0042157D"/>
    <w:rsid w:val="00423CAC"/>
    <w:rsid w:val="00424024"/>
    <w:rsid w:val="00424643"/>
    <w:rsid w:val="00433DA2"/>
    <w:rsid w:val="00436143"/>
    <w:rsid w:val="00440FCF"/>
    <w:rsid w:val="00441FFC"/>
    <w:rsid w:val="00442BF0"/>
    <w:rsid w:val="004442C7"/>
    <w:rsid w:val="00445C2E"/>
    <w:rsid w:val="004463F5"/>
    <w:rsid w:val="00451B94"/>
    <w:rsid w:val="00456798"/>
    <w:rsid w:val="00464EF0"/>
    <w:rsid w:val="0046599D"/>
    <w:rsid w:val="00466161"/>
    <w:rsid w:val="0046769D"/>
    <w:rsid w:val="004676DE"/>
    <w:rsid w:val="00477BFF"/>
    <w:rsid w:val="00482035"/>
    <w:rsid w:val="00482365"/>
    <w:rsid w:val="00483BFB"/>
    <w:rsid w:val="00483C7D"/>
    <w:rsid w:val="00484DF1"/>
    <w:rsid w:val="004856C5"/>
    <w:rsid w:val="00486766"/>
    <w:rsid w:val="00491B6D"/>
    <w:rsid w:val="00491C2A"/>
    <w:rsid w:val="004920AB"/>
    <w:rsid w:val="0049471A"/>
    <w:rsid w:val="004B54E0"/>
    <w:rsid w:val="004C3455"/>
    <w:rsid w:val="004C4C4C"/>
    <w:rsid w:val="004C6B55"/>
    <w:rsid w:val="004D2444"/>
    <w:rsid w:val="004D3428"/>
    <w:rsid w:val="004D4CB0"/>
    <w:rsid w:val="004D4F36"/>
    <w:rsid w:val="004D6E7D"/>
    <w:rsid w:val="004D778D"/>
    <w:rsid w:val="004D7A4E"/>
    <w:rsid w:val="004E024E"/>
    <w:rsid w:val="004E560C"/>
    <w:rsid w:val="004E700F"/>
    <w:rsid w:val="004F14C5"/>
    <w:rsid w:val="004F7B17"/>
    <w:rsid w:val="00503138"/>
    <w:rsid w:val="00503FA5"/>
    <w:rsid w:val="00505CEC"/>
    <w:rsid w:val="0051772A"/>
    <w:rsid w:val="00520712"/>
    <w:rsid w:val="005227D5"/>
    <w:rsid w:val="00524211"/>
    <w:rsid w:val="00532664"/>
    <w:rsid w:val="00544E2C"/>
    <w:rsid w:val="00547EA6"/>
    <w:rsid w:val="005564C2"/>
    <w:rsid w:val="0055674C"/>
    <w:rsid w:val="00576CCC"/>
    <w:rsid w:val="00583FF2"/>
    <w:rsid w:val="00590039"/>
    <w:rsid w:val="0059046C"/>
    <w:rsid w:val="00590A4F"/>
    <w:rsid w:val="0059671A"/>
    <w:rsid w:val="005974AA"/>
    <w:rsid w:val="005B1CF3"/>
    <w:rsid w:val="005B3F00"/>
    <w:rsid w:val="005D136A"/>
    <w:rsid w:val="005D35AE"/>
    <w:rsid w:val="005D402F"/>
    <w:rsid w:val="005D5B6C"/>
    <w:rsid w:val="005E060F"/>
    <w:rsid w:val="005E2015"/>
    <w:rsid w:val="005E487C"/>
    <w:rsid w:val="005E4F77"/>
    <w:rsid w:val="005E6665"/>
    <w:rsid w:val="005F2142"/>
    <w:rsid w:val="005F29BE"/>
    <w:rsid w:val="005F2F92"/>
    <w:rsid w:val="005F33F1"/>
    <w:rsid w:val="005F708C"/>
    <w:rsid w:val="00600D79"/>
    <w:rsid w:val="00602F7D"/>
    <w:rsid w:val="00606E12"/>
    <w:rsid w:val="006126E8"/>
    <w:rsid w:val="00614961"/>
    <w:rsid w:val="00623829"/>
    <w:rsid w:val="00623C2B"/>
    <w:rsid w:val="0062484F"/>
    <w:rsid w:val="00624B3D"/>
    <w:rsid w:val="00626CDF"/>
    <w:rsid w:val="0062714D"/>
    <w:rsid w:val="00627F29"/>
    <w:rsid w:val="00630274"/>
    <w:rsid w:val="0063279A"/>
    <w:rsid w:val="0063584C"/>
    <w:rsid w:val="00637307"/>
    <w:rsid w:val="00637D78"/>
    <w:rsid w:val="0064072B"/>
    <w:rsid w:val="006422E4"/>
    <w:rsid w:val="00642C86"/>
    <w:rsid w:val="00646590"/>
    <w:rsid w:val="00646B37"/>
    <w:rsid w:val="00654CD4"/>
    <w:rsid w:val="006557BD"/>
    <w:rsid w:val="00657C31"/>
    <w:rsid w:val="00662B35"/>
    <w:rsid w:val="00666777"/>
    <w:rsid w:val="0067151B"/>
    <w:rsid w:val="00671DE6"/>
    <w:rsid w:val="00671E73"/>
    <w:rsid w:val="00675789"/>
    <w:rsid w:val="00676654"/>
    <w:rsid w:val="00677D9D"/>
    <w:rsid w:val="006839DA"/>
    <w:rsid w:val="00683C5B"/>
    <w:rsid w:val="00685CCA"/>
    <w:rsid w:val="00685D9F"/>
    <w:rsid w:val="0068624E"/>
    <w:rsid w:val="00694046"/>
    <w:rsid w:val="00695DA1"/>
    <w:rsid w:val="00697BF4"/>
    <w:rsid w:val="006A09B6"/>
    <w:rsid w:val="006A1D0E"/>
    <w:rsid w:val="006A1FA5"/>
    <w:rsid w:val="006B111C"/>
    <w:rsid w:val="006B3726"/>
    <w:rsid w:val="006B3B69"/>
    <w:rsid w:val="006B487C"/>
    <w:rsid w:val="006C3B59"/>
    <w:rsid w:val="006D0770"/>
    <w:rsid w:val="006E123C"/>
    <w:rsid w:val="006E231A"/>
    <w:rsid w:val="006E28B5"/>
    <w:rsid w:val="006E4D4E"/>
    <w:rsid w:val="006E6E20"/>
    <w:rsid w:val="006F107D"/>
    <w:rsid w:val="006F454C"/>
    <w:rsid w:val="006F5C35"/>
    <w:rsid w:val="006F64FE"/>
    <w:rsid w:val="00700C02"/>
    <w:rsid w:val="007030B8"/>
    <w:rsid w:val="00703CA6"/>
    <w:rsid w:val="007318A7"/>
    <w:rsid w:val="00736292"/>
    <w:rsid w:val="00740D94"/>
    <w:rsid w:val="00743D08"/>
    <w:rsid w:val="0074414E"/>
    <w:rsid w:val="00756056"/>
    <w:rsid w:val="007627B9"/>
    <w:rsid w:val="007827AC"/>
    <w:rsid w:val="00783B34"/>
    <w:rsid w:val="00797B2F"/>
    <w:rsid w:val="007A1C97"/>
    <w:rsid w:val="007A4041"/>
    <w:rsid w:val="007B0788"/>
    <w:rsid w:val="007B297D"/>
    <w:rsid w:val="007B2E5D"/>
    <w:rsid w:val="007B5161"/>
    <w:rsid w:val="007B5F64"/>
    <w:rsid w:val="007B7396"/>
    <w:rsid w:val="007C0F2B"/>
    <w:rsid w:val="007C4999"/>
    <w:rsid w:val="007C5D39"/>
    <w:rsid w:val="007D2060"/>
    <w:rsid w:val="007D33D0"/>
    <w:rsid w:val="007D5734"/>
    <w:rsid w:val="007D61FE"/>
    <w:rsid w:val="007D6BC0"/>
    <w:rsid w:val="007E06F3"/>
    <w:rsid w:val="007E7ABD"/>
    <w:rsid w:val="007F2035"/>
    <w:rsid w:val="007F4140"/>
    <w:rsid w:val="007F5533"/>
    <w:rsid w:val="007F5673"/>
    <w:rsid w:val="007F5F91"/>
    <w:rsid w:val="00801E5E"/>
    <w:rsid w:val="00801F2A"/>
    <w:rsid w:val="0080206E"/>
    <w:rsid w:val="00803E6D"/>
    <w:rsid w:val="00804160"/>
    <w:rsid w:val="00804DEA"/>
    <w:rsid w:val="00805A90"/>
    <w:rsid w:val="0080720B"/>
    <w:rsid w:val="00815917"/>
    <w:rsid w:val="00815A72"/>
    <w:rsid w:val="008172C0"/>
    <w:rsid w:val="00823CF2"/>
    <w:rsid w:val="0083074C"/>
    <w:rsid w:val="0083309D"/>
    <w:rsid w:val="0083357C"/>
    <w:rsid w:val="0083379E"/>
    <w:rsid w:val="00833A44"/>
    <w:rsid w:val="00837A8E"/>
    <w:rsid w:val="00837DF4"/>
    <w:rsid w:val="0084120F"/>
    <w:rsid w:val="0084543C"/>
    <w:rsid w:val="008504DA"/>
    <w:rsid w:val="00851A61"/>
    <w:rsid w:val="00855929"/>
    <w:rsid w:val="0085659A"/>
    <w:rsid w:val="0085747C"/>
    <w:rsid w:val="00857E11"/>
    <w:rsid w:val="00860D2F"/>
    <w:rsid w:val="0086436D"/>
    <w:rsid w:val="00864E4C"/>
    <w:rsid w:val="008667DC"/>
    <w:rsid w:val="008727AD"/>
    <w:rsid w:val="00877F85"/>
    <w:rsid w:val="00885759"/>
    <w:rsid w:val="00894D4B"/>
    <w:rsid w:val="008A3A5C"/>
    <w:rsid w:val="008A56FE"/>
    <w:rsid w:val="008A630A"/>
    <w:rsid w:val="008B1047"/>
    <w:rsid w:val="008C229F"/>
    <w:rsid w:val="008C7F27"/>
    <w:rsid w:val="008D1A72"/>
    <w:rsid w:val="008D2835"/>
    <w:rsid w:val="008D2914"/>
    <w:rsid w:val="008D4FCD"/>
    <w:rsid w:val="008E1575"/>
    <w:rsid w:val="008E4585"/>
    <w:rsid w:val="008E543F"/>
    <w:rsid w:val="008E6FA8"/>
    <w:rsid w:val="008F1E64"/>
    <w:rsid w:val="008F42A4"/>
    <w:rsid w:val="008F696A"/>
    <w:rsid w:val="00900EFC"/>
    <w:rsid w:val="0090450D"/>
    <w:rsid w:val="00904AC7"/>
    <w:rsid w:val="00905054"/>
    <w:rsid w:val="009053D5"/>
    <w:rsid w:val="00905CDE"/>
    <w:rsid w:val="00905E34"/>
    <w:rsid w:val="009064D1"/>
    <w:rsid w:val="00910196"/>
    <w:rsid w:val="009103EA"/>
    <w:rsid w:val="0091117B"/>
    <w:rsid w:val="0092313B"/>
    <w:rsid w:val="00923E7E"/>
    <w:rsid w:val="00931B2F"/>
    <w:rsid w:val="0093534D"/>
    <w:rsid w:val="00937848"/>
    <w:rsid w:val="00941A64"/>
    <w:rsid w:val="0094447C"/>
    <w:rsid w:val="0095160C"/>
    <w:rsid w:val="009668A5"/>
    <w:rsid w:val="00967B56"/>
    <w:rsid w:val="00970BCB"/>
    <w:rsid w:val="0097226D"/>
    <w:rsid w:val="00975341"/>
    <w:rsid w:val="00975E2B"/>
    <w:rsid w:val="00976CA7"/>
    <w:rsid w:val="00977CFB"/>
    <w:rsid w:val="009861C4"/>
    <w:rsid w:val="00986A22"/>
    <w:rsid w:val="00990640"/>
    <w:rsid w:val="00991C67"/>
    <w:rsid w:val="009955FB"/>
    <w:rsid w:val="00996117"/>
    <w:rsid w:val="00997F5B"/>
    <w:rsid w:val="009A7E82"/>
    <w:rsid w:val="009B1E47"/>
    <w:rsid w:val="009B3C2F"/>
    <w:rsid w:val="009C3A43"/>
    <w:rsid w:val="009C6989"/>
    <w:rsid w:val="009D1178"/>
    <w:rsid w:val="009D1313"/>
    <w:rsid w:val="009D26BF"/>
    <w:rsid w:val="009D3387"/>
    <w:rsid w:val="009D496B"/>
    <w:rsid w:val="009D6405"/>
    <w:rsid w:val="009E17A7"/>
    <w:rsid w:val="009E4137"/>
    <w:rsid w:val="009E65E7"/>
    <w:rsid w:val="009F3A7A"/>
    <w:rsid w:val="009F7CD6"/>
    <w:rsid w:val="00A00378"/>
    <w:rsid w:val="00A03A44"/>
    <w:rsid w:val="00A11A1D"/>
    <w:rsid w:val="00A1324D"/>
    <w:rsid w:val="00A13D82"/>
    <w:rsid w:val="00A15464"/>
    <w:rsid w:val="00A162CE"/>
    <w:rsid w:val="00A2000B"/>
    <w:rsid w:val="00A25159"/>
    <w:rsid w:val="00A26E63"/>
    <w:rsid w:val="00A3357C"/>
    <w:rsid w:val="00A34143"/>
    <w:rsid w:val="00A44589"/>
    <w:rsid w:val="00A45DB4"/>
    <w:rsid w:val="00A53515"/>
    <w:rsid w:val="00A54B4F"/>
    <w:rsid w:val="00A54CCA"/>
    <w:rsid w:val="00A62F12"/>
    <w:rsid w:val="00A63793"/>
    <w:rsid w:val="00A66CDF"/>
    <w:rsid w:val="00A75362"/>
    <w:rsid w:val="00A75729"/>
    <w:rsid w:val="00A75CE0"/>
    <w:rsid w:val="00A7649F"/>
    <w:rsid w:val="00A835A4"/>
    <w:rsid w:val="00A84731"/>
    <w:rsid w:val="00A8763E"/>
    <w:rsid w:val="00A94F6F"/>
    <w:rsid w:val="00A9537F"/>
    <w:rsid w:val="00A976A0"/>
    <w:rsid w:val="00AA1291"/>
    <w:rsid w:val="00AA6E59"/>
    <w:rsid w:val="00AB0C5D"/>
    <w:rsid w:val="00AB13C0"/>
    <w:rsid w:val="00AB2885"/>
    <w:rsid w:val="00AB29B7"/>
    <w:rsid w:val="00AB43E3"/>
    <w:rsid w:val="00AB602F"/>
    <w:rsid w:val="00AD293F"/>
    <w:rsid w:val="00AE2DB4"/>
    <w:rsid w:val="00AE2DF6"/>
    <w:rsid w:val="00AE5731"/>
    <w:rsid w:val="00AF4770"/>
    <w:rsid w:val="00AF6DF4"/>
    <w:rsid w:val="00AF782C"/>
    <w:rsid w:val="00B01A8D"/>
    <w:rsid w:val="00B111C0"/>
    <w:rsid w:val="00B11820"/>
    <w:rsid w:val="00B137CC"/>
    <w:rsid w:val="00B16D2D"/>
    <w:rsid w:val="00B17F2E"/>
    <w:rsid w:val="00B224AB"/>
    <w:rsid w:val="00B24880"/>
    <w:rsid w:val="00B26C27"/>
    <w:rsid w:val="00B27228"/>
    <w:rsid w:val="00B31409"/>
    <w:rsid w:val="00B35336"/>
    <w:rsid w:val="00B42CBE"/>
    <w:rsid w:val="00B46D63"/>
    <w:rsid w:val="00B47A07"/>
    <w:rsid w:val="00B5688C"/>
    <w:rsid w:val="00B5704C"/>
    <w:rsid w:val="00B60421"/>
    <w:rsid w:val="00B60B79"/>
    <w:rsid w:val="00B62173"/>
    <w:rsid w:val="00B638BA"/>
    <w:rsid w:val="00B63DE7"/>
    <w:rsid w:val="00B64ED7"/>
    <w:rsid w:val="00B651D4"/>
    <w:rsid w:val="00B71723"/>
    <w:rsid w:val="00B717B6"/>
    <w:rsid w:val="00B75ECA"/>
    <w:rsid w:val="00B81390"/>
    <w:rsid w:val="00B8470E"/>
    <w:rsid w:val="00B937E5"/>
    <w:rsid w:val="00B94B47"/>
    <w:rsid w:val="00B97D97"/>
    <w:rsid w:val="00BA0181"/>
    <w:rsid w:val="00BA0CFA"/>
    <w:rsid w:val="00BA3CD1"/>
    <w:rsid w:val="00BA5BE0"/>
    <w:rsid w:val="00BA690C"/>
    <w:rsid w:val="00BB2163"/>
    <w:rsid w:val="00BB2B33"/>
    <w:rsid w:val="00BD1B66"/>
    <w:rsid w:val="00BE039F"/>
    <w:rsid w:val="00BE5937"/>
    <w:rsid w:val="00BF0627"/>
    <w:rsid w:val="00BF115F"/>
    <w:rsid w:val="00BF279C"/>
    <w:rsid w:val="00BF3586"/>
    <w:rsid w:val="00BF3EEE"/>
    <w:rsid w:val="00BF59C5"/>
    <w:rsid w:val="00C04051"/>
    <w:rsid w:val="00C11791"/>
    <w:rsid w:val="00C13C58"/>
    <w:rsid w:val="00C14EEB"/>
    <w:rsid w:val="00C16F76"/>
    <w:rsid w:val="00C270CC"/>
    <w:rsid w:val="00C3047D"/>
    <w:rsid w:val="00C32008"/>
    <w:rsid w:val="00C33F1F"/>
    <w:rsid w:val="00C344A6"/>
    <w:rsid w:val="00C34793"/>
    <w:rsid w:val="00C34FF5"/>
    <w:rsid w:val="00C35B7C"/>
    <w:rsid w:val="00C43EB9"/>
    <w:rsid w:val="00C53B6B"/>
    <w:rsid w:val="00C637B8"/>
    <w:rsid w:val="00C67221"/>
    <w:rsid w:val="00C7117A"/>
    <w:rsid w:val="00C737EA"/>
    <w:rsid w:val="00C73E97"/>
    <w:rsid w:val="00C75023"/>
    <w:rsid w:val="00C77243"/>
    <w:rsid w:val="00C776DB"/>
    <w:rsid w:val="00C852C1"/>
    <w:rsid w:val="00C92184"/>
    <w:rsid w:val="00CA2667"/>
    <w:rsid w:val="00CA6E62"/>
    <w:rsid w:val="00CB21DD"/>
    <w:rsid w:val="00CB614B"/>
    <w:rsid w:val="00CB76CB"/>
    <w:rsid w:val="00CB7A1B"/>
    <w:rsid w:val="00CB7A42"/>
    <w:rsid w:val="00CC2BFD"/>
    <w:rsid w:val="00CC3673"/>
    <w:rsid w:val="00CD2308"/>
    <w:rsid w:val="00CD231C"/>
    <w:rsid w:val="00CD5BB8"/>
    <w:rsid w:val="00CD61BD"/>
    <w:rsid w:val="00CE012C"/>
    <w:rsid w:val="00CE0387"/>
    <w:rsid w:val="00CE4488"/>
    <w:rsid w:val="00CE5A88"/>
    <w:rsid w:val="00CE6889"/>
    <w:rsid w:val="00CE7443"/>
    <w:rsid w:val="00CE774E"/>
    <w:rsid w:val="00CF4660"/>
    <w:rsid w:val="00CF7407"/>
    <w:rsid w:val="00D00892"/>
    <w:rsid w:val="00D1310A"/>
    <w:rsid w:val="00D14E2F"/>
    <w:rsid w:val="00D15EC2"/>
    <w:rsid w:val="00D17E52"/>
    <w:rsid w:val="00D204E1"/>
    <w:rsid w:val="00D2226E"/>
    <w:rsid w:val="00D23233"/>
    <w:rsid w:val="00D24FC1"/>
    <w:rsid w:val="00D31A29"/>
    <w:rsid w:val="00D3549C"/>
    <w:rsid w:val="00D36608"/>
    <w:rsid w:val="00D459EE"/>
    <w:rsid w:val="00D5684A"/>
    <w:rsid w:val="00D63E8A"/>
    <w:rsid w:val="00D64785"/>
    <w:rsid w:val="00D661EB"/>
    <w:rsid w:val="00D66586"/>
    <w:rsid w:val="00D667CE"/>
    <w:rsid w:val="00D722C6"/>
    <w:rsid w:val="00D72661"/>
    <w:rsid w:val="00D740A1"/>
    <w:rsid w:val="00D74FB8"/>
    <w:rsid w:val="00D7679B"/>
    <w:rsid w:val="00D82678"/>
    <w:rsid w:val="00D84C12"/>
    <w:rsid w:val="00D8580E"/>
    <w:rsid w:val="00D926A1"/>
    <w:rsid w:val="00D945A5"/>
    <w:rsid w:val="00D94C0E"/>
    <w:rsid w:val="00D9525F"/>
    <w:rsid w:val="00D97FAD"/>
    <w:rsid w:val="00DA3428"/>
    <w:rsid w:val="00DA3BAB"/>
    <w:rsid w:val="00DA3F2D"/>
    <w:rsid w:val="00DA530A"/>
    <w:rsid w:val="00DA77CC"/>
    <w:rsid w:val="00DA7964"/>
    <w:rsid w:val="00DB2428"/>
    <w:rsid w:val="00DB5D6D"/>
    <w:rsid w:val="00DB64EE"/>
    <w:rsid w:val="00DC1765"/>
    <w:rsid w:val="00DC2A5F"/>
    <w:rsid w:val="00DD1A04"/>
    <w:rsid w:val="00DD3715"/>
    <w:rsid w:val="00DE3C6D"/>
    <w:rsid w:val="00DE5362"/>
    <w:rsid w:val="00DE6C32"/>
    <w:rsid w:val="00DF4EF6"/>
    <w:rsid w:val="00E027F9"/>
    <w:rsid w:val="00E048A3"/>
    <w:rsid w:val="00E06803"/>
    <w:rsid w:val="00E07141"/>
    <w:rsid w:val="00E167CB"/>
    <w:rsid w:val="00E16AE4"/>
    <w:rsid w:val="00E16DA3"/>
    <w:rsid w:val="00E23A09"/>
    <w:rsid w:val="00E2427F"/>
    <w:rsid w:val="00E27799"/>
    <w:rsid w:val="00E31A00"/>
    <w:rsid w:val="00E375B9"/>
    <w:rsid w:val="00E43201"/>
    <w:rsid w:val="00E603DB"/>
    <w:rsid w:val="00E60DA6"/>
    <w:rsid w:val="00E656E0"/>
    <w:rsid w:val="00E67F5F"/>
    <w:rsid w:val="00E703EC"/>
    <w:rsid w:val="00E75316"/>
    <w:rsid w:val="00E75BEC"/>
    <w:rsid w:val="00E82663"/>
    <w:rsid w:val="00E844A1"/>
    <w:rsid w:val="00E90E53"/>
    <w:rsid w:val="00E915EF"/>
    <w:rsid w:val="00E921C1"/>
    <w:rsid w:val="00E9231D"/>
    <w:rsid w:val="00E933D8"/>
    <w:rsid w:val="00E940CF"/>
    <w:rsid w:val="00E948F7"/>
    <w:rsid w:val="00E95034"/>
    <w:rsid w:val="00EA7CF8"/>
    <w:rsid w:val="00EB44C2"/>
    <w:rsid w:val="00EB482D"/>
    <w:rsid w:val="00EC7AB4"/>
    <w:rsid w:val="00ED068C"/>
    <w:rsid w:val="00ED2752"/>
    <w:rsid w:val="00ED503D"/>
    <w:rsid w:val="00EE5D0B"/>
    <w:rsid w:val="00EF6422"/>
    <w:rsid w:val="00F014CF"/>
    <w:rsid w:val="00F036A9"/>
    <w:rsid w:val="00F036C1"/>
    <w:rsid w:val="00F03A05"/>
    <w:rsid w:val="00F05DC3"/>
    <w:rsid w:val="00F06CC1"/>
    <w:rsid w:val="00F07D5B"/>
    <w:rsid w:val="00F12025"/>
    <w:rsid w:val="00F15746"/>
    <w:rsid w:val="00F22663"/>
    <w:rsid w:val="00F25758"/>
    <w:rsid w:val="00F276EB"/>
    <w:rsid w:val="00F304CB"/>
    <w:rsid w:val="00F31D82"/>
    <w:rsid w:val="00F32112"/>
    <w:rsid w:val="00F33507"/>
    <w:rsid w:val="00F33A36"/>
    <w:rsid w:val="00F3556A"/>
    <w:rsid w:val="00F35D3D"/>
    <w:rsid w:val="00F35F9F"/>
    <w:rsid w:val="00F37E79"/>
    <w:rsid w:val="00F4250F"/>
    <w:rsid w:val="00F42D96"/>
    <w:rsid w:val="00F51451"/>
    <w:rsid w:val="00F53440"/>
    <w:rsid w:val="00F54A92"/>
    <w:rsid w:val="00F574A8"/>
    <w:rsid w:val="00F57AFC"/>
    <w:rsid w:val="00F616AF"/>
    <w:rsid w:val="00F640AC"/>
    <w:rsid w:val="00F83405"/>
    <w:rsid w:val="00F872EB"/>
    <w:rsid w:val="00F907F2"/>
    <w:rsid w:val="00F93E80"/>
    <w:rsid w:val="00FA0D69"/>
    <w:rsid w:val="00FB01D9"/>
    <w:rsid w:val="00FB5085"/>
    <w:rsid w:val="00FC5478"/>
    <w:rsid w:val="00FC72EE"/>
    <w:rsid w:val="00FC772D"/>
    <w:rsid w:val="00FD02F2"/>
    <w:rsid w:val="00FD1B16"/>
    <w:rsid w:val="00FD1E4C"/>
    <w:rsid w:val="00FD2F9F"/>
    <w:rsid w:val="00FD4861"/>
    <w:rsid w:val="00FD4940"/>
    <w:rsid w:val="00FD5797"/>
    <w:rsid w:val="00FD6112"/>
    <w:rsid w:val="00FE21C7"/>
    <w:rsid w:val="00FE3076"/>
    <w:rsid w:val="00FE4AD7"/>
    <w:rsid w:val="00FE7AAB"/>
    <w:rsid w:val="00FF06F0"/>
    <w:rsid w:val="00FF1638"/>
    <w:rsid w:val="00FF1908"/>
    <w:rsid w:val="00FF3C18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FA5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F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FA5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3FA5"/>
    <w:pPr>
      <w:ind w:left="720"/>
      <w:contextualSpacing/>
    </w:pPr>
  </w:style>
  <w:style w:type="paragraph" w:customStyle="1" w:styleId="SOLBullet">
    <w:name w:val="SOL Bullet"/>
    <w:basedOn w:val="Normal"/>
    <w:next w:val="Normal"/>
    <w:rsid w:val="00503FA5"/>
    <w:pPr>
      <w:numPr>
        <w:numId w:val="1"/>
      </w:numPr>
    </w:pPr>
    <w:rPr>
      <w:rFonts w:ascii="Times New Roman" w:eastAsia="Times" w:hAnsi="Times New Roman"/>
      <w:sz w:val="22"/>
      <w:szCs w:val="20"/>
    </w:rPr>
  </w:style>
  <w:style w:type="paragraph" w:customStyle="1" w:styleId="Normal1">
    <w:name w:val="Normal1"/>
    <w:rsid w:val="00503FA5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50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D3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OLNumber">
    <w:name w:val="SOL Number"/>
    <w:basedOn w:val="Normal"/>
    <w:next w:val="Normal"/>
    <w:rsid w:val="005D35AE"/>
    <w:pPr>
      <w:keepLines/>
      <w:spacing w:before="100"/>
      <w:ind w:left="547" w:hanging="547"/>
    </w:pPr>
    <w:rPr>
      <w:rFonts w:ascii="Times New Roman" w:eastAsia="Times" w:hAnsi="Times New Roman"/>
      <w:color w:val="00000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BE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2AA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D26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7000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SOLNumberedBullet">
    <w:name w:val="SOL Numbered Bullet"/>
    <w:basedOn w:val="Normal"/>
    <w:qFormat/>
    <w:rsid w:val="0084543C"/>
    <w:pPr>
      <w:numPr>
        <w:numId w:val="19"/>
      </w:numPr>
    </w:pPr>
    <w:rPr>
      <w:rFonts w:ascii="Times New Roman" w:hAnsi="Times New Roman"/>
      <w:sz w:val="22"/>
    </w:rPr>
  </w:style>
  <w:style w:type="paragraph" w:customStyle="1" w:styleId="SOLStatement">
    <w:name w:val="SOL Statement"/>
    <w:basedOn w:val="Normal"/>
    <w:next w:val="SOLNumberedBullet"/>
    <w:rsid w:val="0084543C"/>
    <w:pPr>
      <w:spacing w:before="180"/>
      <w:ind w:left="1080" w:hanging="1080"/>
    </w:pPr>
    <w:rPr>
      <w:rFonts w:ascii="Times New Roman" w:hAnsi="Times New Roman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35B7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6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6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654"/>
    <w:rPr>
      <w:rFonts w:ascii="Cambria" w:eastAsia="Times New Roman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654"/>
    <w:rPr>
      <w:rFonts w:ascii="Cambria" w:eastAsia="Times New Roman" w:hAnsi="Cambria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E17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A7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6358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7547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instruction/physed/index.shtml" TargetMode="External"/><Relationship Id="rId13" Type="http://schemas.openxmlformats.org/officeDocument/2006/relationships/hyperlink" Target="http://kidshealth.org/kid/htbw/" TargetMode="External"/><Relationship Id="rId18" Type="http://schemas.openxmlformats.org/officeDocument/2006/relationships/hyperlink" Target="http://www.doe.virginia.gov/instruction/physed/index.shtml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heart.org/HEARTORG/Educator/Educator_UCM_001113_SubHomePage.jsp" TargetMode="External"/><Relationship Id="rId7" Type="http://schemas.openxmlformats.org/officeDocument/2006/relationships/hyperlink" Target="http://www.doe.virginia.gov/instruction/physed/index.shtml" TargetMode="External"/><Relationship Id="rId12" Type="http://schemas.openxmlformats.org/officeDocument/2006/relationships/hyperlink" Target="http://www.doe.virginia.gov/instruction/physed/index.shtml" TargetMode="External"/><Relationship Id="rId17" Type="http://schemas.openxmlformats.org/officeDocument/2006/relationships/hyperlink" Target="http://www.doe.virginia.gov/instruction/physed/index.shtml" TargetMode="External"/><Relationship Id="rId25" Type="http://schemas.openxmlformats.org/officeDocument/2006/relationships/hyperlink" Target="http://www.heart.org/HEARTORG/Educator/Educator_UCM_001113_SubHomePage.jsp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heart.org/HEARTORG/Educator/Educator_UCM_001113_SubHomePage.jsp" TargetMode="External"/><Relationship Id="rId20" Type="http://schemas.openxmlformats.org/officeDocument/2006/relationships/hyperlink" Target="http://www.doe.virginia.gov/instruction/physed/index.shtml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e.virginia.gov/instruction/physed/index.shtml" TargetMode="External"/><Relationship Id="rId24" Type="http://schemas.openxmlformats.org/officeDocument/2006/relationships/hyperlink" Target="http://www.doe.virginia.gov/instruction/physed/index.s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doe.virginia.gov/instruction/physed/index.shtml" TargetMode="External"/><Relationship Id="rId23" Type="http://schemas.openxmlformats.org/officeDocument/2006/relationships/hyperlink" Target="http://www.heart.org/HEARTORG/Educator/Educator_UCM_001113_SubHomePage.jsp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doe.virginia.gov/instruction/physed/index.shtml" TargetMode="External"/><Relationship Id="rId19" Type="http://schemas.openxmlformats.org/officeDocument/2006/relationships/hyperlink" Target="http://www.choosemyplate.gov/food-groups/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doe.virginia.gov/instruction/physed/index.shtml" TargetMode="External"/><Relationship Id="rId14" Type="http://schemas.openxmlformats.org/officeDocument/2006/relationships/hyperlink" Target="http://www.doe.virginia.gov/instruction/physed/index.shtml" TargetMode="External"/><Relationship Id="rId22" Type="http://schemas.openxmlformats.org/officeDocument/2006/relationships/hyperlink" Target="http://www.doe.virginia.gov/instruction/physed/index.shtml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5154</Words>
  <Characters>29382</Characters>
  <Application>Microsoft Office Word</Application>
  <DocSecurity>0</DocSecurity>
  <Lines>244</Lines>
  <Paragraphs>68</Paragraphs>
  <ScaleCrop>false</ScaleCrop>
  <Company/>
  <LinksUpToDate>false</LinksUpToDate>
  <CharactersWithSpaces>34468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2018-10-27T18:41:00Z</dcterms:created>
  <dcterms:modified xsi:type="dcterms:W3CDTF">2018-10-27T18:41:00Z</dcterms:modified>
</cp:coreProperties>
</file>