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20239B" w:rsidRDefault="007503E8" w:rsidP="008068F7">
      <w:pPr>
        <w:pStyle w:val="Heading1"/>
        <w:spacing w:before="0"/>
        <w:rPr>
          <w:rFonts w:cs="Times New Roman"/>
          <w:szCs w:val="24"/>
        </w:rPr>
      </w:pPr>
      <w:r>
        <w:br/>
      </w:r>
      <w:r w:rsidR="00A972CE" w:rsidRPr="00D316DB">
        <w:rPr>
          <w:rFonts w:cs="Times New Roman"/>
          <w:szCs w:val="24"/>
        </w:rPr>
        <w:t>Agenda Item:</w:t>
      </w:r>
      <w:r w:rsidR="00AC0C95" w:rsidRPr="00D316DB">
        <w:rPr>
          <w:rFonts w:cs="Times New Roman"/>
          <w:szCs w:val="24"/>
        </w:rPr>
        <w:tab/>
      </w:r>
      <w:r w:rsidR="00B52706">
        <w:rPr>
          <w:rFonts w:cs="Times New Roman"/>
          <w:szCs w:val="24"/>
        </w:rPr>
        <w:tab/>
      </w:r>
      <w:r w:rsidR="00B52702">
        <w:rPr>
          <w:rFonts w:cs="Times New Roman"/>
          <w:szCs w:val="24"/>
        </w:rPr>
        <w:t>M</w:t>
      </w:r>
    </w:p>
    <w:p w:rsidR="008068F7" w:rsidRPr="008068F7" w:rsidRDefault="008068F7" w:rsidP="006E550F">
      <w:pPr>
        <w:spacing w:after="0"/>
      </w:pPr>
    </w:p>
    <w:p w:rsidR="00A972CE" w:rsidRPr="00D316DB" w:rsidRDefault="00A972CE" w:rsidP="007503E8">
      <w:pPr>
        <w:pStyle w:val="Heading2"/>
        <w:spacing w:before="0" w:after="0"/>
        <w:rPr>
          <w:b w:val="0"/>
        </w:rPr>
      </w:pPr>
      <w:r w:rsidRPr="00D316DB">
        <w:t>Date:</w:t>
      </w:r>
      <w:r w:rsidR="007503E8" w:rsidRPr="00D316DB">
        <w:tab/>
      </w:r>
      <w:r w:rsidR="00D316DB" w:rsidRPr="00D316DB">
        <w:tab/>
      </w:r>
      <w:r w:rsidR="00D316DB" w:rsidRPr="00D316DB">
        <w:tab/>
      </w:r>
      <w:r w:rsidR="00F975E0">
        <w:t>April 25</w:t>
      </w:r>
      <w:r w:rsidR="004305D2">
        <w:t>, 2019</w:t>
      </w:r>
    </w:p>
    <w:p w:rsidR="0020239B" w:rsidRPr="00D316DB" w:rsidRDefault="0020239B" w:rsidP="007503E8">
      <w:pPr>
        <w:spacing w:after="0"/>
        <w:rPr>
          <w:rFonts w:cs="Times New Roman"/>
          <w:b/>
          <w:szCs w:val="24"/>
        </w:rPr>
      </w:pPr>
    </w:p>
    <w:p w:rsidR="00BF6DC8" w:rsidRPr="00D316DB" w:rsidRDefault="00A972CE" w:rsidP="00F841CB">
      <w:pPr>
        <w:pStyle w:val="Heading3"/>
        <w:spacing w:before="0"/>
        <w:ind w:left="2160" w:hanging="2160"/>
        <w:rPr>
          <w:rFonts w:cs="Times New Roman"/>
          <w:szCs w:val="24"/>
        </w:rPr>
      </w:pPr>
      <w:r w:rsidRPr="00D316DB">
        <w:rPr>
          <w:rFonts w:cs="Times New Roman"/>
          <w:szCs w:val="24"/>
        </w:rPr>
        <w:t xml:space="preserve">Title: </w:t>
      </w:r>
      <w:r w:rsidR="004305D2">
        <w:rPr>
          <w:rFonts w:cs="Times New Roman"/>
          <w:szCs w:val="24"/>
        </w:rPr>
        <w:tab/>
      </w:r>
      <w:r w:rsidR="0067640F">
        <w:rPr>
          <w:rFonts w:cs="Times New Roman"/>
          <w:szCs w:val="24"/>
        </w:rPr>
        <w:t>Report on Changing</w:t>
      </w:r>
      <w:r w:rsidR="0067640F" w:rsidRPr="00D316DB">
        <w:rPr>
          <w:rFonts w:cs="Times New Roman"/>
          <w:szCs w:val="24"/>
        </w:rPr>
        <w:t xml:space="preserve"> Timeline </w:t>
      </w:r>
      <w:r w:rsidR="00BB0434">
        <w:rPr>
          <w:rFonts w:cs="Times New Roman"/>
          <w:szCs w:val="24"/>
        </w:rPr>
        <w:t>and Expand</w:t>
      </w:r>
      <w:r w:rsidR="00F975E0">
        <w:rPr>
          <w:rFonts w:cs="Times New Roman"/>
          <w:szCs w:val="24"/>
        </w:rPr>
        <w:t>ing</w:t>
      </w:r>
      <w:r w:rsidR="0067640F" w:rsidRPr="00D316DB">
        <w:rPr>
          <w:rFonts w:cs="Times New Roman"/>
          <w:szCs w:val="24"/>
        </w:rPr>
        <w:t xml:space="preserve"> Review of the </w:t>
      </w:r>
      <w:r w:rsidR="0067640F" w:rsidRPr="00D316DB">
        <w:rPr>
          <w:rFonts w:cs="Times New Roman"/>
          <w:i/>
          <w:szCs w:val="24"/>
        </w:rPr>
        <w:t xml:space="preserve">Health Education Standards of Learning </w:t>
      </w:r>
      <w:r w:rsidR="00A61324">
        <w:rPr>
          <w:rFonts w:cs="Times New Roman"/>
          <w:szCs w:val="24"/>
        </w:rPr>
        <w:t>from</w:t>
      </w:r>
      <w:r w:rsidR="0067640F" w:rsidRPr="00D316DB">
        <w:rPr>
          <w:rFonts w:cs="Times New Roman"/>
          <w:szCs w:val="24"/>
        </w:rPr>
        <w:t xml:space="preserve"> Grades Nine and </w:t>
      </w:r>
      <w:r w:rsidR="0060675E">
        <w:rPr>
          <w:rFonts w:cs="Times New Roman"/>
          <w:szCs w:val="24"/>
        </w:rPr>
        <w:t>Ten</w:t>
      </w:r>
      <w:r w:rsidR="0067640F" w:rsidRPr="00D316DB">
        <w:rPr>
          <w:rFonts w:cs="Times New Roman"/>
          <w:szCs w:val="24"/>
        </w:rPr>
        <w:t>, as required by House Bill 1604 and Senate Bill 953 (2018)</w:t>
      </w:r>
      <w:r w:rsidR="00D60D93">
        <w:rPr>
          <w:rFonts w:cs="Times New Roman"/>
          <w:szCs w:val="24"/>
        </w:rPr>
        <w:t>,</w:t>
      </w:r>
      <w:r w:rsidR="0067640F">
        <w:rPr>
          <w:rFonts w:cs="Times New Roman"/>
          <w:szCs w:val="24"/>
        </w:rPr>
        <w:t xml:space="preserve"> to </w:t>
      </w:r>
      <w:r w:rsidR="00BB0434">
        <w:rPr>
          <w:rFonts w:cs="Times New Roman"/>
          <w:szCs w:val="24"/>
        </w:rPr>
        <w:t>Review</w:t>
      </w:r>
      <w:r w:rsidR="00A61324">
        <w:rPr>
          <w:rFonts w:cs="Times New Roman"/>
          <w:szCs w:val="24"/>
        </w:rPr>
        <w:t>ing</w:t>
      </w:r>
      <w:r w:rsidR="00BB0434">
        <w:rPr>
          <w:rFonts w:cs="Times New Roman"/>
          <w:szCs w:val="24"/>
        </w:rPr>
        <w:t xml:space="preserve"> </w:t>
      </w:r>
      <w:r w:rsidR="0067640F">
        <w:rPr>
          <w:rFonts w:cs="Times New Roman"/>
          <w:szCs w:val="24"/>
        </w:rPr>
        <w:t xml:space="preserve">all </w:t>
      </w:r>
      <w:r w:rsidR="0067640F" w:rsidRPr="00D316DB">
        <w:rPr>
          <w:rFonts w:cs="Times New Roman"/>
          <w:i/>
          <w:szCs w:val="24"/>
        </w:rPr>
        <w:t>Health Education Standards of Learning</w:t>
      </w:r>
      <w:r w:rsidR="0067640F">
        <w:rPr>
          <w:rFonts w:cs="Times New Roman"/>
          <w:szCs w:val="24"/>
        </w:rPr>
        <w:t xml:space="preserve"> in response to </w:t>
      </w:r>
      <w:r w:rsidR="0067640F">
        <w:rPr>
          <w:rFonts w:cs="Times New Roman"/>
          <w:iCs/>
          <w:szCs w:val="24"/>
        </w:rPr>
        <w:t>2019 Virginia General Assembly</w:t>
      </w:r>
      <w:r w:rsidR="00F975E0">
        <w:rPr>
          <w:rFonts w:cs="Times New Roman"/>
          <w:iCs/>
          <w:szCs w:val="24"/>
        </w:rPr>
        <w:t xml:space="preserve"> legislation</w:t>
      </w:r>
      <w:r w:rsidR="0067640F">
        <w:rPr>
          <w:rFonts w:cs="Times New Roman"/>
          <w:szCs w:val="24"/>
        </w:rPr>
        <w:t xml:space="preserve"> </w:t>
      </w:r>
      <w:r w:rsidR="00F841CB" w:rsidRPr="008546F5">
        <w:rPr>
          <w:rFonts w:cs="Times New Roman"/>
          <w:i/>
          <w:szCs w:val="24"/>
        </w:rPr>
        <w:t>(written report)</w:t>
      </w:r>
    </w:p>
    <w:p w:rsidR="0020239B" w:rsidRPr="00D316DB" w:rsidRDefault="0020239B" w:rsidP="007503E8">
      <w:pPr>
        <w:spacing w:after="0"/>
        <w:rPr>
          <w:rFonts w:cs="Times New Roman"/>
          <w:b/>
          <w:szCs w:val="24"/>
        </w:rPr>
      </w:pPr>
    </w:p>
    <w:p w:rsidR="008B437E" w:rsidRPr="00D316DB" w:rsidRDefault="00A972CE" w:rsidP="007503E8">
      <w:pPr>
        <w:pStyle w:val="Heading4"/>
        <w:spacing w:before="0"/>
        <w:rPr>
          <w:rFonts w:cs="Times New Roman"/>
          <w:szCs w:val="24"/>
        </w:rPr>
      </w:pPr>
      <w:r w:rsidRPr="00D316DB">
        <w:rPr>
          <w:rFonts w:cs="Times New Roman"/>
          <w:szCs w:val="24"/>
        </w:rPr>
        <w:t xml:space="preserve">Presenter: </w:t>
      </w:r>
      <w:r w:rsidR="00D316DB" w:rsidRPr="00D316DB">
        <w:rPr>
          <w:rFonts w:cs="Times New Roman"/>
          <w:szCs w:val="24"/>
        </w:rPr>
        <w:tab/>
      </w:r>
      <w:r w:rsidR="00D316DB" w:rsidRPr="00D316DB">
        <w:rPr>
          <w:rFonts w:cs="Times New Roman"/>
          <w:szCs w:val="24"/>
        </w:rPr>
        <w:tab/>
      </w:r>
      <w:r w:rsidR="008B437E" w:rsidRPr="00D316DB">
        <w:rPr>
          <w:rFonts w:cs="Times New Roman"/>
          <w:szCs w:val="24"/>
        </w:rPr>
        <w:t>Mrs. Vanessa C. Wigand</w:t>
      </w:r>
      <w:r w:rsidR="002022A0" w:rsidRPr="00D316DB">
        <w:rPr>
          <w:rFonts w:cs="Times New Roman"/>
          <w:szCs w:val="24"/>
        </w:rPr>
        <w:t xml:space="preserve">, </w:t>
      </w:r>
      <w:r w:rsidR="008B437E" w:rsidRPr="00D316DB">
        <w:rPr>
          <w:rFonts w:cs="Times New Roman"/>
          <w:szCs w:val="24"/>
        </w:rPr>
        <w:t>C</w:t>
      </w:r>
      <w:r w:rsidR="00B921E1" w:rsidRPr="00D316DB">
        <w:rPr>
          <w:rFonts w:cs="Times New Roman"/>
          <w:szCs w:val="24"/>
        </w:rPr>
        <w:t>oordinator for Health Education</w:t>
      </w:r>
      <w:r w:rsidR="008B437E" w:rsidRPr="00D316DB">
        <w:rPr>
          <w:rFonts w:cs="Times New Roman"/>
          <w:szCs w:val="24"/>
        </w:rPr>
        <w:t xml:space="preserve"> </w:t>
      </w:r>
    </w:p>
    <w:p w:rsidR="00A972CE" w:rsidRPr="00D316DB" w:rsidRDefault="007503E8" w:rsidP="007503E8">
      <w:pPr>
        <w:pStyle w:val="Heading4"/>
        <w:spacing w:before="0"/>
        <w:rPr>
          <w:rFonts w:cs="Times New Roman"/>
          <w:szCs w:val="24"/>
        </w:rPr>
      </w:pPr>
      <w:r w:rsidRPr="00D316DB">
        <w:rPr>
          <w:rFonts w:cs="Times New Roman"/>
          <w:i/>
          <w:szCs w:val="24"/>
        </w:rPr>
        <w:br/>
      </w:r>
      <w:r w:rsidR="00A972CE" w:rsidRPr="00D316DB">
        <w:rPr>
          <w:rFonts w:cs="Times New Roman"/>
          <w:szCs w:val="24"/>
        </w:rPr>
        <w:t>Email:</w:t>
      </w:r>
      <w:r w:rsidR="00AC0C95" w:rsidRPr="00D316DB">
        <w:rPr>
          <w:rFonts w:cs="Times New Roman"/>
          <w:szCs w:val="24"/>
        </w:rPr>
        <w:tab/>
      </w:r>
      <w:r w:rsidR="00D316DB" w:rsidRPr="00D316DB">
        <w:rPr>
          <w:rFonts w:cs="Times New Roman"/>
          <w:szCs w:val="24"/>
        </w:rPr>
        <w:tab/>
      </w:r>
      <w:r w:rsidR="00D316DB" w:rsidRPr="00D316DB">
        <w:rPr>
          <w:rFonts w:cs="Times New Roman"/>
          <w:szCs w:val="24"/>
        </w:rPr>
        <w:tab/>
      </w:r>
      <w:r w:rsidR="008B437E" w:rsidRPr="00D316DB">
        <w:rPr>
          <w:rStyle w:val="Hyperlink"/>
          <w:rFonts w:cs="Times New Roman"/>
          <w:szCs w:val="24"/>
        </w:rPr>
        <w:t>Vanessa.wigand@doe.virginia.gov</w:t>
      </w:r>
      <w:r w:rsidR="0094605A" w:rsidRPr="00D316DB">
        <w:rPr>
          <w:rFonts w:cs="Times New Roman"/>
          <w:i/>
          <w:szCs w:val="24"/>
        </w:rPr>
        <w:tab/>
      </w:r>
      <w:r w:rsidR="00F77BDE" w:rsidRPr="00D316DB">
        <w:rPr>
          <w:rFonts w:cs="Times New Roman"/>
          <w:szCs w:val="24"/>
        </w:rPr>
        <w:tab/>
      </w:r>
      <w:r w:rsidR="00892D0F" w:rsidRPr="00D316DB">
        <w:rPr>
          <w:rFonts w:cs="Times New Roman"/>
          <w:szCs w:val="24"/>
        </w:rPr>
        <w:t xml:space="preserve">Phone: </w:t>
      </w:r>
      <w:r w:rsidR="003A348E">
        <w:rPr>
          <w:rFonts w:cs="Times New Roman"/>
          <w:szCs w:val="24"/>
        </w:rPr>
        <w:t xml:space="preserve">(804) </w:t>
      </w:r>
      <w:r w:rsidR="008B437E" w:rsidRPr="00D316DB">
        <w:rPr>
          <w:rFonts w:cs="Times New Roman"/>
          <w:szCs w:val="24"/>
        </w:rPr>
        <w:t>225-3300</w:t>
      </w:r>
    </w:p>
    <w:p w:rsidR="00A972CE" w:rsidRPr="00D316DB" w:rsidRDefault="00A972CE" w:rsidP="0094605A">
      <w:pPr>
        <w:spacing w:after="0"/>
        <w:rPr>
          <w:rFonts w:cs="Times New Roman"/>
          <w:szCs w:val="24"/>
        </w:rPr>
      </w:pPr>
    </w:p>
    <w:p w:rsidR="00A972CE" w:rsidRPr="00D316DB" w:rsidRDefault="00A972CE" w:rsidP="007503E8">
      <w:pPr>
        <w:pStyle w:val="Heading2"/>
        <w:spacing w:before="0" w:after="0"/>
      </w:pPr>
      <w:r w:rsidRPr="00D316DB">
        <w:t xml:space="preserve">Purpose of Presentation: </w:t>
      </w:r>
    </w:p>
    <w:p w:rsidR="00A972CE" w:rsidRPr="00D316DB" w:rsidRDefault="00B52702" w:rsidP="007503E8">
      <w:pPr>
        <w:rPr>
          <w:rFonts w:cs="Times New Roman"/>
          <w:szCs w:val="24"/>
        </w:rPr>
      </w:pPr>
      <w:sdt>
        <w:sdtPr>
          <w:rPr>
            <w:rFonts w:cs="Times New Roman"/>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D316DB" w:rsidRPr="00D316DB">
            <w:rPr>
              <w:rFonts w:cs="Times New Roman"/>
              <w:szCs w:val="24"/>
            </w:rPr>
            <w:t>For information only. No action required.</w:t>
          </w:r>
        </w:sdtContent>
      </w:sdt>
    </w:p>
    <w:p w:rsidR="003B4470" w:rsidRPr="00D316DB" w:rsidRDefault="00A972CE" w:rsidP="00D316DB">
      <w:pPr>
        <w:pStyle w:val="Heading2"/>
        <w:spacing w:before="0" w:after="0"/>
      </w:pPr>
      <w:r w:rsidRPr="00D316DB">
        <w:t>Executive Summary:</w:t>
      </w:r>
      <w:r w:rsidR="00711AF9" w:rsidRPr="00D316DB">
        <w:t xml:space="preserve"> </w:t>
      </w:r>
    </w:p>
    <w:p w:rsidR="00F841CB" w:rsidRPr="006A7E70" w:rsidRDefault="00711AF9" w:rsidP="006E550F">
      <w:pPr>
        <w:pStyle w:val="NormalWeb"/>
        <w:shd w:val="clear" w:color="auto" w:fill="FFFFFF"/>
        <w:spacing w:before="0" w:beforeAutospacing="0" w:after="0" w:afterAutospacing="0" w:line="276" w:lineRule="auto"/>
      </w:pPr>
      <w:r w:rsidRPr="00D316DB">
        <w:t>In 2018, the</w:t>
      </w:r>
      <w:r w:rsidR="009A08AF" w:rsidRPr="00D316DB">
        <w:t xml:space="preserve"> Virginia</w:t>
      </w:r>
      <w:r w:rsidR="00C90BC6" w:rsidRPr="00D316DB">
        <w:t xml:space="preserve"> </w:t>
      </w:r>
      <w:r w:rsidR="009A08AF" w:rsidRPr="00D316DB">
        <w:t xml:space="preserve">General Assembly </w:t>
      </w:r>
      <w:r w:rsidRPr="00D316DB">
        <w:t xml:space="preserve">through </w:t>
      </w:r>
      <w:r w:rsidR="00C90BC6" w:rsidRPr="00D316DB">
        <w:t xml:space="preserve">House Bill 1604 (Robert B. Bell) and Senate Bill 953 (R. Creigh Deeds) </w:t>
      </w:r>
      <w:r w:rsidRPr="00D316DB">
        <w:t xml:space="preserve">amended </w:t>
      </w:r>
      <w:r w:rsidRPr="00D316DB">
        <w:rPr>
          <w:color w:val="333333"/>
        </w:rPr>
        <w:t xml:space="preserve">§ </w:t>
      </w:r>
      <w:hyperlink r:id="rId9" w:history="1">
        <w:r w:rsidRPr="00D316DB">
          <w:rPr>
            <w:rStyle w:val="Hyperlink"/>
            <w:rFonts w:eastAsiaTheme="majorEastAsia"/>
          </w:rPr>
          <w:t>22.1-207</w:t>
        </w:r>
      </w:hyperlink>
      <w:r w:rsidRPr="00D316DB">
        <w:t xml:space="preserve"> </w:t>
      </w:r>
      <w:r w:rsidR="004631A8" w:rsidRPr="00D316DB">
        <w:t xml:space="preserve">of the </w:t>
      </w:r>
      <w:r w:rsidR="004631A8" w:rsidRPr="00D316DB">
        <w:rPr>
          <w:i/>
        </w:rPr>
        <w:t xml:space="preserve">Code of Virginia, </w:t>
      </w:r>
      <w:r w:rsidR="00C90BC6" w:rsidRPr="00D316DB">
        <w:t xml:space="preserve">directing the Board of Education to review the </w:t>
      </w:r>
      <w:r w:rsidR="00C90BC6" w:rsidRPr="00D316DB">
        <w:rPr>
          <w:i/>
        </w:rPr>
        <w:t>Health Education Standards of Learning</w:t>
      </w:r>
      <w:r w:rsidR="00C90BC6" w:rsidRPr="00D316DB">
        <w:t xml:space="preserve"> for students in grades nine and </w:t>
      </w:r>
      <w:r w:rsidR="0060675E">
        <w:t>ten</w:t>
      </w:r>
      <w:r w:rsidR="00C90BC6" w:rsidRPr="00D316DB">
        <w:t xml:space="preserve"> to include mental health.</w:t>
      </w:r>
      <w:r w:rsidR="00C90BC6" w:rsidRPr="00D316DB">
        <w:rPr>
          <w:i/>
          <w:iCs/>
        </w:rPr>
        <w:t xml:space="preserve"> </w:t>
      </w:r>
      <w:r w:rsidRPr="00D316DB">
        <w:rPr>
          <w:i/>
          <w:iCs/>
        </w:rPr>
        <w:t>“</w:t>
      </w:r>
      <w:r w:rsidR="00C90BC6" w:rsidRPr="00D316DB">
        <w:rPr>
          <w:i/>
          <w:iCs/>
        </w:rPr>
        <w:t>Such health instruction shall incorporate standards that recognize the multiple dimensions of health by including mental health and the relationship of physical and mental health so as to enhance student understanding, attitudes, and behavior that promote health, well-being, and human dignity.</w:t>
      </w:r>
      <w:r w:rsidRPr="00D316DB">
        <w:rPr>
          <w:i/>
          <w:iCs/>
        </w:rPr>
        <w:t>”</w:t>
      </w:r>
      <w:r w:rsidR="00C90BC6" w:rsidRPr="00D316DB">
        <w:t xml:space="preserve"> </w:t>
      </w:r>
      <w:r w:rsidR="00A164C6" w:rsidRPr="00D316DB">
        <w:t>In its review, the Board shall consult with mental health experts, including representatives from the Department of Behavioral Health and Developmental Services, NAMI Virginia, Mental Health America of Virginia, the Virginia Association of Community Services Boards, and VOCAL.</w:t>
      </w:r>
    </w:p>
    <w:p w:rsidR="00F841CB" w:rsidRPr="005B168A" w:rsidRDefault="00F841CB" w:rsidP="006E550F">
      <w:pPr>
        <w:pStyle w:val="gmail-m2395160099403940744gmail-m-7641040073017447903msolistparagraph"/>
        <w:spacing w:line="276" w:lineRule="auto"/>
      </w:pPr>
      <w:r w:rsidRPr="00D60D93">
        <w:t xml:space="preserve">In 2019, the Virginia General Assembly through </w:t>
      </w:r>
      <w:hyperlink r:id="rId10" w:history="1">
        <w:r w:rsidR="006A7E70" w:rsidRPr="00AA0818">
          <w:rPr>
            <w:rStyle w:val="Hyperlink"/>
            <w:rFonts w:eastAsia="Times New Roman"/>
            <w:bCs/>
          </w:rPr>
          <w:t xml:space="preserve">House Bill </w:t>
        </w:r>
        <w:r w:rsidR="00BA0674" w:rsidRPr="00AA0818">
          <w:rPr>
            <w:rStyle w:val="Hyperlink"/>
          </w:rPr>
          <w:t>1881</w:t>
        </w:r>
      </w:hyperlink>
      <w:r w:rsidR="00BA0674" w:rsidRPr="00D60D93">
        <w:t xml:space="preserve"> (</w:t>
      </w:r>
      <w:r w:rsidR="00BA0674" w:rsidRPr="00D60D93">
        <w:rPr>
          <w:shd w:val="clear" w:color="auto" w:fill="FFFFFF"/>
        </w:rPr>
        <w:t>Mark Lee Keam</w:t>
      </w:r>
      <w:r w:rsidR="00BA0674" w:rsidRPr="00D60D93">
        <w:t xml:space="preserve">) </w:t>
      </w:r>
      <w:r w:rsidR="006A7E70" w:rsidRPr="00D60D93">
        <w:t>amend</w:t>
      </w:r>
      <w:r w:rsidR="00F975E0">
        <w:t>ed</w:t>
      </w:r>
      <w:r w:rsidR="00EF7DE8">
        <w:br/>
      </w:r>
      <w:r w:rsidR="005A446C">
        <w:t xml:space="preserve">§ </w:t>
      </w:r>
      <w:hyperlink r:id="rId11" w:history="1">
        <w:r w:rsidR="00BA0674" w:rsidRPr="00D60D93">
          <w:rPr>
            <w:rStyle w:val="Hyperlink"/>
            <w:color w:val="auto"/>
          </w:rPr>
          <w:t>22.1-206</w:t>
        </w:r>
      </w:hyperlink>
      <w:r w:rsidR="00BA0674" w:rsidRPr="00D60D93">
        <w:t xml:space="preserve"> to include “</w:t>
      </w:r>
      <w:r w:rsidR="00BA0674" w:rsidRPr="00D60D93">
        <w:rPr>
          <w:i/>
          <w:iCs/>
        </w:rPr>
        <w:t xml:space="preserve">C. Instruction concerning the health and safety risks of using nicotine vapor products, as that term is defined in § </w:t>
      </w:r>
      <w:hyperlink r:id="rId12" w:history="1">
        <w:r w:rsidR="00BA0674" w:rsidRPr="00D60D93">
          <w:rPr>
            <w:rStyle w:val="Hyperlink"/>
            <w:i/>
            <w:iCs/>
            <w:color w:val="auto"/>
          </w:rPr>
          <w:t>18.2-371.2</w:t>
        </w:r>
      </w:hyperlink>
      <w:r w:rsidR="00BA0674" w:rsidRPr="00D60D93">
        <w:rPr>
          <w:i/>
          <w:iCs/>
        </w:rPr>
        <w:t>, shall be p</w:t>
      </w:r>
      <w:r w:rsidR="006A7E70" w:rsidRPr="00D60D93">
        <w:rPr>
          <w:i/>
          <w:iCs/>
        </w:rPr>
        <w:t>rovided in the public schools.”</w:t>
      </w:r>
      <w:r w:rsidR="005B168A" w:rsidRPr="00D60D93">
        <w:t xml:space="preserve"> </w:t>
      </w:r>
      <w:r w:rsidR="00E16E24">
        <w:t>Further</w:t>
      </w:r>
      <w:r w:rsidR="00514CBD">
        <w:t>,</w:t>
      </w:r>
      <w:r w:rsidR="00E16E24">
        <w:t xml:space="preserve"> several bills were introduce</w:t>
      </w:r>
      <w:r w:rsidR="00514CBD">
        <w:t>d</w:t>
      </w:r>
      <w:r w:rsidR="00E16E24">
        <w:t xml:space="preserve"> </w:t>
      </w:r>
      <w:r w:rsidR="00F975E0" w:rsidRPr="00D60D93">
        <w:rPr>
          <w:shd w:val="clear" w:color="auto" w:fill="FFFFFF"/>
        </w:rPr>
        <w:t xml:space="preserve">to amend </w:t>
      </w:r>
      <w:r w:rsidR="00F975E0" w:rsidRPr="00D60D93">
        <w:t xml:space="preserve">§ </w:t>
      </w:r>
      <w:hyperlink r:id="rId13" w:history="1">
        <w:r w:rsidR="00F975E0" w:rsidRPr="00D60D93">
          <w:rPr>
            <w:rStyle w:val="Hyperlink"/>
            <w:color w:val="auto"/>
          </w:rPr>
          <w:t>22.1-207</w:t>
        </w:r>
      </w:hyperlink>
      <w:r w:rsidR="00F975E0" w:rsidRPr="00D60D93">
        <w:t xml:space="preserve"> of the </w:t>
      </w:r>
      <w:r w:rsidR="00F975E0" w:rsidRPr="00D60D93">
        <w:rPr>
          <w:i/>
        </w:rPr>
        <w:t xml:space="preserve">Code of Virginia, </w:t>
      </w:r>
      <w:r w:rsidR="00F975E0" w:rsidRPr="00D60D93">
        <w:t>directing “</w:t>
      </w:r>
      <w:r w:rsidR="00F975E0" w:rsidRPr="00D60D93">
        <w:rPr>
          <w:i/>
        </w:rPr>
        <w:t xml:space="preserve">the Board of Education to review and update the health Standards of Learning for students </w:t>
      </w:r>
      <w:r w:rsidR="00F975E0" w:rsidRPr="00E16E24">
        <w:rPr>
          <w:i/>
        </w:rPr>
        <w:t>in</w:t>
      </w:r>
      <w:r w:rsidR="00E16E24">
        <w:rPr>
          <w:i/>
        </w:rPr>
        <w:t xml:space="preserve"> all </w:t>
      </w:r>
      <w:r w:rsidR="00E16E24">
        <w:rPr>
          <w:i/>
          <w:iCs/>
          <w:shd w:val="clear" w:color="auto" w:fill="FFFF00"/>
        </w:rPr>
        <w:t xml:space="preserve"> </w:t>
      </w:r>
      <w:r w:rsidR="00F975E0" w:rsidRPr="00D60D93">
        <w:rPr>
          <w:i/>
        </w:rPr>
        <w:t>grades</w:t>
      </w:r>
      <w:r w:rsidR="00F975E0" w:rsidRPr="00D60D93">
        <w:rPr>
          <w:i/>
          <w:strike/>
        </w:rPr>
        <w:t xml:space="preserve"> nine and 10</w:t>
      </w:r>
      <w:r w:rsidR="00F975E0" w:rsidRPr="00D60D93">
        <w:rPr>
          <w:i/>
        </w:rPr>
        <w:t xml:space="preserve"> to include mental health</w:t>
      </w:r>
      <w:r w:rsidR="00F975E0" w:rsidRPr="00D60D93">
        <w:t>.”</w:t>
      </w:r>
      <w:r w:rsidR="00E16E24" w:rsidRPr="00E16E24">
        <w:rPr>
          <w:rFonts w:ascii="Calibri" w:hAnsi="Calibri" w:cs="Calibri"/>
          <w:color w:val="1F4E79"/>
          <w:sz w:val="22"/>
        </w:rPr>
        <w:t xml:space="preserve"> </w:t>
      </w:r>
      <w:r w:rsidR="00E16E24" w:rsidRPr="00E16E24">
        <w:t xml:space="preserve">In lieu of legislation, however, a verbal request </w:t>
      </w:r>
      <w:r w:rsidR="00E16E24" w:rsidRPr="00E16E24">
        <w:lastRenderedPageBreak/>
        <w:t xml:space="preserve">was made to review and update the health Standards of Learning </w:t>
      </w:r>
      <w:r w:rsidR="00E16E24" w:rsidRPr="00E16E24">
        <w:rPr>
          <w:iCs/>
        </w:rPr>
        <w:t xml:space="preserve">to include mental health for all grades. </w:t>
      </w:r>
    </w:p>
    <w:p w:rsidR="00EC7CF9" w:rsidRPr="00D316DB" w:rsidRDefault="00A164C6" w:rsidP="006E550F">
      <w:pPr>
        <w:pStyle w:val="NormalWeb"/>
        <w:shd w:val="clear" w:color="auto" w:fill="FFFFFF"/>
        <w:spacing w:line="276" w:lineRule="auto"/>
      </w:pPr>
      <w:r w:rsidRPr="00D316DB">
        <w:t xml:space="preserve">Using an established review process and criteria, the </w:t>
      </w:r>
      <w:r w:rsidR="000176C5">
        <w:t xml:space="preserve">Board of Education </w:t>
      </w:r>
      <w:r w:rsidR="00D60D93">
        <w:t xml:space="preserve">received the anticipated timeline for </w:t>
      </w:r>
      <w:r w:rsidR="004247FD">
        <w:t xml:space="preserve">the </w:t>
      </w:r>
      <w:r w:rsidR="00E16E24">
        <w:t xml:space="preserve">review of the </w:t>
      </w:r>
      <w:r w:rsidRPr="00D316DB">
        <w:rPr>
          <w:i/>
        </w:rPr>
        <w:t>Health Education Standards of Learning</w:t>
      </w:r>
      <w:r w:rsidRPr="00D316DB">
        <w:t xml:space="preserve"> </w:t>
      </w:r>
      <w:r w:rsidR="00D60D93">
        <w:t>(2015)</w:t>
      </w:r>
      <w:r w:rsidR="00E16E24" w:rsidRPr="00E16E24">
        <w:t xml:space="preserve"> </w:t>
      </w:r>
      <w:r w:rsidR="00E16E24" w:rsidRPr="00D316DB">
        <w:t xml:space="preserve">for students in grades nine and </w:t>
      </w:r>
      <w:r w:rsidR="00514CBD">
        <w:t xml:space="preserve">ten </w:t>
      </w:r>
      <w:r w:rsidR="00E16E24" w:rsidRPr="00D316DB">
        <w:t>to include mental health</w:t>
      </w:r>
      <w:r w:rsidR="00D60D93">
        <w:t xml:space="preserve"> </w:t>
      </w:r>
      <w:r w:rsidR="004247FD">
        <w:t xml:space="preserve">at the </w:t>
      </w:r>
      <w:r w:rsidR="000176C5" w:rsidRPr="000176C5">
        <w:t>January 24, 2019 meeting</w:t>
      </w:r>
      <w:r w:rsidR="00E16E24">
        <w:t xml:space="preserve">. </w:t>
      </w:r>
      <w:r w:rsidR="00E16E24" w:rsidRPr="00D316DB">
        <w:t xml:space="preserve">Attachment A – Schedule for the Review of </w:t>
      </w:r>
      <w:r w:rsidR="00E16E24" w:rsidRPr="00D316DB">
        <w:rPr>
          <w:i/>
        </w:rPr>
        <w:t>Health Education Standards of Learning</w:t>
      </w:r>
      <w:r w:rsidR="004247FD">
        <w:t xml:space="preserve"> </w:t>
      </w:r>
      <w:r w:rsidR="008177B9">
        <w:t xml:space="preserve">is the amended </w:t>
      </w:r>
      <w:r w:rsidR="00E16E24">
        <w:t xml:space="preserve">timeline for the review of the </w:t>
      </w:r>
      <w:r w:rsidR="00E16E24" w:rsidRPr="00D316DB">
        <w:rPr>
          <w:i/>
        </w:rPr>
        <w:t>Health Education Standards of Learning</w:t>
      </w:r>
      <w:r w:rsidR="00E16E24" w:rsidRPr="00D316DB">
        <w:t xml:space="preserve"> </w:t>
      </w:r>
      <w:r w:rsidR="00E16E24">
        <w:t>(2015)</w:t>
      </w:r>
      <w:r w:rsidR="000D02A8" w:rsidRPr="00D316DB">
        <w:rPr>
          <w:i/>
        </w:rPr>
        <w:t>.</w:t>
      </w:r>
    </w:p>
    <w:p w:rsidR="00A972CE" w:rsidRPr="00D316DB" w:rsidRDefault="00A972CE" w:rsidP="006C18E8">
      <w:pPr>
        <w:pStyle w:val="Heading2"/>
        <w:spacing w:before="0" w:after="0" w:line="240" w:lineRule="auto"/>
      </w:pPr>
      <w:r w:rsidRPr="00D316DB">
        <w:t xml:space="preserve">Action Requested:  </w:t>
      </w:r>
    </w:p>
    <w:p w:rsidR="006E550F" w:rsidRDefault="00B52702" w:rsidP="006E550F">
      <w:pPr>
        <w:spacing w:after="0"/>
      </w:pPr>
      <w:sdt>
        <w:sdtPr>
          <w:rPr>
            <w:rFonts w:cs="Times New Roman"/>
            <w:szCs w:val="24"/>
          </w:rPr>
          <w:id w:val="-449471637"/>
          <w:placeholder>
            <w:docPart w:val="3F811A048DBD4887A1A616DAA4D184AE"/>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6E550F">
            <w:t>No action requested.</w:t>
          </w:r>
        </w:sdtContent>
      </w:sdt>
    </w:p>
    <w:p w:rsidR="0055229B" w:rsidRPr="00D316DB" w:rsidRDefault="006E550F" w:rsidP="006C18E8">
      <w:pPr>
        <w:pStyle w:val="Heading2"/>
        <w:spacing w:before="0" w:after="0" w:line="240" w:lineRule="auto"/>
      </w:pPr>
      <w:r>
        <w:br/>
      </w:r>
      <w:r w:rsidR="00A972CE" w:rsidRPr="00D316DB">
        <w:t xml:space="preserve">Superintendent’s Recommendation: </w:t>
      </w:r>
    </w:p>
    <w:p w:rsidR="00892D0F" w:rsidRPr="00D316DB" w:rsidRDefault="0055229B" w:rsidP="006C18E8">
      <w:pPr>
        <w:spacing w:line="240" w:lineRule="auto"/>
        <w:rPr>
          <w:rFonts w:cs="Times New Roman"/>
          <w:szCs w:val="24"/>
        </w:rPr>
      </w:pPr>
      <w:r w:rsidRPr="00D316DB">
        <w:rPr>
          <w:rFonts w:cs="Times New Roman"/>
          <w:szCs w:val="24"/>
        </w:rPr>
        <w:t xml:space="preserve">The </w:t>
      </w:r>
      <w:r w:rsidR="009A08AF" w:rsidRPr="00D316DB">
        <w:rPr>
          <w:rFonts w:cs="Times New Roman"/>
          <w:szCs w:val="24"/>
        </w:rPr>
        <w:t>Superintendent of Public Instruction recommends that th</w:t>
      </w:r>
      <w:r w:rsidR="003B4470" w:rsidRPr="00D316DB">
        <w:rPr>
          <w:rFonts w:cs="Times New Roman"/>
          <w:szCs w:val="24"/>
        </w:rPr>
        <w:t xml:space="preserve">e Board of Education </w:t>
      </w:r>
      <w:r w:rsidR="00D316DB" w:rsidRPr="00D316DB">
        <w:rPr>
          <w:rFonts w:cs="Times New Roman"/>
          <w:szCs w:val="24"/>
        </w:rPr>
        <w:t xml:space="preserve">receive </w:t>
      </w:r>
      <w:r w:rsidR="003B4470" w:rsidRPr="00D316DB">
        <w:rPr>
          <w:rFonts w:cs="Times New Roman"/>
          <w:szCs w:val="24"/>
        </w:rPr>
        <w:t>the proposed</w:t>
      </w:r>
      <w:r w:rsidR="00E16E24">
        <w:rPr>
          <w:rFonts w:cs="Times New Roman"/>
          <w:szCs w:val="24"/>
        </w:rPr>
        <w:t xml:space="preserve"> amended</w:t>
      </w:r>
      <w:r w:rsidR="003B4470" w:rsidRPr="00D316DB">
        <w:rPr>
          <w:rFonts w:cs="Times New Roman"/>
          <w:szCs w:val="24"/>
        </w:rPr>
        <w:t xml:space="preserve"> timeline for the review of the </w:t>
      </w:r>
      <w:r w:rsidR="003B4470" w:rsidRPr="00D316DB">
        <w:rPr>
          <w:rFonts w:cs="Times New Roman"/>
          <w:i/>
          <w:szCs w:val="24"/>
        </w:rPr>
        <w:t>Health Education Standards of Learning</w:t>
      </w:r>
      <w:r w:rsidR="009A08AF" w:rsidRPr="00D316DB">
        <w:rPr>
          <w:rFonts w:cs="Times New Roman"/>
          <w:szCs w:val="24"/>
        </w:rPr>
        <w:t>.</w:t>
      </w:r>
    </w:p>
    <w:p w:rsidR="00123E2E" w:rsidRPr="00D316DB" w:rsidRDefault="00123E2E" w:rsidP="006C18E8">
      <w:pPr>
        <w:pStyle w:val="Heading2"/>
        <w:spacing w:before="0" w:after="0" w:line="240" w:lineRule="auto"/>
      </w:pPr>
      <w:r w:rsidRPr="00D316DB">
        <w:t xml:space="preserve">Previous Review or Action:  </w:t>
      </w:r>
    </w:p>
    <w:sdt>
      <w:sdtPr>
        <w:rPr>
          <w:rFonts w:cs="Times New Roman"/>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D316DB" w:rsidRDefault="00AB24B3" w:rsidP="006C18E8">
          <w:pPr>
            <w:spacing w:after="0" w:line="240" w:lineRule="auto"/>
            <w:rPr>
              <w:rFonts w:cs="Times New Roman"/>
              <w:szCs w:val="24"/>
            </w:rPr>
          </w:pPr>
          <w:r w:rsidRPr="00D316DB">
            <w:rPr>
              <w:rFonts w:cs="Times New Roman"/>
              <w:szCs w:val="24"/>
            </w:rPr>
            <w:t>Previous review and action. Specify date and action taken below:</w:t>
          </w:r>
        </w:p>
      </w:sdtContent>
    </w:sdt>
    <w:p w:rsidR="006E550F" w:rsidRDefault="006E550F" w:rsidP="006C18E8">
      <w:pPr>
        <w:pStyle w:val="Default"/>
      </w:pPr>
      <w:r>
        <w:t>Date: January 22, 2015</w:t>
      </w:r>
    </w:p>
    <w:p w:rsidR="00AB24B3" w:rsidRDefault="006E550F" w:rsidP="006C18E8">
      <w:pPr>
        <w:pStyle w:val="Default"/>
        <w:rPr>
          <w:i/>
          <w:iCs/>
        </w:rPr>
      </w:pPr>
      <w:r>
        <w:t>Action: A</w:t>
      </w:r>
      <w:r w:rsidR="006F213E" w:rsidRPr="00D316DB">
        <w:t>dopt</w:t>
      </w:r>
      <w:r w:rsidR="00D316DB" w:rsidRPr="00D316DB">
        <w:t>ed proposed revisions to the</w:t>
      </w:r>
      <w:r w:rsidR="006F213E" w:rsidRPr="00D316DB">
        <w:t xml:space="preserve"> </w:t>
      </w:r>
      <w:r w:rsidR="006F213E" w:rsidRPr="00D316DB">
        <w:rPr>
          <w:i/>
          <w:iCs/>
        </w:rPr>
        <w:t>Health E</w:t>
      </w:r>
      <w:r w:rsidR="00D316DB">
        <w:rPr>
          <w:i/>
          <w:iCs/>
        </w:rPr>
        <w:t>ducation Standards of Learning.</w:t>
      </w:r>
    </w:p>
    <w:p w:rsidR="006E550F" w:rsidRDefault="006E550F" w:rsidP="006C18E8">
      <w:pPr>
        <w:pStyle w:val="Default"/>
        <w:rPr>
          <w:i/>
          <w:iCs/>
        </w:rPr>
      </w:pPr>
    </w:p>
    <w:p w:rsidR="006E550F" w:rsidRDefault="006E550F" w:rsidP="007E377C">
      <w:pPr>
        <w:pStyle w:val="Default"/>
      </w:pPr>
      <w:r>
        <w:t xml:space="preserve">Date: </w:t>
      </w:r>
      <w:r w:rsidR="007E377C" w:rsidRPr="00D316DB">
        <w:t>October 18, 2018</w:t>
      </w:r>
    </w:p>
    <w:p w:rsidR="006A7E70" w:rsidRPr="006A7E70" w:rsidRDefault="006E550F" w:rsidP="007E377C">
      <w:pPr>
        <w:pStyle w:val="Default"/>
      </w:pPr>
      <w:r>
        <w:t>Action: A</w:t>
      </w:r>
      <w:r w:rsidR="007E377C">
        <w:t>ccepted the written r</w:t>
      </w:r>
      <w:r w:rsidR="007E377C" w:rsidRPr="00D316DB">
        <w:t xml:space="preserve">eport on the Timeline for Review of the </w:t>
      </w:r>
      <w:r w:rsidR="007E377C" w:rsidRPr="00D316DB">
        <w:rPr>
          <w:i/>
        </w:rPr>
        <w:t xml:space="preserve">Health Education Standards of Learning </w:t>
      </w:r>
      <w:r w:rsidR="007E377C" w:rsidRPr="00D316DB">
        <w:t xml:space="preserve">for Grades Nine and </w:t>
      </w:r>
      <w:r w:rsidR="00514CBD">
        <w:t>Ten</w:t>
      </w:r>
      <w:r w:rsidR="007E377C" w:rsidRPr="00D316DB">
        <w:t>, as required by House Bill 1604 and Senate Bill 953 (2018)</w:t>
      </w:r>
      <w:r w:rsidR="007E377C">
        <w:t>.</w:t>
      </w:r>
    </w:p>
    <w:p w:rsidR="006F213E" w:rsidRPr="00D316DB" w:rsidRDefault="006F213E" w:rsidP="006C18E8">
      <w:pPr>
        <w:spacing w:after="0" w:line="240" w:lineRule="auto"/>
        <w:rPr>
          <w:rStyle w:val="Heading2Char"/>
        </w:rPr>
      </w:pPr>
    </w:p>
    <w:p w:rsidR="0055229B" w:rsidRPr="008546F5" w:rsidRDefault="000E009D" w:rsidP="006C18E8">
      <w:pPr>
        <w:pStyle w:val="Heading2"/>
        <w:spacing w:before="0" w:after="0" w:line="240" w:lineRule="auto"/>
        <w:rPr>
          <w:b w:val="0"/>
        </w:rPr>
      </w:pPr>
      <w:r w:rsidRPr="008546F5">
        <w:rPr>
          <w:rStyle w:val="Heading2Char"/>
          <w:b/>
        </w:rPr>
        <w:t>Background Information and Statutory Authority:</w:t>
      </w:r>
      <w:r w:rsidRPr="008546F5">
        <w:rPr>
          <w:b w:val="0"/>
        </w:rPr>
        <w:t xml:space="preserve"> </w:t>
      </w:r>
    </w:p>
    <w:p w:rsidR="0055229B" w:rsidRDefault="0055229B" w:rsidP="006C18E8">
      <w:pPr>
        <w:pStyle w:val="Default"/>
      </w:pPr>
      <w:r w:rsidRPr="00D316DB">
        <w:t xml:space="preserve">The Board of Education has made a commitment to maintain rigorous and relevant expectations for student learning that meet or exceed national and international benchmarks for college and career readiness. </w:t>
      </w:r>
    </w:p>
    <w:p w:rsidR="00D316DB" w:rsidRDefault="00D316DB" w:rsidP="006C18E8">
      <w:pPr>
        <w:pStyle w:val="Default"/>
      </w:pPr>
    </w:p>
    <w:p w:rsidR="00D316DB" w:rsidRPr="00D316DB" w:rsidRDefault="00D316DB" w:rsidP="006C18E8">
      <w:pPr>
        <w:pStyle w:val="Default"/>
        <w:pBdr>
          <w:top w:val="single" w:sz="4" w:space="1" w:color="auto"/>
          <w:left w:val="single" w:sz="4" w:space="4" w:color="auto"/>
          <w:bottom w:val="single" w:sz="4" w:space="1" w:color="auto"/>
          <w:right w:val="single" w:sz="4" w:space="4" w:color="auto"/>
        </w:pBdr>
      </w:pPr>
      <w:r w:rsidRPr="00514CBD">
        <w:rPr>
          <w:i/>
        </w:rPr>
        <w:t>Code of Virginia</w:t>
      </w:r>
      <w:r>
        <w:t xml:space="preserve">, Section 22.1-253.13:1-B... “The Board of Education shall establish a regular schedule, in a manner it deems appropriate, for the review, and revision as may be necessary of the Standards of Learning in all subject areas. Such review of each subject shall occur at least once every seven years. Nothing in this section shall be construed to prohibit the Board from conducting such review and revision on a more frequent basis…” </w:t>
      </w:r>
    </w:p>
    <w:p w:rsidR="0055229B" w:rsidRDefault="0055229B" w:rsidP="006C18E8">
      <w:pPr>
        <w:pStyle w:val="Default"/>
      </w:pPr>
    </w:p>
    <w:p w:rsidR="008546F5" w:rsidRDefault="008546F5" w:rsidP="006C18E8">
      <w:pPr>
        <w:pStyle w:val="Default"/>
        <w:rPr>
          <w:rStyle w:val="Hyperlink"/>
          <w:i/>
          <w:iCs/>
        </w:rPr>
      </w:pPr>
      <w:r>
        <w:t xml:space="preserve">The </w:t>
      </w:r>
      <w:r w:rsidRPr="008546F5">
        <w:rPr>
          <w:i/>
        </w:rPr>
        <w:t>Health Education Standards of Learning</w:t>
      </w:r>
      <w:r w:rsidR="00D60D93">
        <w:t xml:space="preserve"> were adopted on January 22,</w:t>
      </w:r>
      <w:r>
        <w:t xml:space="preserve"> 2015, and may be reviewed online at </w:t>
      </w:r>
      <w:hyperlink r:id="rId14" w:history="1">
        <w:r w:rsidR="00E076E5">
          <w:rPr>
            <w:rStyle w:val="Hyperlink"/>
            <w:iCs/>
          </w:rPr>
          <w:t>2015 Health Standards of Learning</w:t>
        </w:r>
      </w:hyperlink>
      <w:r w:rsidR="00E076E5">
        <w:rPr>
          <w:rStyle w:val="Hyperlink"/>
          <w:iCs/>
          <w:u w:val="none"/>
        </w:rPr>
        <w:t>.</w:t>
      </w:r>
      <w:r w:rsidRPr="008546F5">
        <w:rPr>
          <w:rStyle w:val="Hyperlink"/>
          <w:iCs/>
        </w:rPr>
        <w:t xml:space="preserve"> </w:t>
      </w:r>
    </w:p>
    <w:p w:rsidR="0055229B" w:rsidRPr="00D316DB" w:rsidRDefault="00D75759" w:rsidP="006C18E8">
      <w:pPr>
        <w:pStyle w:val="NormalWeb"/>
        <w:pBdr>
          <w:top w:val="single" w:sz="4" w:space="1" w:color="auto"/>
          <w:left w:val="single" w:sz="4" w:space="4" w:color="auto"/>
          <w:bottom w:val="single" w:sz="4" w:space="1" w:color="auto"/>
          <w:right w:val="single" w:sz="4" w:space="4" w:color="auto"/>
        </w:pBdr>
        <w:shd w:val="clear" w:color="auto" w:fill="FFFFFF"/>
        <w:spacing w:line="240" w:lineRule="auto"/>
      </w:pPr>
      <w:r w:rsidRPr="00D316DB">
        <w:t xml:space="preserve">In 2018, the Virginia General Assembly amended the </w:t>
      </w:r>
      <w:r w:rsidR="0055229B" w:rsidRPr="00D316DB">
        <w:rPr>
          <w:i/>
          <w:iCs/>
        </w:rPr>
        <w:t>Code of Virginia</w:t>
      </w:r>
      <w:r w:rsidR="0055229B" w:rsidRPr="00D316DB">
        <w:t xml:space="preserve">, § </w:t>
      </w:r>
      <w:hyperlink r:id="rId15" w:history="1">
        <w:r w:rsidR="0055229B" w:rsidRPr="00D316DB">
          <w:rPr>
            <w:rStyle w:val="Hyperlink"/>
            <w:rFonts w:eastAsiaTheme="majorEastAsia"/>
            <w:color w:val="auto"/>
          </w:rPr>
          <w:t>22.1-207</w:t>
        </w:r>
      </w:hyperlink>
      <w:r w:rsidRPr="00D316DB">
        <w:t xml:space="preserve"> to include:</w:t>
      </w:r>
      <w:r w:rsidR="00652B9B" w:rsidRPr="00D316DB">
        <w:t xml:space="preserve"> </w:t>
      </w:r>
      <w:r w:rsidR="000F196D" w:rsidRPr="00D316DB">
        <w:t>“</w:t>
      </w:r>
      <w:r w:rsidR="0055229B" w:rsidRPr="00D316DB">
        <w:t>Physical and health education shall be emphasized throughout the public school curriculum by lessons, drills</w:t>
      </w:r>
      <w:r w:rsidR="0055229B" w:rsidRPr="00D316DB">
        <w:rPr>
          <w:i/>
          <w:iCs/>
        </w:rPr>
        <w:t>,</w:t>
      </w:r>
      <w:r w:rsidR="0055229B" w:rsidRPr="00D316DB">
        <w:t xml:space="preserve"> and physical exercises, and all pupils in the public elementary, middle, and high schools shall receive as part of the educational program such health instruction and physical training as shall be prescribed by the Board of Education and approved by the State Board of Health.</w:t>
      </w:r>
      <w:r w:rsidR="0055229B" w:rsidRPr="00D316DB">
        <w:rPr>
          <w:i/>
          <w:iCs/>
        </w:rPr>
        <w:t xml:space="preserve"> Such health instruction shall incorporate standards that recognize the multiple dimensions of health by including mental health and the relationship of physical and mental health so as to enhance student understanding, attitudes, and behavior that promote health</w:t>
      </w:r>
      <w:r w:rsidRPr="00D316DB">
        <w:rPr>
          <w:i/>
          <w:iCs/>
        </w:rPr>
        <w:t>, well-being, and human dignity.</w:t>
      </w:r>
    </w:p>
    <w:p w:rsidR="0020239B" w:rsidRDefault="0055229B" w:rsidP="006C18E8">
      <w:pPr>
        <w:pStyle w:val="NormalWeb"/>
        <w:pBdr>
          <w:top w:val="single" w:sz="4" w:space="1" w:color="auto"/>
          <w:left w:val="single" w:sz="4" w:space="4" w:color="auto"/>
          <w:bottom w:val="single" w:sz="4" w:space="1" w:color="auto"/>
          <w:right w:val="single" w:sz="4" w:space="4" w:color="auto"/>
        </w:pBdr>
        <w:shd w:val="clear" w:color="auto" w:fill="FFFFFF"/>
        <w:spacing w:line="240" w:lineRule="auto"/>
      </w:pPr>
      <w:r w:rsidRPr="00C758FF">
        <w:t>2</w:t>
      </w:r>
      <w:r w:rsidRPr="00D316DB">
        <w:t xml:space="preserve">. That the Board of Education shall review and update </w:t>
      </w:r>
      <w:r w:rsidR="00652B9B" w:rsidRPr="00D316DB">
        <w:t xml:space="preserve">the health </w:t>
      </w:r>
      <w:r w:rsidRPr="00D316DB">
        <w:rPr>
          <w:i/>
        </w:rPr>
        <w:t>Standards of Learning</w:t>
      </w:r>
      <w:r w:rsidRPr="00D316DB">
        <w:t xml:space="preserve"> for students in grades nine and </w:t>
      </w:r>
      <w:r w:rsidR="00852040">
        <w:t xml:space="preserve">ten </w:t>
      </w:r>
      <w:r w:rsidRPr="00D316DB">
        <w:t>to include mental health. In its review, the Board shall consult with mental health experts, including representatives from the Department of Behavioral Health and Developmental Services, NAMI Virginia, Mental Health America of Virginia, the Virginia Association of Community Services Boards, and VOCAL.</w:t>
      </w:r>
      <w:r w:rsidR="000F196D" w:rsidRPr="00D316DB">
        <w:t>”</w:t>
      </w:r>
    </w:p>
    <w:p w:rsidR="004E0DEA" w:rsidRPr="00D316DB" w:rsidRDefault="004E0DEA" w:rsidP="006C18E8">
      <w:pPr>
        <w:pStyle w:val="NormalWeb"/>
        <w:pBdr>
          <w:top w:val="single" w:sz="4" w:space="1" w:color="auto"/>
          <w:left w:val="single" w:sz="4" w:space="4" w:color="auto"/>
          <w:bottom w:val="single" w:sz="4" w:space="1" w:color="auto"/>
          <w:right w:val="single" w:sz="4" w:space="4" w:color="auto"/>
        </w:pBdr>
        <w:shd w:val="clear" w:color="auto" w:fill="FFFFFF"/>
        <w:spacing w:line="240" w:lineRule="auto"/>
      </w:pPr>
      <w:r w:rsidRPr="00D60D93">
        <w:t xml:space="preserve">In 2019, the Virginia General Assembly through </w:t>
      </w:r>
      <w:r w:rsidRPr="00D60D93">
        <w:rPr>
          <w:bCs/>
        </w:rPr>
        <w:t xml:space="preserve">House Bill </w:t>
      </w:r>
      <w:r w:rsidRPr="00D60D93">
        <w:t>1881 (</w:t>
      </w:r>
      <w:r w:rsidRPr="00D60D93">
        <w:rPr>
          <w:shd w:val="clear" w:color="auto" w:fill="FFFFFF"/>
        </w:rPr>
        <w:t>Mark Lee Keam</w:t>
      </w:r>
      <w:r w:rsidRPr="00D60D93">
        <w:t>) amend</w:t>
      </w:r>
      <w:r>
        <w:t>ed</w:t>
      </w:r>
      <w:r w:rsidR="008068F7">
        <w:br/>
      </w:r>
      <w:r w:rsidRPr="00D60D93">
        <w:t xml:space="preserve">§ </w:t>
      </w:r>
      <w:hyperlink r:id="rId16" w:history="1">
        <w:r w:rsidRPr="00D60D93">
          <w:rPr>
            <w:rStyle w:val="Hyperlink"/>
            <w:color w:val="auto"/>
          </w:rPr>
          <w:t>22.1-206</w:t>
        </w:r>
      </w:hyperlink>
      <w:r w:rsidRPr="00D60D93">
        <w:t xml:space="preserve"> to include “</w:t>
      </w:r>
      <w:r w:rsidRPr="00D60D93">
        <w:rPr>
          <w:i/>
          <w:iCs/>
        </w:rPr>
        <w:t xml:space="preserve">C. Instruction concerning the health and safety risks of using nicotine vapor products, as that term is defined in § </w:t>
      </w:r>
      <w:hyperlink r:id="rId17" w:history="1">
        <w:r w:rsidRPr="00D60D93">
          <w:rPr>
            <w:rStyle w:val="Hyperlink"/>
            <w:i/>
            <w:iCs/>
            <w:color w:val="auto"/>
          </w:rPr>
          <w:t>18.2-371.2</w:t>
        </w:r>
      </w:hyperlink>
      <w:r w:rsidRPr="00D60D93">
        <w:rPr>
          <w:i/>
          <w:iCs/>
        </w:rPr>
        <w:t>, shall be provided in the public schools.”</w:t>
      </w:r>
      <w:r w:rsidRPr="00D60D93">
        <w:t xml:space="preserve"> </w:t>
      </w:r>
      <w:r>
        <w:t>Further</w:t>
      </w:r>
      <w:r w:rsidR="00293C48">
        <w:t>,</w:t>
      </w:r>
      <w:r>
        <w:t xml:space="preserve"> several bills were introduce </w:t>
      </w:r>
      <w:r w:rsidRPr="00D60D93">
        <w:rPr>
          <w:shd w:val="clear" w:color="auto" w:fill="FFFFFF"/>
        </w:rPr>
        <w:t xml:space="preserve">to amend </w:t>
      </w:r>
      <w:r w:rsidRPr="00D60D93">
        <w:t xml:space="preserve">§ </w:t>
      </w:r>
      <w:hyperlink r:id="rId18" w:history="1">
        <w:r w:rsidRPr="00D60D93">
          <w:rPr>
            <w:rStyle w:val="Hyperlink"/>
            <w:color w:val="auto"/>
          </w:rPr>
          <w:t>22.1-207</w:t>
        </w:r>
      </w:hyperlink>
      <w:r w:rsidRPr="00D60D93">
        <w:t xml:space="preserve"> of the </w:t>
      </w:r>
      <w:r w:rsidRPr="00D60D93">
        <w:rPr>
          <w:i/>
        </w:rPr>
        <w:t xml:space="preserve">Code of Virginia, </w:t>
      </w:r>
      <w:r w:rsidRPr="00D60D93">
        <w:t>directing “</w:t>
      </w:r>
      <w:r w:rsidRPr="00D60D93">
        <w:rPr>
          <w:i/>
        </w:rPr>
        <w:t xml:space="preserve">the Board of Education to review and update the health Standards of Learning for students </w:t>
      </w:r>
      <w:r w:rsidRPr="00E16E24">
        <w:rPr>
          <w:i/>
        </w:rPr>
        <w:t>in</w:t>
      </w:r>
      <w:r>
        <w:rPr>
          <w:i/>
        </w:rPr>
        <w:t xml:space="preserve"> all </w:t>
      </w:r>
      <w:r>
        <w:rPr>
          <w:i/>
          <w:iCs/>
          <w:shd w:val="clear" w:color="auto" w:fill="FFFF00"/>
        </w:rPr>
        <w:t xml:space="preserve"> </w:t>
      </w:r>
      <w:r w:rsidRPr="00D60D93">
        <w:rPr>
          <w:i/>
        </w:rPr>
        <w:t>grades</w:t>
      </w:r>
      <w:r w:rsidRPr="00D60D93">
        <w:rPr>
          <w:i/>
          <w:strike/>
        </w:rPr>
        <w:t xml:space="preserve"> nine and 10</w:t>
      </w:r>
      <w:r w:rsidRPr="00D60D93">
        <w:rPr>
          <w:i/>
        </w:rPr>
        <w:t xml:space="preserve"> to include mental health</w:t>
      </w:r>
      <w:r w:rsidRPr="00D60D93">
        <w:t>.”</w:t>
      </w:r>
    </w:p>
    <w:p w:rsidR="00613764" w:rsidRPr="00D316DB" w:rsidRDefault="00123E2E" w:rsidP="006C18E8">
      <w:pPr>
        <w:spacing w:after="0" w:line="240" w:lineRule="auto"/>
        <w:rPr>
          <w:rFonts w:cs="Times New Roman"/>
          <w:szCs w:val="24"/>
        </w:rPr>
      </w:pPr>
      <w:r w:rsidRPr="00D316DB">
        <w:rPr>
          <w:rStyle w:val="Heading2Char"/>
        </w:rPr>
        <w:t>Timetable for Further Review/Action:</w:t>
      </w:r>
      <w:r w:rsidR="007503E8" w:rsidRPr="00D316DB">
        <w:rPr>
          <w:rFonts w:cs="Times New Roman"/>
          <w:szCs w:val="24"/>
        </w:rPr>
        <w:br/>
      </w:r>
    </w:p>
    <w:p w:rsidR="00613764" w:rsidRPr="00D316DB" w:rsidRDefault="00D316DB" w:rsidP="006C18E8">
      <w:pPr>
        <w:spacing w:line="240" w:lineRule="auto"/>
        <w:rPr>
          <w:rFonts w:cs="Times New Roman"/>
          <w:szCs w:val="24"/>
        </w:rPr>
      </w:pPr>
      <w:r w:rsidRPr="00D316DB">
        <w:rPr>
          <w:rFonts w:cs="Times New Roman"/>
          <w:szCs w:val="24"/>
        </w:rPr>
        <w:t xml:space="preserve">It is anticipated that an action item with proposed changes to the </w:t>
      </w:r>
      <w:r w:rsidR="00613764" w:rsidRPr="00D316DB">
        <w:rPr>
          <w:rFonts w:cs="Times New Roman"/>
          <w:i/>
          <w:szCs w:val="24"/>
        </w:rPr>
        <w:t xml:space="preserve">Health Education Standards of Learning </w:t>
      </w:r>
      <w:r w:rsidRPr="00D316DB">
        <w:rPr>
          <w:rFonts w:cs="Times New Roman"/>
          <w:szCs w:val="24"/>
        </w:rPr>
        <w:t xml:space="preserve">will be presented to the </w:t>
      </w:r>
      <w:r w:rsidR="00652B9B" w:rsidRPr="00D316DB">
        <w:rPr>
          <w:rFonts w:cs="Times New Roman"/>
          <w:szCs w:val="24"/>
        </w:rPr>
        <w:t xml:space="preserve">Virginia </w:t>
      </w:r>
      <w:r w:rsidR="00B921E1" w:rsidRPr="00D316DB">
        <w:rPr>
          <w:rFonts w:cs="Times New Roman"/>
          <w:szCs w:val="24"/>
        </w:rPr>
        <w:t>Board of Education</w:t>
      </w:r>
      <w:r w:rsidR="00652B9B" w:rsidRPr="00D316DB">
        <w:rPr>
          <w:rFonts w:cs="Times New Roman"/>
          <w:szCs w:val="24"/>
        </w:rPr>
        <w:t xml:space="preserve"> </w:t>
      </w:r>
      <w:r w:rsidR="00B921E1" w:rsidRPr="00D316DB">
        <w:rPr>
          <w:rFonts w:cs="Times New Roman"/>
          <w:szCs w:val="24"/>
        </w:rPr>
        <w:t xml:space="preserve">for </w:t>
      </w:r>
      <w:r w:rsidR="00652B9B" w:rsidRPr="00D316DB">
        <w:rPr>
          <w:rFonts w:cs="Times New Roman"/>
          <w:szCs w:val="24"/>
        </w:rPr>
        <w:t xml:space="preserve">first review in </w:t>
      </w:r>
      <w:r w:rsidR="000176C5" w:rsidRPr="000176C5">
        <w:rPr>
          <w:rFonts w:cs="Times New Roman"/>
          <w:szCs w:val="24"/>
        </w:rPr>
        <w:t>August</w:t>
      </w:r>
      <w:r w:rsidR="00D75759" w:rsidRPr="000176C5">
        <w:rPr>
          <w:rFonts w:cs="Times New Roman"/>
          <w:szCs w:val="24"/>
        </w:rPr>
        <w:t xml:space="preserve"> 2019.</w:t>
      </w:r>
    </w:p>
    <w:p w:rsidR="009B109E" w:rsidRPr="00D316DB" w:rsidRDefault="000E009D" w:rsidP="006C18E8">
      <w:pPr>
        <w:pStyle w:val="Heading2"/>
        <w:spacing w:before="0" w:after="0" w:line="240" w:lineRule="auto"/>
      </w:pPr>
      <w:r w:rsidRPr="00D316DB">
        <w:t xml:space="preserve">Impact on Fiscal and Human Resources: </w:t>
      </w:r>
    </w:p>
    <w:p w:rsidR="00400E41" w:rsidRPr="00D316DB" w:rsidRDefault="0055229B" w:rsidP="006C18E8">
      <w:pPr>
        <w:spacing w:line="240" w:lineRule="auto"/>
        <w:rPr>
          <w:rFonts w:cs="Times New Roman"/>
          <w:szCs w:val="24"/>
        </w:rPr>
      </w:pPr>
      <w:r w:rsidRPr="00D316DB">
        <w:rPr>
          <w:rFonts w:cs="Times New Roman"/>
          <w:szCs w:val="24"/>
        </w:rPr>
        <w:t xml:space="preserve">Any costs associated with the standards review process </w:t>
      </w:r>
      <w:r w:rsidR="00613764" w:rsidRPr="00D316DB">
        <w:rPr>
          <w:rFonts w:cs="Times New Roman"/>
          <w:szCs w:val="24"/>
        </w:rPr>
        <w:t>will be absorbed</w:t>
      </w:r>
      <w:r w:rsidRPr="00D316DB">
        <w:rPr>
          <w:rFonts w:cs="Times New Roman"/>
          <w:szCs w:val="24"/>
        </w:rPr>
        <w:t xml:space="preserve"> by </w:t>
      </w:r>
      <w:r w:rsidR="0065640E">
        <w:rPr>
          <w:rFonts w:cs="Times New Roman"/>
          <w:szCs w:val="24"/>
        </w:rPr>
        <w:t xml:space="preserve">the </w:t>
      </w:r>
      <w:r w:rsidR="00613764" w:rsidRPr="00D316DB">
        <w:rPr>
          <w:rFonts w:cs="Times New Roman"/>
          <w:szCs w:val="24"/>
        </w:rPr>
        <w:t xml:space="preserve">Virginia </w:t>
      </w:r>
      <w:r w:rsidRPr="00D316DB">
        <w:rPr>
          <w:rFonts w:cs="Times New Roman"/>
          <w:szCs w:val="24"/>
        </w:rPr>
        <w:t>Department of Education existing resources according to state procurement policies and procedures.</w:t>
      </w:r>
      <w:r w:rsidR="00613764" w:rsidRPr="00D316DB">
        <w:rPr>
          <w:rFonts w:cs="Times New Roman"/>
          <w:szCs w:val="24"/>
        </w:rPr>
        <w:t xml:space="preserve"> </w:t>
      </w:r>
    </w:p>
    <w:p w:rsidR="00D316DB" w:rsidRDefault="00D316DB" w:rsidP="006C18E8">
      <w:pPr>
        <w:pStyle w:val="Default"/>
        <w:ind w:left="7920"/>
        <w:rPr>
          <w:color w:val="auto"/>
          <w:sz w:val="23"/>
          <w:szCs w:val="23"/>
        </w:rPr>
      </w:pPr>
    </w:p>
    <w:p w:rsidR="00D316DB" w:rsidRDefault="00D316DB" w:rsidP="00AF0D0C">
      <w:pPr>
        <w:pStyle w:val="Default"/>
        <w:ind w:left="7920"/>
        <w:rPr>
          <w:color w:val="auto"/>
          <w:sz w:val="23"/>
          <w:szCs w:val="23"/>
        </w:rPr>
        <w:sectPr w:rsidR="00D316DB" w:rsidSect="000E009D">
          <w:footerReference w:type="default" r:id="rId19"/>
          <w:pgSz w:w="12240" w:h="15840"/>
          <w:pgMar w:top="1440" w:right="1440" w:bottom="1440" w:left="1440" w:header="720" w:footer="720" w:gutter="0"/>
          <w:pgNumType w:fmt="upperLetter"/>
          <w:cols w:space="720"/>
          <w:docGrid w:linePitch="360"/>
        </w:sectPr>
      </w:pPr>
    </w:p>
    <w:p w:rsidR="00AF0D0C" w:rsidRDefault="00AF0D0C" w:rsidP="008546F5">
      <w:pPr>
        <w:pStyle w:val="Heading1"/>
        <w:spacing w:before="0"/>
        <w:jc w:val="right"/>
      </w:pPr>
      <w:r>
        <w:t xml:space="preserve">Attachment A </w:t>
      </w:r>
    </w:p>
    <w:p w:rsidR="00AF0D0C" w:rsidRDefault="00AF0D0C" w:rsidP="00AF0D0C">
      <w:pPr>
        <w:pStyle w:val="Default"/>
        <w:rPr>
          <w:b/>
          <w:bCs/>
          <w:color w:val="auto"/>
          <w:sz w:val="23"/>
          <w:szCs w:val="23"/>
        </w:rPr>
      </w:pPr>
    </w:p>
    <w:p w:rsidR="00AF0D0C" w:rsidRPr="008546F5" w:rsidRDefault="00AF0D0C" w:rsidP="008546F5">
      <w:pPr>
        <w:pStyle w:val="Heading2"/>
        <w:spacing w:before="0" w:after="0"/>
        <w:jc w:val="center"/>
        <w:rPr>
          <w:i/>
          <w:iCs/>
          <w:sz w:val="22"/>
        </w:rPr>
      </w:pPr>
      <w:r w:rsidRPr="008546F5">
        <w:rPr>
          <w:sz w:val="22"/>
        </w:rPr>
        <w:t>SCHEDULE FOR THE REVIEW OF</w:t>
      </w:r>
      <w:r w:rsidR="008546F5">
        <w:rPr>
          <w:sz w:val="22"/>
        </w:rPr>
        <w:t xml:space="preserve"> </w:t>
      </w:r>
      <w:r w:rsidRPr="008546F5">
        <w:rPr>
          <w:sz w:val="22"/>
        </w:rPr>
        <w:t xml:space="preserve">THE </w:t>
      </w:r>
      <w:r w:rsidR="008546F5">
        <w:rPr>
          <w:sz w:val="22"/>
        </w:rPr>
        <w:br/>
      </w:r>
      <w:r w:rsidRPr="008546F5">
        <w:rPr>
          <w:i/>
          <w:iCs/>
          <w:sz w:val="22"/>
        </w:rPr>
        <w:t>HEALTH EDUCATION STANDARDS OF LEARNING</w:t>
      </w:r>
    </w:p>
    <w:p w:rsidR="00AF0D0C" w:rsidRDefault="00AF0D0C" w:rsidP="00AF0D0C">
      <w:pPr>
        <w:pStyle w:val="Default"/>
        <w:jc w:val="center"/>
        <w:rPr>
          <w:color w:val="auto"/>
          <w:sz w:val="23"/>
          <w:szCs w:val="23"/>
        </w:rPr>
      </w:pPr>
    </w:p>
    <w:p w:rsidR="00AF0D0C" w:rsidRDefault="00A61324" w:rsidP="00AF0D0C">
      <w:pPr>
        <w:pStyle w:val="Default"/>
        <w:ind w:left="2070" w:hanging="2070"/>
        <w:rPr>
          <w:color w:val="auto"/>
          <w:sz w:val="23"/>
          <w:szCs w:val="23"/>
        </w:rPr>
      </w:pPr>
      <w:r>
        <w:rPr>
          <w:b/>
          <w:bCs/>
          <w:color w:val="auto"/>
          <w:sz w:val="23"/>
          <w:szCs w:val="23"/>
        </w:rPr>
        <w:t>April</w:t>
      </w:r>
      <w:r w:rsidR="00B921E1">
        <w:rPr>
          <w:b/>
          <w:bCs/>
          <w:color w:val="auto"/>
          <w:sz w:val="23"/>
          <w:szCs w:val="23"/>
        </w:rPr>
        <w:t xml:space="preserve"> </w:t>
      </w:r>
      <w:r w:rsidR="007E377C">
        <w:rPr>
          <w:b/>
          <w:bCs/>
          <w:color w:val="auto"/>
          <w:sz w:val="23"/>
          <w:szCs w:val="23"/>
        </w:rPr>
        <w:t>2019</w:t>
      </w:r>
      <w:r w:rsidR="00AF0D0C">
        <w:rPr>
          <w:b/>
          <w:bCs/>
          <w:color w:val="auto"/>
          <w:sz w:val="23"/>
          <w:szCs w:val="23"/>
        </w:rPr>
        <w:t xml:space="preserve"> </w:t>
      </w:r>
      <w:r w:rsidR="00AF0D0C">
        <w:rPr>
          <w:b/>
          <w:bCs/>
          <w:color w:val="auto"/>
          <w:sz w:val="23"/>
          <w:szCs w:val="23"/>
        </w:rPr>
        <w:tab/>
      </w:r>
      <w:r w:rsidR="00AF0D0C">
        <w:rPr>
          <w:color w:val="auto"/>
          <w:sz w:val="23"/>
          <w:szCs w:val="23"/>
        </w:rPr>
        <w:t xml:space="preserve">The Department of Education presents the schedule for the review of the </w:t>
      </w:r>
      <w:r w:rsidR="00AF0D0C">
        <w:rPr>
          <w:i/>
          <w:iCs/>
          <w:color w:val="auto"/>
          <w:sz w:val="23"/>
          <w:szCs w:val="23"/>
        </w:rPr>
        <w:t xml:space="preserve">Health Education Standards of Learning </w:t>
      </w:r>
      <w:r w:rsidR="00AF0D0C">
        <w:rPr>
          <w:color w:val="auto"/>
          <w:sz w:val="23"/>
          <w:szCs w:val="23"/>
        </w:rPr>
        <w:t>to the Board of Education.</w:t>
      </w:r>
    </w:p>
    <w:p w:rsidR="007E377C" w:rsidRDefault="007E377C" w:rsidP="007E377C">
      <w:pPr>
        <w:pStyle w:val="Default"/>
        <w:ind w:left="2520"/>
        <w:rPr>
          <w:color w:val="auto"/>
          <w:sz w:val="23"/>
          <w:szCs w:val="23"/>
        </w:rPr>
      </w:pPr>
    </w:p>
    <w:p w:rsidR="00AF0D0C" w:rsidRDefault="00AF0D0C" w:rsidP="007E377C">
      <w:pPr>
        <w:pStyle w:val="Default"/>
        <w:ind w:left="2160"/>
        <w:rPr>
          <w:color w:val="auto"/>
          <w:sz w:val="23"/>
          <w:szCs w:val="23"/>
        </w:rPr>
      </w:pPr>
      <w:r>
        <w:rPr>
          <w:color w:val="auto"/>
          <w:sz w:val="23"/>
          <w:szCs w:val="23"/>
        </w:rPr>
        <w:t xml:space="preserve">A Superintendent’s Memorandum is distributed that: </w:t>
      </w:r>
    </w:p>
    <w:p w:rsidR="00AF0D0C" w:rsidRDefault="00AF0D0C" w:rsidP="00AF0D0C">
      <w:pPr>
        <w:pStyle w:val="Default"/>
        <w:numPr>
          <w:ilvl w:val="0"/>
          <w:numId w:val="7"/>
        </w:numPr>
        <w:rPr>
          <w:color w:val="auto"/>
          <w:sz w:val="23"/>
          <w:szCs w:val="23"/>
        </w:rPr>
      </w:pPr>
      <w:r>
        <w:rPr>
          <w:color w:val="auto"/>
          <w:sz w:val="23"/>
          <w:szCs w:val="23"/>
        </w:rPr>
        <w:t xml:space="preserve">announces the schedule of the review process; </w:t>
      </w:r>
    </w:p>
    <w:p w:rsidR="00AF0D0C" w:rsidRDefault="00AF0D0C" w:rsidP="00AF0D0C">
      <w:pPr>
        <w:pStyle w:val="Default"/>
        <w:numPr>
          <w:ilvl w:val="0"/>
          <w:numId w:val="7"/>
        </w:numPr>
        <w:rPr>
          <w:color w:val="auto"/>
          <w:sz w:val="23"/>
          <w:szCs w:val="23"/>
        </w:rPr>
      </w:pPr>
      <w:r>
        <w:rPr>
          <w:color w:val="auto"/>
          <w:sz w:val="23"/>
          <w:szCs w:val="23"/>
        </w:rPr>
        <w:t xml:space="preserve">announces the availability of </w:t>
      </w:r>
      <w:r>
        <w:rPr>
          <w:i/>
          <w:iCs/>
          <w:color w:val="auto"/>
          <w:sz w:val="23"/>
          <w:szCs w:val="23"/>
        </w:rPr>
        <w:t xml:space="preserve">Health Education Standards of Learning </w:t>
      </w:r>
      <w:r>
        <w:rPr>
          <w:color w:val="auto"/>
          <w:sz w:val="23"/>
          <w:szCs w:val="23"/>
        </w:rPr>
        <w:t xml:space="preserve">review/comment pages on the Department of Education’s </w:t>
      </w:r>
      <w:r w:rsidR="00852040">
        <w:rPr>
          <w:color w:val="auto"/>
          <w:sz w:val="23"/>
          <w:szCs w:val="23"/>
        </w:rPr>
        <w:t>w</w:t>
      </w:r>
      <w:r>
        <w:rPr>
          <w:color w:val="auto"/>
          <w:sz w:val="23"/>
          <w:szCs w:val="23"/>
        </w:rPr>
        <w:t xml:space="preserve">ebsite; </w:t>
      </w:r>
    </w:p>
    <w:p w:rsidR="00AF0D0C" w:rsidRDefault="00AF0D0C" w:rsidP="00AF0D0C">
      <w:pPr>
        <w:pStyle w:val="Default"/>
        <w:numPr>
          <w:ilvl w:val="0"/>
          <w:numId w:val="7"/>
        </w:numPr>
        <w:rPr>
          <w:color w:val="auto"/>
          <w:sz w:val="23"/>
          <w:szCs w:val="23"/>
        </w:rPr>
      </w:pPr>
      <w:r>
        <w:rPr>
          <w:color w:val="auto"/>
          <w:sz w:val="23"/>
          <w:szCs w:val="23"/>
        </w:rPr>
        <w:t>requests that division superintenden</w:t>
      </w:r>
      <w:r w:rsidR="00852040">
        <w:rPr>
          <w:color w:val="auto"/>
          <w:sz w:val="23"/>
          <w:szCs w:val="23"/>
        </w:rPr>
        <w:t>ts share information about the w</w:t>
      </w:r>
      <w:r>
        <w:rPr>
          <w:color w:val="auto"/>
          <w:sz w:val="23"/>
          <w:szCs w:val="23"/>
        </w:rPr>
        <w:t xml:space="preserve">ebsite with instructional staff; and </w:t>
      </w:r>
    </w:p>
    <w:p w:rsidR="00AF0D0C" w:rsidRDefault="00852040" w:rsidP="00AF0D0C">
      <w:pPr>
        <w:pStyle w:val="Default"/>
        <w:numPr>
          <w:ilvl w:val="0"/>
          <w:numId w:val="7"/>
        </w:numPr>
        <w:rPr>
          <w:color w:val="auto"/>
          <w:sz w:val="23"/>
          <w:szCs w:val="23"/>
        </w:rPr>
      </w:pPr>
      <w:r>
        <w:rPr>
          <w:color w:val="auto"/>
          <w:sz w:val="23"/>
          <w:szCs w:val="23"/>
        </w:rPr>
        <w:t>requests</w:t>
      </w:r>
      <w:r w:rsidR="00AF0D0C">
        <w:rPr>
          <w:color w:val="auto"/>
          <w:sz w:val="23"/>
          <w:szCs w:val="23"/>
        </w:rPr>
        <w:t xml:space="preserve"> that division superintendents submit nominations for review team members. </w:t>
      </w:r>
    </w:p>
    <w:p w:rsidR="00186AD4" w:rsidRDefault="00186AD4" w:rsidP="00186AD4">
      <w:pPr>
        <w:pStyle w:val="Default"/>
        <w:ind w:left="2520"/>
        <w:rPr>
          <w:color w:val="auto"/>
          <w:sz w:val="23"/>
          <w:szCs w:val="23"/>
        </w:rPr>
      </w:pPr>
    </w:p>
    <w:p w:rsidR="00AF0D0C" w:rsidRDefault="00AF0D0C" w:rsidP="00AF0D0C">
      <w:pPr>
        <w:pStyle w:val="Default"/>
        <w:ind w:left="2160"/>
        <w:rPr>
          <w:color w:val="auto"/>
          <w:sz w:val="23"/>
          <w:szCs w:val="23"/>
        </w:rPr>
      </w:pPr>
      <w:r>
        <w:rPr>
          <w:color w:val="auto"/>
          <w:sz w:val="23"/>
          <w:szCs w:val="23"/>
        </w:rPr>
        <w:t xml:space="preserve">The Department of Education posts on its </w:t>
      </w:r>
      <w:r w:rsidR="00186AD4">
        <w:rPr>
          <w:color w:val="auto"/>
          <w:sz w:val="23"/>
          <w:szCs w:val="23"/>
        </w:rPr>
        <w:t>webpage</w:t>
      </w:r>
      <w:r w:rsidR="00852040">
        <w:rPr>
          <w:color w:val="auto"/>
          <w:sz w:val="23"/>
          <w:szCs w:val="23"/>
        </w:rPr>
        <w:t xml:space="preserve"> a SOL review/comment </w:t>
      </w:r>
      <w:r>
        <w:rPr>
          <w:color w:val="auto"/>
          <w:sz w:val="23"/>
          <w:szCs w:val="23"/>
        </w:rPr>
        <w:t xml:space="preserve">for the 2015 </w:t>
      </w:r>
      <w:r>
        <w:rPr>
          <w:i/>
          <w:iCs/>
          <w:color w:val="auto"/>
          <w:sz w:val="23"/>
          <w:szCs w:val="23"/>
        </w:rPr>
        <w:t>Health Education Standards of Learning</w:t>
      </w:r>
      <w:r>
        <w:rPr>
          <w:color w:val="auto"/>
          <w:sz w:val="23"/>
          <w:szCs w:val="23"/>
        </w:rPr>
        <w:t xml:space="preserve">. The page will be active for 30 days. </w:t>
      </w:r>
    </w:p>
    <w:p w:rsidR="00AF0D0C" w:rsidRDefault="00AF0D0C" w:rsidP="00AF0D0C">
      <w:pPr>
        <w:pStyle w:val="Default"/>
        <w:rPr>
          <w:color w:val="auto"/>
          <w:sz w:val="23"/>
          <w:szCs w:val="23"/>
        </w:rPr>
      </w:pPr>
    </w:p>
    <w:p w:rsidR="00AF0D0C" w:rsidRDefault="00A61324" w:rsidP="00AF0D0C">
      <w:pPr>
        <w:pStyle w:val="Default"/>
        <w:ind w:left="2160" w:hanging="2160"/>
        <w:rPr>
          <w:color w:val="auto"/>
          <w:sz w:val="23"/>
          <w:szCs w:val="23"/>
        </w:rPr>
      </w:pPr>
      <w:r>
        <w:rPr>
          <w:b/>
          <w:bCs/>
          <w:color w:val="auto"/>
          <w:sz w:val="23"/>
          <w:szCs w:val="23"/>
        </w:rPr>
        <w:t>May</w:t>
      </w:r>
      <w:r w:rsidR="00B921E1" w:rsidRPr="00340A1E">
        <w:rPr>
          <w:b/>
          <w:bCs/>
          <w:color w:val="auto"/>
          <w:sz w:val="23"/>
          <w:szCs w:val="23"/>
        </w:rPr>
        <w:t xml:space="preserve"> </w:t>
      </w:r>
      <w:r w:rsidR="007E377C">
        <w:rPr>
          <w:b/>
          <w:bCs/>
          <w:color w:val="auto"/>
          <w:sz w:val="23"/>
          <w:szCs w:val="23"/>
        </w:rPr>
        <w:t>2019</w:t>
      </w:r>
      <w:r w:rsidR="00AF0D0C">
        <w:rPr>
          <w:b/>
          <w:bCs/>
          <w:color w:val="auto"/>
          <w:sz w:val="23"/>
          <w:szCs w:val="23"/>
        </w:rPr>
        <w:t xml:space="preserve"> </w:t>
      </w:r>
      <w:r w:rsidR="00AF0D0C">
        <w:rPr>
          <w:color w:val="auto"/>
          <w:sz w:val="23"/>
          <w:szCs w:val="23"/>
        </w:rPr>
        <w:tab/>
        <w:t xml:space="preserve">The Department of Education identifies members of the review team and other stakeholders. </w:t>
      </w:r>
    </w:p>
    <w:p w:rsidR="007E377C" w:rsidRDefault="007E377C" w:rsidP="00AF0D0C">
      <w:pPr>
        <w:pStyle w:val="Default"/>
        <w:ind w:left="2160" w:hanging="2160"/>
        <w:rPr>
          <w:color w:val="auto"/>
          <w:sz w:val="23"/>
          <w:szCs w:val="23"/>
        </w:rPr>
      </w:pPr>
    </w:p>
    <w:p w:rsidR="007E377C" w:rsidRDefault="007E377C" w:rsidP="008068F7">
      <w:pPr>
        <w:pStyle w:val="NormalWeb"/>
        <w:shd w:val="clear" w:color="auto" w:fill="FFFFFF"/>
        <w:spacing w:before="0" w:beforeAutospacing="0" w:after="0" w:afterAutospacing="0" w:line="240" w:lineRule="auto"/>
        <w:ind w:left="2160"/>
      </w:pPr>
      <w:r>
        <w:t>T</w:t>
      </w:r>
      <w:r w:rsidRPr="00D316DB">
        <w:t xml:space="preserve">he </w:t>
      </w:r>
      <w:r w:rsidR="00B46ADB">
        <w:rPr>
          <w:sz w:val="23"/>
          <w:szCs w:val="23"/>
        </w:rPr>
        <w:t>Department of Education</w:t>
      </w:r>
      <w:r w:rsidRPr="00D316DB">
        <w:t xml:space="preserve"> shall consult with mental health experts, including representatives from the Department of Behavioral Health and Developmental Services, NAMI Virginia, Mental Health America of Virginia, the Virginia Association of Community Services Boards, and VOCAL.</w:t>
      </w:r>
    </w:p>
    <w:p w:rsidR="00AF0D0C" w:rsidRDefault="00AF0D0C" w:rsidP="007E377C">
      <w:pPr>
        <w:pStyle w:val="Default"/>
        <w:rPr>
          <w:color w:val="auto"/>
          <w:sz w:val="23"/>
          <w:szCs w:val="23"/>
        </w:rPr>
      </w:pPr>
    </w:p>
    <w:p w:rsidR="00AF0D0C" w:rsidRDefault="00A61324" w:rsidP="00AF0D0C">
      <w:pPr>
        <w:pStyle w:val="Default"/>
        <w:ind w:left="2160" w:hanging="2160"/>
        <w:rPr>
          <w:color w:val="auto"/>
          <w:sz w:val="23"/>
          <w:szCs w:val="23"/>
        </w:rPr>
      </w:pPr>
      <w:r>
        <w:rPr>
          <w:b/>
          <w:bCs/>
          <w:color w:val="auto"/>
          <w:sz w:val="23"/>
          <w:szCs w:val="23"/>
        </w:rPr>
        <w:t>June</w:t>
      </w:r>
      <w:r w:rsidR="00B921E1">
        <w:rPr>
          <w:b/>
          <w:bCs/>
          <w:color w:val="auto"/>
          <w:sz w:val="23"/>
          <w:szCs w:val="23"/>
        </w:rPr>
        <w:t xml:space="preserve"> 2019</w:t>
      </w:r>
      <w:r w:rsidR="00AF0D0C">
        <w:rPr>
          <w:b/>
          <w:bCs/>
          <w:color w:val="auto"/>
          <w:sz w:val="23"/>
          <w:szCs w:val="23"/>
        </w:rPr>
        <w:tab/>
      </w:r>
      <w:r w:rsidR="00AF0D0C">
        <w:rPr>
          <w:color w:val="auto"/>
          <w:sz w:val="23"/>
          <w:szCs w:val="23"/>
        </w:rPr>
        <w:t>The Department of Education aggregates and conducts a preliminary analysis of</w:t>
      </w:r>
      <w:r w:rsidR="00186AD4">
        <w:rPr>
          <w:color w:val="auto"/>
          <w:sz w:val="23"/>
          <w:szCs w:val="23"/>
        </w:rPr>
        <w:t xml:space="preserve"> the comments entered by email through the web</w:t>
      </w:r>
      <w:r w:rsidR="00AF0D0C">
        <w:rPr>
          <w:color w:val="auto"/>
          <w:sz w:val="23"/>
          <w:szCs w:val="23"/>
        </w:rPr>
        <w:t xml:space="preserve">page. </w:t>
      </w:r>
    </w:p>
    <w:p w:rsidR="00AF0D0C" w:rsidRDefault="00AF0D0C" w:rsidP="00AF0D0C">
      <w:pPr>
        <w:pStyle w:val="Default"/>
        <w:ind w:left="2160" w:hanging="2160"/>
        <w:rPr>
          <w:color w:val="auto"/>
          <w:sz w:val="23"/>
          <w:szCs w:val="23"/>
        </w:rPr>
      </w:pPr>
    </w:p>
    <w:p w:rsidR="00AF0D0C" w:rsidRDefault="00AF0D0C" w:rsidP="002E24F0">
      <w:pPr>
        <w:pStyle w:val="Default"/>
        <w:ind w:left="2160"/>
        <w:rPr>
          <w:color w:val="auto"/>
          <w:sz w:val="23"/>
          <w:szCs w:val="23"/>
        </w:rPr>
      </w:pPr>
      <w:r>
        <w:rPr>
          <w:color w:val="auto"/>
          <w:sz w:val="23"/>
          <w:szCs w:val="23"/>
        </w:rPr>
        <w:t xml:space="preserve">The </w:t>
      </w:r>
      <w:r>
        <w:rPr>
          <w:i/>
          <w:iCs/>
          <w:color w:val="auto"/>
          <w:sz w:val="23"/>
          <w:szCs w:val="23"/>
        </w:rPr>
        <w:t xml:space="preserve">Health Education Standards of Learning </w:t>
      </w:r>
      <w:r>
        <w:rPr>
          <w:color w:val="auto"/>
          <w:sz w:val="23"/>
          <w:szCs w:val="23"/>
        </w:rPr>
        <w:t xml:space="preserve">review team will meet to: </w:t>
      </w:r>
    </w:p>
    <w:p w:rsidR="00AF0D0C" w:rsidRDefault="00AF0D0C" w:rsidP="00AF0D0C">
      <w:pPr>
        <w:pStyle w:val="Default"/>
        <w:numPr>
          <w:ilvl w:val="0"/>
          <w:numId w:val="7"/>
        </w:numPr>
        <w:rPr>
          <w:color w:val="auto"/>
          <w:sz w:val="23"/>
          <w:szCs w:val="23"/>
        </w:rPr>
      </w:pPr>
      <w:r>
        <w:rPr>
          <w:color w:val="auto"/>
          <w:sz w:val="23"/>
          <w:szCs w:val="23"/>
        </w:rPr>
        <w:t xml:space="preserve">analyze statewide input; </w:t>
      </w:r>
    </w:p>
    <w:p w:rsidR="00AF0D0C" w:rsidRDefault="00AF0D0C" w:rsidP="00AF0D0C">
      <w:pPr>
        <w:pStyle w:val="Default"/>
        <w:numPr>
          <w:ilvl w:val="0"/>
          <w:numId w:val="7"/>
        </w:numPr>
        <w:rPr>
          <w:color w:val="auto"/>
          <w:sz w:val="23"/>
          <w:szCs w:val="23"/>
        </w:rPr>
      </w:pPr>
      <w:r>
        <w:rPr>
          <w:color w:val="auto"/>
          <w:sz w:val="23"/>
          <w:szCs w:val="23"/>
        </w:rPr>
        <w:t xml:space="preserve">review national documents and reports as necessary; and </w:t>
      </w:r>
    </w:p>
    <w:p w:rsidR="00AF0D0C" w:rsidRDefault="00AF0D0C" w:rsidP="00AF0D0C">
      <w:pPr>
        <w:pStyle w:val="Default"/>
        <w:numPr>
          <w:ilvl w:val="0"/>
          <w:numId w:val="7"/>
        </w:numPr>
        <w:rPr>
          <w:color w:val="auto"/>
          <w:sz w:val="23"/>
          <w:szCs w:val="23"/>
        </w:rPr>
      </w:pPr>
      <w:r>
        <w:rPr>
          <w:color w:val="auto"/>
          <w:sz w:val="23"/>
          <w:szCs w:val="23"/>
        </w:rPr>
        <w:t xml:space="preserve">make recommendations for potential changes. </w:t>
      </w:r>
    </w:p>
    <w:p w:rsidR="00B921E1" w:rsidRDefault="00B921E1" w:rsidP="00B921E1">
      <w:pPr>
        <w:pStyle w:val="Default"/>
        <w:ind w:left="2160"/>
        <w:rPr>
          <w:color w:val="auto"/>
          <w:sz w:val="23"/>
          <w:szCs w:val="23"/>
        </w:rPr>
      </w:pPr>
    </w:p>
    <w:p w:rsidR="00AF0D0C" w:rsidRDefault="00A61324" w:rsidP="00B921E1">
      <w:pPr>
        <w:pStyle w:val="Default"/>
        <w:ind w:left="2160" w:hanging="2160"/>
        <w:rPr>
          <w:color w:val="auto"/>
          <w:sz w:val="23"/>
          <w:szCs w:val="23"/>
        </w:rPr>
      </w:pPr>
      <w:r>
        <w:rPr>
          <w:b/>
          <w:bCs/>
          <w:color w:val="auto"/>
          <w:sz w:val="23"/>
          <w:szCs w:val="23"/>
        </w:rPr>
        <w:t>July</w:t>
      </w:r>
      <w:r w:rsidR="00B921E1">
        <w:rPr>
          <w:b/>
          <w:bCs/>
          <w:color w:val="auto"/>
          <w:sz w:val="23"/>
          <w:szCs w:val="23"/>
        </w:rPr>
        <w:t xml:space="preserve"> </w:t>
      </w:r>
      <w:r w:rsidR="00AF0D0C">
        <w:rPr>
          <w:b/>
          <w:bCs/>
          <w:color w:val="auto"/>
          <w:sz w:val="23"/>
          <w:szCs w:val="23"/>
        </w:rPr>
        <w:t>2019</w:t>
      </w:r>
      <w:r w:rsidR="00AF0D0C">
        <w:rPr>
          <w:b/>
          <w:bCs/>
          <w:color w:val="auto"/>
          <w:sz w:val="23"/>
          <w:szCs w:val="23"/>
        </w:rPr>
        <w:tab/>
      </w:r>
      <w:r w:rsidR="00AF0D0C">
        <w:rPr>
          <w:color w:val="auto"/>
          <w:sz w:val="23"/>
          <w:szCs w:val="23"/>
        </w:rPr>
        <w:t xml:space="preserve">The Department of Education prepares a draft of the standards that reflect the review team’s comments. </w:t>
      </w:r>
    </w:p>
    <w:p w:rsidR="00AF0D0C" w:rsidRDefault="00AF0D0C" w:rsidP="00AF0D0C">
      <w:pPr>
        <w:pStyle w:val="Default"/>
        <w:rPr>
          <w:color w:val="auto"/>
          <w:sz w:val="23"/>
          <w:szCs w:val="23"/>
        </w:rPr>
      </w:pPr>
    </w:p>
    <w:p w:rsidR="00AF0D0C" w:rsidRDefault="00AF0D0C" w:rsidP="00AF0D0C">
      <w:pPr>
        <w:pStyle w:val="Default"/>
        <w:ind w:left="2160"/>
        <w:rPr>
          <w:color w:val="auto"/>
          <w:sz w:val="23"/>
          <w:szCs w:val="23"/>
        </w:rPr>
      </w:pPr>
      <w:r>
        <w:rPr>
          <w:color w:val="auto"/>
          <w:sz w:val="23"/>
          <w:szCs w:val="23"/>
        </w:rPr>
        <w:t xml:space="preserve">A draft of the proposed </w:t>
      </w:r>
      <w:r>
        <w:rPr>
          <w:i/>
          <w:iCs/>
          <w:color w:val="auto"/>
          <w:sz w:val="23"/>
          <w:szCs w:val="23"/>
        </w:rPr>
        <w:t xml:space="preserve">Health Education Standards of Learning </w:t>
      </w:r>
      <w:r>
        <w:rPr>
          <w:color w:val="auto"/>
          <w:sz w:val="23"/>
          <w:szCs w:val="23"/>
        </w:rPr>
        <w:t>is made available to institutions of higher education and professional organizations for review and comment.</w:t>
      </w:r>
    </w:p>
    <w:p w:rsidR="00B921E1" w:rsidRDefault="00B921E1" w:rsidP="00AF0D0C">
      <w:pPr>
        <w:pStyle w:val="Default"/>
        <w:ind w:left="2160"/>
        <w:rPr>
          <w:color w:val="auto"/>
          <w:sz w:val="23"/>
          <w:szCs w:val="23"/>
        </w:rPr>
      </w:pPr>
    </w:p>
    <w:p w:rsidR="00AF0D0C" w:rsidRDefault="00AF0D0C" w:rsidP="00AF0D0C">
      <w:pPr>
        <w:pStyle w:val="Default"/>
        <w:ind w:left="2160" w:hanging="2160"/>
        <w:rPr>
          <w:color w:val="auto"/>
          <w:sz w:val="23"/>
          <w:szCs w:val="23"/>
        </w:rPr>
      </w:pPr>
      <w:r>
        <w:rPr>
          <w:b/>
          <w:bCs/>
          <w:color w:val="auto"/>
          <w:sz w:val="23"/>
          <w:szCs w:val="23"/>
        </w:rPr>
        <w:tab/>
      </w:r>
      <w:r>
        <w:rPr>
          <w:color w:val="auto"/>
          <w:sz w:val="23"/>
          <w:szCs w:val="23"/>
        </w:rPr>
        <w:t xml:space="preserve">The Department of Education and the steering committee (a subgroup of the review team) meet to discuss and review the draft </w:t>
      </w:r>
      <w:r>
        <w:rPr>
          <w:i/>
          <w:iCs/>
          <w:color w:val="auto"/>
          <w:sz w:val="23"/>
          <w:szCs w:val="23"/>
        </w:rPr>
        <w:t>Health Education Standards of Learning</w:t>
      </w:r>
      <w:r>
        <w:rPr>
          <w:color w:val="auto"/>
          <w:sz w:val="23"/>
          <w:szCs w:val="23"/>
        </w:rPr>
        <w:t xml:space="preserve">. </w:t>
      </w:r>
    </w:p>
    <w:p w:rsidR="00B921E1" w:rsidRDefault="00B921E1" w:rsidP="00B921E1">
      <w:pPr>
        <w:pStyle w:val="Default"/>
        <w:rPr>
          <w:b/>
          <w:bCs/>
          <w:color w:val="auto"/>
          <w:sz w:val="23"/>
          <w:szCs w:val="23"/>
        </w:rPr>
      </w:pPr>
    </w:p>
    <w:p w:rsidR="00AF0D0C" w:rsidRDefault="00A61324" w:rsidP="000176C5">
      <w:pPr>
        <w:pStyle w:val="Default"/>
        <w:ind w:left="2160" w:hanging="2160"/>
        <w:rPr>
          <w:color w:val="auto"/>
          <w:sz w:val="23"/>
          <w:szCs w:val="23"/>
        </w:rPr>
      </w:pPr>
      <w:r>
        <w:rPr>
          <w:b/>
          <w:bCs/>
          <w:color w:val="auto"/>
          <w:sz w:val="23"/>
          <w:szCs w:val="23"/>
        </w:rPr>
        <w:t>September</w:t>
      </w:r>
      <w:r w:rsidR="00B921E1">
        <w:rPr>
          <w:b/>
          <w:bCs/>
          <w:color w:val="auto"/>
          <w:sz w:val="23"/>
          <w:szCs w:val="23"/>
        </w:rPr>
        <w:t xml:space="preserve"> </w:t>
      </w:r>
      <w:r w:rsidR="000176C5">
        <w:rPr>
          <w:b/>
          <w:bCs/>
          <w:color w:val="auto"/>
          <w:sz w:val="23"/>
          <w:szCs w:val="23"/>
        </w:rPr>
        <w:t>2019</w:t>
      </w:r>
      <w:r w:rsidR="000176C5">
        <w:rPr>
          <w:b/>
          <w:bCs/>
          <w:color w:val="auto"/>
          <w:sz w:val="23"/>
          <w:szCs w:val="23"/>
        </w:rPr>
        <w:tab/>
      </w:r>
      <w:r w:rsidR="00AF0D0C">
        <w:rPr>
          <w:color w:val="auto"/>
          <w:sz w:val="23"/>
          <w:szCs w:val="23"/>
        </w:rPr>
        <w:t xml:space="preserve">The Department of Education presents the draft of the </w:t>
      </w:r>
      <w:r w:rsidR="00AF0D0C">
        <w:rPr>
          <w:i/>
          <w:iCs/>
          <w:color w:val="auto"/>
          <w:sz w:val="23"/>
          <w:szCs w:val="23"/>
        </w:rPr>
        <w:t xml:space="preserve">Health Education Standards of Learning </w:t>
      </w:r>
      <w:r w:rsidR="00AF0D0C">
        <w:rPr>
          <w:color w:val="auto"/>
          <w:sz w:val="23"/>
          <w:szCs w:val="23"/>
        </w:rPr>
        <w:t xml:space="preserve">documents to the Board of Education for first review. </w:t>
      </w:r>
    </w:p>
    <w:p w:rsidR="00B921E1" w:rsidRDefault="00B921E1" w:rsidP="00B921E1">
      <w:pPr>
        <w:pStyle w:val="Default"/>
        <w:ind w:left="2160" w:hanging="2160"/>
        <w:rPr>
          <w:color w:val="auto"/>
          <w:sz w:val="23"/>
          <w:szCs w:val="23"/>
        </w:rPr>
      </w:pPr>
    </w:p>
    <w:p w:rsidR="00A61324" w:rsidRDefault="00A61324" w:rsidP="00A61324">
      <w:pPr>
        <w:pStyle w:val="Default"/>
        <w:ind w:left="2160" w:hanging="2160"/>
        <w:rPr>
          <w:b/>
          <w:bCs/>
          <w:color w:val="auto"/>
          <w:sz w:val="23"/>
          <w:szCs w:val="23"/>
        </w:rPr>
      </w:pPr>
      <w:r>
        <w:rPr>
          <w:b/>
          <w:bCs/>
          <w:color w:val="auto"/>
          <w:sz w:val="23"/>
          <w:szCs w:val="23"/>
        </w:rPr>
        <w:t xml:space="preserve">October – </w:t>
      </w:r>
      <w:r>
        <w:rPr>
          <w:b/>
          <w:bCs/>
          <w:color w:val="auto"/>
          <w:sz w:val="23"/>
          <w:szCs w:val="23"/>
        </w:rPr>
        <w:tab/>
      </w:r>
      <w:r>
        <w:rPr>
          <w:color w:val="auto"/>
          <w:sz w:val="23"/>
          <w:szCs w:val="23"/>
        </w:rPr>
        <w:t xml:space="preserve">The proposed </w:t>
      </w:r>
      <w:r>
        <w:rPr>
          <w:i/>
          <w:iCs/>
          <w:color w:val="auto"/>
          <w:sz w:val="23"/>
          <w:szCs w:val="23"/>
        </w:rPr>
        <w:t xml:space="preserve">Health Education Standards of Learning </w:t>
      </w:r>
      <w:r>
        <w:rPr>
          <w:color w:val="auto"/>
          <w:sz w:val="23"/>
          <w:szCs w:val="23"/>
        </w:rPr>
        <w:t xml:space="preserve">document </w:t>
      </w:r>
      <w:r w:rsidR="00B40437">
        <w:rPr>
          <w:color w:val="auto"/>
          <w:sz w:val="23"/>
          <w:szCs w:val="23"/>
        </w:rPr>
        <w:t>are</w:t>
      </w:r>
    </w:p>
    <w:p w:rsidR="00AF0D0C" w:rsidRDefault="00A61324" w:rsidP="00B921E1">
      <w:pPr>
        <w:pStyle w:val="Default"/>
        <w:ind w:left="2160" w:hanging="2160"/>
        <w:rPr>
          <w:sz w:val="20"/>
          <w:szCs w:val="20"/>
        </w:rPr>
      </w:pPr>
      <w:r>
        <w:rPr>
          <w:b/>
          <w:bCs/>
          <w:color w:val="auto"/>
          <w:sz w:val="23"/>
          <w:szCs w:val="23"/>
        </w:rPr>
        <w:t>November</w:t>
      </w:r>
      <w:r w:rsidR="00B921E1">
        <w:rPr>
          <w:b/>
          <w:bCs/>
          <w:color w:val="auto"/>
          <w:sz w:val="23"/>
          <w:szCs w:val="23"/>
        </w:rPr>
        <w:t xml:space="preserve"> 2019</w:t>
      </w:r>
      <w:r w:rsidR="00B921E1">
        <w:rPr>
          <w:b/>
          <w:bCs/>
          <w:color w:val="auto"/>
          <w:sz w:val="23"/>
          <w:szCs w:val="23"/>
        </w:rPr>
        <w:tab/>
      </w:r>
      <w:r w:rsidR="00AF0D0C">
        <w:rPr>
          <w:color w:val="auto"/>
          <w:sz w:val="23"/>
          <w:szCs w:val="23"/>
        </w:rPr>
        <w:t>distributed for public comment.</w:t>
      </w:r>
    </w:p>
    <w:p w:rsidR="00AF0D0C" w:rsidRDefault="00AF0D0C" w:rsidP="00B921E1">
      <w:pPr>
        <w:pStyle w:val="Default"/>
        <w:ind w:left="2160" w:hanging="1440"/>
        <w:rPr>
          <w:sz w:val="20"/>
          <w:szCs w:val="20"/>
        </w:rPr>
      </w:pPr>
      <w:r>
        <w:rPr>
          <w:sz w:val="20"/>
          <w:szCs w:val="20"/>
        </w:rPr>
        <w:t xml:space="preserve"> </w:t>
      </w:r>
    </w:p>
    <w:p w:rsidR="00AF0D0C" w:rsidRDefault="00AF0D0C" w:rsidP="00B921E1">
      <w:pPr>
        <w:pStyle w:val="Default"/>
        <w:ind w:left="2160"/>
        <w:rPr>
          <w:color w:val="auto"/>
          <w:sz w:val="23"/>
          <w:szCs w:val="23"/>
        </w:rPr>
      </w:pPr>
      <w:r>
        <w:rPr>
          <w:color w:val="auto"/>
          <w:sz w:val="23"/>
          <w:szCs w:val="23"/>
        </w:rPr>
        <w:t xml:space="preserve">The document is placed on the Department of Education’s </w:t>
      </w:r>
      <w:r w:rsidR="00B40437">
        <w:rPr>
          <w:color w:val="auto"/>
          <w:sz w:val="23"/>
          <w:szCs w:val="23"/>
        </w:rPr>
        <w:t>web</w:t>
      </w:r>
      <w:r>
        <w:rPr>
          <w:color w:val="auto"/>
          <w:sz w:val="23"/>
          <w:szCs w:val="23"/>
        </w:rPr>
        <w:t xml:space="preserve">site for review, and public hearings are held as prescribed by the Board of Education. </w:t>
      </w:r>
    </w:p>
    <w:p w:rsidR="00AF0D0C" w:rsidRDefault="00AF0D0C" w:rsidP="00AF0D0C">
      <w:pPr>
        <w:pStyle w:val="Default"/>
        <w:ind w:left="720" w:firstLine="720"/>
        <w:rPr>
          <w:color w:val="auto"/>
          <w:sz w:val="23"/>
          <w:szCs w:val="23"/>
        </w:rPr>
      </w:pPr>
    </w:p>
    <w:p w:rsidR="00AF0D0C" w:rsidRDefault="00A61324" w:rsidP="00AF0D0C">
      <w:pPr>
        <w:pStyle w:val="Default"/>
        <w:ind w:left="2160" w:hanging="2160"/>
      </w:pPr>
      <w:r>
        <w:rPr>
          <w:b/>
          <w:bCs/>
          <w:color w:val="auto"/>
          <w:sz w:val="23"/>
          <w:szCs w:val="23"/>
        </w:rPr>
        <w:t>January</w:t>
      </w:r>
      <w:r w:rsidR="00B921E1">
        <w:rPr>
          <w:b/>
          <w:bCs/>
          <w:color w:val="auto"/>
          <w:sz w:val="23"/>
          <w:szCs w:val="23"/>
        </w:rPr>
        <w:t xml:space="preserve"> </w:t>
      </w:r>
      <w:r>
        <w:rPr>
          <w:b/>
          <w:bCs/>
          <w:color w:val="auto"/>
          <w:sz w:val="23"/>
          <w:szCs w:val="23"/>
        </w:rPr>
        <w:t>2020</w:t>
      </w:r>
      <w:r w:rsidR="00AF0D0C">
        <w:rPr>
          <w:b/>
          <w:bCs/>
          <w:color w:val="auto"/>
          <w:sz w:val="23"/>
          <w:szCs w:val="23"/>
        </w:rPr>
        <w:t xml:space="preserve"> </w:t>
      </w:r>
      <w:r w:rsidR="00AF0D0C">
        <w:rPr>
          <w:b/>
          <w:bCs/>
          <w:color w:val="auto"/>
          <w:sz w:val="23"/>
          <w:szCs w:val="23"/>
        </w:rPr>
        <w:tab/>
      </w:r>
      <w:r w:rsidR="00AF0D0C">
        <w:rPr>
          <w:color w:val="auto"/>
          <w:sz w:val="23"/>
          <w:szCs w:val="23"/>
        </w:rPr>
        <w:t xml:space="preserve">The Superintendent of Public Instruction presents the proposed </w:t>
      </w:r>
      <w:r w:rsidR="00AF0D0C" w:rsidRPr="007C2612">
        <w:rPr>
          <w:i/>
          <w:color w:val="auto"/>
          <w:sz w:val="23"/>
          <w:szCs w:val="23"/>
        </w:rPr>
        <w:t>Health Education</w:t>
      </w:r>
      <w:r w:rsidR="00AF0D0C">
        <w:rPr>
          <w:i/>
          <w:iCs/>
          <w:color w:val="auto"/>
          <w:sz w:val="23"/>
          <w:szCs w:val="23"/>
        </w:rPr>
        <w:t xml:space="preserve"> Standards of Learning </w:t>
      </w:r>
      <w:r w:rsidR="00AF0D0C">
        <w:rPr>
          <w:color w:val="auto"/>
          <w:sz w:val="23"/>
          <w:szCs w:val="23"/>
        </w:rPr>
        <w:t xml:space="preserve">to the Board of Education for final review and adoption. The final document is posted on the Department of Education’s </w:t>
      </w:r>
      <w:r w:rsidR="00B40437">
        <w:rPr>
          <w:color w:val="auto"/>
          <w:sz w:val="23"/>
          <w:szCs w:val="23"/>
        </w:rPr>
        <w:t>w</w:t>
      </w:r>
      <w:r w:rsidR="00AF0D0C">
        <w:rPr>
          <w:color w:val="auto"/>
          <w:sz w:val="23"/>
          <w:szCs w:val="23"/>
        </w:rPr>
        <w:t>ebsite.</w:t>
      </w:r>
    </w:p>
    <w:p w:rsidR="00AF0D0C" w:rsidRPr="0020239B" w:rsidRDefault="00AF0D0C" w:rsidP="00613764"/>
    <w:sectPr w:rsidR="00AF0D0C" w:rsidRPr="0020239B" w:rsidSect="00D316DB">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767" w:rsidRDefault="005F4767" w:rsidP="000E009D">
      <w:pPr>
        <w:spacing w:after="0" w:line="240" w:lineRule="auto"/>
      </w:pPr>
      <w:r>
        <w:separator/>
      </w:r>
    </w:p>
  </w:endnote>
  <w:endnote w:type="continuationSeparator" w:id="0">
    <w:p w:rsidR="005F4767" w:rsidRDefault="005F4767"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B52702">
          <w:rPr>
            <w:rFonts w:cs="Times New Roman"/>
            <w:noProof/>
          </w:rPr>
          <w:t>A</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rsidR="00D316DB" w:rsidRDefault="00D316DB">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B52702">
          <w:rPr>
            <w:rFonts w:cs="Times New Roman"/>
            <w:noProof/>
          </w:rPr>
          <w:t>2</w:t>
        </w:r>
        <w:r w:rsidRPr="000E009D">
          <w:rPr>
            <w:rFonts w:cs="Times New Roman"/>
            <w:noProof/>
          </w:rPr>
          <w:fldChar w:fldCharType="end"/>
        </w:r>
      </w:p>
    </w:sdtContent>
  </w:sdt>
  <w:p w:rsidR="00D316DB" w:rsidRDefault="00D31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767" w:rsidRDefault="005F4767" w:rsidP="000E009D">
      <w:pPr>
        <w:spacing w:after="0" w:line="240" w:lineRule="auto"/>
      </w:pPr>
      <w:r>
        <w:separator/>
      </w:r>
    </w:p>
  </w:footnote>
  <w:footnote w:type="continuationSeparator" w:id="0">
    <w:p w:rsidR="005F4767" w:rsidRDefault="005F4767"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9256F"/>
    <w:multiLevelType w:val="hybridMultilevel"/>
    <w:tmpl w:val="67A4A0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76C5"/>
    <w:rsid w:val="0004026A"/>
    <w:rsid w:val="000D02A8"/>
    <w:rsid w:val="000D590D"/>
    <w:rsid w:val="000E009D"/>
    <w:rsid w:val="000F196D"/>
    <w:rsid w:val="00123E2E"/>
    <w:rsid w:val="00186AD4"/>
    <w:rsid w:val="001B4226"/>
    <w:rsid w:val="002022A0"/>
    <w:rsid w:val="0020239B"/>
    <w:rsid w:val="002750B9"/>
    <w:rsid w:val="00293C48"/>
    <w:rsid w:val="002E24F0"/>
    <w:rsid w:val="003730EB"/>
    <w:rsid w:val="00395BDF"/>
    <w:rsid w:val="003A348E"/>
    <w:rsid w:val="003B4470"/>
    <w:rsid w:val="003E15B5"/>
    <w:rsid w:val="00400E41"/>
    <w:rsid w:val="004247FD"/>
    <w:rsid w:val="004305D2"/>
    <w:rsid w:val="004421EF"/>
    <w:rsid w:val="0046130D"/>
    <w:rsid w:val="004631A8"/>
    <w:rsid w:val="004A2FD3"/>
    <w:rsid w:val="004E00BB"/>
    <w:rsid w:val="004E0DEA"/>
    <w:rsid w:val="00514CBD"/>
    <w:rsid w:val="00530462"/>
    <w:rsid w:val="005357C5"/>
    <w:rsid w:val="00537153"/>
    <w:rsid w:val="0055229B"/>
    <w:rsid w:val="005A446C"/>
    <w:rsid w:val="005B168A"/>
    <w:rsid w:val="005B2BAD"/>
    <w:rsid w:val="005C021D"/>
    <w:rsid w:val="005F4767"/>
    <w:rsid w:val="0060675E"/>
    <w:rsid w:val="00613764"/>
    <w:rsid w:val="0065013E"/>
    <w:rsid w:val="00652B9B"/>
    <w:rsid w:val="0065640E"/>
    <w:rsid w:val="00665B3E"/>
    <w:rsid w:val="0067640F"/>
    <w:rsid w:val="00680D3D"/>
    <w:rsid w:val="006A2C3A"/>
    <w:rsid w:val="006A7E70"/>
    <w:rsid w:val="006C18E8"/>
    <w:rsid w:val="006E550F"/>
    <w:rsid w:val="006F213E"/>
    <w:rsid w:val="00711AF9"/>
    <w:rsid w:val="007503E8"/>
    <w:rsid w:val="00771AA9"/>
    <w:rsid w:val="007E00BA"/>
    <w:rsid w:val="007E377C"/>
    <w:rsid w:val="00805AF1"/>
    <w:rsid w:val="008068F7"/>
    <w:rsid w:val="008177B9"/>
    <w:rsid w:val="00852040"/>
    <w:rsid w:val="008546F5"/>
    <w:rsid w:val="00892D0F"/>
    <w:rsid w:val="008930A4"/>
    <w:rsid w:val="008A4E56"/>
    <w:rsid w:val="008B437E"/>
    <w:rsid w:val="008D6BA1"/>
    <w:rsid w:val="0094605A"/>
    <w:rsid w:val="009A08AF"/>
    <w:rsid w:val="009B109E"/>
    <w:rsid w:val="009B7A05"/>
    <w:rsid w:val="009D3391"/>
    <w:rsid w:val="009F271C"/>
    <w:rsid w:val="00A164C6"/>
    <w:rsid w:val="00A47F8C"/>
    <w:rsid w:val="00A50943"/>
    <w:rsid w:val="00A61324"/>
    <w:rsid w:val="00A95200"/>
    <w:rsid w:val="00A972CE"/>
    <w:rsid w:val="00AA0818"/>
    <w:rsid w:val="00AB24B3"/>
    <w:rsid w:val="00AC0C95"/>
    <w:rsid w:val="00AF0D0C"/>
    <w:rsid w:val="00B40437"/>
    <w:rsid w:val="00B46ADB"/>
    <w:rsid w:val="00B52702"/>
    <w:rsid w:val="00B52706"/>
    <w:rsid w:val="00B921E1"/>
    <w:rsid w:val="00BA0674"/>
    <w:rsid w:val="00BA2914"/>
    <w:rsid w:val="00BA7FAF"/>
    <w:rsid w:val="00BB0434"/>
    <w:rsid w:val="00BF6DC8"/>
    <w:rsid w:val="00C42ECA"/>
    <w:rsid w:val="00C758FF"/>
    <w:rsid w:val="00C845DD"/>
    <w:rsid w:val="00C90BC6"/>
    <w:rsid w:val="00CB0C1A"/>
    <w:rsid w:val="00CE5382"/>
    <w:rsid w:val="00D316DB"/>
    <w:rsid w:val="00D60D93"/>
    <w:rsid w:val="00D75759"/>
    <w:rsid w:val="00D77CCF"/>
    <w:rsid w:val="00D9096B"/>
    <w:rsid w:val="00E076E5"/>
    <w:rsid w:val="00E16E24"/>
    <w:rsid w:val="00E20B2B"/>
    <w:rsid w:val="00EB028B"/>
    <w:rsid w:val="00EC1F49"/>
    <w:rsid w:val="00EC7CF9"/>
    <w:rsid w:val="00EF7DE8"/>
    <w:rsid w:val="00F4627D"/>
    <w:rsid w:val="00F77BDE"/>
    <w:rsid w:val="00F841CB"/>
    <w:rsid w:val="00F975E0"/>
    <w:rsid w:val="00FA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9F71D8"/>
  <w15:docId w15:val="{615F1DB3-D44D-4B12-B286-9C1D744F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F6DC8"/>
    <w:rPr>
      <w:color w:val="0000FF"/>
      <w:u w:val="single"/>
    </w:rPr>
  </w:style>
  <w:style w:type="paragraph" w:styleId="NormalWeb">
    <w:name w:val="Normal (Web)"/>
    <w:basedOn w:val="Normal"/>
    <w:uiPriority w:val="99"/>
    <w:unhideWhenUsed/>
    <w:rsid w:val="004E00B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C90BC6"/>
    <w:rPr>
      <w:color w:val="800080" w:themeColor="followedHyperlink"/>
      <w:u w:val="single"/>
    </w:rPr>
  </w:style>
  <w:style w:type="paragraph" w:customStyle="1" w:styleId="Default">
    <w:name w:val="Default"/>
    <w:rsid w:val="00AB24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E16E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4744">
      <w:bodyDiv w:val="1"/>
      <w:marLeft w:val="0"/>
      <w:marRight w:val="0"/>
      <w:marTop w:val="0"/>
      <w:marBottom w:val="0"/>
      <w:divBdr>
        <w:top w:val="none" w:sz="0" w:space="0" w:color="auto"/>
        <w:left w:val="none" w:sz="0" w:space="0" w:color="auto"/>
        <w:bottom w:val="none" w:sz="0" w:space="0" w:color="auto"/>
        <w:right w:val="none" w:sz="0" w:space="0" w:color="auto"/>
      </w:divBdr>
    </w:div>
    <w:div w:id="1491361702">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w.lis.virginia.gov/vacode/22.1-207" TargetMode="External"/><Relationship Id="rId18" Type="http://schemas.openxmlformats.org/officeDocument/2006/relationships/hyperlink" Target="http://law.lis.virginia.gov/vacode/22.1-2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aw.lis.virginia.gov/vacode/18.2-371.2" TargetMode="External"/><Relationship Id="rId17" Type="http://schemas.openxmlformats.org/officeDocument/2006/relationships/hyperlink" Target="http://law.lis.virginia.gov/vacode/18.2-371.2" TargetMode="External"/><Relationship Id="rId2" Type="http://schemas.openxmlformats.org/officeDocument/2006/relationships/numbering" Target="numbering.xml"/><Relationship Id="rId16" Type="http://schemas.openxmlformats.org/officeDocument/2006/relationships/hyperlink" Target="http://law.lis.virginia.gov/vacode/22.1-20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1-206" TargetMode="External"/><Relationship Id="rId5" Type="http://schemas.openxmlformats.org/officeDocument/2006/relationships/webSettings" Target="webSettings.xml"/><Relationship Id="rId15" Type="http://schemas.openxmlformats.org/officeDocument/2006/relationships/hyperlink" Target="http://law.lis.virginia.gov/vacode/22.1-207" TargetMode="External"/><Relationship Id="rId23" Type="http://schemas.openxmlformats.org/officeDocument/2006/relationships/theme" Target="theme/theme1.xml"/><Relationship Id="rId10" Type="http://schemas.openxmlformats.org/officeDocument/2006/relationships/hyperlink" Target="http://lis.virginia.gov/cgi-bin/legp604.exe?191+ful+HB1881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lis.virginia.gov/vacode/22.1-207" TargetMode="External"/><Relationship Id="rId14" Type="http://schemas.openxmlformats.org/officeDocument/2006/relationships/hyperlink" Target="http://www.doe.virginia.gov/testing/sol/standards_docs/health/index.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
      <w:docPartPr>
        <w:name w:val="3F811A048DBD4887A1A616DAA4D184AE"/>
        <w:category>
          <w:name w:val="General"/>
          <w:gallery w:val="placeholder"/>
        </w:category>
        <w:types>
          <w:type w:val="bbPlcHdr"/>
        </w:types>
        <w:behaviors>
          <w:behavior w:val="content"/>
        </w:behaviors>
        <w:guid w:val="{9FA7687D-9B7C-40BE-8B54-898575AF5B74}"/>
      </w:docPartPr>
      <w:docPartBody>
        <w:p w:rsidR="004A1400" w:rsidRDefault="006D7792" w:rsidP="006D7792">
          <w:pPr>
            <w:pStyle w:val="3F811A048DBD4887A1A616DAA4D184AE"/>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20809"/>
    <w:rsid w:val="00133356"/>
    <w:rsid w:val="00191A15"/>
    <w:rsid w:val="001955FE"/>
    <w:rsid w:val="00222575"/>
    <w:rsid w:val="00294014"/>
    <w:rsid w:val="004A1400"/>
    <w:rsid w:val="006A2269"/>
    <w:rsid w:val="006D7792"/>
    <w:rsid w:val="00772B5E"/>
    <w:rsid w:val="008629D1"/>
    <w:rsid w:val="009B4128"/>
    <w:rsid w:val="00AA6A5C"/>
    <w:rsid w:val="00B90133"/>
    <w:rsid w:val="00B95EC1"/>
    <w:rsid w:val="00DE1E43"/>
    <w:rsid w:val="00E60C9A"/>
    <w:rsid w:val="00F14958"/>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792"/>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936914408EDC42C6B4E46D1446F9A659">
    <w:name w:val="936914408EDC42C6B4E46D1446F9A659"/>
    <w:rsid w:val="00222575"/>
    <w:pPr>
      <w:spacing w:after="160" w:line="259" w:lineRule="auto"/>
    </w:pPr>
  </w:style>
  <w:style w:type="paragraph" w:customStyle="1" w:styleId="189F14B860A74FED9E03CBB78FDADAF6">
    <w:name w:val="189F14B860A74FED9E03CBB78FDADAF6"/>
    <w:rsid w:val="006D7792"/>
  </w:style>
  <w:style w:type="paragraph" w:customStyle="1" w:styleId="7A96B9908DD443AFA3F2DF34FDE0B361">
    <w:name w:val="7A96B9908DD443AFA3F2DF34FDE0B361"/>
    <w:rsid w:val="006D7792"/>
  </w:style>
  <w:style w:type="paragraph" w:customStyle="1" w:styleId="3F811A048DBD4887A1A616DAA4D184AE">
    <w:name w:val="3F811A048DBD4887A1A616DAA4D184AE"/>
    <w:rsid w:val="006D7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D044-E4C4-4165-BE59-0F3752A3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3</cp:revision>
  <cp:lastPrinted>2019-04-18T14:36:00Z</cp:lastPrinted>
  <dcterms:created xsi:type="dcterms:W3CDTF">2019-04-11T18:59:00Z</dcterms:created>
  <dcterms:modified xsi:type="dcterms:W3CDTF">2019-04-18T15:05:00Z</dcterms:modified>
</cp:coreProperties>
</file>