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9B7A05" w14:paraId="11C0A9C5" w14:textId="77777777" w:rsidTr="009B7A05">
        <w:trPr>
          <w:trHeight w:val="144"/>
          <w:tblHeader/>
        </w:trPr>
        <w:tc>
          <w:tcPr>
            <w:tcW w:w="8125" w:type="dxa"/>
            <w:tcMar>
              <w:left w:w="115" w:type="dxa"/>
              <w:right w:w="115" w:type="dxa"/>
            </w:tcMar>
            <w:vAlign w:val="center"/>
          </w:tcPr>
          <w:p w14:paraId="1A67DF62"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bookmarkStart w:id="0" w:name="_GoBack"/>
            <w:bookmarkEnd w:id="0"/>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14:paraId="1DF16960" w14:textId="77777777"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14:paraId="5164593F"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7281BB7F" wp14:editId="7602E474">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14:paraId="273DA2EA" w14:textId="51DCB13A" w:rsidR="00A972CE" w:rsidRPr="0088382E" w:rsidRDefault="00C645BD" w:rsidP="00C645BD">
      <w:pPr>
        <w:pStyle w:val="Heading1"/>
        <w:spacing w:before="0"/>
        <w:rPr>
          <w:rFonts w:ascii="Times New Roman" w:hAnsi="Times New Roman" w:cs="Times New Roman"/>
          <w:color w:val="auto"/>
          <w:sz w:val="24"/>
          <w:szCs w:val="24"/>
        </w:rPr>
      </w:pPr>
      <w:r>
        <w:rPr>
          <w:rFonts w:ascii="Times New Roman" w:hAnsi="Times New Roman" w:cs="Times New Roman"/>
          <w:color w:val="auto"/>
          <w:sz w:val="24"/>
          <w:szCs w:val="24"/>
        </w:rPr>
        <w:br/>
      </w:r>
      <w:r w:rsidR="00A972CE" w:rsidRPr="005C1DC8">
        <w:rPr>
          <w:rFonts w:ascii="Times New Roman" w:hAnsi="Times New Roman" w:cs="Times New Roman"/>
          <w:color w:val="auto"/>
          <w:sz w:val="24"/>
          <w:szCs w:val="24"/>
        </w:rPr>
        <w:t>Agenda Item:</w:t>
      </w:r>
      <w:r w:rsidR="00AC0C95" w:rsidRPr="005C1DC8">
        <w:rPr>
          <w:rFonts w:ascii="Times New Roman" w:hAnsi="Times New Roman" w:cs="Times New Roman"/>
          <w:color w:val="auto"/>
          <w:sz w:val="24"/>
          <w:szCs w:val="24"/>
        </w:rPr>
        <w:tab/>
      </w:r>
      <w:r w:rsidR="0023725B" w:rsidRPr="005C1DC8">
        <w:rPr>
          <w:rFonts w:ascii="Times New Roman" w:hAnsi="Times New Roman" w:cs="Times New Roman"/>
          <w:color w:val="auto"/>
          <w:sz w:val="24"/>
          <w:szCs w:val="24"/>
        </w:rPr>
        <w:t xml:space="preserve"> </w:t>
      </w:r>
      <w:r w:rsidR="001B116E" w:rsidRPr="005C1DC8">
        <w:rPr>
          <w:rFonts w:ascii="Times New Roman" w:hAnsi="Times New Roman" w:cs="Times New Roman"/>
          <w:color w:val="auto"/>
          <w:sz w:val="24"/>
          <w:szCs w:val="24"/>
        </w:rPr>
        <w:tab/>
      </w:r>
      <w:r w:rsidR="00931127">
        <w:rPr>
          <w:rFonts w:ascii="Times New Roman" w:hAnsi="Times New Roman" w:cs="Times New Roman"/>
          <w:color w:val="auto"/>
          <w:sz w:val="24"/>
          <w:szCs w:val="24"/>
        </w:rPr>
        <w:t>O</w:t>
      </w:r>
    </w:p>
    <w:p w14:paraId="029FB544" w14:textId="77777777" w:rsidR="0020239B" w:rsidRPr="0088382E" w:rsidRDefault="0020239B" w:rsidP="00C645BD">
      <w:pPr>
        <w:spacing w:after="0"/>
        <w:rPr>
          <w:rFonts w:ascii="Times New Roman" w:hAnsi="Times New Roman" w:cs="Times New Roman"/>
          <w:b/>
          <w:sz w:val="24"/>
          <w:szCs w:val="24"/>
        </w:rPr>
      </w:pPr>
    </w:p>
    <w:p w14:paraId="43F9A567" w14:textId="2107AAB5" w:rsidR="00A972CE" w:rsidRDefault="00A972CE" w:rsidP="00C645BD">
      <w:pPr>
        <w:pStyle w:val="Heading2"/>
        <w:tabs>
          <w:tab w:val="left" w:pos="1440"/>
        </w:tabs>
        <w:spacing w:after="0"/>
      </w:pPr>
      <w:r w:rsidRPr="0088382E">
        <w:t>Date:</w:t>
      </w:r>
      <w:r w:rsidR="00AC0C95" w:rsidRPr="0088382E">
        <w:tab/>
      </w:r>
      <w:r w:rsidR="001B116E">
        <w:tab/>
      </w:r>
      <w:r w:rsidR="00B34296">
        <w:t>May 7</w:t>
      </w:r>
      <w:r w:rsidR="00A63DD0" w:rsidRPr="005C1DC8">
        <w:t>, 20</w:t>
      </w:r>
      <w:r w:rsidR="005C1DC8">
        <w:t>20</w:t>
      </w:r>
    </w:p>
    <w:p w14:paraId="5B4B46FF" w14:textId="77777777" w:rsidR="00C645BD" w:rsidRPr="00C645BD" w:rsidRDefault="00C645BD" w:rsidP="00C645BD">
      <w:pPr>
        <w:spacing w:after="0"/>
      </w:pPr>
    </w:p>
    <w:p w14:paraId="71EF88AA" w14:textId="77777777" w:rsidR="00A972CE" w:rsidRDefault="00A972CE" w:rsidP="00C645BD">
      <w:pPr>
        <w:pStyle w:val="Heading2"/>
        <w:tabs>
          <w:tab w:val="left" w:pos="1440"/>
        </w:tabs>
        <w:spacing w:after="0"/>
        <w:ind w:left="2160" w:hanging="2160"/>
      </w:pPr>
      <w:r w:rsidRPr="0088382E">
        <w:t>Title:</w:t>
      </w:r>
      <w:r w:rsidR="00172F7C">
        <w:tab/>
      </w:r>
      <w:r w:rsidR="001B116E">
        <w:tab/>
      </w:r>
      <w:r w:rsidR="00C645BD">
        <w:t xml:space="preserve">First </w:t>
      </w:r>
      <w:r w:rsidR="00A63DD0" w:rsidRPr="0088382E">
        <w:t>Review of Revisions to the List of 20</w:t>
      </w:r>
      <w:r w:rsidR="00501D47">
        <w:t>20</w:t>
      </w:r>
      <w:r w:rsidR="00172F7C">
        <w:t>-202</w:t>
      </w:r>
      <w:r w:rsidR="00501D47">
        <w:t>1</w:t>
      </w:r>
      <w:r w:rsidR="00A63DD0" w:rsidRPr="0088382E">
        <w:t xml:space="preserve"> Board of Education</w:t>
      </w:r>
      <w:r w:rsidR="00501D47">
        <w:br/>
      </w:r>
      <w:r w:rsidR="00A63DD0" w:rsidRPr="0088382E">
        <w:t>Approved Industry Certifications, Occupational Competency</w:t>
      </w:r>
      <w:r w:rsidR="00501D47">
        <w:br/>
        <w:t>A</w:t>
      </w:r>
      <w:r w:rsidR="00A63DD0" w:rsidRPr="0088382E">
        <w:t>ssessments, and Professional Licenses</w:t>
      </w:r>
    </w:p>
    <w:p w14:paraId="0D5ACE68" w14:textId="77777777" w:rsidR="00C645BD" w:rsidRPr="00C645BD" w:rsidRDefault="00C645BD" w:rsidP="00C645BD">
      <w:pPr>
        <w:spacing w:after="0"/>
      </w:pPr>
    </w:p>
    <w:p w14:paraId="6FAD2DF1" w14:textId="77777777" w:rsidR="00A972CE" w:rsidRDefault="00A972CE" w:rsidP="00C645BD">
      <w:pPr>
        <w:tabs>
          <w:tab w:val="left" w:pos="1440"/>
        </w:tabs>
        <w:spacing w:after="0"/>
        <w:ind w:left="2160" w:hanging="2160"/>
        <w:rPr>
          <w:rFonts w:ascii="Times New Roman" w:hAnsi="Times New Roman" w:cs="Times New Roman"/>
          <w:b/>
          <w:sz w:val="24"/>
          <w:szCs w:val="24"/>
        </w:rPr>
      </w:pPr>
      <w:r w:rsidRPr="0088382E">
        <w:rPr>
          <w:rFonts w:ascii="Times New Roman" w:hAnsi="Times New Roman" w:cs="Times New Roman"/>
          <w:b/>
          <w:sz w:val="24"/>
          <w:szCs w:val="24"/>
        </w:rPr>
        <w:t xml:space="preserve">Presenter: </w:t>
      </w:r>
      <w:r w:rsidR="00A63DD0" w:rsidRPr="0088382E">
        <w:rPr>
          <w:rFonts w:ascii="Times New Roman" w:hAnsi="Times New Roman" w:cs="Times New Roman"/>
          <w:b/>
          <w:sz w:val="24"/>
          <w:szCs w:val="24"/>
        </w:rPr>
        <w:tab/>
      </w:r>
      <w:r w:rsidR="001B116E">
        <w:rPr>
          <w:rFonts w:ascii="Times New Roman" w:hAnsi="Times New Roman" w:cs="Times New Roman"/>
          <w:b/>
          <w:sz w:val="24"/>
          <w:szCs w:val="24"/>
        </w:rPr>
        <w:tab/>
      </w:r>
      <w:r w:rsidR="00A63DD0" w:rsidRPr="0088382E">
        <w:rPr>
          <w:rFonts w:ascii="Times New Roman" w:hAnsi="Times New Roman" w:cs="Times New Roman"/>
          <w:b/>
          <w:sz w:val="24"/>
          <w:szCs w:val="24"/>
        </w:rPr>
        <w:t xml:space="preserve">Mr. George R. Willcox, Director, </w:t>
      </w:r>
      <w:r w:rsidR="00172F7C">
        <w:rPr>
          <w:rFonts w:ascii="Times New Roman" w:hAnsi="Times New Roman" w:cs="Times New Roman"/>
          <w:b/>
          <w:sz w:val="24"/>
          <w:szCs w:val="24"/>
        </w:rPr>
        <w:t xml:space="preserve">Operations and Accountability, </w:t>
      </w:r>
      <w:r w:rsidR="00A63DD0" w:rsidRPr="0088382E">
        <w:rPr>
          <w:rFonts w:ascii="Times New Roman" w:hAnsi="Times New Roman" w:cs="Times New Roman"/>
          <w:b/>
          <w:sz w:val="24"/>
          <w:szCs w:val="24"/>
        </w:rPr>
        <w:t>Office of Career, Technical, and Adult Education</w:t>
      </w:r>
    </w:p>
    <w:p w14:paraId="61C85F4C" w14:textId="77777777" w:rsidR="00C645BD" w:rsidRPr="0088382E" w:rsidRDefault="00C645BD" w:rsidP="00C645BD">
      <w:pPr>
        <w:tabs>
          <w:tab w:val="left" w:pos="1440"/>
        </w:tabs>
        <w:spacing w:after="0"/>
        <w:ind w:left="2160" w:hanging="2160"/>
        <w:rPr>
          <w:rFonts w:ascii="Times New Roman" w:hAnsi="Times New Roman" w:cs="Times New Roman"/>
          <w:b/>
          <w:sz w:val="24"/>
          <w:szCs w:val="24"/>
        </w:rPr>
      </w:pPr>
    </w:p>
    <w:p w14:paraId="5EFCE46A" w14:textId="77777777" w:rsidR="00A972CE" w:rsidRPr="0088382E" w:rsidRDefault="00A972CE" w:rsidP="00C645BD">
      <w:pPr>
        <w:tabs>
          <w:tab w:val="left" w:pos="1440"/>
        </w:tabs>
        <w:spacing w:after="0"/>
        <w:rPr>
          <w:rFonts w:ascii="Times New Roman" w:hAnsi="Times New Roman" w:cs="Times New Roman"/>
          <w:b/>
          <w:sz w:val="24"/>
          <w:szCs w:val="24"/>
        </w:rPr>
      </w:pPr>
      <w:r w:rsidRPr="0088382E">
        <w:rPr>
          <w:rFonts w:ascii="Times New Roman" w:hAnsi="Times New Roman" w:cs="Times New Roman"/>
          <w:b/>
          <w:sz w:val="24"/>
          <w:szCs w:val="24"/>
        </w:rPr>
        <w:t>Email:</w:t>
      </w:r>
      <w:r w:rsidR="00AC0C95" w:rsidRPr="0088382E">
        <w:rPr>
          <w:rFonts w:ascii="Times New Roman" w:hAnsi="Times New Roman" w:cs="Times New Roman"/>
          <w:b/>
          <w:sz w:val="24"/>
          <w:szCs w:val="24"/>
        </w:rPr>
        <w:tab/>
      </w:r>
      <w:r w:rsidR="001B116E">
        <w:rPr>
          <w:rFonts w:ascii="Times New Roman" w:hAnsi="Times New Roman" w:cs="Times New Roman"/>
          <w:b/>
          <w:sz w:val="24"/>
          <w:szCs w:val="24"/>
        </w:rPr>
        <w:tab/>
      </w:r>
      <w:r w:rsidR="00A63DD0" w:rsidRPr="0088382E">
        <w:rPr>
          <w:rFonts w:ascii="Times New Roman" w:hAnsi="Times New Roman" w:cs="Times New Roman"/>
          <w:b/>
          <w:sz w:val="24"/>
          <w:szCs w:val="24"/>
        </w:rPr>
        <w:t>George.Willcox@doe.virginia.gov</w:t>
      </w:r>
      <w:r w:rsidR="00892D0F" w:rsidRPr="0088382E">
        <w:rPr>
          <w:rFonts w:ascii="Times New Roman" w:hAnsi="Times New Roman" w:cs="Times New Roman"/>
          <w:b/>
          <w:sz w:val="24"/>
          <w:szCs w:val="24"/>
        </w:rPr>
        <w:tab/>
      </w:r>
      <w:r w:rsidR="00F77BDE" w:rsidRPr="0088382E">
        <w:rPr>
          <w:rFonts w:ascii="Times New Roman" w:hAnsi="Times New Roman" w:cs="Times New Roman"/>
          <w:b/>
          <w:sz w:val="24"/>
          <w:szCs w:val="24"/>
        </w:rPr>
        <w:tab/>
      </w:r>
      <w:r w:rsidR="00892D0F" w:rsidRPr="0088382E">
        <w:rPr>
          <w:rFonts w:ascii="Times New Roman" w:hAnsi="Times New Roman" w:cs="Times New Roman"/>
          <w:b/>
          <w:sz w:val="24"/>
          <w:szCs w:val="24"/>
        </w:rPr>
        <w:t xml:space="preserve">Phone: </w:t>
      </w:r>
      <w:r w:rsidR="00A63DD0" w:rsidRPr="0088382E">
        <w:rPr>
          <w:rFonts w:ascii="Times New Roman" w:hAnsi="Times New Roman" w:cs="Times New Roman"/>
          <w:b/>
          <w:sz w:val="24"/>
          <w:szCs w:val="24"/>
        </w:rPr>
        <w:t>(804) 225-</w:t>
      </w:r>
      <w:r w:rsidR="009318AE" w:rsidRPr="0088382E">
        <w:rPr>
          <w:rFonts w:ascii="Times New Roman" w:hAnsi="Times New Roman" w:cs="Times New Roman"/>
          <w:b/>
          <w:sz w:val="24"/>
          <w:szCs w:val="24"/>
        </w:rPr>
        <w:t>2052</w:t>
      </w:r>
    </w:p>
    <w:p w14:paraId="26D38F60" w14:textId="77777777" w:rsidR="00C645BD" w:rsidRDefault="00C645BD" w:rsidP="00C645BD">
      <w:pPr>
        <w:pStyle w:val="Heading2"/>
        <w:spacing w:after="0"/>
      </w:pPr>
    </w:p>
    <w:p w14:paraId="1D3019B0" w14:textId="77777777" w:rsidR="00A972CE" w:rsidRPr="0088382E" w:rsidRDefault="00A972CE" w:rsidP="00C645BD">
      <w:pPr>
        <w:pStyle w:val="Heading2"/>
        <w:spacing w:after="0"/>
      </w:pPr>
      <w:r w:rsidRPr="0088382E">
        <w:t xml:space="preserve">Purpose of Presentation: </w:t>
      </w:r>
    </w:p>
    <w:p w14:paraId="5956372C" w14:textId="77777777" w:rsidR="00A972CE" w:rsidRPr="0088382E" w:rsidRDefault="00931127" w:rsidP="00AC0C95">
      <w:pPr>
        <w:spacing w:after="0"/>
        <w:rPr>
          <w:rStyle w:val="Style5"/>
          <w:rFonts w:ascii="Times New Roman" w:hAnsi="Times New Roman" w:cs="Times New Roman"/>
          <w:sz w:val="24"/>
          <w:szCs w:val="24"/>
        </w:rPr>
      </w:pPr>
      <w:sdt>
        <w:sdtPr>
          <w:rPr>
            <w:rStyle w:val="Style5"/>
            <w:rFonts w:ascii="Times New Roman" w:hAnsi="Times New Roman" w:cs="Times New Roman"/>
            <w:sz w:val="24"/>
            <w:szCs w:val="24"/>
          </w:r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rPr>
            <w:rStyle w:val="DefaultParagraphFont"/>
          </w:rPr>
        </w:sdtEndPr>
        <w:sdtContent>
          <w:r w:rsidR="000A20FE" w:rsidRPr="0088382E">
            <w:rPr>
              <w:rStyle w:val="Style5"/>
              <w:rFonts w:ascii="Times New Roman" w:hAnsi="Times New Roman" w:cs="Times New Roman"/>
              <w:sz w:val="24"/>
              <w:szCs w:val="24"/>
            </w:rPr>
            <w:t>Action required by Board of Education regulation.</w:t>
          </w:r>
        </w:sdtContent>
      </w:sdt>
    </w:p>
    <w:p w14:paraId="5B8F82B3" w14:textId="77777777" w:rsidR="00CB1889" w:rsidRPr="00B5680D" w:rsidRDefault="00CB1889" w:rsidP="00CB1889">
      <w:pPr>
        <w:spacing w:after="0"/>
        <w:rPr>
          <w:rFonts w:ascii="Times New Roman" w:hAnsi="Times New Roman" w:cs="Times New Roman"/>
        </w:rPr>
      </w:pPr>
    </w:p>
    <w:p w14:paraId="2B960690" w14:textId="77777777" w:rsidR="00A972CE" w:rsidRPr="0088382E" w:rsidRDefault="00A972CE" w:rsidP="00C645BD">
      <w:pPr>
        <w:pStyle w:val="Heading2"/>
        <w:spacing w:after="0"/>
      </w:pPr>
      <w:r w:rsidRPr="0088382E">
        <w:t xml:space="preserve">Executive Summary: </w:t>
      </w:r>
    </w:p>
    <w:p w14:paraId="35868D9E" w14:textId="77777777" w:rsidR="006E5A8C" w:rsidRPr="0088382E" w:rsidRDefault="006E5A8C" w:rsidP="009A1E62">
      <w:pPr>
        <w:autoSpaceDE w:val="0"/>
        <w:autoSpaceDN w:val="0"/>
        <w:adjustRightInd w:val="0"/>
        <w:spacing w:after="0"/>
        <w:rPr>
          <w:rFonts w:ascii="Times New Roman" w:hAnsi="Times New Roman"/>
          <w:sz w:val="24"/>
          <w:szCs w:val="24"/>
        </w:rPr>
      </w:pPr>
      <w:r w:rsidRPr="0088382E">
        <w:rPr>
          <w:rFonts w:ascii="Times New Roman" w:hAnsi="Times New Roman"/>
          <w:sz w:val="24"/>
          <w:szCs w:val="24"/>
        </w:rPr>
        <w:t xml:space="preserve">The process for reviewing and validating industry credentials for the purpose of awarding verified credit is based on the following criteria: 1) the test must be standardized and graded independently of the school or school division in which the test is given; 2) the test must be knowledge based; 3) the test must be administered on a </w:t>
      </w:r>
      <w:r w:rsidR="00C83F96" w:rsidRPr="0088382E">
        <w:rPr>
          <w:rFonts w:ascii="Times New Roman" w:hAnsi="Times New Roman"/>
          <w:sz w:val="24"/>
          <w:szCs w:val="24"/>
        </w:rPr>
        <w:t xml:space="preserve">statewide, </w:t>
      </w:r>
      <w:r w:rsidRPr="0088382E">
        <w:rPr>
          <w:rFonts w:ascii="Times New Roman" w:hAnsi="Times New Roman"/>
          <w:sz w:val="24"/>
          <w:szCs w:val="24"/>
        </w:rPr>
        <w:t xml:space="preserve">multistate or international basis, or administered as part of another state’s accountability assessment program; and 4) to be counted in a specific academic area, the test must measure content that incorporates or exceeds the </w:t>
      </w:r>
      <w:r w:rsidRPr="00F13B3E">
        <w:rPr>
          <w:rFonts w:ascii="Times New Roman" w:hAnsi="Times New Roman"/>
          <w:i/>
          <w:sz w:val="24"/>
          <w:szCs w:val="24"/>
        </w:rPr>
        <w:t>Standards of Learning</w:t>
      </w:r>
      <w:r w:rsidRPr="0088382E">
        <w:rPr>
          <w:rFonts w:ascii="Times New Roman" w:hAnsi="Times New Roman"/>
          <w:sz w:val="24"/>
          <w:szCs w:val="24"/>
        </w:rPr>
        <w:t xml:space="preserve"> content in the course for which verified credit is given.  Important to this process is ensuring that the credential is relevant and recognized in the workplace. </w:t>
      </w:r>
    </w:p>
    <w:p w14:paraId="05F3AEEF" w14:textId="77777777" w:rsidR="009A1E62" w:rsidRPr="0088382E" w:rsidRDefault="009A1E62" w:rsidP="009A1E62">
      <w:pPr>
        <w:autoSpaceDE w:val="0"/>
        <w:autoSpaceDN w:val="0"/>
        <w:adjustRightInd w:val="0"/>
        <w:spacing w:after="0"/>
        <w:rPr>
          <w:rFonts w:ascii="Times New Roman" w:hAnsi="Times New Roman"/>
          <w:sz w:val="24"/>
          <w:szCs w:val="24"/>
        </w:rPr>
      </w:pPr>
    </w:p>
    <w:p w14:paraId="708AB3B4" w14:textId="1482B0D6" w:rsidR="001A45C4" w:rsidRPr="0088382E" w:rsidRDefault="006E5A8C" w:rsidP="001A45C4">
      <w:pPr>
        <w:spacing w:after="0"/>
        <w:rPr>
          <w:rFonts w:ascii="Times New Roman" w:hAnsi="Times New Roman"/>
          <w:sz w:val="24"/>
          <w:szCs w:val="24"/>
        </w:rPr>
      </w:pPr>
      <w:r w:rsidRPr="000A4E18">
        <w:rPr>
          <w:rFonts w:ascii="Times New Roman" w:hAnsi="Times New Roman"/>
          <w:sz w:val="24"/>
          <w:szCs w:val="24"/>
        </w:rPr>
        <w:t xml:space="preserve">The </w:t>
      </w:r>
      <w:r w:rsidR="005C566E" w:rsidRPr="007B5546">
        <w:rPr>
          <w:rFonts w:ascii="Times New Roman" w:hAnsi="Times New Roman"/>
          <w:b/>
          <w:sz w:val="24"/>
          <w:szCs w:val="24"/>
        </w:rPr>
        <w:t>3</w:t>
      </w:r>
      <w:r w:rsidR="005C566E" w:rsidRPr="006D2358">
        <w:rPr>
          <w:rFonts w:ascii="Times New Roman" w:hAnsi="Times New Roman"/>
          <w:b/>
          <w:sz w:val="24"/>
          <w:szCs w:val="24"/>
        </w:rPr>
        <w:t>2</w:t>
      </w:r>
      <w:r w:rsidR="00F12E73">
        <w:rPr>
          <w:rFonts w:ascii="Times New Roman" w:hAnsi="Times New Roman"/>
          <w:b/>
          <w:sz w:val="24"/>
          <w:szCs w:val="24"/>
        </w:rPr>
        <w:t xml:space="preserve"> </w:t>
      </w:r>
      <w:r w:rsidR="00073B4E" w:rsidRPr="000A4E18">
        <w:rPr>
          <w:rFonts w:ascii="Times New Roman" w:hAnsi="Times New Roman"/>
          <w:sz w:val="24"/>
          <w:szCs w:val="24"/>
        </w:rPr>
        <w:t>recommended</w:t>
      </w:r>
      <w:r w:rsidRPr="000A4E18">
        <w:rPr>
          <w:rFonts w:ascii="Times New Roman" w:hAnsi="Times New Roman"/>
          <w:sz w:val="24"/>
          <w:szCs w:val="24"/>
        </w:rPr>
        <w:t xml:space="preserve"> industry or trade</w:t>
      </w:r>
      <w:r w:rsidRPr="0088382E">
        <w:rPr>
          <w:rFonts w:ascii="Times New Roman" w:hAnsi="Times New Roman"/>
          <w:sz w:val="24"/>
          <w:szCs w:val="24"/>
        </w:rPr>
        <w:t xml:space="preserve"> association certification examinations, professional licenses, and occupational competency assessments</w:t>
      </w:r>
      <w:r w:rsidR="00C36CC4" w:rsidRPr="0088382E">
        <w:rPr>
          <w:rFonts w:ascii="Times New Roman" w:hAnsi="Times New Roman"/>
          <w:sz w:val="24"/>
          <w:szCs w:val="24"/>
        </w:rPr>
        <w:t>,</w:t>
      </w:r>
      <w:r w:rsidR="00C645BD">
        <w:rPr>
          <w:rFonts w:ascii="Times New Roman" w:hAnsi="Times New Roman"/>
          <w:sz w:val="24"/>
          <w:szCs w:val="24"/>
        </w:rPr>
        <w:t xml:space="preserve"> meet</w:t>
      </w:r>
      <w:r w:rsidRPr="0088382E">
        <w:rPr>
          <w:rFonts w:ascii="Times New Roman" w:hAnsi="Times New Roman"/>
          <w:sz w:val="24"/>
          <w:szCs w:val="24"/>
        </w:rPr>
        <w:t xml:space="preserve"> the Board’s </w:t>
      </w:r>
      <w:r w:rsidR="00F371EB" w:rsidRPr="0088382E">
        <w:rPr>
          <w:rFonts w:ascii="Times New Roman" w:hAnsi="Times New Roman"/>
          <w:sz w:val="24"/>
          <w:szCs w:val="24"/>
        </w:rPr>
        <w:t xml:space="preserve">graduation </w:t>
      </w:r>
      <w:r w:rsidRPr="0088382E">
        <w:rPr>
          <w:rFonts w:ascii="Times New Roman" w:hAnsi="Times New Roman"/>
          <w:sz w:val="24"/>
          <w:szCs w:val="24"/>
        </w:rPr>
        <w:t>requirements</w:t>
      </w:r>
      <w:r w:rsidR="006813DC" w:rsidRPr="0088382E">
        <w:rPr>
          <w:rFonts w:ascii="Times New Roman" w:hAnsi="Times New Roman"/>
          <w:sz w:val="24"/>
          <w:szCs w:val="24"/>
        </w:rPr>
        <w:t xml:space="preserve"> </w:t>
      </w:r>
      <w:r w:rsidR="003F3F04" w:rsidRPr="0088382E">
        <w:rPr>
          <w:rFonts w:ascii="Times New Roman" w:hAnsi="Times New Roman"/>
          <w:sz w:val="24"/>
          <w:szCs w:val="24"/>
        </w:rPr>
        <w:t xml:space="preserve">as identified </w:t>
      </w:r>
      <w:r w:rsidR="006813DC" w:rsidRPr="0088382E">
        <w:rPr>
          <w:rFonts w:ascii="Times New Roman" w:hAnsi="Times New Roman"/>
          <w:sz w:val="24"/>
          <w:szCs w:val="24"/>
        </w:rPr>
        <w:t>for the Standard and Advanced Studies Diplomas</w:t>
      </w:r>
      <w:r w:rsidR="00F371EB" w:rsidRPr="0088382E">
        <w:rPr>
          <w:rFonts w:ascii="Times New Roman" w:hAnsi="Times New Roman"/>
          <w:sz w:val="24"/>
          <w:szCs w:val="24"/>
        </w:rPr>
        <w:t xml:space="preserve"> </w:t>
      </w:r>
      <w:r w:rsidR="00B94731" w:rsidRPr="0088382E">
        <w:rPr>
          <w:rFonts w:ascii="Times New Roman" w:hAnsi="Times New Roman"/>
          <w:sz w:val="24"/>
          <w:szCs w:val="24"/>
        </w:rPr>
        <w:t xml:space="preserve">in </w:t>
      </w:r>
      <w:hyperlink r:id="rId9" w:history="1">
        <w:r w:rsidR="00B94731" w:rsidRPr="0088382E">
          <w:rPr>
            <w:rStyle w:val="Hyperlink"/>
            <w:rFonts w:ascii="Times New Roman" w:hAnsi="Times New Roman"/>
            <w:sz w:val="24"/>
            <w:szCs w:val="24"/>
          </w:rPr>
          <w:t>8VAC20-131-50</w:t>
        </w:r>
      </w:hyperlink>
      <w:r w:rsidR="00B94731" w:rsidRPr="0088382E">
        <w:rPr>
          <w:rFonts w:ascii="Times New Roman" w:hAnsi="Times New Roman"/>
          <w:sz w:val="24"/>
          <w:szCs w:val="24"/>
        </w:rPr>
        <w:t xml:space="preserve"> </w:t>
      </w:r>
      <w:r w:rsidR="00F371EB" w:rsidRPr="0088382E">
        <w:rPr>
          <w:rFonts w:ascii="Times New Roman" w:hAnsi="Times New Roman"/>
          <w:sz w:val="24"/>
          <w:szCs w:val="24"/>
        </w:rPr>
        <w:t xml:space="preserve">(effective for students entering ninth grade prior to the 2018-2019 school year) </w:t>
      </w:r>
      <w:r w:rsidR="00B94731" w:rsidRPr="0088382E">
        <w:rPr>
          <w:rFonts w:ascii="Times New Roman" w:hAnsi="Times New Roman"/>
          <w:sz w:val="24"/>
          <w:szCs w:val="24"/>
        </w:rPr>
        <w:t>and the Board’s graduation requirements</w:t>
      </w:r>
      <w:r w:rsidR="006813DC" w:rsidRPr="0088382E">
        <w:rPr>
          <w:rFonts w:ascii="Times New Roman" w:hAnsi="Times New Roman"/>
          <w:sz w:val="24"/>
          <w:szCs w:val="24"/>
        </w:rPr>
        <w:t xml:space="preserve"> </w:t>
      </w:r>
      <w:r w:rsidR="003F3F04" w:rsidRPr="0088382E">
        <w:rPr>
          <w:rFonts w:ascii="Times New Roman" w:hAnsi="Times New Roman"/>
          <w:sz w:val="24"/>
          <w:szCs w:val="24"/>
        </w:rPr>
        <w:t xml:space="preserve">as identified </w:t>
      </w:r>
      <w:r w:rsidR="006813DC" w:rsidRPr="0088382E">
        <w:rPr>
          <w:rFonts w:ascii="Times New Roman" w:hAnsi="Times New Roman"/>
          <w:sz w:val="24"/>
          <w:szCs w:val="24"/>
        </w:rPr>
        <w:t>for the Standard and Advanced Studies Diplomas</w:t>
      </w:r>
      <w:r w:rsidR="00B94731" w:rsidRPr="0088382E">
        <w:rPr>
          <w:rFonts w:ascii="Times New Roman" w:hAnsi="Times New Roman"/>
          <w:sz w:val="24"/>
          <w:szCs w:val="24"/>
        </w:rPr>
        <w:t xml:space="preserve"> in </w:t>
      </w:r>
      <w:hyperlink r:id="rId10" w:history="1">
        <w:r w:rsidR="00B94731" w:rsidRPr="0088382E">
          <w:rPr>
            <w:rStyle w:val="Hyperlink"/>
            <w:rFonts w:ascii="Times New Roman" w:hAnsi="Times New Roman"/>
            <w:sz w:val="24"/>
            <w:szCs w:val="24"/>
          </w:rPr>
          <w:t>8VAC20-131-51</w:t>
        </w:r>
      </w:hyperlink>
      <w:r w:rsidR="00B94731" w:rsidRPr="0088382E">
        <w:rPr>
          <w:rFonts w:ascii="Times New Roman" w:hAnsi="Times New Roman"/>
          <w:sz w:val="24"/>
          <w:szCs w:val="24"/>
        </w:rPr>
        <w:t xml:space="preserve"> (effective with the students who enter the ninth grade in the 2018-2019 school year). </w:t>
      </w:r>
      <w:r w:rsidR="002A0DDA" w:rsidRPr="0088382E">
        <w:rPr>
          <w:rFonts w:ascii="Times New Roman" w:hAnsi="Times New Roman"/>
          <w:sz w:val="24"/>
          <w:szCs w:val="24"/>
        </w:rPr>
        <w:t xml:space="preserve"> Students shall earn the required standard and verified units of credit described in </w:t>
      </w:r>
      <w:r w:rsidR="003708E8" w:rsidRPr="0088382E">
        <w:rPr>
          <w:rFonts w:ascii="Times New Roman" w:hAnsi="Times New Roman"/>
          <w:sz w:val="24"/>
          <w:szCs w:val="24"/>
        </w:rPr>
        <w:t xml:space="preserve">subdivision </w:t>
      </w:r>
      <w:r w:rsidR="00F12E73">
        <w:rPr>
          <w:rFonts w:ascii="Times New Roman" w:hAnsi="Times New Roman"/>
          <w:sz w:val="24"/>
          <w:szCs w:val="24"/>
        </w:rPr>
        <w:t>two</w:t>
      </w:r>
      <w:r w:rsidR="003708E8" w:rsidRPr="0088382E">
        <w:rPr>
          <w:rFonts w:ascii="Times New Roman" w:hAnsi="Times New Roman"/>
          <w:sz w:val="24"/>
          <w:szCs w:val="24"/>
        </w:rPr>
        <w:t xml:space="preserve"> of the appropriate subsection.</w:t>
      </w:r>
      <w:r w:rsidR="009F55F1" w:rsidRPr="0088382E">
        <w:rPr>
          <w:rFonts w:ascii="Times New Roman" w:hAnsi="Times New Roman"/>
          <w:sz w:val="24"/>
          <w:szCs w:val="24"/>
        </w:rPr>
        <w:t xml:space="preserve"> </w:t>
      </w:r>
    </w:p>
    <w:p w14:paraId="141CF907" w14:textId="77777777" w:rsidR="001A45C4" w:rsidRPr="0088382E" w:rsidRDefault="001A45C4" w:rsidP="001A45C4">
      <w:pPr>
        <w:spacing w:after="0"/>
        <w:rPr>
          <w:rFonts w:ascii="Times New Roman" w:hAnsi="Times New Roman"/>
          <w:sz w:val="24"/>
          <w:szCs w:val="24"/>
        </w:rPr>
      </w:pPr>
    </w:p>
    <w:p w14:paraId="368A461A" w14:textId="4C0B0ACC" w:rsidR="001A45C4" w:rsidRPr="0088382E" w:rsidRDefault="001A45C4" w:rsidP="001A45C4">
      <w:pPr>
        <w:spacing w:after="0"/>
        <w:rPr>
          <w:rFonts w:ascii="Times New Roman" w:hAnsi="Times New Roman"/>
          <w:sz w:val="24"/>
          <w:szCs w:val="24"/>
        </w:rPr>
      </w:pPr>
      <w:r w:rsidRPr="000A4E18">
        <w:rPr>
          <w:rFonts w:ascii="Times New Roman" w:hAnsi="Times New Roman"/>
          <w:sz w:val="24"/>
          <w:szCs w:val="24"/>
        </w:rPr>
        <w:lastRenderedPageBreak/>
        <w:t xml:space="preserve">The </w:t>
      </w:r>
      <w:r w:rsidR="0085029B" w:rsidRPr="000A4E18">
        <w:rPr>
          <w:rFonts w:ascii="Times New Roman" w:hAnsi="Times New Roman"/>
          <w:sz w:val="24"/>
          <w:szCs w:val="24"/>
        </w:rPr>
        <w:t>industry credentials</w:t>
      </w:r>
      <w:r w:rsidRPr="000A4E18">
        <w:rPr>
          <w:rFonts w:ascii="Times New Roman" w:hAnsi="Times New Roman"/>
          <w:sz w:val="24"/>
          <w:szCs w:val="24"/>
        </w:rPr>
        <w:t xml:space="preserve"> list</w:t>
      </w:r>
      <w:r w:rsidR="005C1DC8" w:rsidRPr="000A4E18">
        <w:rPr>
          <w:rFonts w:ascii="Times New Roman" w:hAnsi="Times New Roman"/>
          <w:sz w:val="24"/>
          <w:szCs w:val="24"/>
        </w:rPr>
        <w:t xml:space="preserve">ed on pages </w:t>
      </w:r>
      <w:r w:rsidR="001613B4">
        <w:rPr>
          <w:rFonts w:ascii="Times New Roman" w:hAnsi="Times New Roman"/>
          <w:sz w:val="24"/>
          <w:szCs w:val="24"/>
        </w:rPr>
        <w:t>I</w:t>
      </w:r>
      <w:r w:rsidR="00117805">
        <w:rPr>
          <w:rFonts w:ascii="Times New Roman" w:hAnsi="Times New Roman"/>
          <w:sz w:val="24"/>
          <w:szCs w:val="24"/>
        </w:rPr>
        <w:t xml:space="preserve"> and </w:t>
      </w:r>
      <w:r w:rsidR="001613B4">
        <w:rPr>
          <w:rFonts w:ascii="Times New Roman" w:hAnsi="Times New Roman"/>
          <w:sz w:val="24"/>
          <w:szCs w:val="24"/>
        </w:rPr>
        <w:t>J</w:t>
      </w:r>
      <w:r w:rsidR="00C645BD" w:rsidRPr="000A4E18">
        <w:rPr>
          <w:rFonts w:ascii="Times New Roman" w:hAnsi="Times New Roman"/>
          <w:sz w:val="24"/>
          <w:szCs w:val="24"/>
        </w:rPr>
        <w:t xml:space="preserve"> meet</w:t>
      </w:r>
      <w:r w:rsidRPr="000A4E18">
        <w:rPr>
          <w:rFonts w:ascii="Times New Roman" w:hAnsi="Times New Roman"/>
          <w:sz w:val="24"/>
          <w:szCs w:val="24"/>
        </w:rPr>
        <w:t xml:space="preserve"> the criteria to satisfy requirements for the Career and Technical Education Seal</w:t>
      </w:r>
      <w:r w:rsidR="006C5C16" w:rsidRPr="000A4E18">
        <w:rPr>
          <w:rFonts w:ascii="Times New Roman" w:hAnsi="Times New Roman"/>
          <w:sz w:val="24"/>
          <w:szCs w:val="24"/>
        </w:rPr>
        <w:t>,</w:t>
      </w:r>
      <w:r w:rsidRPr="000A4E18">
        <w:rPr>
          <w:rFonts w:ascii="Times New Roman" w:hAnsi="Times New Roman"/>
          <w:sz w:val="24"/>
          <w:szCs w:val="24"/>
        </w:rPr>
        <w:t xml:space="preserve"> Seal of Advanced Mathematics and Technology</w:t>
      </w:r>
      <w:r w:rsidR="006C5C16" w:rsidRPr="000A4E18">
        <w:rPr>
          <w:rFonts w:ascii="Times New Roman" w:hAnsi="Times New Roman"/>
          <w:sz w:val="24"/>
          <w:szCs w:val="24"/>
        </w:rPr>
        <w:t>, and Seal of Science, Technology, Engineering, Mathematics (STEM)</w:t>
      </w:r>
      <w:r w:rsidRPr="000A4E18">
        <w:rPr>
          <w:rFonts w:ascii="Times New Roman" w:hAnsi="Times New Roman"/>
          <w:sz w:val="24"/>
          <w:szCs w:val="24"/>
        </w:rPr>
        <w:t>.</w:t>
      </w:r>
    </w:p>
    <w:p w14:paraId="71B03500" w14:textId="77777777" w:rsidR="003F3F04" w:rsidRPr="0088382E" w:rsidRDefault="003F3F04" w:rsidP="009A1E62">
      <w:pPr>
        <w:autoSpaceDE w:val="0"/>
        <w:autoSpaceDN w:val="0"/>
        <w:adjustRightInd w:val="0"/>
        <w:spacing w:after="0"/>
        <w:rPr>
          <w:rFonts w:ascii="Times New Roman" w:hAnsi="Times New Roman"/>
          <w:sz w:val="24"/>
          <w:szCs w:val="24"/>
        </w:rPr>
      </w:pPr>
    </w:p>
    <w:p w14:paraId="0FEE2DE0" w14:textId="0637161D" w:rsidR="00536350" w:rsidRPr="003016FF" w:rsidRDefault="006E5A8C" w:rsidP="00536350">
      <w:pPr>
        <w:spacing w:after="0"/>
        <w:rPr>
          <w:rFonts w:ascii="Times New Roman" w:hAnsi="Times New Roman"/>
          <w:b/>
          <w:sz w:val="24"/>
          <w:szCs w:val="24"/>
        </w:rPr>
      </w:pPr>
      <w:r w:rsidRPr="0088382E">
        <w:rPr>
          <w:rFonts w:ascii="Times New Roman" w:hAnsi="Times New Roman"/>
          <w:sz w:val="24"/>
          <w:szCs w:val="24"/>
        </w:rPr>
        <w:t xml:space="preserve">Industry or trade association certification examinations, professional licenses, and occupational competency assessments are continually being revised or discontinued to stay current with technology and new </w:t>
      </w:r>
      <w:r w:rsidRPr="000A4E18">
        <w:rPr>
          <w:rFonts w:ascii="Times New Roman" w:hAnsi="Times New Roman"/>
          <w:sz w:val="24"/>
          <w:szCs w:val="24"/>
        </w:rPr>
        <w:t xml:space="preserve">techniques. </w:t>
      </w:r>
      <w:r w:rsidR="006C5C16" w:rsidRPr="000A4E18">
        <w:rPr>
          <w:rFonts w:ascii="Times New Roman" w:hAnsi="Times New Roman"/>
          <w:sz w:val="24"/>
          <w:szCs w:val="24"/>
        </w:rPr>
        <w:t xml:space="preserve">Industry Credentialing providers have discontinued </w:t>
      </w:r>
      <w:r w:rsidR="005C566E" w:rsidRPr="000A4E18">
        <w:rPr>
          <w:rFonts w:ascii="Times New Roman" w:hAnsi="Times New Roman"/>
          <w:b/>
          <w:sz w:val="24"/>
          <w:szCs w:val="24"/>
        </w:rPr>
        <w:t>19</w:t>
      </w:r>
      <w:r w:rsidR="006C5C16" w:rsidRPr="000A4E18">
        <w:rPr>
          <w:rFonts w:ascii="Times New Roman" w:hAnsi="Times New Roman"/>
          <w:sz w:val="24"/>
          <w:szCs w:val="24"/>
        </w:rPr>
        <w:t xml:space="preserve"> </w:t>
      </w:r>
      <w:r w:rsidR="0085029B" w:rsidRPr="000A4E18">
        <w:rPr>
          <w:rFonts w:ascii="Times New Roman" w:hAnsi="Times New Roman"/>
          <w:sz w:val="24"/>
          <w:szCs w:val="24"/>
        </w:rPr>
        <w:t xml:space="preserve">previously approved </w:t>
      </w:r>
      <w:r w:rsidR="006C5C16" w:rsidRPr="000A4E18">
        <w:rPr>
          <w:rFonts w:ascii="Times New Roman" w:hAnsi="Times New Roman"/>
          <w:sz w:val="24"/>
          <w:szCs w:val="24"/>
        </w:rPr>
        <w:t xml:space="preserve">certification examinations. </w:t>
      </w:r>
      <w:r w:rsidR="003016FF" w:rsidRPr="003016FF">
        <w:rPr>
          <w:rFonts w:ascii="Times New Roman" w:hAnsi="Times New Roman"/>
          <w:sz w:val="24"/>
          <w:szCs w:val="24"/>
        </w:rPr>
        <w:t xml:space="preserve">Certifications that are recommended for deletion from the Board-approved list can be found on pages J </w:t>
      </w:r>
      <w:r w:rsidR="00F12E73">
        <w:rPr>
          <w:rFonts w:ascii="Times New Roman" w:hAnsi="Times New Roman"/>
          <w:sz w:val="24"/>
          <w:szCs w:val="24"/>
        </w:rPr>
        <w:t>and</w:t>
      </w:r>
      <w:r w:rsidR="003016FF" w:rsidRPr="003016FF">
        <w:rPr>
          <w:rFonts w:ascii="Times New Roman" w:hAnsi="Times New Roman"/>
          <w:sz w:val="24"/>
          <w:szCs w:val="24"/>
        </w:rPr>
        <w:t xml:space="preserve"> K.</w:t>
      </w:r>
    </w:p>
    <w:p w14:paraId="3F629B01" w14:textId="77777777" w:rsidR="00C9302B" w:rsidRDefault="00C9302B" w:rsidP="00536350">
      <w:pPr>
        <w:spacing w:after="0"/>
        <w:rPr>
          <w:rFonts w:ascii="Times New Roman" w:hAnsi="Times New Roman"/>
          <w:sz w:val="24"/>
          <w:szCs w:val="24"/>
        </w:rPr>
      </w:pPr>
    </w:p>
    <w:p w14:paraId="73C6B926" w14:textId="77777777" w:rsidR="009877E1" w:rsidRPr="0088382E" w:rsidRDefault="006E5A8C" w:rsidP="009A1E62">
      <w:pPr>
        <w:spacing w:after="0"/>
        <w:rPr>
          <w:rFonts w:ascii="Times New Roman" w:hAnsi="Times New Roman"/>
          <w:sz w:val="24"/>
          <w:szCs w:val="24"/>
        </w:rPr>
      </w:pPr>
      <w:r w:rsidRPr="0088382E">
        <w:rPr>
          <w:rFonts w:ascii="Times New Roman" w:hAnsi="Times New Roman"/>
          <w:sz w:val="24"/>
          <w:szCs w:val="24"/>
        </w:rPr>
        <w:t xml:space="preserve">These changes may be such that individual certifications are no longer available or no longer meet the Board of Education’s criteria for </w:t>
      </w:r>
      <w:r w:rsidR="004438E2" w:rsidRPr="0088382E">
        <w:rPr>
          <w:rFonts w:ascii="Times New Roman" w:hAnsi="Times New Roman"/>
          <w:sz w:val="24"/>
          <w:szCs w:val="24"/>
        </w:rPr>
        <w:t xml:space="preserve">the </w:t>
      </w:r>
      <w:r w:rsidRPr="0088382E">
        <w:rPr>
          <w:rFonts w:ascii="Times New Roman" w:hAnsi="Times New Roman"/>
          <w:sz w:val="24"/>
          <w:szCs w:val="24"/>
        </w:rPr>
        <w:t>student-selected verified credit</w:t>
      </w:r>
      <w:r w:rsidR="004438E2" w:rsidRPr="0088382E">
        <w:rPr>
          <w:rFonts w:ascii="Times New Roman" w:hAnsi="Times New Roman"/>
          <w:sz w:val="24"/>
          <w:szCs w:val="24"/>
        </w:rPr>
        <w:t xml:space="preserve"> or </w:t>
      </w:r>
      <w:r w:rsidR="00F9300E" w:rsidRPr="0088382E">
        <w:rPr>
          <w:rFonts w:ascii="Times New Roman" w:hAnsi="Times New Roman"/>
          <w:sz w:val="24"/>
          <w:szCs w:val="24"/>
        </w:rPr>
        <w:t xml:space="preserve">the academic specific </w:t>
      </w:r>
      <w:r w:rsidR="004438E2" w:rsidRPr="0088382E">
        <w:rPr>
          <w:rFonts w:ascii="Times New Roman" w:hAnsi="Times New Roman"/>
          <w:sz w:val="24"/>
          <w:szCs w:val="24"/>
        </w:rPr>
        <w:t>verified credit</w:t>
      </w:r>
      <w:r w:rsidRPr="0088382E">
        <w:rPr>
          <w:rFonts w:ascii="Times New Roman" w:hAnsi="Times New Roman"/>
          <w:sz w:val="24"/>
          <w:szCs w:val="24"/>
        </w:rPr>
        <w:t xml:space="preserve">, </w:t>
      </w:r>
      <w:r w:rsidR="004438E2" w:rsidRPr="0088382E">
        <w:rPr>
          <w:rFonts w:ascii="Times New Roman" w:hAnsi="Times New Roman"/>
          <w:sz w:val="24"/>
          <w:szCs w:val="24"/>
        </w:rPr>
        <w:t>the Standard Diploma</w:t>
      </w:r>
      <w:r w:rsidR="00486846" w:rsidRPr="0088382E">
        <w:rPr>
          <w:rFonts w:ascii="Times New Roman" w:hAnsi="Times New Roman"/>
          <w:sz w:val="24"/>
          <w:szCs w:val="24"/>
        </w:rPr>
        <w:t>’s</w:t>
      </w:r>
      <w:r w:rsidR="004438E2" w:rsidRPr="0088382E">
        <w:rPr>
          <w:rFonts w:ascii="Times New Roman" w:hAnsi="Times New Roman"/>
          <w:sz w:val="24"/>
          <w:szCs w:val="24"/>
        </w:rPr>
        <w:t xml:space="preserve"> Career and Technical Education credential </w:t>
      </w:r>
      <w:r w:rsidRPr="0088382E">
        <w:rPr>
          <w:rFonts w:ascii="Times New Roman" w:hAnsi="Times New Roman"/>
          <w:sz w:val="24"/>
          <w:szCs w:val="24"/>
        </w:rPr>
        <w:t xml:space="preserve">or </w:t>
      </w:r>
      <w:r w:rsidR="00486846" w:rsidRPr="0088382E">
        <w:rPr>
          <w:rFonts w:ascii="Times New Roman" w:hAnsi="Times New Roman"/>
          <w:sz w:val="24"/>
          <w:szCs w:val="24"/>
        </w:rPr>
        <w:t xml:space="preserve">the </w:t>
      </w:r>
      <w:r w:rsidRPr="0088382E">
        <w:rPr>
          <w:rFonts w:ascii="Times New Roman" w:hAnsi="Times New Roman"/>
          <w:sz w:val="24"/>
          <w:szCs w:val="24"/>
        </w:rPr>
        <w:t xml:space="preserve">additional </w:t>
      </w:r>
      <w:r w:rsidR="00486846" w:rsidRPr="0088382E">
        <w:rPr>
          <w:rFonts w:ascii="Times New Roman" w:hAnsi="Times New Roman"/>
          <w:sz w:val="24"/>
          <w:szCs w:val="24"/>
        </w:rPr>
        <w:t>requirement</w:t>
      </w:r>
      <w:r w:rsidR="005E02A7" w:rsidRPr="0088382E">
        <w:rPr>
          <w:rFonts w:ascii="Times New Roman" w:hAnsi="Times New Roman"/>
          <w:sz w:val="24"/>
          <w:szCs w:val="24"/>
        </w:rPr>
        <w:t>s</w:t>
      </w:r>
      <w:r w:rsidR="00486846" w:rsidRPr="0088382E">
        <w:rPr>
          <w:rFonts w:ascii="Times New Roman" w:hAnsi="Times New Roman"/>
          <w:sz w:val="24"/>
          <w:szCs w:val="24"/>
        </w:rPr>
        <w:t xml:space="preserve"> for graduation in accordance with the Standards of Quality</w:t>
      </w:r>
      <w:r w:rsidR="00536350" w:rsidRPr="0088382E">
        <w:rPr>
          <w:rFonts w:ascii="Times New Roman" w:hAnsi="Times New Roman"/>
          <w:sz w:val="24"/>
          <w:szCs w:val="24"/>
        </w:rPr>
        <w:t>, and the</w:t>
      </w:r>
      <w:r w:rsidR="00F9300E" w:rsidRPr="0088382E">
        <w:rPr>
          <w:rFonts w:ascii="Times New Roman" w:hAnsi="Times New Roman"/>
          <w:sz w:val="24"/>
          <w:szCs w:val="24"/>
        </w:rPr>
        <w:t xml:space="preserve"> diploma seals awards for exemplary student performance </w:t>
      </w:r>
      <w:r w:rsidR="009877E1" w:rsidRPr="0088382E">
        <w:rPr>
          <w:rFonts w:ascii="Times New Roman" w:hAnsi="Times New Roman"/>
          <w:sz w:val="24"/>
          <w:szCs w:val="24"/>
        </w:rPr>
        <w:t>in Career and Technical Education</w:t>
      </w:r>
      <w:r w:rsidR="006C5C16">
        <w:rPr>
          <w:rFonts w:ascii="Times New Roman" w:hAnsi="Times New Roman"/>
          <w:sz w:val="24"/>
          <w:szCs w:val="24"/>
        </w:rPr>
        <w:t>,</w:t>
      </w:r>
      <w:r w:rsidR="009877E1" w:rsidRPr="0088382E">
        <w:rPr>
          <w:rFonts w:ascii="Times New Roman" w:hAnsi="Times New Roman"/>
          <w:sz w:val="24"/>
          <w:szCs w:val="24"/>
        </w:rPr>
        <w:t xml:space="preserve"> Advanced Mathematics and Technology</w:t>
      </w:r>
      <w:r w:rsidR="006C5C16">
        <w:rPr>
          <w:rFonts w:ascii="Times New Roman" w:hAnsi="Times New Roman"/>
          <w:sz w:val="24"/>
          <w:szCs w:val="24"/>
        </w:rPr>
        <w:t>, and STEM</w:t>
      </w:r>
      <w:r w:rsidRPr="0088382E">
        <w:rPr>
          <w:rFonts w:ascii="Times New Roman" w:hAnsi="Times New Roman"/>
          <w:sz w:val="24"/>
          <w:szCs w:val="24"/>
        </w:rPr>
        <w:t xml:space="preserve">. </w:t>
      </w:r>
    </w:p>
    <w:p w14:paraId="29B9EBA7" w14:textId="77777777" w:rsidR="009877E1" w:rsidRPr="0088382E" w:rsidRDefault="009877E1" w:rsidP="009A1E62">
      <w:pPr>
        <w:spacing w:after="0"/>
        <w:rPr>
          <w:rFonts w:ascii="Times New Roman" w:hAnsi="Times New Roman"/>
          <w:sz w:val="24"/>
          <w:szCs w:val="24"/>
        </w:rPr>
      </w:pPr>
    </w:p>
    <w:p w14:paraId="5C924174" w14:textId="77777777" w:rsidR="009A1E62" w:rsidRPr="0088382E" w:rsidRDefault="009877E1" w:rsidP="003621FC">
      <w:pPr>
        <w:spacing w:after="0"/>
        <w:rPr>
          <w:rFonts w:ascii="Times New Roman" w:hAnsi="Times New Roman"/>
          <w:sz w:val="24"/>
          <w:szCs w:val="24"/>
        </w:rPr>
      </w:pPr>
      <w:r w:rsidRPr="00735068">
        <w:rPr>
          <w:rFonts w:ascii="Times New Roman" w:hAnsi="Times New Roman"/>
          <w:sz w:val="24"/>
          <w:szCs w:val="24"/>
        </w:rPr>
        <w:t>T</w:t>
      </w:r>
      <w:r w:rsidR="009A1E62" w:rsidRPr="00735068">
        <w:rPr>
          <w:rFonts w:ascii="Times New Roman" w:hAnsi="Times New Roman"/>
          <w:sz w:val="24"/>
          <w:szCs w:val="24"/>
        </w:rPr>
        <w:t xml:space="preserve">his Board </w:t>
      </w:r>
      <w:r w:rsidR="00C645BD" w:rsidRPr="00735068">
        <w:rPr>
          <w:rFonts w:ascii="Times New Roman" w:hAnsi="Times New Roman"/>
          <w:sz w:val="24"/>
          <w:szCs w:val="24"/>
        </w:rPr>
        <w:t>i</w:t>
      </w:r>
      <w:r w:rsidR="009A1E62" w:rsidRPr="00735068">
        <w:rPr>
          <w:rFonts w:ascii="Times New Roman" w:hAnsi="Times New Roman"/>
          <w:sz w:val="24"/>
          <w:szCs w:val="24"/>
        </w:rPr>
        <w:t xml:space="preserve">tem aligns with Board of Education </w:t>
      </w:r>
      <w:r w:rsidR="00C645BD" w:rsidRPr="00735068">
        <w:rPr>
          <w:rFonts w:ascii="Times New Roman" w:hAnsi="Times New Roman"/>
          <w:sz w:val="24"/>
          <w:szCs w:val="24"/>
        </w:rPr>
        <w:t xml:space="preserve">Priority 1 – provide high-quality, effective learning environments for all students. </w:t>
      </w:r>
    </w:p>
    <w:p w14:paraId="71E5EC89" w14:textId="77777777" w:rsidR="003621FC" w:rsidRPr="0088382E" w:rsidRDefault="003621FC" w:rsidP="003621FC">
      <w:pPr>
        <w:spacing w:after="0"/>
        <w:rPr>
          <w:rFonts w:ascii="Times New Roman" w:hAnsi="Times New Roman" w:cs="Times New Roman"/>
          <w:sz w:val="24"/>
          <w:szCs w:val="24"/>
        </w:rPr>
      </w:pPr>
    </w:p>
    <w:p w14:paraId="1CB0251B" w14:textId="77777777" w:rsidR="008E18DD" w:rsidRPr="0088382E" w:rsidRDefault="008E18DD" w:rsidP="00F13B3E">
      <w:pPr>
        <w:pStyle w:val="Heading2"/>
        <w:spacing w:after="0"/>
      </w:pPr>
      <w:r w:rsidRPr="0088382E">
        <w:t xml:space="preserve">Action Requested:  </w:t>
      </w:r>
    </w:p>
    <w:p w14:paraId="2C8C2E7D" w14:textId="77777777" w:rsidR="008E18DD" w:rsidRPr="0088382E" w:rsidRDefault="00931127" w:rsidP="008E18DD">
      <w:pPr>
        <w:spacing w:after="0"/>
        <w:rPr>
          <w:rFonts w:ascii="Times New Roman" w:hAnsi="Times New Roman" w:cs="Times New Roman"/>
          <w:sz w:val="24"/>
          <w:szCs w:val="24"/>
        </w:rPr>
      </w:pPr>
      <w:sdt>
        <w:sdtPr>
          <w:rPr>
            <w:rFonts w:ascii="Times New Roman" w:hAnsi="Times New Roman" w:cs="Times New Roman"/>
            <w:sz w:val="24"/>
            <w:szCs w:val="24"/>
          </w:rPr>
          <w:id w:val="277720735"/>
          <w:placeholder>
            <w:docPart w:val="0E58E4257C574D029ACFA243359E2A9D"/>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C645BD">
            <w:rPr>
              <w:rFonts w:ascii="Times New Roman" w:hAnsi="Times New Roman" w:cs="Times New Roman"/>
              <w:sz w:val="24"/>
              <w:szCs w:val="24"/>
            </w:rPr>
            <w:t>Other. Specify below:</w:t>
          </w:r>
        </w:sdtContent>
      </w:sdt>
    </w:p>
    <w:p w14:paraId="18E0354C" w14:textId="2A618A6C" w:rsidR="008E18DD" w:rsidRDefault="00C645BD" w:rsidP="00670917">
      <w:pPr>
        <w:spacing w:after="0"/>
        <w:rPr>
          <w:rFonts w:ascii="Times New Roman" w:hAnsi="Times New Roman"/>
          <w:sz w:val="24"/>
          <w:szCs w:val="24"/>
        </w:rPr>
      </w:pPr>
      <w:r w:rsidRPr="005C1DC8">
        <w:rPr>
          <w:rFonts w:ascii="Times New Roman" w:hAnsi="Times New Roman"/>
          <w:sz w:val="24"/>
          <w:szCs w:val="24"/>
        </w:rPr>
        <w:t xml:space="preserve">The Board is requested to waive first review and approve the </w:t>
      </w:r>
      <w:r w:rsidR="005C566E" w:rsidRPr="005C1DC8">
        <w:rPr>
          <w:rFonts w:ascii="Times New Roman" w:hAnsi="Times New Roman"/>
          <w:sz w:val="24"/>
          <w:szCs w:val="24"/>
        </w:rPr>
        <w:t>32</w:t>
      </w:r>
      <w:r w:rsidR="008E18DD" w:rsidRPr="005C1DC8">
        <w:rPr>
          <w:rFonts w:ascii="Times New Roman" w:hAnsi="Times New Roman"/>
          <w:sz w:val="24"/>
          <w:szCs w:val="24"/>
        </w:rPr>
        <w:t xml:space="preserve"> additions to the Board of Education Approved Industry Certifications, Occupational Competency Assessm</w:t>
      </w:r>
      <w:r w:rsidRPr="005C1DC8">
        <w:rPr>
          <w:rFonts w:ascii="Times New Roman" w:hAnsi="Times New Roman"/>
          <w:sz w:val="24"/>
          <w:szCs w:val="24"/>
        </w:rPr>
        <w:t xml:space="preserve">ents, and Professional Licenses and remove </w:t>
      </w:r>
      <w:r w:rsidR="005C566E" w:rsidRPr="005C1DC8">
        <w:rPr>
          <w:rFonts w:ascii="Times New Roman" w:hAnsi="Times New Roman"/>
          <w:sz w:val="24"/>
          <w:szCs w:val="24"/>
        </w:rPr>
        <w:t>19</w:t>
      </w:r>
      <w:r w:rsidR="0085029B" w:rsidRPr="005C1DC8">
        <w:rPr>
          <w:rFonts w:ascii="Times New Roman" w:hAnsi="Times New Roman"/>
          <w:sz w:val="24"/>
          <w:szCs w:val="24"/>
        </w:rPr>
        <w:t xml:space="preserve"> previously approved credentials.</w:t>
      </w:r>
    </w:p>
    <w:p w14:paraId="7B082527" w14:textId="1B3CADE5" w:rsidR="003569DE" w:rsidRDefault="003569DE" w:rsidP="00670917">
      <w:pPr>
        <w:spacing w:after="0"/>
        <w:rPr>
          <w:rFonts w:ascii="Times New Roman" w:hAnsi="Times New Roman"/>
          <w:sz w:val="24"/>
          <w:szCs w:val="24"/>
        </w:rPr>
      </w:pPr>
    </w:p>
    <w:p w14:paraId="01E7E397" w14:textId="6999C780" w:rsidR="003569DE" w:rsidRPr="003569DE" w:rsidRDefault="003569DE" w:rsidP="00670917">
      <w:pPr>
        <w:spacing w:after="0"/>
        <w:rPr>
          <w:rFonts w:ascii="Times New Roman" w:hAnsi="Times New Roman" w:cs="Times New Roman"/>
          <w:sz w:val="24"/>
          <w:szCs w:val="24"/>
        </w:rPr>
      </w:pPr>
      <w:r w:rsidRPr="005C4EF3">
        <w:rPr>
          <w:rFonts w:ascii="Times New Roman" w:hAnsi="Times New Roman"/>
          <w:sz w:val="24"/>
          <w:szCs w:val="24"/>
        </w:rPr>
        <w:t>Generally, the Board reviews the list of industry credentials at its March and April meetings in order for the credentials to be made available to schools divisions by June 1 of each year. Following the Board approval, the new credentialing list must be updated in VERSO, the state’s online repository of CTE courses and credentials. The details about each new credentials including test and accommodations must be published. Once published in June, it gives school divisions the opportunity to review the new credentials and courses for the following school year and</w:t>
      </w:r>
      <w:r w:rsidRPr="003569DE">
        <w:rPr>
          <w:rFonts w:ascii="Times New Roman" w:hAnsi="Times New Roman" w:cs="Times New Roman"/>
          <w:color w:val="222222"/>
          <w:sz w:val="24"/>
          <w:szCs w:val="24"/>
          <w:shd w:val="clear" w:color="auto" w:fill="FFFFFF"/>
        </w:rPr>
        <w:t xml:space="preserve"> make adjustments in their learning management systems.</w:t>
      </w:r>
    </w:p>
    <w:p w14:paraId="6C696DD0" w14:textId="77777777" w:rsidR="00CB1889" w:rsidRPr="005C1DC8" w:rsidRDefault="00CB1889" w:rsidP="007F4DBE">
      <w:pPr>
        <w:spacing w:after="0"/>
        <w:rPr>
          <w:rFonts w:ascii="Times New Roman" w:hAnsi="Times New Roman"/>
          <w:sz w:val="24"/>
          <w:szCs w:val="24"/>
        </w:rPr>
      </w:pPr>
    </w:p>
    <w:p w14:paraId="23A6B029" w14:textId="77777777" w:rsidR="009B2340" w:rsidRPr="005C1DC8" w:rsidRDefault="00A972CE" w:rsidP="00C645BD">
      <w:pPr>
        <w:pStyle w:val="Heading2"/>
        <w:spacing w:after="0"/>
      </w:pPr>
      <w:r w:rsidRPr="005C1DC8">
        <w:t>Superintendent’s Recommendation:</w:t>
      </w:r>
    </w:p>
    <w:p w14:paraId="4CC0E870" w14:textId="12482687" w:rsidR="006B6F6D" w:rsidRDefault="006B6F6D" w:rsidP="006B6F6D">
      <w:pPr>
        <w:autoSpaceDE w:val="0"/>
        <w:autoSpaceDN w:val="0"/>
        <w:adjustRightInd w:val="0"/>
        <w:spacing w:after="0"/>
        <w:rPr>
          <w:rFonts w:ascii="Times New Roman" w:hAnsi="Times New Roman"/>
          <w:sz w:val="24"/>
          <w:szCs w:val="24"/>
        </w:rPr>
      </w:pPr>
      <w:r w:rsidRPr="005C1DC8">
        <w:rPr>
          <w:rFonts w:ascii="Times New Roman" w:hAnsi="Times New Roman"/>
          <w:sz w:val="24"/>
          <w:szCs w:val="24"/>
        </w:rPr>
        <w:t xml:space="preserve">The Superintendent of Public Instruction recommends that the Board of Education </w:t>
      </w:r>
      <w:r w:rsidR="00C645BD" w:rsidRPr="005C1DC8">
        <w:rPr>
          <w:rFonts w:ascii="Times New Roman" w:hAnsi="Times New Roman"/>
          <w:sz w:val="24"/>
          <w:szCs w:val="24"/>
        </w:rPr>
        <w:t xml:space="preserve">waive first review and </w:t>
      </w:r>
      <w:r w:rsidRPr="005C1DC8">
        <w:rPr>
          <w:rFonts w:ascii="Times New Roman" w:hAnsi="Times New Roman"/>
          <w:sz w:val="24"/>
          <w:szCs w:val="24"/>
        </w:rPr>
        <w:t xml:space="preserve">approve the </w:t>
      </w:r>
      <w:r w:rsidR="005C566E" w:rsidRPr="005C1DC8">
        <w:rPr>
          <w:rFonts w:ascii="Times New Roman" w:hAnsi="Times New Roman"/>
          <w:sz w:val="24"/>
          <w:szCs w:val="24"/>
        </w:rPr>
        <w:t>32</w:t>
      </w:r>
      <w:r w:rsidR="0085029B" w:rsidRPr="005C1DC8">
        <w:rPr>
          <w:rFonts w:ascii="Times New Roman" w:hAnsi="Times New Roman"/>
          <w:sz w:val="24"/>
          <w:szCs w:val="24"/>
        </w:rPr>
        <w:t xml:space="preserve"> new</w:t>
      </w:r>
      <w:r w:rsidRPr="005C1DC8">
        <w:rPr>
          <w:rFonts w:ascii="Times New Roman" w:hAnsi="Times New Roman"/>
          <w:sz w:val="24"/>
          <w:szCs w:val="24"/>
        </w:rPr>
        <w:t xml:space="preserve"> industry certification examinations, occupational competency assessments, and professional licenses to meet the Board of Education’s requirements for (1) graduation effective for the students </w:t>
      </w:r>
      <w:r w:rsidR="00FB600E" w:rsidRPr="005C1DC8">
        <w:rPr>
          <w:rFonts w:ascii="Times New Roman" w:hAnsi="Times New Roman"/>
          <w:sz w:val="24"/>
          <w:szCs w:val="24"/>
        </w:rPr>
        <w:t xml:space="preserve">who </w:t>
      </w:r>
      <w:r w:rsidRPr="005C1DC8">
        <w:rPr>
          <w:rFonts w:ascii="Times New Roman" w:hAnsi="Times New Roman"/>
          <w:sz w:val="24"/>
          <w:szCs w:val="24"/>
        </w:rPr>
        <w:t>enter</w:t>
      </w:r>
      <w:r w:rsidR="00FB600E" w:rsidRPr="005C1DC8">
        <w:rPr>
          <w:rFonts w:ascii="Times New Roman" w:hAnsi="Times New Roman"/>
          <w:sz w:val="24"/>
          <w:szCs w:val="24"/>
        </w:rPr>
        <w:t>ed</w:t>
      </w:r>
      <w:r w:rsidRPr="005C1DC8">
        <w:rPr>
          <w:rFonts w:ascii="Times New Roman" w:hAnsi="Times New Roman"/>
          <w:sz w:val="24"/>
          <w:szCs w:val="24"/>
        </w:rPr>
        <w:t xml:space="preserve"> ninth grade prior to the 2018-2019 school year, (2) requirements for graduation effective with the students who enter the ninth grade in the 2018-</w:t>
      </w:r>
      <w:r w:rsidRPr="005C1DC8">
        <w:rPr>
          <w:rFonts w:ascii="Times New Roman" w:hAnsi="Times New Roman"/>
          <w:sz w:val="24"/>
          <w:szCs w:val="24"/>
        </w:rPr>
        <w:lastRenderedPageBreak/>
        <w:t>2019 school year, and (3) requirements for the Career and Technical Education</w:t>
      </w:r>
      <w:r w:rsidR="00FB600E" w:rsidRPr="005C1DC8">
        <w:rPr>
          <w:rFonts w:ascii="Times New Roman" w:hAnsi="Times New Roman"/>
          <w:sz w:val="24"/>
          <w:szCs w:val="24"/>
        </w:rPr>
        <w:t>,</w:t>
      </w:r>
      <w:r w:rsidRPr="005C1DC8">
        <w:rPr>
          <w:rFonts w:ascii="Times New Roman" w:hAnsi="Times New Roman"/>
          <w:sz w:val="24"/>
          <w:szCs w:val="24"/>
        </w:rPr>
        <w:t xml:space="preserve"> Adva</w:t>
      </w:r>
      <w:r w:rsidR="00FB600E" w:rsidRPr="005C1DC8">
        <w:rPr>
          <w:rFonts w:ascii="Times New Roman" w:hAnsi="Times New Roman"/>
          <w:sz w:val="24"/>
          <w:szCs w:val="24"/>
        </w:rPr>
        <w:t xml:space="preserve">nced Mathematics and Technology, and STEM </w:t>
      </w:r>
      <w:r w:rsidRPr="005C1DC8">
        <w:rPr>
          <w:rFonts w:ascii="Times New Roman" w:hAnsi="Times New Roman"/>
          <w:sz w:val="24"/>
          <w:szCs w:val="24"/>
        </w:rPr>
        <w:t>Seals.</w:t>
      </w:r>
      <w:r w:rsidR="0085029B" w:rsidRPr="005C1DC8">
        <w:rPr>
          <w:rFonts w:ascii="Times New Roman" w:hAnsi="Times New Roman"/>
          <w:sz w:val="24"/>
          <w:szCs w:val="24"/>
        </w:rPr>
        <w:t xml:space="preserve"> </w:t>
      </w:r>
      <w:r w:rsidR="003016FF" w:rsidRPr="003016FF">
        <w:rPr>
          <w:rFonts w:ascii="Times New Roman" w:hAnsi="Times New Roman"/>
          <w:sz w:val="24"/>
          <w:szCs w:val="24"/>
        </w:rPr>
        <w:t>Further, it is recommended the Board approve the removal</w:t>
      </w:r>
      <w:r w:rsidR="003016FF" w:rsidRPr="003016FF" w:rsidDel="003016FF">
        <w:rPr>
          <w:rFonts w:ascii="Times New Roman" w:hAnsi="Times New Roman"/>
          <w:b/>
          <w:sz w:val="24"/>
          <w:szCs w:val="24"/>
        </w:rPr>
        <w:t xml:space="preserve"> </w:t>
      </w:r>
      <w:r w:rsidR="0085029B" w:rsidRPr="005C1DC8">
        <w:rPr>
          <w:rFonts w:ascii="Times New Roman" w:hAnsi="Times New Roman"/>
          <w:sz w:val="24"/>
          <w:szCs w:val="24"/>
        </w:rPr>
        <w:t xml:space="preserve">of </w:t>
      </w:r>
      <w:r w:rsidR="005C566E" w:rsidRPr="005C1DC8">
        <w:rPr>
          <w:rFonts w:ascii="Times New Roman" w:hAnsi="Times New Roman"/>
          <w:sz w:val="24"/>
          <w:szCs w:val="24"/>
        </w:rPr>
        <w:t>19</w:t>
      </w:r>
      <w:r w:rsidR="0085029B" w:rsidRPr="005C1DC8">
        <w:rPr>
          <w:rFonts w:ascii="Times New Roman" w:hAnsi="Times New Roman"/>
          <w:sz w:val="24"/>
          <w:szCs w:val="24"/>
        </w:rPr>
        <w:t xml:space="preserve"> credentials </w:t>
      </w:r>
      <w:r w:rsidR="00ED3BF6" w:rsidRPr="005C1DC8">
        <w:rPr>
          <w:rFonts w:ascii="Times New Roman" w:hAnsi="Times New Roman"/>
          <w:sz w:val="24"/>
          <w:szCs w:val="24"/>
        </w:rPr>
        <w:t>which</w:t>
      </w:r>
      <w:r w:rsidR="0085029B" w:rsidRPr="005C1DC8">
        <w:rPr>
          <w:rFonts w:ascii="Times New Roman" w:hAnsi="Times New Roman"/>
          <w:sz w:val="24"/>
          <w:szCs w:val="24"/>
        </w:rPr>
        <w:t xml:space="preserve"> are no longer offered by the providers.</w:t>
      </w:r>
    </w:p>
    <w:p w14:paraId="1FA1FED6" w14:textId="77777777" w:rsidR="00C9302B" w:rsidRDefault="00C9302B" w:rsidP="006B6F6D">
      <w:pPr>
        <w:autoSpaceDE w:val="0"/>
        <w:autoSpaceDN w:val="0"/>
        <w:adjustRightInd w:val="0"/>
        <w:spacing w:after="0"/>
        <w:rPr>
          <w:rFonts w:ascii="Times New Roman" w:hAnsi="Times New Roman"/>
          <w:sz w:val="24"/>
          <w:szCs w:val="24"/>
        </w:rPr>
      </w:pPr>
    </w:p>
    <w:p w14:paraId="129E2F31" w14:textId="77777777" w:rsidR="00C74BAF" w:rsidRDefault="00C74BAF" w:rsidP="00C645BD">
      <w:pPr>
        <w:pStyle w:val="Heading2"/>
        <w:spacing w:after="0"/>
      </w:pPr>
      <w:r w:rsidRPr="00735068">
        <w:t>Rationale for Action:</w:t>
      </w:r>
      <w:r>
        <w:t xml:space="preserve"> </w:t>
      </w:r>
    </w:p>
    <w:p w14:paraId="598514E9" w14:textId="6980889D" w:rsidR="00735068" w:rsidRPr="001613B4" w:rsidRDefault="00735068" w:rsidP="001613B4">
      <w:pPr>
        <w:spacing w:after="0"/>
        <w:outlineLvl w:val="0"/>
        <w:rPr>
          <w:rFonts w:ascii="Times New Roman" w:hAnsi="Times New Roman"/>
          <w:sz w:val="24"/>
          <w:szCs w:val="24"/>
        </w:rPr>
      </w:pPr>
      <w:r w:rsidRPr="001613B4">
        <w:rPr>
          <w:rFonts w:ascii="Times New Roman" w:hAnsi="Times New Roman"/>
          <w:sz w:val="24"/>
          <w:szCs w:val="24"/>
        </w:rPr>
        <w:t xml:space="preserve">The Board’s action is </w:t>
      </w:r>
      <w:r w:rsidR="00F13B3E" w:rsidRPr="001613B4">
        <w:rPr>
          <w:rFonts w:ascii="Times New Roman" w:hAnsi="Times New Roman"/>
          <w:sz w:val="24"/>
          <w:szCs w:val="24"/>
        </w:rPr>
        <w:t xml:space="preserve">required to remain </w:t>
      </w:r>
      <w:r w:rsidRPr="001613B4">
        <w:rPr>
          <w:rFonts w:ascii="Times New Roman" w:hAnsi="Times New Roman"/>
          <w:sz w:val="24"/>
          <w:szCs w:val="24"/>
        </w:rPr>
        <w:t xml:space="preserve">in compliance with the </w:t>
      </w:r>
      <w:r w:rsidRPr="001613B4">
        <w:rPr>
          <w:rFonts w:ascii="Times New Roman" w:hAnsi="Times New Roman"/>
          <w:i/>
          <w:sz w:val="24"/>
          <w:szCs w:val="24"/>
        </w:rPr>
        <w:t>Regulations Establishing Standards for Accrediting Public Schools in Virginia</w:t>
      </w:r>
      <w:r w:rsidR="00F13B3E" w:rsidRPr="001613B4">
        <w:rPr>
          <w:rFonts w:ascii="Times New Roman" w:hAnsi="Times New Roman"/>
          <w:i/>
          <w:sz w:val="24"/>
          <w:szCs w:val="24"/>
        </w:rPr>
        <w:t xml:space="preserve">. </w:t>
      </w:r>
    </w:p>
    <w:p w14:paraId="674760CD" w14:textId="77777777" w:rsidR="00C74BAF" w:rsidRPr="001613B4" w:rsidRDefault="00C74BAF" w:rsidP="001613B4">
      <w:pPr>
        <w:spacing w:after="0"/>
        <w:rPr>
          <w:sz w:val="24"/>
          <w:szCs w:val="24"/>
        </w:rPr>
      </w:pPr>
    </w:p>
    <w:p w14:paraId="3859820C" w14:textId="77777777" w:rsidR="00123E2E" w:rsidRPr="0088382E" w:rsidRDefault="00123E2E" w:rsidP="00C645BD">
      <w:pPr>
        <w:pStyle w:val="Heading2"/>
        <w:spacing w:after="0"/>
      </w:pPr>
      <w:r w:rsidRPr="0088382E">
        <w:t xml:space="preserve">Previous Review or Action:  </w:t>
      </w:r>
    </w:p>
    <w:sdt>
      <w:sdtPr>
        <w:rPr>
          <w:rFonts w:ascii="Times New Roman" w:hAnsi="Times New Roman" w:cs="Times New Roman"/>
          <w:sz w:val="24"/>
          <w:szCs w:val="24"/>
        </w:r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14:paraId="5CDEDD93" w14:textId="77777777" w:rsidR="00123E2E" w:rsidRPr="0088382E" w:rsidRDefault="00021F61" w:rsidP="00AC0C95">
          <w:pPr>
            <w:spacing w:after="0"/>
            <w:rPr>
              <w:rFonts w:ascii="Times New Roman" w:hAnsi="Times New Roman" w:cs="Times New Roman"/>
              <w:sz w:val="24"/>
              <w:szCs w:val="24"/>
            </w:rPr>
          </w:pPr>
          <w:r w:rsidRPr="0088382E">
            <w:rPr>
              <w:rFonts w:ascii="Times New Roman" w:hAnsi="Times New Roman" w:cs="Times New Roman"/>
              <w:sz w:val="24"/>
              <w:szCs w:val="24"/>
            </w:rPr>
            <w:t>Previous review and action. Specify date and action taken below:</w:t>
          </w:r>
        </w:p>
      </w:sdtContent>
    </w:sdt>
    <w:p w14:paraId="6CE73AB9" w14:textId="77777777" w:rsidR="008F1530" w:rsidRDefault="002422D0" w:rsidP="007F4DBE">
      <w:pPr>
        <w:tabs>
          <w:tab w:val="left" w:pos="-1440"/>
        </w:tabs>
        <w:spacing w:after="0"/>
        <w:rPr>
          <w:rFonts w:ascii="Times New Roman" w:hAnsi="Times New Roman"/>
          <w:sz w:val="24"/>
          <w:szCs w:val="24"/>
        </w:rPr>
      </w:pPr>
      <w:r w:rsidRPr="0088382E">
        <w:rPr>
          <w:rFonts w:ascii="Times New Roman" w:hAnsi="Times New Roman"/>
          <w:sz w:val="24"/>
          <w:szCs w:val="24"/>
        </w:rPr>
        <w:t>Dates: September 28, 2000; April 26, 2001; April 24 &amp; 25, 2002</w:t>
      </w:r>
      <w:r w:rsidR="008F1530">
        <w:rPr>
          <w:rFonts w:ascii="Times New Roman" w:hAnsi="Times New Roman"/>
          <w:sz w:val="24"/>
          <w:szCs w:val="24"/>
        </w:rPr>
        <w:t xml:space="preserve">; May 28, 2003; June 25, 2003; </w:t>
      </w:r>
      <w:r w:rsidRPr="0088382E">
        <w:rPr>
          <w:rFonts w:ascii="Times New Roman" w:hAnsi="Times New Roman"/>
          <w:sz w:val="24"/>
          <w:szCs w:val="24"/>
        </w:rPr>
        <w:t>February 25, 2004; February 23, 2005; November 30, 2005</w:t>
      </w:r>
      <w:r w:rsidR="008F1530">
        <w:rPr>
          <w:rFonts w:ascii="Times New Roman" w:hAnsi="Times New Roman"/>
          <w:sz w:val="24"/>
          <w:szCs w:val="24"/>
        </w:rPr>
        <w:t>;</w:t>
      </w:r>
      <w:r w:rsidRPr="0088382E">
        <w:rPr>
          <w:rFonts w:ascii="Times New Roman" w:hAnsi="Times New Roman"/>
          <w:sz w:val="24"/>
          <w:szCs w:val="24"/>
        </w:rPr>
        <w:t xml:space="preserve"> November 29, 2006</w:t>
      </w:r>
      <w:r w:rsidR="008F1530">
        <w:rPr>
          <w:rFonts w:ascii="Times New Roman" w:hAnsi="Times New Roman"/>
          <w:sz w:val="24"/>
          <w:szCs w:val="24"/>
        </w:rPr>
        <w:t>;</w:t>
      </w:r>
    </w:p>
    <w:p w14:paraId="7DC4C1BD" w14:textId="77777777" w:rsidR="008F1530" w:rsidRDefault="002422D0" w:rsidP="007F4DBE">
      <w:pPr>
        <w:tabs>
          <w:tab w:val="left" w:pos="-1440"/>
        </w:tabs>
        <w:spacing w:after="0"/>
        <w:rPr>
          <w:rFonts w:ascii="Times New Roman" w:hAnsi="Times New Roman"/>
          <w:sz w:val="24"/>
          <w:szCs w:val="24"/>
        </w:rPr>
      </w:pPr>
      <w:r w:rsidRPr="0088382E">
        <w:rPr>
          <w:rFonts w:ascii="Times New Roman" w:hAnsi="Times New Roman"/>
          <w:sz w:val="24"/>
          <w:szCs w:val="24"/>
        </w:rPr>
        <w:t>January 10, 2008</w:t>
      </w:r>
      <w:r w:rsidR="008F1530">
        <w:rPr>
          <w:rFonts w:ascii="Times New Roman" w:hAnsi="Times New Roman"/>
          <w:sz w:val="24"/>
          <w:szCs w:val="24"/>
        </w:rPr>
        <w:t>;</w:t>
      </w:r>
      <w:r w:rsidRPr="0088382E">
        <w:rPr>
          <w:rFonts w:ascii="Times New Roman" w:hAnsi="Times New Roman"/>
          <w:sz w:val="24"/>
          <w:szCs w:val="24"/>
        </w:rPr>
        <w:t xml:space="preserve"> January 15, 2009</w:t>
      </w:r>
      <w:r w:rsidR="008F1530">
        <w:rPr>
          <w:rFonts w:ascii="Times New Roman" w:hAnsi="Times New Roman"/>
          <w:sz w:val="24"/>
          <w:szCs w:val="24"/>
        </w:rPr>
        <w:t>;</w:t>
      </w:r>
      <w:r w:rsidRPr="0088382E">
        <w:rPr>
          <w:rFonts w:ascii="Times New Roman" w:hAnsi="Times New Roman"/>
          <w:sz w:val="24"/>
          <w:szCs w:val="24"/>
        </w:rPr>
        <w:t xml:space="preserve"> January 14, 2010</w:t>
      </w:r>
      <w:r w:rsidR="008F1530">
        <w:rPr>
          <w:rFonts w:ascii="Times New Roman" w:hAnsi="Times New Roman"/>
          <w:sz w:val="24"/>
          <w:szCs w:val="24"/>
        </w:rPr>
        <w:t>;</w:t>
      </w:r>
      <w:r w:rsidRPr="0088382E">
        <w:rPr>
          <w:rFonts w:ascii="Times New Roman" w:hAnsi="Times New Roman"/>
          <w:sz w:val="24"/>
          <w:szCs w:val="24"/>
        </w:rPr>
        <w:t xml:space="preserve"> February 17, 2011</w:t>
      </w:r>
      <w:r w:rsidR="008F1530">
        <w:rPr>
          <w:rFonts w:ascii="Times New Roman" w:hAnsi="Times New Roman"/>
          <w:sz w:val="24"/>
          <w:szCs w:val="24"/>
        </w:rPr>
        <w:t>;</w:t>
      </w:r>
      <w:r w:rsidRPr="0088382E">
        <w:rPr>
          <w:rFonts w:ascii="Times New Roman" w:hAnsi="Times New Roman"/>
          <w:sz w:val="24"/>
          <w:szCs w:val="24"/>
        </w:rPr>
        <w:t xml:space="preserve"> May 24, 2012</w:t>
      </w:r>
      <w:r w:rsidR="008F1530">
        <w:rPr>
          <w:rFonts w:ascii="Times New Roman" w:hAnsi="Times New Roman"/>
          <w:sz w:val="24"/>
          <w:szCs w:val="24"/>
        </w:rPr>
        <w:t>;</w:t>
      </w:r>
    </w:p>
    <w:p w14:paraId="00497DA7" w14:textId="77777777" w:rsidR="00501D47" w:rsidRDefault="002422D0" w:rsidP="007F4DBE">
      <w:pPr>
        <w:tabs>
          <w:tab w:val="left" w:pos="-1440"/>
        </w:tabs>
        <w:spacing w:after="0"/>
        <w:rPr>
          <w:rFonts w:ascii="Times New Roman" w:hAnsi="Times New Roman"/>
          <w:sz w:val="24"/>
          <w:szCs w:val="24"/>
        </w:rPr>
      </w:pPr>
      <w:r w:rsidRPr="0088382E">
        <w:rPr>
          <w:rFonts w:ascii="Times New Roman" w:hAnsi="Times New Roman"/>
          <w:sz w:val="24"/>
          <w:szCs w:val="24"/>
        </w:rPr>
        <w:t>June 27, 2013</w:t>
      </w:r>
      <w:r w:rsidR="008F1530">
        <w:rPr>
          <w:rFonts w:ascii="Times New Roman" w:hAnsi="Times New Roman"/>
          <w:sz w:val="24"/>
          <w:szCs w:val="24"/>
        </w:rPr>
        <w:t>;</w:t>
      </w:r>
      <w:r w:rsidRPr="0088382E">
        <w:rPr>
          <w:rFonts w:ascii="Times New Roman" w:hAnsi="Times New Roman"/>
          <w:sz w:val="24"/>
          <w:szCs w:val="24"/>
        </w:rPr>
        <w:t xml:space="preserve"> April 24, 2014</w:t>
      </w:r>
      <w:r w:rsidR="008F1530">
        <w:rPr>
          <w:rFonts w:ascii="Times New Roman" w:hAnsi="Times New Roman"/>
          <w:sz w:val="24"/>
          <w:szCs w:val="24"/>
        </w:rPr>
        <w:t>;</w:t>
      </w:r>
      <w:r w:rsidRPr="0088382E">
        <w:rPr>
          <w:rFonts w:ascii="Times New Roman" w:hAnsi="Times New Roman"/>
          <w:sz w:val="24"/>
          <w:szCs w:val="24"/>
        </w:rPr>
        <w:t xml:space="preserve"> April 23, 2015</w:t>
      </w:r>
      <w:r w:rsidR="008F1530">
        <w:rPr>
          <w:rFonts w:ascii="Times New Roman" w:hAnsi="Times New Roman"/>
          <w:sz w:val="24"/>
          <w:szCs w:val="24"/>
        </w:rPr>
        <w:t>;</w:t>
      </w:r>
      <w:r w:rsidRPr="0088382E">
        <w:rPr>
          <w:rFonts w:ascii="Times New Roman" w:hAnsi="Times New Roman"/>
          <w:sz w:val="24"/>
          <w:szCs w:val="24"/>
        </w:rPr>
        <w:t xml:space="preserve"> April 28, 2016</w:t>
      </w:r>
      <w:r w:rsidR="008F1530">
        <w:rPr>
          <w:rFonts w:ascii="Times New Roman" w:hAnsi="Times New Roman"/>
          <w:sz w:val="24"/>
          <w:szCs w:val="24"/>
        </w:rPr>
        <w:t>;</w:t>
      </w:r>
      <w:r w:rsidR="00150144" w:rsidRPr="0088382E">
        <w:rPr>
          <w:rFonts w:ascii="Times New Roman" w:hAnsi="Times New Roman"/>
          <w:sz w:val="24"/>
          <w:szCs w:val="24"/>
        </w:rPr>
        <w:t xml:space="preserve"> </w:t>
      </w:r>
      <w:r w:rsidR="008A10B3" w:rsidRPr="0088382E">
        <w:rPr>
          <w:rFonts w:ascii="Times New Roman" w:hAnsi="Times New Roman"/>
          <w:sz w:val="24"/>
          <w:szCs w:val="24"/>
        </w:rPr>
        <w:t xml:space="preserve">May </w:t>
      </w:r>
      <w:r w:rsidR="00150144" w:rsidRPr="0088382E">
        <w:rPr>
          <w:rFonts w:ascii="Times New Roman" w:hAnsi="Times New Roman"/>
          <w:sz w:val="24"/>
          <w:szCs w:val="24"/>
        </w:rPr>
        <w:t>25, 2017</w:t>
      </w:r>
      <w:r w:rsidR="008F1530">
        <w:rPr>
          <w:rFonts w:ascii="Times New Roman" w:hAnsi="Times New Roman"/>
          <w:sz w:val="24"/>
          <w:szCs w:val="24"/>
        </w:rPr>
        <w:t>;</w:t>
      </w:r>
      <w:r w:rsidR="00FB600E">
        <w:rPr>
          <w:rFonts w:ascii="Times New Roman" w:hAnsi="Times New Roman"/>
          <w:sz w:val="24"/>
          <w:szCs w:val="24"/>
        </w:rPr>
        <w:t xml:space="preserve"> April 26, 2018</w:t>
      </w:r>
      <w:r w:rsidR="00501D47">
        <w:rPr>
          <w:rFonts w:ascii="Times New Roman" w:hAnsi="Times New Roman"/>
          <w:sz w:val="24"/>
          <w:szCs w:val="24"/>
        </w:rPr>
        <w:t>;</w:t>
      </w:r>
    </w:p>
    <w:p w14:paraId="1E662B3D" w14:textId="77777777" w:rsidR="002422D0" w:rsidRDefault="00501D47" w:rsidP="007F4DBE">
      <w:pPr>
        <w:tabs>
          <w:tab w:val="left" w:pos="-1440"/>
        </w:tabs>
        <w:spacing w:after="0"/>
        <w:rPr>
          <w:rFonts w:ascii="Times New Roman" w:hAnsi="Times New Roman"/>
          <w:sz w:val="24"/>
          <w:szCs w:val="24"/>
        </w:rPr>
      </w:pPr>
      <w:r>
        <w:rPr>
          <w:rFonts w:ascii="Times New Roman" w:hAnsi="Times New Roman"/>
          <w:sz w:val="24"/>
          <w:szCs w:val="24"/>
        </w:rPr>
        <w:t>and April 25, 2019</w:t>
      </w:r>
      <w:r w:rsidR="00FB600E">
        <w:rPr>
          <w:rFonts w:ascii="Times New Roman" w:hAnsi="Times New Roman"/>
          <w:sz w:val="24"/>
          <w:szCs w:val="24"/>
        </w:rPr>
        <w:t>.</w:t>
      </w:r>
    </w:p>
    <w:p w14:paraId="50958626" w14:textId="77777777" w:rsidR="005C566E" w:rsidRPr="0088382E" w:rsidRDefault="005C566E" w:rsidP="007F4DBE">
      <w:pPr>
        <w:tabs>
          <w:tab w:val="left" w:pos="-1440"/>
        </w:tabs>
        <w:spacing w:after="0"/>
        <w:rPr>
          <w:rFonts w:ascii="Times New Roman" w:hAnsi="Times New Roman"/>
          <w:sz w:val="24"/>
          <w:szCs w:val="24"/>
        </w:rPr>
      </w:pPr>
    </w:p>
    <w:p w14:paraId="13483081" w14:textId="77777777" w:rsidR="00C645BD" w:rsidRPr="00C645BD" w:rsidRDefault="00C645BD" w:rsidP="00C645BD">
      <w:pPr>
        <w:spacing w:after="0"/>
        <w:rPr>
          <w:rFonts w:ascii="Times New Roman" w:hAnsi="Times New Roman"/>
          <w:sz w:val="24"/>
          <w:szCs w:val="24"/>
        </w:rPr>
      </w:pPr>
      <w:r w:rsidRPr="00C645BD">
        <w:rPr>
          <w:rFonts w:ascii="Times New Roman" w:hAnsi="Times New Roman"/>
          <w:sz w:val="24"/>
          <w:szCs w:val="24"/>
        </w:rPr>
        <w:t>Action:  Technical changes, additions, and/or deletions were approved to the list of Board-approved certification examinations, assessments, and licenses.</w:t>
      </w:r>
    </w:p>
    <w:p w14:paraId="53799064" w14:textId="77777777" w:rsidR="00073B4E" w:rsidRPr="00C645BD" w:rsidRDefault="008F1530" w:rsidP="00C645BD">
      <w:pPr>
        <w:pStyle w:val="ListParagraph"/>
        <w:numPr>
          <w:ilvl w:val="0"/>
          <w:numId w:val="29"/>
        </w:numPr>
        <w:spacing w:after="0"/>
        <w:rPr>
          <w:rFonts w:ascii="Times New Roman" w:hAnsi="Times New Roman"/>
          <w:sz w:val="24"/>
          <w:szCs w:val="24"/>
        </w:rPr>
      </w:pPr>
      <w:r w:rsidRPr="00C645BD">
        <w:rPr>
          <w:rFonts w:ascii="Times New Roman" w:hAnsi="Times New Roman"/>
          <w:sz w:val="24"/>
          <w:szCs w:val="24"/>
        </w:rPr>
        <w:t xml:space="preserve">Currently, </w:t>
      </w:r>
      <w:r w:rsidRPr="005C1DC8">
        <w:rPr>
          <w:rFonts w:ascii="Times New Roman" w:hAnsi="Times New Roman"/>
          <w:sz w:val="24"/>
          <w:szCs w:val="24"/>
        </w:rPr>
        <w:t>there are 4</w:t>
      </w:r>
      <w:r w:rsidR="005C1DC8" w:rsidRPr="005C1DC8">
        <w:rPr>
          <w:rFonts w:ascii="Times New Roman" w:hAnsi="Times New Roman"/>
          <w:sz w:val="24"/>
          <w:szCs w:val="24"/>
        </w:rPr>
        <w:t>47</w:t>
      </w:r>
      <w:r w:rsidRPr="005C1DC8">
        <w:rPr>
          <w:rFonts w:ascii="Times New Roman" w:hAnsi="Times New Roman"/>
          <w:sz w:val="24"/>
          <w:szCs w:val="24"/>
        </w:rPr>
        <w:t xml:space="preserve"> </w:t>
      </w:r>
      <w:hyperlink r:id="rId11" w:history="1">
        <w:r w:rsidRPr="005C1DC8">
          <w:rPr>
            <w:rStyle w:val="Hyperlink"/>
            <w:rFonts w:ascii="Times New Roman" w:hAnsi="Times New Roman"/>
            <w:sz w:val="24"/>
            <w:szCs w:val="24"/>
          </w:rPr>
          <w:t>Board-</w:t>
        </w:r>
        <w:r w:rsidR="00073B4E" w:rsidRPr="005C1DC8">
          <w:rPr>
            <w:rStyle w:val="Hyperlink"/>
            <w:rFonts w:ascii="Times New Roman" w:hAnsi="Times New Roman"/>
            <w:sz w:val="24"/>
            <w:szCs w:val="24"/>
          </w:rPr>
          <w:t>Approved</w:t>
        </w:r>
      </w:hyperlink>
      <w:r w:rsidR="00073B4E" w:rsidRPr="005C1DC8">
        <w:rPr>
          <w:rFonts w:ascii="Times New Roman" w:hAnsi="Times New Roman"/>
          <w:sz w:val="24"/>
          <w:szCs w:val="24"/>
        </w:rPr>
        <w:t xml:space="preserve"> industry or trade association</w:t>
      </w:r>
      <w:r w:rsidR="00073B4E" w:rsidRPr="00C645BD">
        <w:rPr>
          <w:rFonts w:ascii="Times New Roman" w:hAnsi="Times New Roman"/>
          <w:sz w:val="24"/>
          <w:szCs w:val="24"/>
        </w:rPr>
        <w:t xml:space="preserve"> certification examinations, professional licenses, and occupational competency assessments.</w:t>
      </w:r>
    </w:p>
    <w:p w14:paraId="79A529C3" w14:textId="77777777" w:rsidR="00073B4E" w:rsidRDefault="00073B4E" w:rsidP="007F4DBE">
      <w:pPr>
        <w:spacing w:after="0"/>
        <w:rPr>
          <w:rFonts w:ascii="Times New Roman" w:hAnsi="Times New Roman"/>
          <w:b/>
          <w:sz w:val="24"/>
          <w:szCs w:val="24"/>
        </w:rPr>
      </w:pPr>
    </w:p>
    <w:p w14:paraId="50400B16" w14:textId="77777777" w:rsidR="00B5680D" w:rsidRDefault="007F4DBE" w:rsidP="00B5680D">
      <w:pPr>
        <w:pStyle w:val="Heading2"/>
      </w:pPr>
      <w:r w:rsidRPr="0088382E">
        <w:t xml:space="preserve">Background Information and Statutory Authority: </w:t>
      </w:r>
    </w:p>
    <w:p w14:paraId="5217863E" w14:textId="368007B7" w:rsidR="00B7394B" w:rsidRDefault="00B7394B" w:rsidP="001613B4">
      <w:pPr>
        <w:spacing w:after="0"/>
        <w:rPr>
          <w:rFonts w:ascii="Times New Roman" w:hAnsi="Times New Roman" w:cs="Times New Roman"/>
          <w:sz w:val="24"/>
          <w:szCs w:val="24"/>
        </w:rPr>
      </w:pPr>
      <w:r>
        <w:rPr>
          <w:rFonts w:ascii="Times New Roman" w:hAnsi="Times New Roman" w:cs="Times New Roman"/>
          <w:sz w:val="24"/>
          <w:szCs w:val="24"/>
        </w:rPr>
        <w:t xml:space="preserve">The </w:t>
      </w:r>
      <w:hyperlink r:id="rId12" w:history="1">
        <w:r w:rsidRPr="00B7394B">
          <w:rPr>
            <w:rStyle w:val="Hyperlink"/>
            <w:rFonts w:ascii="Times New Roman" w:hAnsi="Times New Roman" w:cs="Times New Roman"/>
            <w:sz w:val="24"/>
            <w:szCs w:val="24"/>
          </w:rPr>
          <w:t>Profile of a Virginia Graduate</w:t>
        </w:r>
      </w:hyperlink>
      <w:r>
        <w:rPr>
          <w:rFonts w:ascii="Times New Roman" w:hAnsi="Times New Roman" w:cs="Times New Roman"/>
          <w:sz w:val="24"/>
          <w:szCs w:val="24"/>
        </w:rPr>
        <w:t xml:space="preserve"> illustrates the knowledge, skills, experiences and attributes that students must obtain to be successful in college and/or the work force and to be “life ready,” and provides the framework for the requirements students must meet to earn a Standard Diploma or Advanced Studies Diploma.</w:t>
      </w:r>
    </w:p>
    <w:p w14:paraId="6B85CCF7" w14:textId="77777777" w:rsidR="00B7394B" w:rsidRDefault="00B7394B" w:rsidP="001613B4">
      <w:pPr>
        <w:spacing w:after="0"/>
        <w:rPr>
          <w:rFonts w:ascii="Times New Roman" w:hAnsi="Times New Roman" w:cs="Times New Roman"/>
          <w:sz w:val="24"/>
          <w:szCs w:val="24"/>
        </w:rPr>
      </w:pPr>
    </w:p>
    <w:p w14:paraId="53FE5BEA" w14:textId="77777777" w:rsidR="002B219E" w:rsidRDefault="002B219E" w:rsidP="001613B4">
      <w:pPr>
        <w:spacing w:after="0"/>
        <w:rPr>
          <w:rFonts w:ascii="Times New Roman" w:hAnsi="Times New Roman" w:cs="Times New Roman"/>
          <w:sz w:val="24"/>
          <w:szCs w:val="24"/>
        </w:rPr>
      </w:pPr>
      <w:r w:rsidRPr="003016FF">
        <w:rPr>
          <w:rFonts w:ascii="Times New Roman" w:hAnsi="Times New Roman" w:cs="Times New Roman"/>
          <w:sz w:val="24"/>
          <w:szCs w:val="24"/>
        </w:rPr>
        <w:t xml:space="preserve">The 2012 General Assembly passed, and the Governor signed into law, </w:t>
      </w:r>
      <w:hyperlink r:id="rId13" w:history="1">
        <w:r w:rsidRPr="003016FF">
          <w:rPr>
            <w:rStyle w:val="Hyperlink"/>
            <w:rFonts w:ascii="Times New Roman" w:hAnsi="Times New Roman" w:cs="Times New Roman"/>
            <w:sz w:val="24"/>
            <w:szCs w:val="24"/>
          </w:rPr>
          <w:t>HB 1061</w:t>
        </w:r>
      </w:hyperlink>
      <w:r w:rsidRPr="003016FF">
        <w:rPr>
          <w:rFonts w:ascii="Times New Roman" w:hAnsi="Times New Roman" w:cs="Times New Roman"/>
          <w:sz w:val="24"/>
          <w:szCs w:val="24"/>
        </w:rPr>
        <w:t xml:space="preserve"> and </w:t>
      </w:r>
      <w:hyperlink r:id="rId14" w:history="1">
        <w:r w:rsidRPr="003016FF">
          <w:rPr>
            <w:rStyle w:val="Hyperlink"/>
            <w:rFonts w:ascii="Times New Roman" w:hAnsi="Times New Roman" w:cs="Times New Roman"/>
            <w:sz w:val="24"/>
            <w:szCs w:val="24"/>
          </w:rPr>
          <w:t>SB 489</w:t>
        </w:r>
      </w:hyperlink>
      <w:r w:rsidRPr="003016FF">
        <w:rPr>
          <w:rFonts w:ascii="Times New Roman" w:hAnsi="Times New Roman" w:cs="Times New Roman"/>
          <w:sz w:val="24"/>
          <w:szCs w:val="24"/>
        </w:rPr>
        <w:t>, to strengthen postsecondary education and workplace readiness opportunities for all students. The legislation says, in part:</w:t>
      </w:r>
    </w:p>
    <w:p w14:paraId="138EBB94" w14:textId="77777777" w:rsidR="001613B4" w:rsidRPr="003016FF" w:rsidRDefault="001613B4" w:rsidP="001613B4">
      <w:pPr>
        <w:spacing w:after="0"/>
        <w:rPr>
          <w:rFonts w:ascii="Times New Roman" w:hAnsi="Times New Roman" w:cs="Times New Roman"/>
          <w:sz w:val="24"/>
          <w:szCs w:val="24"/>
        </w:rPr>
      </w:pPr>
    </w:p>
    <w:p w14:paraId="6018FA4B" w14:textId="77777777" w:rsidR="002B219E" w:rsidRDefault="002B219E" w:rsidP="001613B4">
      <w:pPr>
        <w:spacing w:after="0"/>
        <w:rPr>
          <w:rFonts w:ascii="Times New Roman" w:hAnsi="Times New Roman" w:cs="Times New Roman"/>
          <w:sz w:val="24"/>
          <w:szCs w:val="24"/>
        </w:rPr>
      </w:pPr>
      <w:r w:rsidRPr="003016FF">
        <w:rPr>
          <w:rFonts w:ascii="Times New Roman" w:hAnsi="Times New Roman" w:cs="Times New Roman"/>
          <w:sz w:val="24"/>
          <w:szCs w:val="24"/>
        </w:rPr>
        <w:t>“Beginning with first-time ninth grade students in the 2013-2014 school year, requirements for the standard diploma shall include a requirement to earn a career and technical education credential that has been approved by the Board, that could include, but not be limited to, the successful completion of an industry certification, a state licensure examination, a national occupational competency assessment, or the Virginia workplace readiness skills assessment.”</w:t>
      </w:r>
    </w:p>
    <w:p w14:paraId="65BED4E3" w14:textId="77777777" w:rsidR="001613B4" w:rsidRPr="003016FF" w:rsidRDefault="001613B4" w:rsidP="001613B4">
      <w:pPr>
        <w:spacing w:after="0"/>
        <w:rPr>
          <w:rFonts w:ascii="Times New Roman" w:hAnsi="Times New Roman" w:cs="Times New Roman"/>
          <w:sz w:val="24"/>
          <w:szCs w:val="24"/>
        </w:rPr>
      </w:pPr>
    </w:p>
    <w:p w14:paraId="39470ABB" w14:textId="77777777" w:rsidR="002B219E" w:rsidRPr="003016FF" w:rsidRDefault="002B219E" w:rsidP="001613B4">
      <w:pPr>
        <w:spacing w:after="0"/>
        <w:rPr>
          <w:rFonts w:ascii="Times New Roman" w:hAnsi="Times New Roman" w:cs="Times New Roman"/>
          <w:sz w:val="24"/>
          <w:szCs w:val="24"/>
        </w:rPr>
      </w:pPr>
      <w:r w:rsidRPr="003016FF">
        <w:rPr>
          <w:rFonts w:ascii="Times New Roman" w:hAnsi="Times New Roman" w:cs="Times New Roman"/>
          <w:sz w:val="24"/>
          <w:szCs w:val="24"/>
        </w:rPr>
        <w:t>The 2016 General Assembly appr</w:t>
      </w:r>
      <w:r w:rsidR="009268C5" w:rsidRPr="003016FF">
        <w:rPr>
          <w:rFonts w:ascii="Times New Roman" w:hAnsi="Times New Roman" w:cs="Times New Roman"/>
          <w:sz w:val="24"/>
          <w:szCs w:val="24"/>
        </w:rPr>
        <w:t>oved, and the G</w:t>
      </w:r>
      <w:r w:rsidRPr="003016FF">
        <w:rPr>
          <w:rFonts w:ascii="Times New Roman" w:hAnsi="Times New Roman" w:cs="Times New Roman"/>
          <w:sz w:val="24"/>
          <w:szCs w:val="24"/>
        </w:rPr>
        <w:t xml:space="preserve">overnor signed, </w:t>
      </w:r>
      <w:hyperlink r:id="rId15" w:history="1">
        <w:r w:rsidRPr="003016FF">
          <w:rPr>
            <w:rStyle w:val="Hyperlink"/>
            <w:rFonts w:ascii="Times New Roman" w:hAnsi="Times New Roman" w:cs="Times New Roman"/>
            <w:sz w:val="24"/>
            <w:szCs w:val="24"/>
          </w:rPr>
          <w:t>HB 895</w:t>
        </w:r>
      </w:hyperlink>
      <w:r w:rsidRPr="003016FF">
        <w:rPr>
          <w:rFonts w:ascii="Times New Roman" w:hAnsi="Times New Roman" w:cs="Times New Roman"/>
          <w:sz w:val="24"/>
          <w:szCs w:val="24"/>
        </w:rPr>
        <w:t xml:space="preserve"> and </w:t>
      </w:r>
      <w:hyperlink r:id="rId16" w:history="1">
        <w:r w:rsidRPr="003016FF">
          <w:rPr>
            <w:rStyle w:val="Hyperlink"/>
            <w:rFonts w:ascii="Times New Roman" w:hAnsi="Times New Roman" w:cs="Times New Roman"/>
            <w:sz w:val="24"/>
            <w:szCs w:val="24"/>
          </w:rPr>
          <w:t>SB 336</w:t>
        </w:r>
      </w:hyperlink>
      <w:r w:rsidRPr="003016FF">
        <w:rPr>
          <w:rFonts w:ascii="Times New Roman" w:hAnsi="Times New Roman" w:cs="Times New Roman"/>
          <w:sz w:val="24"/>
          <w:szCs w:val="24"/>
        </w:rPr>
        <w:t xml:space="preserve"> pertaining to high school graduation requirements. The legislation says, in part that:</w:t>
      </w:r>
    </w:p>
    <w:p w14:paraId="75736898" w14:textId="77777777" w:rsidR="002B219E" w:rsidRDefault="002B219E" w:rsidP="001613B4">
      <w:pPr>
        <w:spacing w:after="0"/>
        <w:rPr>
          <w:rFonts w:ascii="Times New Roman" w:hAnsi="Times New Roman" w:cs="Times New Roman"/>
          <w:sz w:val="24"/>
          <w:szCs w:val="24"/>
        </w:rPr>
      </w:pPr>
      <w:r w:rsidRPr="003016FF">
        <w:rPr>
          <w:rFonts w:ascii="Times New Roman" w:hAnsi="Times New Roman" w:cs="Times New Roman"/>
          <w:sz w:val="24"/>
          <w:szCs w:val="24"/>
        </w:rPr>
        <w:t>“Beginning with first-time ninth grade students in 2018-2019, graduation requirements shall include a requirement that students either (i) complete an Advanced Placement, honors, or International Baccalaureate course or (ii) earn a career and technical education credential that has been approved by the Board, except when a career and technical education credential in a particular subject area is not readily available or appropriate or does not adequately measure student competency, in which case the student shall receive satisfactory competency-based instruction in the subject area to earn credit. The career and technical education credential, when required, could include the successful completion of an industry certification, a state licensure examination, a national occupational competency assessment, or the Virginia workplace readiness skills assessment.”</w:t>
      </w:r>
    </w:p>
    <w:p w14:paraId="64F9E42D" w14:textId="77777777" w:rsidR="001613B4" w:rsidRPr="003016FF" w:rsidRDefault="001613B4" w:rsidP="001613B4">
      <w:pPr>
        <w:spacing w:after="0"/>
        <w:rPr>
          <w:rFonts w:ascii="Times New Roman" w:hAnsi="Times New Roman" w:cs="Times New Roman"/>
          <w:sz w:val="24"/>
          <w:szCs w:val="24"/>
        </w:rPr>
      </w:pPr>
    </w:p>
    <w:p w14:paraId="6780860E" w14:textId="77777777" w:rsidR="002B219E" w:rsidRPr="003016FF" w:rsidRDefault="002B219E" w:rsidP="001613B4">
      <w:pPr>
        <w:spacing w:after="0"/>
        <w:rPr>
          <w:rStyle w:val="Emphasis"/>
          <w:rFonts w:ascii="Times New Roman" w:hAnsi="Times New Roman" w:cs="Times New Roman"/>
          <w:i w:val="0"/>
          <w:color w:val="000000"/>
          <w:lang w:val="en"/>
        </w:rPr>
      </w:pPr>
      <w:r w:rsidRPr="003016FF">
        <w:rPr>
          <w:rStyle w:val="Emphasis"/>
          <w:rFonts w:ascii="Times New Roman" w:hAnsi="Times New Roman" w:cs="Times New Roman"/>
          <w:i w:val="0"/>
          <w:color w:val="000000"/>
          <w:lang w:val="en"/>
        </w:rPr>
        <w:t>Because of the emphasis and integral relationship of the career and technical education credential</w:t>
      </w:r>
      <w:r w:rsidR="00456D8D" w:rsidRPr="003016FF">
        <w:rPr>
          <w:rStyle w:val="Emphasis"/>
          <w:rFonts w:ascii="Times New Roman" w:hAnsi="Times New Roman" w:cs="Times New Roman"/>
          <w:i w:val="0"/>
          <w:color w:val="000000"/>
          <w:lang w:val="en"/>
        </w:rPr>
        <w:t>s</w:t>
      </w:r>
      <w:r w:rsidRPr="003016FF">
        <w:rPr>
          <w:rStyle w:val="Emphasis"/>
          <w:rFonts w:ascii="Times New Roman" w:hAnsi="Times New Roman" w:cs="Times New Roman"/>
          <w:i w:val="0"/>
          <w:color w:val="000000"/>
          <w:lang w:val="en"/>
        </w:rPr>
        <w:t xml:space="preserve"> to the requirements for students to earn a Standard Diploma or Advanced Studies Diploma the Virginia Department of Education evaluates, on an on-going basis, the industry credentials against prescribed criteria for these graduation requirements.</w:t>
      </w:r>
    </w:p>
    <w:p w14:paraId="48A3A439" w14:textId="77777777" w:rsidR="00CC666B" w:rsidRDefault="00CC666B" w:rsidP="001613B4">
      <w:pPr>
        <w:spacing w:after="0"/>
        <w:rPr>
          <w:rFonts w:ascii="Times New Roman" w:hAnsi="Times New Roman" w:cs="Times New Roman"/>
          <w:color w:val="222A35"/>
          <w:sz w:val="24"/>
          <w:szCs w:val="24"/>
        </w:rPr>
      </w:pPr>
      <w:r w:rsidRPr="003016FF">
        <w:rPr>
          <w:rFonts w:ascii="Times New Roman" w:hAnsi="Times New Roman" w:cs="Times New Roman"/>
          <w:color w:val="222A35"/>
          <w:sz w:val="24"/>
          <w:szCs w:val="24"/>
        </w:rPr>
        <w:t>The following statutory authority materials exhibit the importance and relevance of the career and technical education credentials to the graduation requirements.</w:t>
      </w:r>
    </w:p>
    <w:p w14:paraId="520A1325" w14:textId="77777777" w:rsidR="002B219E" w:rsidRDefault="002B219E" w:rsidP="001613B4">
      <w:pPr>
        <w:spacing w:after="0"/>
        <w:rPr>
          <w:rFonts w:ascii="Times New Roman" w:hAnsi="Times New Roman" w:cs="Times New Roman"/>
          <w:sz w:val="24"/>
          <w:szCs w:val="24"/>
        </w:rPr>
      </w:pPr>
    </w:p>
    <w:p w14:paraId="678D5126" w14:textId="77777777" w:rsidR="007F4DBE" w:rsidRPr="0088382E" w:rsidRDefault="007F4DBE" w:rsidP="001613B4">
      <w:pPr>
        <w:spacing w:after="0"/>
        <w:rPr>
          <w:rFonts w:ascii="Times New Roman" w:hAnsi="Times New Roman" w:cs="Times New Roman"/>
          <w:sz w:val="24"/>
          <w:szCs w:val="24"/>
        </w:rPr>
      </w:pPr>
      <w:r w:rsidRPr="0088382E">
        <w:rPr>
          <w:rFonts w:ascii="Times New Roman" w:hAnsi="Times New Roman" w:cs="Times New Roman"/>
          <w:sz w:val="24"/>
          <w:szCs w:val="24"/>
        </w:rPr>
        <w:t xml:space="preserve">The </w:t>
      </w:r>
      <w:r w:rsidRPr="0088382E">
        <w:rPr>
          <w:rFonts w:ascii="Times New Roman" w:hAnsi="Times New Roman" w:cs="Times New Roman"/>
          <w:i/>
          <w:sz w:val="24"/>
          <w:szCs w:val="24"/>
        </w:rPr>
        <w:t>Regulations Establishing Standards for Accrediting Public Schools in Virginia</w:t>
      </w:r>
      <w:r w:rsidRPr="0088382E">
        <w:rPr>
          <w:rFonts w:ascii="Times New Roman" w:hAnsi="Times New Roman" w:cs="Times New Roman"/>
          <w:sz w:val="24"/>
          <w:szCs w:val="24"/>
        </w:rPr>
        <w:t xml:space="preserve">, </w:t>
      </w:r>
      <w:hyperlink r:id="rId17" w:history="1">
        <w:r w:rsidRPr="0088382E">
          <w:rPr>
            <w:rStyle w:val="Hyperlink"/>
            <w:rFonts w:ascii="Times New Roman" w:hAnsi="Times New Roman" w:cs="Times New Roman"/>
            <w:sz w:val="24"/>
            <w:szCs w:val="24"/>
          </w:rPr>
          <w:t>8 VAC20-131-50.</w:t>
        </w:r>
      </w:hyperlink>
      <w:r w:rsidRPr="0088382E">
        <w:rPr>
          <w:rFonts w:ascii="Times New Roman" w:hAnsi="Times New Roman" w:cs="Times New Roman"/>
          <w:sz w:val="24"/>
          <w:szCs w:val="24"/>
        </w:rPr>
        <w:t>, Requirements for Graduation (Effective for the Students Entering Ninth Grade Prior to the 2018-2019 School Year).</w:t>
      </w:r>
    </w:p>
    <w:p w14:paraId="336F0F6C" w14:textId="77777777" w:rsidR="007F4DBE" w:rsidRPr="0088382E" w:rsidRDefault="007F4DBE" w:rsidP="001613B4">
      <w:pPr>
        <w:spacing w:after="0"/>
        <w:rPr>
          <w:rFonts w:ascii="Times New Roman" w:hAnsi="Times New Roman" w:cs="Times New Roman"/>
          <w:sz w:val="24"/>
          <w:szCs w:val="24"/>
        </w:rPr>
      </w:pPr>
    </w:p>
    <w:p w14:paraId="46AF7C4C" w14:textId="77777777" w:rsidR="009C67F5" w:rsidRPr="0088382E" w:rsidRDefault="00931127" w:rsidP="00BC26AD">
      <w:pPr>
        <w:autoSpaceDE w:val="0"/>
        <w:autoSpaceDN w:val="0"/>
        <w:adjustRightInd w:val="0"/>
        <w:spacing w:after="0"/>
        <w:rPr>
          <w:rFonts w:ascii="Times New Roman" w:hAnsi="Times New Roman"/>
          <w:i/>
          <w:sz w:val="24"/>
          <w:szCs w:val="24"/>
        </w:rPr>
      </w:pPr>
      <w:hyperlink r:id="rId18" w:history="1">
        <w:r w:rsidR="00FB6327" w:rsidRPr="0088382E">
          <w:rPr>
            <w:rStyle w:val="Hyperlink"/>
            <w:rFonts w:ascii="Times New Roman" w:hAnsi="Times New Roman"/>
            <w:i/>
            <w:sz w:val="24"/>
            <w:szCs w:val="24"/>
          </w:rPr>
          <w:t>8 VAC20-131-50.</w:t>
        </w:r>
        <w:r w:rsidR="005C37EC">
          <w:rPr>
            <w:rStyle w:val="Hyperlink"/>
            <w:rFonts w:ascii="Times New Roman" w:hAnsi="Times New Roman"/>
            <w:i/>
            <w:sz w:val="24"/>
            <w:szCs w:val="24"/>
          </w:rPr>
          <w:t>B.</w:t>
        </w:r>
        <w:r w:rsidR="00327EAA" w:rsidRPr="0088382E">
          <w:rPr>
            <w:rStyle w:val="Hyperlink"/>
            <w:rFonts w:ascii="Times New Roman" w:hAnsi="Times New Roman"/>
            <w:i/>
            <w:sz w:val="24"/>
            <w:szCs w:val="24"/>
          </w:rPr>
          <w:t>2</w:t>
        </w:r>
      </w:hyperlink>
      <w:r w:rsidR="00327EAA" w:rsidRPr="0088382E">
        <w:rPr>
          <w:rFonts w:ascii="Times New Roman" w:hAnsi="Times New Roman"/>
          <w:i/>
          <w:sz w:val="24"/>
          <w:szCs w:val="24"/>
        </w:rPr>
        <w:t xml:space="preserve">. </w:t>
      </w:r>
      <w:r w:rsidR="000A7F96" w:rsidRPr="0088382E">
        <w:rPr>
          <w:rFonts w:ascii="Times New Roman" w:hAnsi="Times New Roman"/>
          <w:i/>
          <w:sz w:val="24"/>
          <w:szCs w:val="24"/>
        </w:rPr>
        <w:t xml:space="preserve"> </w:t>
      </w:r>
      <w:r w:rsidR="009C67F5" w:rsidRPr="0088382E">
        <w:rPr>
          <w:rFonts w:ascii="Times New Roman" w:hAnsi="Times New Roman"/>
          <w:i/>
          <w:sz w:val="24"/>
          <w:szCs w:val="24"/>
        </w:rPr>
        <w:t>Requirements for a Standard Diploma</w:t>
      </w:r>
      <w:r w:rsidR="00D62D36" w:rsidRPr="0088382E">
        <w:rPr>
          <w:rFonts w:ascii="Times New Roman" w:hAnsi="Times New Roman"/>
          <w:i/>
          <w:sz w:val="24"/>
          <w:szCs w:val="24"/>
        </w:rPr>
        <w:t xml:space="preserve"> – Footnotes 5, 6, and 8</w:t>
      </w:r>
      <w:r w:rsidR="009C67F5" w:rsidRPr="0088382E">
        <w:rPr>
          <w:rFonts w:ascii="Times New Roman" w:hAnsi="Times New Roman"/>
          <w:i/>
          <w:sz w:val="24"/>
          <w:szCs w:val="24"/>
        </w:rPr>
        <w:t xml:space="preserve"> </w:t>
      </w:r>
    </w:p>
    <w:p w14:paraId="5540562F" w14:textId="77777777" w:rsidR="00694B2A" w:rsidRPr="0088382E" w:rsidRDefault="003621FC" w:rsidP="00BC26AD">
      <w:pPr>
        <w:autoSpaceDE w:val="0"/>
        <w:autoSpaceDN w:val="0"/>
        <w:adjustRightInd w:val="0"/>
        <w:spacing w:after="0"/>
        <w:rPr>
          <w:rFonts w:ascii="Times New Roman" w:hAnsi="Times New Roman"/>
          <w:sz w:val="24"/>
          <w:szCs w:val="24"/>
        </w:rPr>
      </w:pPr>
      <w:r w:rsidRPr="0088382E">
        <w:rPr>
          <w:rFonts w:ascii="Times New Roman" w:hAnsi="Times New Roman"/>
          <w:sz w:val="24"/>
          <w:szCs w:val="24"/>
        </w:rPr>
        <w:t xml:space="preserve">The requirements for a student to earn a diploma and graduate from a Virginia high school shall be those in effect when that student enters the ninth grade for the first time. </w:t>
      </w:r>
    </w:p>
    <w:p w14:paraId="20373C77" w14:textId="77777777" w:rsidR="00694B2A" w:rsidRPr="0088382E" w:rsidRDefault="00694B2A" w:rsidP="00BC26AD">
      <w:pPr>
        <w:autoSpaceDE w:val="0"/>
        <w:autoSpaceDN w:val="0"/>
        <w:adjustRightInd w:val="0"/>
        <w:spacing w:after="0"/>
        <w:rPr>
          <w:rFonts w:ascii="Times New Roman" w:hAnsi="Times New Roman"/>
          <w:sz w:val="24"/>
          <w:szCs w:val="24"/>
        </w:rPr>
      </w:pPr>
    </w:p>
    <w:p w14:paraId="02177095" w14:textId="77777777" w:rsidR="00864712" w:rsidRPr="0088382E" w:rsidRDefault="009C67F5" w:rsidP="007F4DBE">
      <w:pPr>
        <w:autoSpaceDE w:val="0"/>
        <w:autoSpaceDN w:val="0"/>
        <w:adjustRightInd w:val="0"/>
        <w:spacing w:after="0"/>
        <w:rPr>
          <w:rFonts w:ascii="Times New Roman" w:hAnsi="Times New Roman"/>
          <w:sz w:val="24"/>
          <w:szCs w:val="24"/>
        </w:rPr>
      </w:pPr>
      <w:r w:rsidRPr="0088382E">
        <w:rPr>
          <w:rFonts w:ascii="Times New Roman" w:hAnsi="Times New Roman"/>
          <w:sz w:val="24"/>
          <w:szCs w:val="24"/>
        </w:rPr>
        <w:t xml:space="preserve">Beginning with the ninth-grade class of 2013-2014 and through the ninth-grade class of 2017-2018, students </w:t>
      </w:r>
      <w:r w:rsidR="000A7F96" w:rsidRPr="0088382E">
        <w:rPr>
          <w:rFonts w:ascii="Times New Roman" w:hAnsi="Times New Roman"/>
          <w:sz w:val="24"/>
          <w:szCs w:val="24"/>
        </w:rPr>
        <w:t xml:space="preserve">shall </w:t>
      </w:r>
      <w:r w:rsidRPr="0088382E">
        <w:rPr>
          <w:rFonts w:ascii="Times New Roman" w:hAnsi="Times New Roman"/>
          <w:sz w:val="24"/>
          <w:szCs w:val="24"/>
        </w:rPr>
        <w:t xml:space="preserve">earn </w:t>
      </w:r>
      <w:r w:rsidR="000A7F96" w:rsidRPr="0088382E">
        <w:rPr>
          <w:rFonts w:ascii="Times New Roman" w:hAnsi="Times New Roman"/>
          <w:sz w:val="24"/>
          <w:szCs w:val="24"/>
        </w:rPr>
        <w:t xml:space="preserve">the required </w:t>
      </w:r>
      <w:r w:rsidRPr="0088382E">
        <w:rPr>
          <w:rFonts w:ascii="Times New Roman" w:hAnsi="Times New Roman"/>
          <w:sz w:val="24"/>
          <w:szCs w:val="24"/>
        </w:rPr>
        <w:t xml:space="preserve">verified units of credit related </w:t>
      </w:r>
      <w:r w:rsidR="00327EAA" w:rsidRPr="0088382E">
        <w:rPr>
          <w:rFonts w:ascii="Times New Roman" w:hAnsi="Times New Roman"/>
          <w:sz w:val="24"/>
          <w:szCs w:val="24"/>
        </w:rPr>
        <w:t>to the career and technical education industry credentials</w:t>
      </w:r>
      <w:r w:rsidR="00E349F5" w:rsidRPr="0088382E">
        <w:rPr>
          <w:rFonts w:ascii="Times New Roman" w:hAnsi="Times New Roman"/>
          <w:sz w:val="24"/>
          <w:szCs w:val="24"/>
        </w:rPr>
        <w:t xml:space="preserve"> as follows:</w:t>
      </w:r>
    </w:p>
    <w:p w14:paraId="5846C551" w14:textId="77777777" w:rsidR="00864712" w:rsidRPr="0088382E" w:rsidRDefault="00864712" w:rsidP="00864712">
      <w:pPr>
        <w:autoSpaceDE w:val="0"/>
        <w:autoSpaceDN w:val="0"/>
        <w:adjustRightInd w:val="0"/>
        <w:spacing w:after="0"/>
        <w:ind w:left="720"/>
        <w:rPr>
          <w:rFonts w:ascii="Times New Roman" w:hAnsi="Times New Roman"/>
          <w:i/>
          <w:sz w:val="24"/>
          <w:szCs w:val="24"/>
        </w:rPr>
      </w:pPr>
      <w:r w:rsidRPr="0088382E">
        <w:rPr>
          <w:rFonts w:ascii="Times New Roman" w:hAnsi="Times New Roman"/>
          <w:i/>
          <w:sz w:val="24"/>
          <w:szCs w:val="24"/>
        </w:rPr>
        <w:t>5 “</w:t>
      </w:r>
      <w:r w:rsidRPr="0088382E">
        <w:rPr>
          <w:rFonts w:ascii="Times New Roman" w:hAnsi="Times New Roman" w:cs="Times New Roman"/>
          <w:i/>
          <w:sz w:val="24"/>
          <w:szCs w:val="24"/>
        </w:rPr>
        <w:t xml:space="preserve">A student may utilize additional tests for earning verified credit in computer science, technology, career and technical education, economics or other areas as prescribed by the board in </w:t>
      </w:r>
      <w:hyperlink r:id="rId19" w:history="1">
        <w:r w:rsidRPr="0088382E">
          <w:rPr>
            <w:rStyle w:val="Hyperlink"/>
            <w:rFonts w:ascii="Times New Roman" w:hAnsi="Times New Roman" w:cs="Times New Roman"/>
            <w:i/>
            <w:sz w:val="24"/>
            <w:szCs w:val="24"/>
          </w:rPr>
          <w:t>8VAC20-131-110</w:t>
        </w:r>
      </w:hyperlink>
      <w:r w:rsidRPr="0088382E">
        <w:rPr>
          <w:rFonts w:ascii="Times New Roman" w:hAnsi="Times New Roman" w:cs="Times New Roman"/>
          <w:i/>
          <w:sz w:val="24"/>
          <w:szCs w:val="24"/>
        </w:rPr>
        <w:t>.</w:t>
      </w:r>
      <w:r w:rsidRPr="0088382E">
        <w:rPr>
          <w:rFonts w:ascii="Times New Roman" w:hAnsi="Times New Roman"/>
          <w:i/>
          <w:sz w:val="24"/>
          <w:szCs w:val="24"/>
        </w:rPr>
        <w:t>”</w:t>
      </w:r>
    </w:p>
    <w:p w14:paraId="2E0C8F51" w14:textId="77777777" w:rsidR="00864712" w:rsidRPr="0088382E" w:rsidRDefault="00864712" w:rsidP="00864712">
      <w:pPr>
        <w:autoSpaceDE w:val="0"/>
        <w:autoSpaceDN w:val="0"/>
        <w:adjustRightInd w:val="0"/>
        <w:spacing w:after="0"/>
        <w:ind w:left="720"/>
        <w:rPr>
          <w:rFonts w:ascii="Times New Roman" w:hAnsi="Times New Roman" w:cs="Times New Roman"/>
          <w:i/>
          <w:sz w:val="24"/>
          <w:szCs w:val="24"/>
        </w:rPr>
      </w:pPr>
      <w:r w:rsidRPr="0088382E">
        <w:rPr>
          <w:rFonts w:ascii="Times New Roman" w:hAnsi="Times New Roman" w:cs="Times New Roman"/>
          <w:i/>
          <w:sz w:val="24"/>
          <w:szCs w:val="24"/>
        </w:rPr>
        <w:t>6 “Students who complete a career and technical education program sequence and pass an examination or occupational competency assessment in a career and technical education field that confers certification or an occupational competency credential from a recognized industry, or trade or professional association, or acquire a professional license in a career and technical education field from the Commonwealth of Virginia may substitute the certification, competency credential, or license for (i) the student-selected verified credit and (ii) either a science or history and social science verified credit when the certification, license, or credential confers more than one verified credit. The examination or occupational competency assessment must be approved by the board as an additional test to verify student achievement.”</w:t>
      </w:r>
    </w:p>
    <w:p w14:paraId="32E2ED92" w14:textId="77777777" w:rsidR="007F4DBE" w:rsidRPr="0088382E" w:rsidRDefault="00864712" w:rsidP="00B5680D">
      <w:pPr>
        <w:ind w:left="720"/>
      </w:pPr>
      <w:r w:rsidRPr="0088382E">
        <w:rPr>
          <w:rFonts w:ascii="Times New Roman" w:hAnsi="Times New Roman" w:cs="Times New Roman"/>
          <w:i/>
          <w:sz w:val="24"/>
          <w:szCs w:val="24"/>
        </w:rPr>
        <w:t>8 “Students shall earn a career and technical education credential approved by the Board of Education, except when a career and technical education credential in a particular subject area is not readily available or appropriate or does not adequately measure student competency, in which case the student shall receive satisfactory competency-based instruction in the subject area to satisfy the standard diploma requirements. The career and technical education credential, when required, could include the successful completion of an industry certification, a state licensure examination, a national occupational competency assessment, or the Virginia workplace readiness assessment.”</w:t>
      </w:r>
    </w:p>
    <w:p w14:paraId="46C0B708" w14:textId="77777777" w:rsidR="00864712" w:rsidRPr="0088382E" w:rsidRDefault="00931127" w:rsidP="00BB09E8">
      <w:pPr>
        <w:spacing w:after="0"/>
        <w:rPr>
          <w:rFonts w:ascii="Times New Roman" w:hAnsi="Times New Roman"/>
          <w:i/>
          <w:sz w:val="24"/>
          <w:szCs w:val="24"/>
        </w:rPr>
      </w:pPr>
      <w:hyperlink r:id="rId20" w:history="1">
        <w:r w:rsidR="00C335C5" w:rsidRPr="0088382E">
          <w:rPr>
            <w:rStyle w:val="Hyperlink"/>
            <w:rFonts w:ascii="Times New Roman" w:hAnsi="Times New Roman"/>
            <w:i/>
            <w:sz w:val="24"/>
            <w:szCs w:val="24"/>
          </w:rPr>
          <w:t xml:space="preserve">8 VAC20-131-50. </w:t>
        </w:r>
        <w:r w:rsidR="00864712" w:rsidRPr="0088382E">
          <w:rPr>
            <w:rStyle w:val="Hyperlink"/>
            <w:rFonts w:ascii="Times New Roman" w:hAnsi="Times New Roman"/>
            <w:i/>
            <w:sz w:val="24"/>
            <w:szCs w:val="24"/>
          </w:rPr>
          <w:t>C.2</w:t>
        </w:r>
      </w:hyperlink>
      <w:r w:rsidR="000A7F96" w:rsidRPr="0088382E">
        <w:rPr>
          <w:rFonts w:ascii="Times New Roman" w:hAnsi="Times New Roman"/>
          <w:i/>
          <w:sz w:val="24"/>
          <w:szCs w:val="24"/>
        </w:rPr>
        <w:t xml:space="preserve">. </w:t>
      </w:r>
      <w:r w:rsidR="00864712" w:rsidRPr="0088382E">
        <w:rPr>
          <w:rFonts w:ascii="Times New Roman" w:hAnsi="Times New Roman"/>
          <w:i/>
          <w:sz w:val="24"/>
          <w:szCs w:val="24"/>
        </w:rPr>
        <w:t xml:space="preserve"> Requirements for an Advanced Studies Diploma - Footnotes 6</w:t>
      </w:r>
    </w:p>
    <w:p w14:paraId="6A3A8233" w14:textId="77777777" w:rsidR="00864712" w:rsidRPr="0088382E" w:rsidRDefault="00864712" w:rsidP="00864712">
      <w:pPr>
        <w:pStyle w:val="tblleft"/>
        <w:spacing w:after="0" w:line="276" w:lineRule="auto"/>
        <w:ind w:left="720"/>
        <w:rPr>
          <w:i/>
        </w:rPr>
      </w:pPr>
      <w:r w:rsidRPr="0088382E">
        <w:rPr>
          <w:rFonts w:eastAsiaTheme="minorHAnsi"/>
          <w:i/>
        </w:rPr>
        <w:t>6 “</w:t>
      </w:r>
      <w:r w:rsidRPr="0088382E">
        <w:rPr>
          <w:i/>
        </w:rPr>
        <w:t xml:space="preserve">A student may utilize additional tests for earning verified credit in computer science, technology, career or technical education, economics or other areas as prescribed by the board in </w:t>
      </w:r>
      <w:hyperlink r:id="rId21" w:history="1">
        <w:r w:rsidRPr="0088382E">
          <w:rPr>
            <w:rStyle w:val="Hyperlink"/>
            <w:rFonts w:eastAsiaTheme="majorEastAsia"/>
            <w:i/>
          </w:rPr>
          <w:t>8VAC20-131-110</w:t>
        </w:r>
      </w:hyperlink>
      <w:r w:rsidRPr="0088382E">
        <w:rPr>
          <w:i/>
        </w:rPr>
        <w:t>.”</w:t>
      </w:r>
    </w:p>
    <w:p w14:paraId="61A1C5A0" w14:textId="77777777" w:rsidR="008B363E" w:rsidRPr="0088382E" w:rsidRDefault="008B363E" w:rsidP="00864712">
      <w:pPr>
        <w:pStyle w:val="tblleft"/>
        <w:spacing w:after="0" w:line="276" w:lineRule="auto"/>
        <w:ind w:left="720"/>
        <w:rPr>
          <w:i/>
        </w:rPr>
      </w:pPr>
    </w:p>
    <w:p w14:paraId="162788EF" w14:textId="77777777" w:rsidR="00C335C5" w:rsidRPr="0088382E" w:rsidRDefault="00931127" w:rsidP="00C335C5">
      <w:pPr>
        <w:pStyle w:val="sectind"/>
        <w:spacing w:after="0" w:line="276" w:lineRule="auto"/>
        <w:rPr>
          <w:i/>
        </w:rPr>
      </w:pPr>
      <w:hyperlink r:id="rId22" w:history="1">
        <w:r w:rsidR="00FB6327" w:rsidRPr="0088382E">
          <w:rPr>
            <w:rStyle w:val="Hyperlink"/>
            <w:rFonts w:eastAsiaTheme="minorHAnsi"/>
            <w:i/>
          </w:rPr>
          <w:t>8 VAC20-131-110.C</w:t>
        </w:r>
      </w:hyperlink>
      <w:r w:rsidR="00FB6327" w:rsidRPr="0088382E">
        <w:rPr>
          <w:rFonts w:eastAsiaTheme="minorHAnsi"/>
          <w:i/>
        </w:rPr>
        <w:t xml:space="preserve"> </w:t>
      </w:r>
      <w:r w:rsidR="00FB6327" w:rsidRPr="0088382E">
        <w:rPr>
          <w:i/>
        </w:rPr>
        <w:t>–</w:t>
      </w:r>
      <w:r w:rsidR="00FB6327" w:rsidRPr="0088382E">
        <w:rPr>
          <w:rFonts w:eastAsiaTheme="minorHAnsi"/>
          <w:i/>
        </w:rPr>
        <w:t xml:space="preserve"> Standard and </w:t>
      </w:r>
      <w:r w:rsidR="00C335C5" w:rsidRPr="0088382E">
        <w:rPr>
          <w:rFonts w:eastAsiaTheme="minorHAnsi"/>
          <w:i/>
        </w:rPr>
        <w:t>V</w:t>
      </w:r>
      <w:r w:rsidR="00FB6327" w:rsidRPr="0088382E">
        <w:rPr>
          <w:rFonts w:eastAsiaTheme="minorHAnsi"/>
          <w:i/>
        </w:rPr>
        <w:t xml:space="preserve">erified </w:t>
      </w:r>
      <w:r w:rsidR="00C335C5" w:rsidRPr="0088382E">
        <w:rPr>
          <w:rFonts w:eastAsiaTheme="minorHAnsi"/>
          <w:i/>
        </w:rPr>
        <w:t>U</w:t>
      </w:r>
      <w:r w:rsidR="00FB6327" w:rsidRPr="0088382E">
        <w:rPr>
          <w:rFonts w:eastAsiaTheme="minorHAnsi"/>
          <w:i/>
        </w:rPr>
        <w:t xml:space="preserve">nits of </w:t>
      </w:r>
      <w:r w:rsidR="00C335C5" w:rsidRPr="0088382E">
        <w:rPr>
          <w:rFonts w:eastAsiaTheme="minorHAnsi"/>
          <w:i/>
        </w:rPr>
        <w:t>C</w:t>
      </w:r>
      <w:r w:rsidR="00FB6327" w:rsidRPr="0088382E">
        <w:rPr>
          <w:rFonts w:eastAsiaTheme="minorHAnsi"/>
          <w:i/>
        </w:rPr>
        <w:t>redit</w:t>
      </w:r>
      <w:r w:rsidR="00FB6327" w:rsidRPr="0088382E">
        <w:rPr>
          <w:i/>
        </w:rPr>
        <w:t xml:space="preserve"> </w:t>
      </w:r>
    </w:p>
    <w:p w14:paraId="05BCEB54" w14:textId="77777777" w:rsidR="00FB6327" w:rsidRPr="0088382E" w:rsidRDefault="00FB6327" w:rsidP="00C335C5">
      <w:pPr>
        <w:pStyle w:val="sectind"/>
        <w:spacing w:after="0" w:line="276" w:lineRule="auto"/>
        <w:rPr>
          <w:i/>
        </w:rPr>
      </w:pPr>
      <w:r w:rsidRPr="0088382E">
        <w:rPr>
          <w:rFonts w:eastAsiaTheme="minorHAnsi"/>
          <w:i/>
        </w:rPr>
        <w:t>“</w:t>
      </w:r>
      <w:r w:rsidRPr="0088382E">
        <w:rPr>
          <w:i/>
        </w:rPr>
        <w:t xml:space="preserve">The board may from time to time approve additional tests for the purpose of awarding verified credit. Such additional tests, which enable students to earn verified units of credit, must, at a minimum, meet the following criteria: </w:t>
      </w:r>
    </w:p>
    <w:p w14:paraId="3B9CB954" w14:textId="77777777" w:rsidR="00FB6327" w:rsidRPr="0088382E" w:rsidRDefault="00FB6327" w:rsidP="00FB6327">
      <w:pPr>
        <w:pStyle w:val="sectbi"/>
        <w:tabs>
          <w:tab w:val="left" w:pos="1170"/>
        </w:tabs>
        <w:spacing w:after="0" w:line="276" w:lineRule="auto"/>
        <w:ind w:left="1170" w:hanging="450"/>
        <w:rPr>
          <w:i/>
        </w:rPr>
      </w:pPr>
      <w:r w:rsidRPr="0088382E">
        <w:rPr>
          <w:i/>
        </w:rPr>
        <w:t>1.</w:t>
      </w:r>
      <w:r w:rsidRPr="0088382E">
        <w:rPr>
          <w:i/>
        </w:rPr>
        <w:tab/>
        <w:t xml:space="preserve">The test must be standardized and graded independently of the school or school division in which the test is given; </w:t>
      </w:r>
    </w:p>
    <w:p w14:paraId="067E8DC2" w14:textId="77777777" w:rsidR="00FB6327" w:rsidRPr="0088382E" w:rsidRDefault="00FB6327" w:rsidP="00FB6327">
      <w:pPr>
        <w:pStyle w:val="sectbi"/>
        <w:tabs>
          <w:tab w:val="left" w:pos="1170"/>
        </w:tabs>
        <w:spacing w:after="0" w:line="276" w:lineRule="auto"/>
        <w:ind w:left="1170" w:hanging="450"/>
        <w:rPr>
          <w:i/>
        </w:rPr>
      </w:pPr>
      <w:r w:rsidRPr="0088382E">
        <w:rPr>
          <w:i/>
        </w:rPr>
        <w:t>2.</w:t>
      </w:r>
      <w:r w:rsidRPr="0088382E">
        <w:rPr>
          <w:i/>
        </w:rPr>
        <w:tab/>
        <w:t xml:space="preserve">The test must be knowledge based; </w:t>
      </w:r>
    </w:p>
    <w:p w14:paraId="4010EE78" w14:textId="77777777" w:rsidR="00FB6327" w:rsidRPr="0088382E" w:rsidRDefault="00FB6327" w:rsidP="00FB6327">
      <w:pPr>
        <w:pStyle w:val="sectbi"/>
        <w:tabs>
          <w:tab w:val="left" w:pos="1170"/>
        </w:tabs>
        <w:spacing w:after="0" w:line="276" w:lineRule="auto"/>
        <w:ind w:left="1170" w:hanging="450"/>
        <w:rPr>
          <w:i/>
        </w:rPr>
      </w:pPr>
      <w:r w:rsidRPr="0088382E">
        <w:rPr>
          <w:i/>
        </w:rPr>
        <w:t>3.</w:t>
      </w:r>
      <w:r w:rsidRPr="0088382E">
        <w:rPr>
          <w:i/>
        </w:rPr>
        <w:tab/>
        <w:t xml:space="preserve">The test must be administered on a statewide, multistate, or international basis, or administered as part of another state's accountability assessment program; and </w:t>
      </w:r>
    </w:p>
    <w:p w14:paraId="649944C3" w14:textId="77777777" w:rsidR="00FB6327" w:rsidRPr="0088382E" w:rsidRDefault="00FB6327" w:rsidP="00FB6327">
      <w:pPr>
        <w:pStyle w:val="sectbi"/>
        <w:tabs>
          <w:tab w:val="left" w:pos="1170"/>
        </w:tabs>
        <w:spacing w:after="0" w:line="276" w:lineRule="auto"/>
        <w:ind w:left="1170" w:hanging="450"/>
        <w:rPr>
          <w:i/>
        </w:rPr>
      </w:pPr>
      <w:r w:rsidRPr="0088382E">
        <w:rPr>
          <w:i/>
        </w:rPr>
        <w:t>4.</w:t>
      </w:r>
      <w:r w:rsidRPr="0088382E">
        <w:rPr>
          <w:i/>
        </w:rPr>
        <w:tab/>
        <w:t xml:space="preserve">To be counted in a specific academic area, the test must measure content that incorporates or exceeds the Standards of Learning content in the course for which verified credit is given. </w:t>
      </w:r>
    </w:p>
    <w:p w14:paraId="66EFDE81" w14:textId="77777777" w:rsidR="00FB6327" w:rsidRPr="0088382E" w:rsidRDefault="00FB6327" w:rsidP="00864712">
      <w:pPr>
        <w:pStyle w:val="tblleft"/>
        <w:spacing w:after="0" w:line="276" w:lineRule="auto"/>
        <w:ind w:left="720"/>
        <w:rPr>
          <w:i/>
        </w:rPr>
      </w:pPr>
    </w:p>
    <w:p w14:paraId="1B37E9C2" w14:textId="77777777" w:rsidR="008B363E" w:rsidRPr="0088382E" w:rsidRDefault="00931127" w:rsidP="008B363E">
      <w:pPr>
        <w:tabs>
          <w:tab w:val="left" w:pos="720"/>
        </w:tabs>
        <w:autoSpaceDE w:val="0"/>
        <w:autoSpaceDN w:val="0"/>
        <w:adjustRightInd w:val="0"/>
        <w:spacing w:after="0"/>
        <w:rPr>
          <w:rFonts w:ascii="Times New Roman" w:hAnsi="Times New Roman"/>
          <w:i/>
          <w:sz w:val="24"/>
          <w:szCs w:val="24"/>
        </w:rPr>
      </w:pPr>
      <w:hyperlink r:id="rId23" w:history="1">
        <w:r w:rsidR="008B363E" w:rsidRPr="0088382E">
          <w:rPr>
            <w:rStyle w:val="Hyperlink"/>
            <w:rFonts w:ascii="Times New Roman" w:hAnsi="Times New Roman"/>
            <w:i/>
            <w:sz w:val="24"/>
            <w:szCs w:val="24"/>
          </w:rPr>
          <w:t>8 VAC20-131-50.</w:t>
        </w:r>
        <w:r w:rsidR="00C335C5" w:rsidRPr="0088382E">
          <w:rPr>
            <w:rStyle w:val="Hyperlink"/>
            <w:rFonts w:ascii="Times New Roman" w:hAnsi="Times New Roman"/>
            <w:i/>
            <w:sz w:val="24"/>
            <w:szCs w:val="24"/>
          </w:rPr>
          <w:t xml:space="preserve"> </w:t>
        </w:r>
        <w:r w:rsidR="008B363E" w:rsidRPr="0088382E">
          <w:rPr>
            <w:rStyle w:val="Hyperlink"/>
            <w:rFonts w:ascii="Times New Roman" w:hAnsi="Times New Roman"/>
            <w:i/>
            <w:sz w:val="24"/>
            <w:szCs w:val="24"/>
          </w:rPr>
          <w:t>H.</w:t>
        </w:r>
        <w:r w:rsidR="00C335C5" w:rsidRPr="0088382E">
          <w:rPr>
            <w:rStyle w:val="Hyperlink"/>
            <w:rFonts w:ascii="Times New Roman" w:hAnsi="Times New Roman"/>
            <w:i/>
            <w:sz w:val="24"/>
            <w:szCs w:val="24"/>
          </w:rPr>
          <w:t xml:space="preserve"> </w:t>
        </w:r>
        <w:r w:rsidR="008B363E" w:rsidRPr="0088382E">
          <w:rPr>
            <w:rStyle w:val="Hyperlink"/>
            <w:rFonts w:ascii="Times New Roman" w:hAnsi="Times New Roman"/>
            <w:i/>
            <w:sz w:val="24"/>
            <w:szCs w:val="24"/>
          </w:rPr>
          <w:t>3</w:t>
        </w:r>
      </w:hyperlink>
      <w:r w:rsidR="008B363E" w:rsidRPr="0088382E">
        <w:rPr>
          <w:rFonts w:ascii="Times New Roman" w:hAnsi="Times New Roman"/>
          <w:i/>
          <w:sz w:val="24"/>
          <w:szCs w:val="24"/>
        </w:rPr>
        <w:t xml:space="preserve"> – Awards for exemplary student performance </w:t>
      </w:r>
    </w:p>
    <w:p w14:paraId="4B0F8AB9" w14:textId="77777777" w:rsidR="008B363E" w:rsidRPr="0088382E" w:rsidRDefault="008B363E" w:rsidP="008B363E">
      <w:pPr>
        <w:tabs>
          <w:tab w:val="left" w:pos="720"/>
        </w:tabs>
        <w:autoSpaceDE w:val="0"/>
        <w:autoSpaceDN w:val="0"/>
        <w:adjustRightInd w:val="0"/>
        <w:spacing w:after="0"/>
        <w:rPr>
          <w:rFonts w:ascii="Times New Roman" w:hAnsi="Times New Roman"/>
          <w:i/>
          <w:sz w:val="24"/>
          <w:szCs w:val="24"/>
        </w:rPr>
      </w:pPr>
      <w:r w:rsidRPr="0088382E">
        <w:rPr>
          <w:rFonts w:ascii="Times New Roman" w:hAnsi="Times New Roman"/>
          <w:i/>
          <w:sz w:val="24"/>
          <w:szCs w:val="24"/>
        </w:rPr>
        <w:t xml:space="preserve">Students who demonstrate academic excellence and outstanding achievement may be eligible for </w:t>
      </w:r>
      <w:r w:rsidR="0060235A" w:rsidRPr="0088382E">
        <w:rPr>
          <w:rFonts w:ascii="Times New Roman" w:hAnsi="Times New Roman"/>
          <w:i/>
          <w:sz w:val="24"/>
          <w:szCs w:val="24"/>
        </w:rPr>
        <w:t xml:space="preserve">the </w:t>
      </w:r>
      <w:r w:rsidRPr="0088382E">
        <w:rPr>
          <w:rFonts w:ascii="Times New Roman" w:hAnsi="Times New Roman"/>
          <w:i/>
          <w:sz w:val="24"/>
          <w:szCs w:val="24"/>
        </w:rPr>
        <w:t xml:space="preserve">career and technical education awards: </w:t>
      </w:r>
    </w:p>
    <w:p w14:paraId="2E49AD7B" w14:textId="77777777" w:rsidR="008B363E" w:rsidRDefault="008B363E" w:rsidP="008B363E">
      <w:pPr>
        <w:tabs>
          <w:tab w:val="left" w:pos="720"/>
        </w:tabs>
        <w:autoSpaceDE w:val="0"/>
        <w:autoSpaceDN w:val="0"/>
        <w:adjustRightInd w:val="0"/>
        <w:ind w:left="720"/>
        <w:rPr>
          <w:rFonts w:ascii="Times New Roman" w:hAnsi="Times New Roman" w:cs="Times New Roman"/>
          <w:i/>
          <w:sz w:val="24"/>
          <w:szCs w:val="24"/>
        </w:rPr>
      </w:pPr>
      <w:r w:rsidRPr="0088382E">
        <w:rPr>
          <w:rFonts w:ascii="Times New Roman" w:hAnsi="Times New Roman" w:cs="Times New Roman"/>
          <w:i/>
          <w:sz w:val="24"/>
          <w:szCs w:val="24"/>
        </w:rPr>
        <w:t>3.“The Board of Education's Career and Technical Education Seal shall be awarded to students who earn a Standard Diploma or an Advanced Studies Diploma and complete a prescribed sequence of courses in a career and technical education concentration or specialization that they choose and maintain a "B" or better average in those courses; or (i) pass an examination or an occupational competency assessment in a career and technical education concentration or specialization that confers certification or occupational competency credential from a recognized industry, trade or professional association or (ii) acquire a professional license in that career and technical education field from the Commonwealth of Virginia. The board shall approve all professional licenses and examinations used to satisfy these requirements.”</w:t>
      </w:r>
    </w:p>
    <w:p w14:paraId="5B910C17" w14:textId="77777777" w:rsidR="00D86069" w:rsidRPr="0088382E" w:rsidRDefault="00931127" w:rsidP="005E074F">
      <w:pPr>
        <w:tabs>
          <w:tab w:val="left" w:pos="720"/>
        </w:tabs>
        <w:autoSpaceDE w:val="0"/>
        <w:autoSpaceDN w:val="0"/>
        <w:adjustRightInd w:val="0"/>
        <w:spacing w:after="0"/>
        <w:rPr>
          <w:rFonts w:ascii="Times New Roman" w:hAnsi="Times New Roman"/>
          <w:i/>
          <w:sz w:val="24"/>
          <w:szCs w:val="24"/>
        </w:rPr>
      </w:pPr>
      <w:hyperlink r:id="rId24" w:history="1">
        <w:r w:rsidR="009D71E9" w:rsidRPr="00D86069">
          <w:rPr>
            <w:rStyle w:val="Hyperlink"/>
            <w:rFonts w:ascii="Times New Roman" w:hAnsi="Times New Roman" w:cs="Times New Roman"/>
            <w:i/>
            <w:sz w:val="24"/>
            <w:szCs w:val="24"/>
          </w:rPr>
          <w:t>8 VAC20-131-50</w:t>
        </w:r>
      </w:hyperlink>
      <w:r w:rsidR="009D71E9" w:rsidRPr="00D86069">
        <w:rPr>
          <w:rStyle w:val="Hyperlink"/>
          <w:rFonts w:ascii="Times New Roman" w:hAnsi="Times New Roman" w:cs="Times New Roman"/>
          <w:i/>
          <w:sz w:val="24"/>
          <w:szCs w:val="24"/>
        </w:rPr>
        <w:t xml:space="preserve"> </w:t>
      </w:r>
      <w:r w:rsidR="009D71E9" w:rsidRPr="00D86069">
        <w:rPr>
          <w:rStyle w:val="Hyperlink"/>
          <w:rFonts w:ascii="Times New Roman" w:hAnsi="Times New Roman" w:cs="Times New Roman"/>
          <w:color w:val="auto"/>
          <w:sz w:val="24"/>
          <w:szCs w:val="24"/>
          <w:u w:val="none"/>
        </w:rPr>
        <w:t xml:space="preserve">and </w:t>
      </w:r>
      <w:hyperlink r:id="rId25" w:history="1">
        <w:r w:rsidR="009D71E9" w:rsidRPr="00D86069">
          <w:rPr>
            <w:rStyle w:val="Hyperlink"/>
            <w:rFonts w:ascii="Times New Roman" w:hAnsi="Times New Roman" w:cs="Times New Roman"/>
            <w:i/>
            <w:sz w:val="24"/>
            <w:szCs w:val="24"/>
          </w:rPr>
          <w:t>8 VAC20-131-51</w:t>
        </w:r>
      </w:hyperlink>
      <w:r w:rsidR="00D86069">
        <w:rPr>
          <w:rStyle w:val="Hyperlink"/>
          <w:u w:val="none"/>
        </w:rPr>
        <w:t xml:space="preserve"> </w:t>
      </w:r>
      <w:r w:rsidR="00D86069" w:rsidRPr="0088382E">
        <w:rPr>
          <w:rFonts w:ascii="Times New Roman" w:hAnsi="Times New Roman"/>
          <w:i/>
          <w:sz w:val="24"/>
          <w:szCs w:val="24"/>
        </w:rPr>
        <w:t xml:space="preserve">– Awards for exemplary student performance </w:t>
      </w:r>
    </w:p>
    <w:p w14:paraId="6689C856" w14:textId="1EB80D41" w:rsidR="009D71E9" w:rsidRPr="00D86069" w:rsidRDefault="009D71E9" w:rsidP="0081597A">
      <w:pPr>
        <w:pStyle w:val="m7887073481988001280msolistparagraph"/>
        <w:shd w:val="clear" w:color="auto" w:fill="FFFFFF"/>
        <w:spacing w:before="0" w:beforeAutospacing="0" w:after="200" w:afterAutospacing="0" w:line="276" w:lineRule="auto"/>
        <w:ind w:left="720"/>
        <w:rPr>
          <w:i/>
          <w:color w:val="222222"/>
        </w:rPr>
      </w:pPr>
      <w:r w:rsidRPr="00D86069">
        <w:rPr>
          <w:bCs/>
          <w:i/>
          <w:color w:val="222222"/>
        </w:rPr>
        <w:t>The Board of Education's Seal for Science, Technology, Engineering and Mathematics (STEM)</w:t>
      </w:r>
      <w:r w:rsidR="001613B4">
        <w:rPr>
          <w:i/>
          <w:color w:val="222222"/>
        </w:rPr>
        <w:t xml:space="preserve"> </w:t>
      </w:r>
      <w:r w:rsidRPr="00D86069">
        <w:rPr>
          <w:i/>
          <w:color w:val="222222"/>
        </w:rPr>
        <w:t>shall</w:t>
      </w:r>
      <w:r w:rsidR="00B7394B">
        <w:rPr>
          <w:i/>
          <w:color w:val="222222"/>
        </w:rPr>
        <w:t xml:space="preserve"> </w:t>
      </w:r>
      <w:r w:rsidRPr="00D86069">
        <w:rPr>
          <w:rStyle w:val="m7887073481988001280normaltextrun"/>
          <w:i/>
          <w:color w:val="222222"/>
        </w:rPr>
        <w:t>be awarded to students who earn either a Standard Diploma or an Advanced Studies Diploma and</w:t>
      </w:r>
      <w:r w:rsidR="00B7394B">
        <w:rPr>
          <w:rStyle w:val="m7887073481988001280eop"/>
          <w:rFonts w:eastAsiaTheme="majorEastAsia"/>
          <w:i/>
          <w:color w:val="222222"/>
        </w:rPr>
        <w:t xml:space="preserve"> </w:t>
      </w:r>
      <w:r w:rsidRPr="00D86069">
        <w:rPr>
          <w:rStyle w:val="m7887073481988001280eop"/>
          <w:rFonts w:eastAsiaTheme="majorEastAsia"/>
          <w:i/>
          <w:color w:val="222222"/>
        </w:rPr>
        <w:t>(i)</w:t>
      </w:r>
      <w:r w:rsidR="00B7394B">
        <w:rPr>
          <w:rStyle w:val="m7887073481988001280eop"/>
          <w:rFonts w:eastAsiaTheme="majorEastAsia"/>
          <w:i/>
          <w:color w:val="222222"/>
        </w:rPr>
        <w:t xml:space="preserve"> </w:t>
      </w:r>
      <w:r w:rsidRPr="00D86069">
        <w:rPr>
          <w:rStyle w:val="m7887073481988001280normaltextrun"/>
          <w:i/>
          <w:color w:val="222222"/>
        </w:rPr>
        <w:t>satisfy all Math and Science requirements for the Advanced Studies diploma with a “B” average or better in all course work; and (ii) successfully complete a 50 hour or more work-based learning opportunity in a STEM area; and (iii) satisfy all requirements for a Career and Technical Education concentration (A concentration is a c</w:t>
      </w:r>
      <w:r w:rsidR="00B7394B">
        <w:rPr>
          <w:rStyle w:val="m7887073481988001280normaltextrun"/>
          <w:i/>
          <w:color w:val="222222"/>
        </w:rPr>
        <w:t xml:space="preserve">oherent sequence of two or more </w:t>
      </w:r>
      <w:r w:rsidRPr="00D86069">
        <w:rPr>
          <w:rStyle w:val="m7887073481988001280normaltextrun"/>
          <w:i/>
          <w:color w:val="222222"/>
        </w:rPr>
        <w:t>state-approved courses as identified in the course listing within the</w:t>
      </w:r>
      <w:r w:rsidR="00B7394B">
        <w:rPr>
          <w:rStyle w:val="m7887073481988001280normaltextrun"/>
          <w:i/>
          <w:color w:val="222222"/>
        </w:rPr>
        <w:t xml:space="preserve"> </w:t>
      </w:r>
      <w:hyperlink r:id="rId26" w:tgtFrame="_blank" w:history="1">
        <w:r w:rsidRPr="00D86069">
          <w:rPr>
            <w:rStyle w:val="Hyperlink"/>
            <w:i/>
            <w:color w:val="1155CC"/>
          </w:rPr>
          <w:t>CTE Administrative Planning Guide</w:t>
        </w:r>
      </w:hyperlink>
      <w:r w:rsidRPr="00D86069">
        <w:rPr>
          <w:rStyle w:val="m7887073481988001280normaltextrun"/>
          <w:i/>
          <w:color w:val="222222"/>
        </w:rPr>
        <w:t>); and (iv) pass one of the following:</w:t>
      </w:r>
      <w:r w:rsidR="00B7394B">
        <w:rPr>
          <w:rStyle w:val="m7887073481988001280scxw84161957"/>
          <w:i/>
          <w:color w:val="222222"/>
        </w:rPr>
        <w:t xml:space="preserve"> (a) </w:t>
      </w:r>
      <w:r w:rsidRPr="00D86069">
        <w:rPr>
          <w:rStyle w:val="m7887073481988001280normaltextrun"/>
          <w:i/>
          <w:color w:val="222222"/>
        </w:rPr>
        <w:t>a Board of Education CTE STEM-H credential examination, or</w:t>
      </w:r>
      <w:r w:rsidR="00B7394B">
        <w:rPr>
          <w:rStyle w:val="m7887073481988001280normaltextrun"/>
          <w:i/>
          <w:color w:val="222222"/>
        </w:rPr>
        <w:t xml:space="preserve"> </w:t>
      </w:r>
      <w:r w:rsidRPr="00D86069">
        <w:rPr>
          <w:rStyle w:val="m7887073481988001280eop"/>
          <w:rFonts w:eastAsiaTheme="majorEastAsia"/>
          <w:i/>
          <w:color w:val="222222"/>
        </w:rPr>
        <w:t>(b) an examination approved by the Board that confers a college-level credit in a STEM field.</w:t>
      </w:r>
      <w:r w:rsidR="00D86069" w:rsidRPr="00D86069">
        <w:rPr>
          <w:rStyle w:val="m7887073481988001280eop"/>
          <w:rFonts w:eastAsiaTheme="majorEastAsia"/>
          <w:i/>
          <w:color w:val="222222"/>
        </w:rPr>
        <w:t xml:space="preserve"> </w:t>
      </w:r>
      <w:r w:rsidRPr="00D86069">
        <w:rPr>
          <w:rStyle w:val="m7887073481988001280eop"/>
          <w:rFonts w:eastAsiaTheme="majorEastAsia"/>
          <w:i/>
          <w:iCs/>
          <w:color w:val="222222"/>
        </w:rPr>
        <w:t>NOTE</w:t>
      </w:r>
      <w:r w:rsidRPr="00D86069">
        <w:rPr>
          <w:rStyle w:val="m7887073481988001280eop"/>
          <w:rFonts w:eastAsiaTheme="majorEastAsia"/>
          <w:i/>
          <w:color w:val="222222"/>
        </w:rPr>
        <w:t xml:space="preserve">: </w:t>
      </w:r>
      <w:r w:rsidR="00B7394B">
        <w:rPr>
          <w:rStyle w:val="m7887073481988001280eop"/>
          <w:rFonts w:eastAsiaTheme="majorEastAsia"/>
          <w:i/>
          <w:color w:val="222222"/>
        </w:rPr>
        <w:t xml:space="preserve"> </w:t>
      </w:r>
      <w:r w:rsidRPr="00D86069">
        <w:rPr>
          <w:rStyle w:val="m7887073481988001280eop"/>
          <w:rFonts w:eastAsiaTheme="majorEastAsia"/>
          <w:i/>
          <w:color w:val="222222"/>
        </w:rPr>
        <w:t>This seal was established by</w:t>
      </w:r>
      <w:r w:rsidR="00B7394B">
        <w:rPr>
          <w:rStyle w:val="m7887073481988001280eop"/>
          <w:rFonts w:eastAsiaTheme="majorEastAsia"/>
          <w:i/>
          <w:color w:val="222222"/>
        </w:rPr>
        <w:t xml:space="preserve"> </w:t>
      </w:r>
      <w:hyperlink r:id="rId27" w:tgtFrame="_blank" w:history="1">
        <w:r w:rsidRPr="00D86069">
          <w:rPr>
            <w:rStyle w:val="Hyperlink"/>
            <w:i/>
            <w:color w:val="1155CC"/>
          </w:rPr>
          <w:t>House Bill 167</w:t>
        </w:r>
      </w:hyperlink>
      <w:r w:rsidR="00B7394B">
        <w:rPr>
          <w:rStyle w:val="m7887073481988001280eop"/>
          <w:rFonts w:eastAsiaTheme="majorEastAsia"/>
          <w:i/>
          <w:color w:val="222222"/>
        </w:rPr>
        <w:t xml:space="preserve"> </w:t>
      </w:r>
      <w:r w:rsidRPr="00D86069">
        <w:rPr>
          <w:rStyle w:val="m7887073481988001280eop"/>
          <w:rFonts w:eastAsiaTheme="majorEastAsia"/>
          <w:i/>
          <w:color w:val="222222"/>
        </w:rPr>
        <w:t>(2018) to replace the Board’s Seal of Advan</w:t>
      </w:r>
      <w:r w:rsidR="00B7394B">
        <w:rPr>
          <w:rStyle w:val="m7887073481988001280eop"/>
          <w:rFonts w:eastAsiaTheme="majorEastAsia"/>
          <w:i/>
          <w:color w:val="222222"/>
        </w:rPr>
        <w:t xml:space="preserve">ced Mathematics and Technology.  </w:t>
      </w:r>
      <w:r w:rsidRPr="00D86069">
        <w:rPr>
          <w:i/>
          <w:color w:val="222222"/>
        </w:rPr>
        <w:t xml:space="preserve">This seal is available to graduating seniors in the Class in 2019 and beyond. </w:t>
      </w:r>
      <w:r w:rsidR="00B7394B">
        <w:rPr>
          <w:i/>
          <w:color w:val="222222"/>
        </w:rPr>
        <w:t xml:space="preserve"> </w:t>
      </w:r>
      <w:r w:rsidRPr="00D86069">
        <w:rPr>
          <w:i/>
          <w:color w:val="222222"/>
        </w:rPr>
        <w:t>The Board’s Seal of Advanced Mathematics and Technology remains available to students that entered the ninth grade prior to the 2018-2019 school year.</w:t>
      </w:r>
    </w:p>
    <w:p w14:paraId="4ED7805B" w14:textId="77777777" w:rsidR="009F2C26" w:rsidRPr="0088382E" w:rsidRDefault="00931127" w:rsidP="009F2C26">
      <w:pPr>
        <w:tabs>
          <w:tab w:val="left" w:pos="720"/>
        </w:tabs>
        <w:autoSpaceDE w:val="0"/>
        <w:autoSpaceDN w:val="0"/>
        <w:adjustRightInd w:val="0"/>
        <w:spacing w:after="0"/>
        <w:rPr>
          <w:rFonts w:ascii="Times New Roman" w:hAnsi="Times New Roman"/>
          <w:i/>
          <w:sz w:val="24"/>
          <w:szCs w:val="24"/>
        </w:rPr>
      </w:pPr>
      <w:hyperlink r:id="rId28" w:history="1">
        <w:r w:rsidR="008B363E" w:rsidRPr="0088382E">
          <w:rPr>
            <w:rStyle w:val="Hyperlink"/>
            <w:rFonts w:ascii="Times New Roman" w:hAnsi="Times New Roman"/>
            <w:i/>
            <w:sz w:val="24"/>
            <w:szCs w:val="24"/>
          </w:rPr>
          <w:t>8 VAC20-131-50.</w:t>
        </w:r>
        <w:r w:rsidR="00C335C5" w:rsidRPr="0088382E">
          <w:rPr>
            <w:rStyle w:val="Hyperlink"/>
            <w:rFonts w:ascii="Times New Roman" w:hAnsi="Times New Roman"/>
            <w:i/>
            <w:sz w:val="24"/>
            <w:szCs w:val="24"/>
          </w:rPr>
          <w:t xml:space="preserve"> </w:t>
        </w:r>
        <w:r w:rsidR="008B363E" w:rsidRPr="0088382E">
          <w:rPr>
            <w:rStyle w:val="Hyperlink"/>
            <w:rFonts w:ascii="Times New Roman" w:hAnsi="Times New Roman"/>
            <w:i/>
            <w:sz w:val="24"/>
            <w:szCs w:val="24"/>
          </w:rPr>
          <w:t>H.</w:t>
        </w:r>
        <w:r w:rsidR="00C335C5" w:rsidRPr="0088382E">
          <w:rPr>
            <w:rStyle w:val="Hyperlink"/>
            <w:rFonts w:ascii="Times New Roman" w:hAnsi="Times New Roman"/>
            <w:i/>
            <w:sz w:val="24"/>
            <w:szCs w:val="24"/>
          </w:rPr>
          <w:t xml:space="preserve"> </w:t>
        </w:r>
        <w:r w:rsidR="008B363E" w:rsidRPr="0088382E">
          <w:rPr>
            <w:rStyle w:val="Hyperlink"/>
            <w:rFonts w:ascii="Times New Roman" w:hAnsi="Times New Roman"/>
            <w:i/>
            <w:sz w:val="24"/>
            <w:szCs w:val="24"/>
          </w:rPr>
          <w:t>4</w:t>
        </w:r>
      </w:hyperlink>
      <w:r w:rsidR="008B363E" w:rsidRPr="0088382E">
        <w:rPr>
          <w:rFonts w:ascii="Times New Roman" w:hAnsi="Times New Roman"/>
          <w:i/>
          <w:sz w:val="24"/>
          <w:szCs w:val="24"/>
        </w:rPr>
        <w:t xml:space="preserve"> – Awards for exemplary student performance </w:t>
      </w:r>
    </w:p>
    <w:p w14:paraId="3C63F93A" w14:textId="77777777" w:rsidR="008B363E" w:rsidRPr="0088382E" w:rsidRDefault="009F2C26" w:rsidP="009F2C26">
      <w:pPr>
        <w:tabs>
          <w:tab w:val="left" w:pos="720"/>
        </w:tabs>
        <w:autoSpaceDE w:val="0"/>
        <w:autoSpaceDN w:val="0"/>
        <w:adjustRightInd w:val="0"/>
        <w:spacing w:after="0"/>
        <w:ind w:left="720"/>
        <w:rPr>
          <w:i/>
          <w:sz w:val="24"/>
          <w:szCs w:val="24"/>
        </w:rPr>
      </w:pPr>
      <w:r w:rsidRPr="0088382E">
        <w:rPr>
          <w:rFonts w:ascii="Times New Roman" w:hAnsi="Times New Roman" w:cs="Times New Roman"/>
          <w:i/>
          <w:sz w:val="24"/>
          <w:szCs w:val="24"/>
        </w:rPr>
        <w:t xml:space="preserve">4. </w:t>
      </w:r>
      <w:r w:rsidR="008B363E" w:rsidRPr="0088382E">
        <w:rPr>
          <w:rFonts w:ascii="Times New Roman" w:hAnsi="Times New Roman" w:cs="Times New Roman"/>
          <w:i/>
          <w:sz w:val="24"/>
          <w:szCs w:val="24"/>
        </w:rPr>
        <w:t>“The Board of Education's Seal of Advanced Mathematics and Technology shall be awarded to students who earn either a Standard Diploma or an Advanced Studies Diploma and (i) satisfy all of the mathematics requirements for the Advanced Studies Diploma (four units of credit including Algebra II; two verified units of credit) with a "B" average or better; and (ii) either (a) pass an examination in a career and technical education field that confers certification from a recognized industry, trade, or professional association; (b) acquire a professional license in a career and technical education field from the Commonwealth of Virginia; or (c) pass an examination approved by the board that confers college-level credit in a technology or computer science area. The board shall approve all professional licenses and examinations used to satisfy these requirements.”</w:t>
      </w:r>
    </w:p>
    <w:p w14:paraId="625CFB90" w14:textId="77777777" w:rsidR="003E7D40" w:rsidRPr="0088382E" w:rsidRDefault="003E7D40" w:rsidP="00CB29AB">
      <w:pPr>
        <w:autoSpaceDE w:val="0"/>
        <w:autoSpaceDN w:val="0"/>
        <w:adjustRightInd w:val="0"/>
        <w:spacing w:after="0"/>
        <w:rPr>
          <w:rFonts w:ascii="Times New Roman" w:hAnsi="Times New Roman"/>
          <w:sz w:val="24"/>
          <w:szCs w:val="24"/>
        </w:rPr>
      </w:pPr>
    </w:p>
    <w:p w14:paraId="242BA6D2" w14:textId="77777777" w:rsidR="00CB29AB" w:rsidRPr="0088382E" w:rsidRDefault="00CB29AB" w:rsidP="00CB29AB">
      <w:pPr>
        <w:autoSpaceDE w:val="0"/>
        <w:autoSpaceDN w:val="0"/>
        <w:adjustRightInd w:val="0"/>
        <w:spacing w:after="0"/>
        <w:rPr>
          <w:rFonts w:ascii="Times New Roman" w:hAnsi="Times New Roman"/>
          <w:sz w:val="24"/>
          <w:szCs w:val="24"/>
        </w:rPr>
      </w:pPr>
      <w:r w:rsidRPr="0088382E">
        <w:rPr>
          <w:rFonts w:ascii="Times New Roman" w:hAnsi="Times New Roman"/>
          <w:sz w:val="24"/>
          <w:szCs w:val="24"/>
        </w:rPr>
        <w:t xml:space="preserve">The </w:t>
      </w:r>
      <w:r w:rsidRPr="0088382E">
        <w:rPr>
          <w:rFonts w:ascii="Times New Roman" w:hAnsi="Times New Roman"/>
          <w:i/>
          <w:iCs/>
          <w:sz w:val="24"/>
          <w:szCs w:val="24"/>
        </w:rPr>
        <w:t>Regulations Establishing Standards for Accrediting Public Schools in Virginia</w:t>
      </w:r>
      <w:r w:rsidRPr="0088382E">
        <w:rPr>
          <w:rFonts w:ascii="Times New Roman" w:hAnsi="Times New Roman"/>
          <w:sz w:val="24"/>
          <w:szCs w:val="24"/>
        </w:rPr>
        <w:t xml:space="preserve">, </w:t>
      </w:r>
      <w:hyperlink r:id="rId29" w:history="1">
        <w:r w:rsidRPr="0088382E">
          <w:rPr>
            <w:rStyle w:val="Hyperlink"/>
            <w:rFonts w:ascii="Times New Roman" w:hAnsi="Times New Roman"/>
            <w:sz w:val="24"/>
            <w:szCs w:val="24"/>
          </w:rPr>
          <w:t>8 VAC20-131-5</w:t>
        </w:r>
        <w:r w:rsidR="003E7D40" w:rsidRPr="0088382E">
          <w:rPr>
            <w:rStyle w:val="Hyperlink"/>
            <w:rFonts w:ascii="Times New Roman" w:hAnsi="Times New Roman"/>
            <w:sz w:val="24"/>
            <w:szCs w:val="24"/>
          </w:rPr>
          <w:t>1</w:t>
        </w:r>
        <w:r w:rsidRPr="0088382E">
          <w:rPr>
            <w:rStyle w:val="Hyperlink"/>
            <w:rFonts w:ascii="Times New Roman" w:hAnsi="Times New Roman"/>
            <w:sz w:val="24"/>
            <w:szCs w:val="24"/>
          </w:rPr>
          <w:t>.</w:t>
        </w:r>
      </w:hyperlink>
      <w:r w:rsidRPr="0088382E">
        <w:rPr>
          <w:rFonts w:ascii="Times New Roman" w:hAnsi="Times New Roman"/>
          <w:sz w:val="24"/>
          <w:szCs w:val="24"/>
        </w:rPr>
        <w:t xml:space="preserve">, Requirements for Graduation (Effective </w:t>
      </w:r>
      <w:r w:rsidR="003E7D40" w:rsidRPr="0088382E">
        <w:rPr>
          <w:rFonts w:ascii="Times New Roman" w:hAnsi="Times New Roman"/>
          <w:sz w:val="24"/>
          <w:szCs w:val="24"/>
        </w:rPr>
        <w:t xml:space="preserve">with </w:t>
      </w:r>
      <w:r w:rsidRPr="0088382E">
        <w:rPr>
          <w:rFonts w:ascii="Times New Roman" w:hAnsi="Times New Roman"/>
          <w:sz w:val="24"/>
          <w:szCs w:val="24"/>
        </w:rPr>
        <w:t xml:space="preserve">the Students </w:t>
      </w:r>
      <w:r w:rsidR="003E7D40" w:rsidRPr="0088382E">
        <w:rPr>
          <w:rFonts w:ascii="Times New Roman" w:hAnsi="Times New Roman"/>
          <w:sz w:val="24"/>
          <w:szCs w:val="24"/>
        </w:rPr>
        <w:t xml:space="preserve">Who </w:t>
      </w:r>
      <w:r w:rsidRPr="0088382E">
        <w:rPr>
          <w:rFonts w:ascii="Times New Roman" w:hAnsi="Times New Roman"/>
          <w:sz w:val="24"/>
          <w:szCs w:val="24"/>
        </w:rPr>
        <w:t xml:space="preserve">Enter </w:t>
      </w:r>
      <w:r w:rsidR="003E7D40" w:rsidRPr="0088382E">
        <w:rPr>
          <w:rFonts w:ascii="Times New Roman" w:hAnsi="Times New Roman"/>
          <w:sz w:val="24"/>
          <w:szCs w:val="24"/>
        </w:rPr>
        <w:t xml:space="preserve">the </w:t>
      </w:r>
      <w:r w:rsidRPr="0088382E">
        <w:rPr>
          <w:rFonts w:ascii="Times New Roman" w:hAnsi="Times New Roman"/>
          <w:sz w:val="24"/>
          <w:szCs w:val="24"/>
        </w:rPr>
        <w:t xml:space="preserve">Ninth Grade </w:t>
      </w:r>
      <w:r w:rsidR="003E7D40" w:rsidRPr="0088382E">
        <w:rPr>
          <w:rFonts w:ascii="Times New Roman" w:hAnsi="Times New Roman"/>
          <w:sz w:val="24"/>
          <w:szCs w:val="24"/>
        </w:rPr>
        <w:t xml:space="preserve">in the </w:t>
      </w:r>
      <w:r w:rsidRPr="0088382E">
        <w:rPr>
          <w:rFonts w:ascii="Times New Roman" w:hAnsi="Times New Roman"/>
          <w:sz w:val="24"/>
          <w:szCs w:val="24"/>
        </w:rPr>
        <w:t xml:space="preserve">2018-2019 School Year) </w:t>
      </w:r>
    </w:p>
    <w:p w14:paraId="39AB8228" w14:textId="77777777" w:rsidR="009F2C26" w:rsidRPr="0088382E" w:rsidRDefault="009F2C26" w:rsidP="003E7D40">
      <w:pPr>
        <w:autoSpaceDE w:val="0"/>
        <w:autoSpaceDN w:val="0"/>
        <w:adjustRightInd w:val="0"/>
        <w:spacing w:after="0"/>
        <w:rPr>
          <w:rFonts w:ascii="Times New Roman" w:hAnsi="Times New Roman"/>
          <w:i/>
          <w:sz w:val="24"/>
          <w:szCs w:val="24"/>
        </w:rPr>
      </w:pPr>
    </w:p>
    <w:p w14:paraId="03AD1765" w14:textId="77777777" w:rsidR="003E7D40" w:rsidRPr="0088382E" w:rsidRDefault="00931127" w:rsidP="003E7D40">
      <w:pPr>
        <w:autoSpaceDE w:val="0"/>
        <w:autoSpaceDN w:val="0"/>
        <w:adjustRightInd w:val="0"/>
        <w:spacing w:after="0"/>
        <w:rPr>
          <w:rFonts w:ascii="Times New Roman" w:hAnsi="Times New Roman"/>
          <w:i/>
          <w:sz w:val="24"/>
          <w:szCs w:val="24"/>
        </w:rPr>
      </w:pPr>
      <w:hyperlink r:id="rId30" w:history="1">
        <w:r w:rsidR="000E1414" w:rsidRPr="0088382E">
          <w:rPr>
            <w:rStyle w:val="Hyperlink"/>
            <w:rFonts w:ascii="Times New Roman" w:hAnsi="Times New Roman"/>
            <w:i/>
            <w:sz w:val="24"/>
            <w:szCs w:val="24"/>
          </w:rPr>
          <w:t>8 VAC20-131-51.</w:t>
        </w:r>
        <w:r w:rsidR="00C335C5" w:rsidRPr="0088382E">
          <w:rPr>
            <w:rStyle w:val="Hyperlink"/>
            <w:rFonts w:ascii="Times New Roman" w:hAnsi="Times New Roman"/>
            <w:i/>
            <w:sz w:val="24"/>
            <w:szCs w:val="24"/>
          </w:rPr>
          <w:t xml:space="preserve"> </w:t>
        </w:r>
        <w:r w:rsidR="003E7D40" w:rsidRPr="0088382E">
          <w:rPr>
            <w:rStyle w:val="Hyperlink"/>
            <w:rFonts w:ascii="Times New Roman" w:hAnsi="Times New Roman"/>
            <w:i/>
            <w:sz w:val="24"/>
            <w:szCs w:val="24"/>
          </w:rPr>
          <w:t>B.</w:t>
        </w:r>
        <w:r w:rsidR="00C335C5" w:rsidRPr="0088382E">
          <w:rPr>
            <w:rStyle w:val="Hyperlink"/>
            <w:rFonts w:ascii="Times New Roman" w:hAnsi="Times New Roman"/>
            <w:i/>
            <w:sz w:val="24"/>
            <w:szCs w:val="24"/>
          </w:rPr>
          <w:t xml:space="preserve"> </w:t>
        </w:r>
        <w:r w:rsidR="003E7D40" w:rsidRPr="0088382E">
          <w:rPr>
            <w:rStyle w:val="Hyperlink"/>
            <w:rFonts w:ascii="Times New Roman" w:hAnsi="Times New Roman"/>
            <w:i/>
            <w:sz w:val="24"/>
            <w:szCs w:val="24"/>
          </w:rPr>
          <w:t>2</w:t>
        </w:r>
      </w:hyperlink>
      <w:r w:rsidR="003E7D40" w:rsidRPr="0088382E">
        <w:rPr>
          <w:rFonts w:ascii="Times New Roman" w:hAnsi="Times New Roman"/>
          <w:i/>
          <w:sz w:val="24"/>
          <w:szCs w:val="24"/>
        </w:rPr>
        <w:t xml:space="preserve">. Requirements for a Standard Diploma </w:t>
      </w:r>
    </w:p>
    <w:p w14:paraId="22672F85" w14:textId="77777777" w:rsidR="0060235A" w:rsidRPr="0088382E" w:rsidRDefault="003E7D40" w:rsidP="003E7D40">
      <w:pPr>
        <w:autoSpaceDE w:val="0"/>
        <w:autoSpaceDN w:val="0"/>
        <w:adjustRightInd w:val="0"/>
        <w:spacing w:after="0"/>
        <w:rPr>
          <w:rFonts w:ascii="Times New Roman" w:hAnsi="Times New Roman"/>
          <w:sz w:val="24"/>
          <w:szCs w:val="24"/>
        </w:rPr>
      </w:pPr>
      <w:r w:rsidRPr="0088382E">
        <w:rPr>
          <w:rFonts w:ascii="Times New Roman" w:hAnsi="Times New Roman"/>
          <w:sz w:val="24"/>
          <w:szCs w:val="24"/>
        </w:rPr>
        <w:t xml:space="preserve">The requirements for a student to earn a diploma and graduate from a Virginia high school shall be those in effect when that student enters the ninth grade for the first time. </w:t>
      </w:r>
    </w:p>
    <w:p w14:paraId="6B96D323" w14:textId="77777777" w:rsidR="0060235A" w:rsidRPr="0088382E" w:rsidRDefault="0060235A" w:rsidP="003E7D40">
      <w:pPr>
        <w:autoSpaceDE w:val="0"/>
        <w:autoSpaceDN w:val="0"/>
        <w:adjustRightInd w:val="0"/>
        <w:spacing w:after="0"/>
        <w:rPr>
          <w:rFonts w:ascii="Times New Roman" w:hAnsi="Times New Roman"/>
          <w:sz w:val="24"/>
          <w:szCs w:val="24"/>
        </w:rPr>
      </w:pPr>
    </w:p>
    <w:p w14:paraId="142ECD0B" w14:textId="77777777" w:rsidR="003E7D40" w:rsidRPr="0088382E" w:rsidRDefault="003E7D40" w:rsidP="003E7D40">
      <w:pPr>
        <w:autoSpaceDE w:val="0"/>
        <w:autoSpaceDN w:val="0"/>
        <w:adjustRightInd w:val="0"/>
        <w:spacing w:after="0"/>
        <w:rPr>
          <w:rFonts w:ascii="Times New Roman" w:hAnsi="Times New Roman"/>
          <w:sz w:val="24"/>
          <w:szCs w:val="24"/>
        </w:rPr>
      </w:pPr>
      <w:r w:rsidRPr="0088382E">
        <w:rPr>
          <w:rFonts w:ascii="Times New Roman" w:hAnsi="Times New Roman"/>
          <w:sz w:val="24"/>
          <w:szCs w:val="24"/>
        </w:rPr>
        <w:t>Beginning with the ninth-grade class of 201</w:t>
      </w:r>
      <w:r w:rsidR="000A7F96" w:rsidRPr="0088382E">
        <w:rPr>
          <w:rFonts w:ascii="Times New Roman" w:hAnsi="Times New Roman"/>
          <w:sz w:val="24"/>
          <w:szCs w:val="24"/>
        </w:rPr>
        <w:t>8</w:t>
      </w:r>
      <w:r w:rsidRPr="0088382E">
        <w:rPr>
          <w:rFonts w:ascii="Times New Roman" w:hAnsi="Times New Roman"/>
          <w:sz w:val="24"/>
          <w:szCs w:val="24"/>
        </w:rPr>
        <w:t>-201</w:t>
      </w:r>
      <w:r w:rsidR="000A7F96" w:rsidRPr="0088382E">
        <w:rPr>
          <w:rFonts w:ascii="Times New Roman" w:hAnsi="Times New Roman"/>
          <w:sz w:val="24"/>
          <w:szCs w:val="24"/>
        </w:rPr>
        <w:t>9</w:t>
      </w:r>
      <w:r w:rsidRPr="0088382E">
        <w:rPr>
          <w:rFonts w:ascii="Times New Roman" w:hAnsi="Times New Roman"/>
          <w:sz w:val="24"/>
          <w:szCs w:val="24"/>
        </w:rPr>
        <w:t xml:space="preserve"> and </w:t>
      </w:r>
      <w:r w:rsidR="000A7F96" w:rsidRPr="0088382E">
        <w:rPr>
          <w:rFonts w:ascii="Times New Roman" w:hAnsi="Times New Roman"/>
          <w:sz w:val="24"/>
          <w:szCs w:val="24"/>
        </w:rPr>
        <w:t xml:space="preserve">beyond, </w:t>
      </w:r>
      <w:r w:rsidRPr="0088382E">
        <w:rPr>
          <w:rFonts w:ascii="Times New Roman" w:hAnsi="Times New Roman"/>
          <w:sz w:val="24"/>
          <w:szCs w:val="24"/>
        </w:rPr>
        <w:t xml:space="preserve">students </w:t>
      </w:r>
      <w:r w:rsidR="000A7F96" w:rsidRPr="0088382E">
        <w:rPr>
          <w:rFonts w:ascii="Times New Roman" w:hAnsi="Times New Roman"/>
          <w:sz w:val="24"/>
          <w:szCs w:val="24"/>
        </w:rPr>
        <w:t xml:space="preserve">shall </w:t>
      </w:r>
      <w:r w:rsidRPr="0088382E">
        <w:rPr>
          <w:rFonts w:ascii="Times New Roman" w:hAnsi="Times New Roman"/>
          <w:sz w:val="24"/>
          <w:szCs w:val="24"/>
        </w:rPr>
        <w:t xml:space="preserve">earn </w:t>
      </w:r>
      <w:r w:rsidR="000A7F96" w:rsidRPr="0088382E">
        <w:rPr>
          <w:rFonts w:ascii="Times New Roman" w:hAnsi="Times New Roman"/>
          <w:sz w:val="24"/>
          <w:szCs w:val="24"/>
        </w:rPr>
        <w:t xml:space="preserve">the required </w:t>
      </w:r>
      <w:r w:rsidRPr="0088382E">
        <w:rPr>
          <w:rFonts w:ascii="Times New Roman" w:hAnsi="Times New Roman"/>
          <w:sz w:val="24"/>
          <w:szCs w:val="24"/>
        </w:rPr>
        <w:t>verified units of credit related to the career and technical education industry credentials as follows:</w:t>
      </w:r>
    </w:p>
    <w:p w14:paraId="627CE50D" w14:textId="77777777" w:rsidR="00217FF2" w:rsidRPr="0088382E" w:rsidRDefault="000B0866" w:rsidP="000B0866">
      <w:pPr>
        <w:autoSpaceDE w:val="0"/>
        <w:autoSpaceDN w:val="0"/>
        <w:adjustRightInd w:val="0"/>
        <w:spacing w:after="0"/>
        <w:ind w:left="720"/>
        <w:rPr>
          <w:rFonts w:ascii="Times New Roman" w:hAnsi="Times New Roman" w:cs="Times New Roman"/>
          <w:i/>
          <w:sz w:val="24"/>
          <w:szCs w:val="24"/>
        </w:rPr>
      </w:pPr>
      <w:r w:rsidRPr="0088382E">
        <w:rPr>
          <w:rFonts w:ascii="Times New Roman" w:hAnsi="Times New Roman" w:cs="Times New Roman"/>
          <w:i/>
          <w:sz w:val="24"/>
          <w:szCs w:val="24"/>
        </w:rPr>
        <w:t>“Students who complete a career and technical education program sequence and pass an examination or occupational competency assessment in a career and technical education field that confers certification or an occupational competency credential from a recognized industry, or trade or professional association, or acquire a professional license in a career and technical education field from the Commonwealth of Virginia may substitute the certification, competency credential, or license for</w:t>
      </w:r>
      <w:r w:rsidR="00873D7B" w:rsidRPr="0088382E">
        <w:rPr>
          <w:rFonts w:ascii="Times New Roman" w:hAnsi="Times New Roman" w:cs="Times New Roman"/>
          <w:i/>
          <w:sz w:val="24"/>
          <w:szCs w:val="24"/>
        </w:rPr>
        <w:t xml:space="preserve"> either a laboratory science or history and social science verified credit when the certification, license, or credential confers more than one verified  credit.  The examination or occupational competency assessment must be approved by the board</w:t>
      </w:r>
      <w:r w:rsidRPr="0088382E">
        <w:rPr>
          <w:rFonts w:ascii="Times New Roman" w:hAnsi="Times New Roman" w:cs="Times New Roman"/>
          <w:i/>
          <w:sz w:val="24"/>
          <w:szCs w:val="24"/>
        </w:rPr>
        <w:t xml:space="preserve"> </w:t>
      </w:r>
      <w:r w:rsidR="00217FF2" w:rsidRPr="0088382E">
        <w:rPr>
          <w:rFonts w:ascii="Times New Roman" w:hAnsi="Times New Roman" w:cs="Times New Roman"/>
          <w:i/>
          <w:sz w:val="24"/>
          <w:szCs w:val="24"/>
        </w:rPr>
        <w:t xml:space="preserve">as an additional test to verify student achievement.” </w:t>
      </w:r>
    </w:p>
    <w:p w14:paraId="6C6C1D8E" w14:textId="77777777" w:rsidR="00217FF2" w:rsidRPr="0088382E" w:rsidRDefault="00217FF2" w:rsidP="000B0866">
      <w:pPr>
        <w:autoSpaceDE w:val="0"/>
        <w:autoSpaceDN w:val="0"/>
        <w:adjustRightInd w:val="0"/>
        <w:spacing w:after="0"/>
        <w:ind w:left="720"/>
        <w:rPr>
          <w:rFonts w:ascii="Times New Roman" w:hAnsi="Times New Roman" w:cs="Times New Roman"/>
          <w:i/>
          <w:sz w:val="24"/>
          <w:szCs w:val="24"/>
        </w:rPr>
      </w:pPr>
    </w:p>
    <w:p w14:paraId="0AB6B7C4" w14:textId="77777777" w:rsidR="00FB600E" w:rsidRDefault="00120790" w:rsidP="00217FF2">
      <w:pPr>
        <w:tabs>
          <w:tab w:val="left" w:pos="720"/>
        </w:tabs>
        <w:autoSpaceDE w:val="0"/>
        <w:autoSpaceDN w:val="0"/>
        <w:adjustRightInd w:val="0"/>
        <w:ind w:left="720"/>
        <w:rPr>
          <w:rFonts w:ascii="Times New Roman" w:hAnsi="Times New Roman"/>
          <w:i/>
          <w:sz w:val="24"/>
          <w:szCs w:val="24"/>
        </w:rPr>
      </w:pPr>
      <w:r w:rsidRPr="0088382E">
        <w:rPr>
          <w:rFonts w:ascii="Times New Roman" w:hAnsi="Times New Roman"/>
          <w:i/>
          <w:sz w:val="24"/>
          <w:szCs w:val="24"/>
        </w:rPr>
        <w:t>“</w:t>
      </w:r>
      <w:r w:rsidR="00217FF2" w:rsidRPr="0088382E">
        <w:rPr>
          <w:rFonts w:ascii="Times New Roman" w:hAnsi="Times New Roman"/>
          <w:i/>
          <w:sz w:val="24"/>
          <w:szCs w:val="24"/>
        </w:rPr>
        <w:t xml:space="preserve">In accordance with the Standards of Quality, students shall either (i) complete an Advanced Placement, honors, or International Baccalaureate course, or (ii) earn a career and technical education credential approved by the board, except when </w:t>
      </w:r>
      <w:r w:rsidR="0029774F" w:rsidRPr="0088382E">
        <w:rPr>
          <w:rFonts w:ascii="Times New Roman" w:hAnsi="Times New Roman"/>
          <w:i/>
          <w:sz w:val="24"/>
          <w:szCs w:val="24"/>
        </w:rPr>
        <w:t>a</w:t>
      </w:r>
      <w:r w:rsidR="00B63638" w:rsidRPr="0088382E">
        <w:rPr>
          <w:rFonts w:ascii="Times New Roman" w:hAnsi="Times New Roman"/>
          <w:i/>
          <w:sz w:val="24"/>
          <w:szCs w:val="24"/>
        </w:rPr>
        <w:t xml:space="preserve"> career and technical education credential in a particular subject area is not readily available or appropriate or does not adequately measure student competency, in which case the student shall receive satisfactory competency-based </w:t>
      </w:r>
      <w:r w:rsidR="007C156E" w:rsidRPr="0088382E">
        <w:rPr>
          <w:rFonts w:ascii="Times New Roman" w:hAnsi="Times New Roman"/>
          <w:i/>
          <w:sz w:val="24"/>
          <w:szCs w:val="24"/>
        </w:rPr>
        <w:t xml:space="preserve">instruction in the subject area to satisfy the standard diploma requirements. The career and technical education credential, when required, could include the successful completion of an industry certification, a state licensure examination, a national occupational competency </w:t>
      </w:r>
      <w:r w:rsidRPr="0088382E">
        <w:rPr>
          <w:rFonts w:ascii="Times New Roman" w:hAnsi="Times New Roman"/>
          <w:i/>
          <w:sz w:val="24"/>
          <w:szCs w:val="24"/>
        </w:rPr>
        <w:t>assessment, or the Virginia workplace readiness assessment.”</w:t>
      </w:r>
      <w:r w:rsidR="00B63638" w:rsidRPr="0088382E">
        <w:rPr>
          <w:rFonts w:ascii="Times New Roman" w:hAnsi="Times New Roman"/>
          <w:i/>
          <w:sz w:val="24"/>
          <w:szCs w:val="24"/>
        </w:rPr>
        <w:t xml:space="preserve"> </w:t>
      </w:r>
    </w:p>
    <w:p w14:paraId="1EB49254" w14:textId="77777777" w:rsidR="00120790" w:rsidRPr="0088382E" w:rsidRDefault="00931127" w:rsidP="00120790">
      <w:pPr>
        <w:autoSpaceDE w:val="0"/>
        <w:autoSpaceDN w:val="0"/>
        <w:adjustRightInd w:val="0"/>
        <w:spacing w:after="0"/>
        <w:rPr>
          <w:rFonts w:ascii="Times New Roman" w:hAnsi="Times New Roman"/>
          <w:i/>
          <w:sz w:val="24"/>
          <w:szCs w:val="24"/>
        </w:rPr>
      </w:pPr>
      <w:hyperlink r:id="rId31" w:history="1">
        <w:r w:rsidR="000E1414" w:rsidRPr="0088382E">
          <w:rPr>
            <w:rStyle w:val="Hyperlink"/>
            <w:rFonts w:ascii="Times New Roman" w:hAnsi="Times New Roman"/>
            <w:i/>
            <w:sz w:val="24"/>
            <w:szCs w:val="24"/>
          </w:rPr>
          <w:t>8 VAC</w:t>
        </w:r>
        <w:r w:rsidR="008B363E" w:rsidRPr="0088382E">
          <w:rPr>
            <w:rStyle w:val="Hyperlink"/>
            <w:rFonts w:ascii="Times New Roman" w:hAnsi="Times New Roman"/>
            <w:i/>
            <w:sz w:val="24"/>
            <w:szCs w:val="24"/>
          </w:rPr>
          <w:t xml:space="preserve">20-131-51. </w:t>
        </w:r>
        <w:r w:rsidR="00120790" w:rsidRPr="0088382E">
          <w:rPr>
            <w:rStyle w:val="Hyperlink"/>
            <w:rFonts w:ascii="Times New Roman" w:hAnsi="Times New Roman"/>
            <w:i/>
            <w:sz w:val="24"/>
            <w:szCs w:val="24"/>
          </w:rPr>
          <w:t>C.2</w:t>
        </w:r>
      </w:hyperlink>
      <w:r w:rsidR="00120790" w:rsidRPr="0088382E">
        <w:rPr>
          <w:rFonts w:ascii="Times New Roman" w:hAnsi="Times New Roman"/>
          <w:i/>
          <w:sz w:val="24"/>
          <w:szCs w:val="24"/>
        </w:rPr>
        <w:t xml:space="preserve">. Requirements for an Advanced Studies Diploma </w:t>
      </w:r>
    </w:p>
    <w:p w14:paraId="105E55DE" w14:textId="77777777" w:rsidR="00120790" w:rsidRPr="0088382E" w:rsidRDefault="00120790" w:rsidP="00120790">
      <w:pPr>
        <w:autoSpaceDE w:val="0"/>
        <w:autoSpaceDN w:val="0"/>
        <w:adjustRightInd w:val="0"/>
        <w:spacing w:after="0"/>
        <w:rPr>
          <w:rFonts w:ascii="Times New Roman" w:hAnsi="Times New Roman"/>
          <w:sz w:val="24"/>
          <w:szCs w:val="24"/>
        </w:rPr>
      </w:pPr>
      <w:r w:rsidRPr="0088382E">
        <w:rPr>
          <w:rFonts w:ascii="Times New Roman" w:hAnsi="Times New Roman"/>
          <w:sz w:val="24"/>
          <w:szCs w:val="24"/>
        </w:rPr>
        <w:t>The requirements for a student to earn a diploma and graduate from a Virginia high school shall be those in effect when that student enters the ninth grade for the first time. Beginning with the ninth-grade class of 2018-2019 and beyond, students shall earn the required verified units of credit related to the career and technical education industry credentials as follows:</w:t>
      </w:r>
    </w:p>
    <w:p w14:paraId="39495C92" w14:textId="77777777" w:rsidR="000B0866" w:rsidRDefault="00120790" w:rsidP="00120790">
      <w:pPr>
        <w:tabs>
          <w:tab w:val="left" w:pos="720"/>
        </w:tabs>
        <w:autoSpaceDE w:val="0"/>
        <w:autoSpaceDN w:val="0"/>
        <w:adjustRightInd w:val="0"/>
        <w:ind w:left="720"/>
        <w:rPr>
          <w:rFonts w:ascii="Times New Roman" w:hAnsi="Times New Roman"/>
          <w:i/>
          <w:sz w:val="24"/>
          <w:szCs w:val="24"/>
        </w:rPr>
      </w:pPr>
      <w:r w:rsidRPr="0088382E">
        <w:rPr>
          <w:rFonts w:ascii="Times New Roman" w:hAnsi="Times New Roman"/>
          <w:i/>
          <w:sz w:val="24"/>
          <w:szCs w:val="24"/>
        </w:rPr>
        <w:t xml:space="preserve">“In accordance with the Standards of Quality, students shall either (i) complete an Advanced Placement, honors, or International Baccalaureate course, or (ii) earn a career and technical education credential approved by the board, except when a career and technical education credential in a particular subject area is not readily available or appropriate or does not adequately measure student competency, in which case the student shall receive satisfactory competency-based instruction in the subject area to satisfy the </w:t>
      </w:r>
      <w:r w:rsidR="00936767" w:rsidRPr="0088382E">
        <w:rPr>
          <w:rFonts w:ascii="Times New Roman" w:hAnsi="Times New Roman"/>
          <w:i/>
          <w:sz w:val="24"/>
          <w:szCs w:val="24"/>
        </w:rPr>
        <w:t xml:space="preserve">advanced studies </w:t>
      </w:r>
      <w:r w:rsidRPr="0088382E">
        <w:rPr>
          <w:rFonts w:ascii="Times New Roman" w:hAnsi="Times New Roman"/>
          <w:i/>
          <w:sz w:val="24"/>
          <w:szCs w:val="24"/>
        </w:rPr>
        <w:t xml:space="preserve">diploma requirements. The career and technical education credential, when required, could include the successful completion of an industry certification, a state licensure examination, a national occupational competency assessment, or the Virginia workplace readiness assessment.” </w:t>
      </w:r>
    </w:p>
    <w:p w14:paraId="4E7124A1" w14:textId="77777777" w:rsidR="00A55031" w:rsidRPr="00A55031" w:rsidRDefault="00931127" w:rsidP="005E074F">
      <w:pPr>
        <w:pStyle w:val="sectbi"/>
        <w:spacing w:after="0" w:line="276" w:lineRule="auto"/>
        <w:ind w:left="0"/>
        <w:textAlignment w:val="baseline"/>
        <w:rPr>
          <w:rFonts w:ascii="Times" w:hAnsi="Times" w:cs="Times"/>
          <w:i/>
          <w:color w:val="444444"/>
        </w:rPr>
      </w:pPr>
      <w:hyperlink r:id="rId32" w:history="1">
        <w:r w:rsidR="00FB1257" w:rsidRPr="0088382E">
          <w:rPr>
            <w:rStyle w:val="Hyperlink"/>
            <w:i/>
          </w:rPr>
          <w:t>8 VAC20-131-51. B. 2</w:t>
        </w:r>
      </w:hyperlink>
      <w:r w:rsidR="00FB1257" w:rsidRPr="00A55031">
        <w:rPr>
          <w:rFonts w:eastAsiaTheme="minorHAnsi" w:cstheme="minorBidi"/>
          <w:i/>
        </w:rPr>
        <w:t>…</w:t>
      </w:r>
      <w:r w:rsidR="00A55031" w:rsidRPr="00A55031">
        <w:rPr>
          <w:rFonts w:eastAsiaTheme="minorHAnsi" w:cstheme="minorBidi"/>
          <w:i/>
        </w:rPr>
        <w:t xml:space="preserve">A "verified unit of credit" or "verified credit" is a credit awarded for a course in which a student earns a standard unit of credit and (i) achieves a passing score on a corresponding end-of-course SOL test; (ii) achieves a passing score on an additional test, as defined in </w:t>
      </w:r>
      <w:hyperlink r:id="rId33" w:history="1">
        <w:r w:rsidR="00A55031" w:rsidRPr="00A55031">
          <w:rPr>
            <w:rStyle w:val="Hyperlink"/>
            <w:rFonts w:ascii="Times" w:hAnsi="Times" w:cs="Times"/>
            <w:i/>
            <w:bdr w:val="none" w:sz="0" w:space="0" w:color="auto" w:frame="1"/>
          </w:rPr>
          <w:t>8VAC20-131-5</w:t>
        </w:r>
      </w:hyperlink>
      <w:r w:rsidR="00A55031" w:rsidRPr="00A55031">
        <w:rPr>
          <w:rFonts w:ascii="Times" w:hAnsi="Times" w:cs="Times"/>
          <w:i/>
          <w:color w:val="444444"/>
        </w:rPr>
        <w:t xml:space="preserve"> </w:t>
      </w:r>
      <w:r w:rsidR="00A55031" w:rsidRPr="00A55031">
        <w:rPr>
          <w:rFonts w:eastAsiaTheme="minorHAnsi" w:cstheme="minorBidi"/>
          <w:i/>
        </w:rPr>
        <w:t>as part of the Virginia Assessment Program; (iii) meets the criteria for the receipt of a locally awarded verified credit conferred in accordance with board criteria and guidelines as provided in</w:t>
      </w:r>
      <w:r w:rsidR="00A55031" w:rsidRPr="00A55031">
        <w:rPr>
          <w:rFonts w:ascii="Times" w:hAnsi="Times" w:cs="Times"/>
          <w:i/>
          <w:color w:val="444444"/>
        </w:rPr>
        <w:t xml:space="preserve"> </w:t>
      </w:r>
      <w:hyperlink r:id="rId34" w:history="1">
        <w:r w:rsidR="00A55031" w:rsidRPr="00A55031">
          <w:rPr>
            <w:rStyle w:val="Hyperlink"/>
            <w:rFonts w:ascii="Times" w:hAnsi="Times" w:cs="Times"/>
            <w:i/>
            <w:bdr w:val="none" w:sz="0" w:space="0" w:color="auto" w:frame="1"/>
          </w:rPr>
          <w:t>8VAC20-131-110</w:t>
        </w:r>
        <w:r w:rsidR="00A55031" w:rsidRPr="00A55031">
          <w:rPr>
            <w:rStyle w:val="Hyperlink"/>
            <w:rFonts w:ascii="Times" w:hAnsi="Times" w:cs="Times"/>
            <w:i/>
          </w:rPr>
          <w:t xml:space="preserve"> B 3</w:t>
        </w:r>
      </w:hyperlink>
      <w:r w:rsidR="00A55031" w:rsidRPr="00A55031">
        <w:rPr>
          <w:rFonts w:ascii="Times" w:hAnsi="Times" w:cs="Times"/>
          <w:i/>
          <w:color w:val="444444"/>
        </w:rPr>
        <w:t xml:space="preserve"> </w:t>
      </w:r>
      <w:r w:rsidR="00A55031" w:rsidRPr="00A55031">
        <w:rPr>
          <w:rFonts w:eastAsiaTheme="minorHAnsi" w:cstheme="minorBidi"/>
          <w:i/>
        </w:rPr>
        <w:t>when the student has not passed a corresponding SOL test in English, mathematics, laboratory science, or history and social science; or (iv) meets the criteria for the receipt of a verified credit for English (writing) by demonstrating mastery of the content of the associated course on authentic performance assessments as provided in</w:t>
      </w:r>
      <w:r w:rsidR="00A55031" w:rsidRPr="00A55031">
        <w:rPr>
          <w:rFonts w:ascii="Times" w:hAnsi="Times" w:cs="Times"/>
          <w:i/>
          <w:color w:val="444444"/>
        </w:rPr>
        <w:t xml:space="preserve"> </w:t>
      </w:r>
      <w:hyperlink r:id="rId35" w:history="1">
        <w:r w:rsidR="00A55031" w:rsidRPr="00A55031">
          <w:rPr>
            <w:rStyle w:val="Hyperlink"/>
            <w:rFonts w:ascii="Times" w:hAnsi="Times" w:cs="Times"/>
            <w:i/>
            <w:bdr w:val="none" w:sz="0" w:space="0" w:color="auto" w:frame="1"/>
          </w:rPr>
          <w:t>8VAC20-131-110</w:t>
        </w:r>
        <w:r w:rsidR="00A55031" w:rsidRPr="00A55031">
          <w:rPr>
            <w:rStyle w:val="Hyperlink"/>
            <w:rFonts w:ascii="Times" w:hAnsi="Times" w:cs="Times"/>
            <w:i/>
          </w:rPr>
          <w:t xml:space="preserve"> B 4</w:t>
        </w:r>
      </w:hyperlink>
      <w:r w:rsidR="00A55031" w:rsidRPr="00A55031">
        <w:rPr>
          <w:rFonts w:ascii="Times" w:hAnsi="Times" w:cs="Times"/>
          <w:i/>
          <w:color w:val="444444"/>
        </w:rPr>
        <w:t>.</w:t>
      </w:r>
    </w:p>
    <w:p w14:paraId="65971B4A" w14:textId="77777777" w:rsidR="005E074F" w:rsidRDefault="005E074F" w:rsidP="005E074F">
      <w:pPr>
        <w:tabs>
          <w:tab w:val="left" w:pos="720"/>
        </w:tabs>
        <w:autoSpaceDE w:val="0"/>
        <w:autoSpaceDN w:val="0"/>
        <w:adjustRightInd w:val="0"/>
        <w:spacing w:after="0"/>
        <w:rPr>
          <w:rFonts w:ascii="Times New Roman" w:hAnsi="Times New Roman"/>
          <w:i/>
          <w:sz w:val="24"/>
          <w:szCs w:val="24"/>
        </w:rPr>
      </w:pPr>
    </w:p>
    <w:p w14:paraId="70FEC7D0" w14:textId="77777777" w:rsidR="00A55031" w:rsidRPr="00A55031" w:rsidRDefault="00A55031" w:rsidP="005E074F">
      <w:pPr>
        <w:tabs>
          <w:tab w:val="left" w:pos="720"/>
        </w:tabs>
        <w:autoSpaceDE w:val="0"/>
        <w:autoSpaceDN w:val="0"/>
        <w:adjustRightInd w:val="0"/>
        <w:spacing w:after="0"/>
        <w:rPr>
          <w:rFonts w:ascii="Times New Roman" w:hAnsi="Times New Roman"/>
          <w:i/>
          <w:sz w:val="24"/>
          <w:szCs w:val="24"/>
        </w:rPr>
      </w:pPr>
      <w:r w:rsidRPr="00A55031">
        <w:rPr>
          <w:rFonts w:ascii="Times New Roman" w:hAnsi="Times New Roman"/>
          <w:i/>
          <w:sz w:val="24"/>
          <w:szCs w:val="24"/>
        </w:rPr>
        <w:t>No more than one locally awarded verified credit may be used to satisfy these requirements, except as provided in subdivision 3 of this subsection for credit accommodations for students with disabilities.</w:t>
      </w:r>
    </w:p>
    <w:p w14:paraId="79445FE9" w14:textId="77777777" w:rsidR="00A55031" w:rsidRDefault="00A55031" w:rsidP="005E074F">
      <w:pPr>
        <w:tabs>
          <w:tab w:val="left" w:pos="720"/>
        </w:tabs>
        <w:autoSpaceDE w:val="0"/>
        <w:autoSpaceDN w:val="0"/>
        <w:adjustRightInd w:val="0"/>
        <w:spacing w:after="0"/>
        <w:rPr>
          <w:rFonts w:ascii="Times New Roman" w:hAnsi="Times New Roman"/>
          <w:i/>
          <w:sz w:val="24"/>
          <w:szCs w:val="24"/>
        </w:rPr>
      </w:pPr>
    </w:p>
    <w:p w14:paraId="4F205678" w14:textId="77777777" w:rsidR="00FB4040" w:rsidRPr="0088382E" w:rsidRDefault="00931127" w:rsidP="003831AD">
      <w:pPr>
        <w:tabs>
          <w:tab w:val="left" w:pos="720"/>
          <w:tab w:val="right" w:pos="9360"/>
        </w:tabs>
        <w:autoSpaceDE w:val="0"/>
        <w:autoSpaceDN w:val="0"/>
        <w:adjustRightInd w:val="0"/>
        <w:spacing w:after="120"/>
        <w:rPr>
          <w:rFonts w:ascii="Times New Roman" w:hAnsi="Times New Roman"/>
          <w:i/>
          <w:sz w:val="24"/>
          <w:szCs w:val="24"/>
        </w:rPr>
      </w:pPr>
      <w:hyperlink r:id="rId36" w:history="1">
        <w:r w:rsidR="00FB4040" w:rsidRPr="0088382E">
          <w:rPr>
            <w:rStyle w:val="Hyperlink"/>
            <w:rFonts w:ascii="Times New Roman" w:hAnsi="Times New Roman"/>
            <w:i/>
            <w:sz w:val="24"/>
            <w:szCs w:val="24"/>
          </w:rPr>
          <w:t>8 VAC20-131-51.</w:t>
        </w:r>
        <w:r w:rsidR="00FB1257" w:rsidRPr="0088382E">
          <w:rPr>
            <w:rStyle w:val="Hyperlink"/>
            <w:rFonts w:ascii="Times New Roman" w:hAnsi="Times New Roman"/>
            <w:i/>
            <w:sz w:val="24"/>
            <w:szCs w:val="24"/>
          </w:rPr>
          <w:t xml:space="preserve"> </w:t>
        </w:r>
        <w:r w:rsidR="00FB4040" w:rsidRPr="0088382E">
          <w:rPr>
            <w:rStyle w:val="Hyperlink"/>
            <w:rFonts w:ascii="Times New Roman" w:hAnsi="Times New Roman"/>
            <w:i/>
            <w:sz w:val="24"/>
            <w:szCs w:val="24"/>
          </w:rPr>
          <w:t>H.</w:t>
        </w:r>
        <w:r w:rsidR="00FB1257" w:rsidRPr="0088382E">
          <w:rPr>
            <w:rStyle w:val="Hyperlink"/>
            <w:rFonts w:ascii="Times New Roman" w:hAnsi="Times New Roman"/>
            <w:i/>
            <w:sz w:val="24"/>
            <w:szCs w:val="24"/>
          </w:rPr>
          <w:t xml:space="preserve"> </w:t>
        </w:r>
        <w:r w:rsidR="00FB4040" w:rsidRPr="0088382E">
          <w:rPr>
            <w:rStyle w:val="Hyperlink"/>
            <w:rFonts w:ascii="Times New Roman" w:hAnsi="Times New Roman"/>
            <w:i/>
            <w:sz w:val="24"/>
            <w:szCs w:val="24"/>
          </w:rPr>
          <w:t>3</w:t>
        </w:r>
      </w:hyperlink>
      <w:r w:rsidR="000A20FE" w:rsidRPr="0088382E">
        <w:rPr>
          <w:rFonts w:ascii="Times New Roman" w:hAnsi="Times New Roman"/>
          <w:i/>
          <w:sz w:val="24"/>
          <w:szCs w:val="24"/>
        </w:rPr>
        <w:t xml:space="preserve"> –</w:t>
      </w:r>
      <w:r w:rsidR="00FB4040" w:rsidRPr="0088382E">
        <w:rPr>
          <w:rFonts w:ascii="Times New Roman" w:hAnsi="Times New Roman"/>
          <w:i/>
          <w:sz w:val="24"/>
          <w:szCs w:val="24"/>
        </w:rPr>
        <w:t xml:space="preserve"> Awards for exemplary student performance</w:t>
      </w:r>
      <w:r w:rsidR="003831AD" w:rsidRPr="0088382E">
        <w:rPr>
          <w:rFonts w:ascii="Times New Roman" w:hAnsi="Times New Roman"/>
          <w:i/>
          <w:sz w:val="24"/>
          <w:szCs w:val="24"/>
        </w:rPr>
        <w:t>.</w:t>
      </w:r>
    </w:p>
    <w:p w14:paraId="26A217EE" w14:textId="77777777" w:rsidR="00FB4040" w:rsidRPr="0088382E" w:rsidRDefault="00FB4040" w:rsidP="0070310F">
      <w:pPr>
        <w:tabs>
          <w:tab w:val="left" w:pos="720"/>
        </w:tabs>
        <w:autoSpaceDE w:val="0"/>
        <w:autoSpaceDN w:val="0"/>
        <w:adjustRightInd w:val="0"/>
        <w:spacing w:after="120"/>
        <w:rPr>
          <w:rFonts w:ascii="Times New Roman" w:hAnsi="Times New Roman"/>
          <w:i/>
          <w:sz w:val="24"/>
          <w:szCs w:val="24"/>
        </w:rPr>
      </w:pPr>
      <w:r w:rsidRPr="0088382E">
        <w:rPr>
          <w:rFonts w:ascii="Times New Roman" w:hAnsi="Times New Roman"/>
          <w:i/>
          <w:sz w:val="24"/>
          <w:szCs w:val="24"/>
        </w:rPr>
        <w:t xml:space="preserve">Students who demonstrate academic excellence and outstanding </w:t>
      </w:r>
      <w:r w:rsidR="0070310F" w:rsidRPr="0088382E">
        <w:rPr>
          <w:rFonts w:ascii="Times New Roman" w:hAnsi="Times New Roman"/>
          <w:i/>
          <w:sz w:val="24"/>
          <w:szCs w:val="24"/>
        </w:rPr>
        <w:t xml:space="preserve">achievement may be eligible for a career and technical education awards: </w:t>
      </w:r>
    </w:p>
    <w:p w14:paraId="337CD33D" w14:textId="77777777" w:rsidR="000A20FE" w:rsidRPr="0088382E" w:rsidRDefault="00B73D21" w:rsidP="0070310F">
      <w:pPr>
        <w:tabs>
          <w:tab w:val="left" w:pos="720"/>
        </w:tabs>
        <w:autoSpaceDE w:val="0"/>
        <w:autoSpaceDN w:val="0"/>
        <w:adjustRightInd w:val="0"/>
        <w:ind w:left="720"/>
        <w:rPr>
          <w:rFonts w:ascii="Times New Roman" w:hAnsi="Times New Roman" w:cs="Times New Roman"/>
          <w:sz w:val="24"/>
          <w:szCs w:val="24"/>
        </w:rPr>
      </w:pPr>
      <w:r w:rsidRPr="0088382E">
        <w:rPr>
          <w:rFonts w:ascii="Times New Roman" w:hAnsi="Times New Roman" w:cs="Times New Roman"/>
          <w:i/>
          <w:sz w:val="24"/>
          <w:szCs w:val="24"/>
        </w:rPr>
        <w:t>3.</w:t>
      </w:r>
      <w:r w:rsidR="000A20FE" w:rsidRPr="0088382E">
        <w:rPr>
          <w:rFonts w:ascii="Times New Roman" w:hAnsi="Times New Roman" w:cs="Times New Roman"/>
          <w:i/>
          <w:sz w:val="24"/>
          <w:szCs w:val="24"/>
        </w:rPr>
        <w:t>“</w:t>
      </w:r>
      <w:r w:rsidR="0049071E" w:rsidRPr="0088382E">
        <w:rPr>
          <w:rFonts w:ascii="Times New Roman" w:hAnsi="Times New Roman" w:cs="Times New Roman"/>
          <w:i/>
          <w:sz w:val="24"/>
          <w:szCs w:val="24"/>
        </w:rPr>
        <w:t>The Board of Education's Career and Technical Education Seal</w:t>
      </w:r>
      <w:r w:rsidR="0070310F" w:rsidRPr="0088382E">
        <w:rPr>
          <w:rFonts w:ascii="Times New Roman" w:hAnsi="Times New Roman" w:cs="Times New Roman"/>
          <w:i/>
          <w:sz w:val="24"/>
          <w:szCs w:val="24"/>
        </w:rPr>
        <w:t xml:space="preserve"> </w:t>
      </w:r>
      <w:r w:rsidR="0049071E" w:rsidRPr="0088382E">
        <w:rPr>
          <w:rFonts w:ascii="Times New Roman" w:hAnsi="Times New Roman" w:cs="Times New Roman"/>
          <w:i/>
          <w:sz w:val="24"/>
          <w:szCs w:val="24"/>
        </w:rPr>
        <w:t>shall be awarded to students who earn a Standard Diploma or an Advanced Studies Diploma and complete a prescribed sequence of courses in a career and technical education concentration or specialization that they choose and maintain a "B" or better average in those courses; or (i) pass an examination or an occupational competency assessment in a career and technical education concentration or specialization that confers certification or occupational competency credential from a recognized industry, trade or professional association or (ii) acquire a professional license in that career and technical education field from the Commonwealth of Virginia. The board shall approve all professional licenses and examinations used to satisfy these requirements.</w:t>
      </w:r>
      <w:r w:rsidR="000A20FE" w:rsidRPr="0088382E">
        <w:rPr>
          <w:rFonts w:ascii="Times New Roman" w:hAnsi="Times New Roman" w:cs="Times New Roman"/>
          <w:i/>
          <w:sz w:val="24"/>
          <w:szCs w:val="24"/>
        </w:rPr>
        <w:t>”</w:t>
      </w:r>
    </w:p>
    <w:p w14:paraId="56C09377" w14:textId="77777777" w:rsidR="00B73D21" w:rsidRPr="0088382E" w:rsidRDefault="00931127" w:rsidP="00B73D21">
      <w:pPr>
        <w:tabs>
          <w:tab w:val="left" w:pos="720"/>
        </w:tabs>
        <w:autoSpaceDE w:val="0"/>
        <w:autoSpaceDN w:val="0"/>
        <w:adjustRightInd w:val="0"/>
        <w:spacing w:after="120"/>
        <w:rPr>
          <w:rFonts w:ascii="Times New Roman" w:hAnsi="Times New Roman"/>
          <w:i/>
          <w:sz w:val="24"/>
          <w:szCs w:val="24"/>
        </w:rPr>
      </w:pPr>
      <w:hyperlink r:id="rId37" w:history="1">
        <w:r w:rsidR="00B73D21" w:rsidRPr="0088382E">
          <w:rPr>
            <w:rStyle w:val="Hyperlink"/>
            <w:rFonts w:ascii="Times New Roman" w:hAnsi="Times New Roman"/>
            <w:i/>
            <w:sz w:val="24"/>
            <w:szCs w:val="24"/>
          </w:rPr>
          <w:t>8 VAC 20-131-51.</w:t>
        </w:r>
        <w:r w:rsidR="00FB1257" w:rsidRPr="0088382E">
          <w:rPr>
            <w:rStyle w:val="Hyperlink"/>
            <w:rFonts w:ascii="Times New Roman" w:hAnsi="Times New Roman"/>
            <w:i/>
            <w:sz w:val="24"/>
            <w:szCs w:val="24"/>
          </w:rPr>
          <w:t xml:space="preserve"> </w:t>
        </w:r>
        <w:r w:rsidR="00B73D21" w:rsidRPr="0088382E">
          <w:rPr>
            <w:rStyle w:val="Hyperlink"/>
            <w:rFonts w:ascii="Times New Roman" w:hAnsi="Times New Roman"/>
            <w:i/>
            <w:sz w:val="24"/>
            <w:szCs w:val="24"/>
          </w:rPr>
          <w:t>H.</w:t>
        </w:r>
        <w:r w:rsidR="00FB1257" w:rsidRPr="0088382E">
          <w:rPr>
            <w:rStyle w:val="Hyperlink"/>
            <w:rFonts w:ascii="Times New Roman" w:hAnsi="Times New Roman"/>
            <w:i/>
            <w:sz w:val="24"/>
            <w:szCs w:val="24"/>
          </w:rPr>
          <w:t xml:space="preserve"> </w:t>
        </w:r>
        <w:r w:rsidR="00B73D21" w:rsidRPr="0088382E">
          <w:rPr>
            <w:rStyle w:val="Hyperlink"/>
            <w:rFonts w:ascii="Times New Roman" w:hAnsi="Times New Roman"/>
            <w:i/>
            <w:sz w:val="24"/>
            <w:szCs w:val="24"/>
          </w:rPr>
          <w:t>4</w:t>
        </w:r>
      </w:hyperlink>
      <w:r w:rsidR="00B73D21" w:rsidRPr="0088382E">
        <w:rPr>
          <w:rFonts w:ascii="Times New Roman" w:hAnsi="Times New Roman"/>
          <w:i/>
          <w:sz w:val="24"/>
          <w:szCs w:val="24"/>
        </w:rPr>
        <w:t xml:space="preserve"> – Awards for exemplary student performance </w:t>
      </w:r>
    </w:p>
    <w:p w14:paraId="34E620EF" w14:textId="77777777" w:rsidR="009D71E9" w:rsidRDefault="009F2C26" w:rsidP="0049071E">
      <w:pPr>
        <w:autoSpaceDE w:val="0"/>
        <w:autoSpaceDN w:val="0"/>
        <w:adjustRightInd w:val="0"/>
        <w:ind w:left="720"/>
        <w:rPr>
          <w:rFonts w:ascii="Times New Roman" w:hAnsi="Times New Roman" w:cs="Times New Roman"/>
          <w:i/>
          <w:sz w:val="24"/>
          <w:szCs w:val="24"/>
        </w:rPr>
      </w:pPr>
      <w:r w:rsidRPr="0088382E">
        <w:rPr>
          <w:rFonts w:ascii="Times New Roman" w:hAnsi="Times New Roman" w:cs="Times New Roman"/>
          <w:i/>
          <w:sz w:val="24"/>
          <w:szCs w:val="24"/>
        </w:rPr>
        <w:t xml:space="preserve">4. </w:t>
      </w:r>
      <w:r w:rsidR="000A20FE" w:rsidRPr="0088382E">
        <w:rPr>
          <w:rFonts w:ascii="Times New Roman" w:hAnsi="Times New Roman" w:cs="Times New Roman"/>
          <w:i/>
          <w:sz w:val="24"/>
          <w:szCs w:val="24"/>
        </w:rPr>
        <w:t>“</w:t>
      </w:r>
      <w:r w:rsidRPr="0088382E">
        <w:rPr>
          <w:rFonts w:ascii="Times New Roman" w:hAnsi="Times New Roman" w:cs="Times New Roman"/>
          <w:i/>
          <w:sz w:val="24"/>
          <w:szCs w:val="24"/>
        </w:rPr>
        <w:t>Th</w:t>
      </w:r>
      <w:r w:rsidR="0049071E" w:rsidRPr="0088382E">
        <w:rPr>
          <w:rFonts w:ascii="Times New Roman" w:hAnsi="Times New Roman" w:cs="Times New Roman"/>
          <w:i/>
          <w:sz w:val="24"/>
          <w:szCs w:val="24"/>
        </w:rPr>
        <w:t>e Board of Education's Seal of Advanced Mathematics and Technology shall be awarded to students who earn either a Standard Diploma or an Advanced Studies Diploma and (i) satisfy all of the mathematics requirements for the Advanced Studies Diploma  with a "B" average or better and (ii) pass an examination in a career and technical education field that confers certification from a recognized industry, trade, or professional association; acquire a professional license in a career and technical education field from the Commonwealth of Virginia; or pass an examination approved by the board that confers college-level credit in a technology or computer science area. The board shall approve all professional licenses and examinations used to satisfy these requirements.</w:t>
      </w:r>
      <w:r w:rsidR="000A20FE" w:rsidRPr="0088382E">
        <w:rPr>
          <w:rFonts w:ascii="Times New Roman" w:hAnsi="Times New Roman" w:cs="Times New Roman"/>
          <w:i/>
          <w:sz w:val="24"/>
          <w:szCs w:val="24"/>
        </w:rPr>
        <w:t>”</w:t>
      </w:r>
    </w:p>
    <w:p w14:paraId="7B8A4F75" w14:textId="77777777" w:rsidR="00123E2E" w:rsidRPr="00656C9E" w:rsidRDefault="00123E2E" w:rsidP="00C645BD">
      <w:pPr>
        <w:pStyle w:val="Heading2"/>
        <w:spacing w:after="0"/>
      </w:pPr>
      <w:r w:rsidRPr="00656C9E">
        <w:t>Timetable for Further Review/Action:</w:t>
      </w:r>
    </w:p>
    <w:p w14:paraId="04172528" w14:textId="77777777" w:rsidR="0020239B" w:rsidRPr="0088382E" w:rsidRDefault="009B2340" w:rsidP="00AC0C95">
      <w:pPr>
        <w:spacing w:after="0"/>
        <w:rPr>
          <w:rFonts w:ascii="Times New Roman" w:hAnsi="Times New Roman"/>
          <w:sz w:val="24"/>
          <w:szCs w:val="24"/>
        </w:rPr>
      </w:pPr>
      <w:r w:rsidRPr="00656C9E">
        <w:rPr>
          <w:rFonts w:ascii="Times New Roman" w:hAnsi="Times New Roman"/>
          <w:sz w:val="24"/>
          <w:szCs w:val="24"/>
        </w:rPr>
        <w:t xml:space="preserve">After </w:t>
      </w:r>
      <w:r w:rsidR="00C645BD" w:rsidRPr="00656C9E">
        <w:rPr>
          <w:rFonts w:ascii="Times New Roman" w:hAnsi="Times New Roman"/>
          <w:sz w:val="24"/>
          <w:szCs w:val="24"/>
        </w:rPr>
        <w:t xml:space="preserve">Board </w:t>
      </w:r>
      <w:r w:rsidRPr="00656C9E">
        <w:rPr>
          <w:rFonts w:ascii="Times New Roman" w:hAnsi="Times New Roman"/>
          <w:sz w:val="24"/>
          <w:szCs w:val="24"/>
        </w:rPr>
        <w:t>approval, a Superintendent’s Memorandum will notify school divisions of the technical changes and additions to and deletions from the list of industry certifications, occupational competency assessments, and licenses and will be posted on the Virginia Department of Education Web site.</w:t>
      </w:r>
    </w:p>
    <w:p w14:paraId="06F92782" w14:textId="77777777" w:rsidR="00CB1889" w:rsidRPr="0088382E" w:rsidRDefault="00CB1889" w:rsidP="00AC0C95">
      <w:pPr>
        <w:spacing w:after="0"/>
        <w:rPr>
          <w:sz w:val="24"/>
          <w:szCs w:val="24"/>
        </w:rPr>
      </w:pPr>
    </w:p>
    <w:p w14:paraId="1F6D4DA4" w14:textId="77777777" w:rsidR="009B109E" w:rsidRPr="0088382E" w:rsidRDefault="000E009D" w:rsidP="00C645BD">
      <w:pPr>
        <w:pStyle w:val="Heading2"/>
        <w:spacing w:after="0"/>
      </w:pPr>
      <w:r w:rsidRPr="0088382E">
        <w:t xml:space="preserve">Impact on Fiscal and Human Resources: </w:t>
      </w:r>
    </w:p>
    <w:p w14:paraId="3F4854E2" w14:textId="77777777" w:rsidR="0020239B" w:rsidRPr="0088382E" w:rsidRDefault="009B2340" w:rsidP="00AC0C95">
      <w:pPr>
        <w:spacing w:after="0"/>
        <w:rPr>
          <w:rFonts w:ascii="Times New Roman" w:hAnsi="Times New Roman" w:cs="Times New Roman"/>
          <w:sz w:val="24"/>
          <w:szCs w:val="24"/>
        </w:rPr>
      </w:pPr>
      <w:r w:rsidRPr="0088382E">
        <w:rPr>
          <w:rFonts w:ascii="Times New Roman" w:hAnsi="Times New Roman"/>
          <w:sz w:val="24"/>
          <w:szCs w:val="24"/>
        </w:rPr>
        <w:t xml:space="preserve">State funds will be used to assist students to become certified. Federal Perkins CTE funds may </w:t>
      </w:r>
      <w:r w:rsidRPr="0088382E">
        <w:rPr>
          <w:rFonts w:ascii="Times New Roman" w:hAnsi="Times New Roman" w:cs="Times New Roman"/>
          <w:sz w:val="24"/>
          <w:szCs w:val="24"/>
        </w:rPr>
        <w:t>be used to help teachers, programs, and students become certified.</w:t>
      </w:r>
    </w:p>
    <w:p w14:paraId="54ED46CE" w14:textId="77777777" w:rsidR="000057C3" w:rsidRDefault="000057C3" w:rsidP="00AC0C95">
      <w:pPr>
        <w:spacing w:after="0"/>
        <w:rPr>
          <w:rFonts w:ascii="Times New Roman" w:hAnsi="Times New Roman" w:cs="Times New Roman"/>
          <w:sz w:val="24"/>
          <w:szCs w:val="24"/>
        </w:rPr>
      </w:pPr>
    </w:p>
    <w:p w14:paraId="00D87A9B" w14:textId="77777777" w:rsidR="001613B4" w:rsidRDefault="001613B4" w:rsidP="00AC0C95">
      <w:pPr>
        <w:spacing w:after="0"/>
        <w:rPr>
          <w:rFonts w:ascii="Times New Roman" w:hAnsi="Times New Roman" w:cs="Times New Roman"/>
          <w:sz w:val="24"/>
          <w:szCs w:val="24"/>
        </w:rPr>
      </w:pPr>
    </w:p>
    <w:p w14:paraId="2DC22B79" w14:textId="77777777" w:rsidR="00765293" w:rsidRDefault="00765293" w:rsidP="008E18DD">
      <w:pPr>
        <w:pStyle w:val="Heading3"/>
        <w:ind w:left="14"/>
      </w:pPr>
      <w:r w:rsidRPr="0088382E">
        <w:t>ADDITIONS</w:t>
      </w:r>
    </w:p>
    <w:p w14:paraId="0D0A843F" w14:textId="77777777" w:rsidR="008E18DD" w:rsidRPr="0088382E" w:rsidRDefault="008E18DD" w:rsidP="008E18DD">
      <w:pPr>
        <w:spacing w:after="0" w:line="240" w:lineRule="auto"/>
      </w:pPr>
    </w:p>
    <w:p w14:paraId="67801CB5" w14:textId="77777777" w:rsidR="00765293" w:rsidRPr="0088382E" w:rsidRDefault="00765293" w:rsidP="007F4DBE">
      <w:pPr>
        <w:pStyle w:val="Heading4"/>
        <w:rPr>
          <w:spacing w:val="-1"/>
        </w:rPr>
      </w:pPr>
      <w:r w:rsidRPr="0088382E">
        <w:t>Agricultural</w:t>
      </w:r>
      <w:r w:rsidRPr="0088382E">
        <w:rPr>
          <w:spacing w:val="-7"/>
        </w:rPr>
        <w:t xml:space="preserve"> </w:t>
      </w:r>
      <w:r w:rsidRPr="0088382E">
        <w:rPr>
          <w:spacing w:val="-1"/>
        </w:rPr>
        <w:t>Education</w:t>
      </w:r>
    </w:p>
    <w:p w14:paraId="38DA31F5" w14:textId="77777777" w:rsidR="00765293" w:rsidRPr="0088382E" w:rsidRDefault="0008607D" w:rsidP="00765293">
      <w:pPr>
        <w:pStyle w:val="ListParagraph"/>
        <w:widowControl w:val="0"/>
        <w:numPr>
          <w:ilvl w:val="0"/>
          <w:numId w:val="22"/>
        </w:numPr>
        <w:tabs>
          <w:tab w:val="left" w:pos="740"/>
        </w:tabs>
        <w:spacing w:after="0"/>
        <w:rPr>
          <w:rFonts w:ascii="Times New Roman" w:hAnsi="Times New Roman" w:cs="Times New Roman"/>
          <w:sz w:val="24"/>
          <w:szCs w:val="24"/>
        </w:rPr>
      </w:pPr>
      <w:r>
        <w:rPr>
          <w:rFonts w:ascii="Times New Roman" w:hAnsi="Times New Roman" w:cs="Times New Roman"/>
          <w:sz w:val="24"/>
          <w:szCs w:val="24"/>
        </w:rPr>
        <w:t>Beef Quality Assurance Examination (Virginia Cooperative Extension/VT ASPC)</w:t>
      </w:r>
    </w:p>
    <w:p w14:paraId="25BB548E" w14:textId="77777777" w:rsidR="00765293" w:rsidRDefault="0008607D" w:rsidP="00765293">
      <w:pPr>
        <w:pStyle w:val="ListParagraph"/>
        <w:widowControl w:val="0"/>
        <w:numPr>
          <w:ilvl w:val="0"/>
          <w:numId w:val="22"/>
        </w:numPr>
        <w:tabs>
          <w:tab w:val="left" w:pos="740"/>
        </w:tabs>
        <w:spacing w:after="0"/>
        <w:rPr>
          <w:rFonts w:ascii="Times New Roman" w:hAnsi="Times New Roman" w:cs="Times New Roman"/>
          <w:sz w:val="24"/>
          <w:szCs w:val="24"/>
        </w:rPr>
      </w:pPr>
      <w:r>
        <w:rPr>
          <w:rFonts w:ascii="Times New Roman" w:hAnsi="Times New Roman" w:cs="Times New Roman"/>
          <w:sz w:val="24"/>
          <w:szCs w:val="24"/>
        </w:rPr>
        <w:t>Chesapeake Bay Landscape Professional, Associate (CBLP-A) Examination (Chesapeake Conservation Landscaping Council)</w:t>
      </w:r>
    </w:p>
    <w:p w14:paraId="1EA7892E" w14:textId="77777777" w:rsidR="00FB600E" w:rsidRDefault="0008607D" w:rsidP="00765293">
      <w:pPr>
        <w:pStyle w:val="ListParagraph"/>
        <w:widowControl w:val="0"/>
        <w:numPr>
          <w:ilvl w:val="0"/>
          <w:numId w:val="22"/>
        </w:numPr>
        <w:tabs>
          <w:tab w:val="left" w:pos="740"/>
        </w:tabs>
        <w:spacing w:after="0"/>
        <w:rPr>
          <w:rFonts w:ascii="Times New Roman" w:hAnsi="Times New Roman" w:cs="Times New Roman"/>
          <w:sz w:val="24"/>
          <w:szCs w:val="24"/>
        </w:rPr>
      </w:pPr>
      <w:r>
        <w:rPr>
          <w:rFonts w:ascii="Times New Roman" w:hAnsi="Times New Roman" w:cs="Times New Roman"/>
          <w:sz w:val="24"/>
          <w:szCs w:val="24"/>
        </w:rPr>
        <w:t>Ecology Conservation &amp; Management Certification Examination (Ducks Unlimited (DU))</w:t>
      </w:r>
    </w:p>
    <w:p w14:paraId="1C466907" w14:textId="77777777" w:rsidR="00765293" w:rsidRPr="0088382E" w:rsidRDefault="00765293" w:rsidP="00765293">
      <w:pPr>
        <w:spacing w:after="0"/>
        <w:ind w:left="20"/>
        <w:rPr>
          <w:rFonts w:ascii="Times New Roman" w:hAnsi="Times New Roman" w:cs="Times New Roman"/>
          <w:sz w:val="24"/>
          <w:szCs w:val="24"/>
        </w:rPr>
      </w:pPr>
    </w:p>
    <w:p w14:paraId="5437F7AD" w14:textId="77777777" w:rsidR="00765293" w:rsidRPr="0088382E" w:rsidRDefault="00765293" w:rsidP="007F4DBE">
      <w:pPr>
        <w:pStyle w:val="Heading4"/>
      </w:pPr>
      <w:r w:rsidRPr="0088382E">
        <w:t>Business and</w:t>
      </w:r>
      <w:r w:rsidRPr="0088382E">
        <w:rPr>
          <w:spacing w:val="2"/>
        </w:rPr>
        <w:t xml:space="preserve"> </w:t>
      </w:r>
      <w:r w:rsidRPr="0088382E">
        <w:t>Information</w:t>
      </w:r>
      <w:r w:rsidRPr="0088382E">
        <w:rPr>
          <w:spacing w:val="3"/>
        </w:rPr>
        <w:t xml:space="preserve"> </w:t>
      </w:r>
      <w:r w:rsidRPr="0088382E">
        <w:t>Technology</w:t>
      </w:r>
    </w:p>
    <w:p w14:paraId="0225824A" w14:textId="77777777" w:rsidR="00765293" w:rsidRDefault="0008607D" w:rsidP="00765293">
      <w:pPr>
        <w:pStyle w:val="ListParagraph"/>
        <w:widowControl w:val="0"/>
        <w:numPr>
          <w:ilvl w:val="0"/>
          <w:numId w:val="21"/>
        </w:numPr>
        <w:tabs>
          <w:tab w:val="left" w:pos="740"/>
        </w:tabs>
        <w:spacing w:after="0"/>
        <w:rPr>
          <w:rFonts w:ascii="Times New Roman" w:hAnsi="Times New Roman" w:cs="Times New Roman"/>
          <w:sz w:val="24"/>
          <w:szCs w:val="24"/>
        </w:rPr>
      </w:pPr>
      <w:r>
        <w:rPr>
          <w:rFonts w:ascii="Times New Roman" w:hAnsi="Times New Roman" w:cs="Times New Roman"/>
          <w:sz w:val="24"/>
          <w:szCs w:val="24"/>
        </w:rPr>
        <w:t>Certified Entry-Level Python Programmer (PCEP) Examination (OpenEDG Python Institute)</w:t>
      </w:r>
    </w:p>
    <w:p w14:paraId="74040D92" w14:textId="77777777" w:rsidR="0008607D" w:rsidRDefault="0008607D" w:rsidP="00765293">
      <w:pPr>
        <w:pStyle w:val="ListParagraph"/>
        <w:widowControl w:val="0"/>
        <w:numPr>
          <w:ilvl w:val="0"/>
          <w:numId w:val="21"/>
        </w:numPr>
        <w:tabs>
          <w:tab w:val="left" w:pos="740"/>
        </w:tabs>
        <w:spacing w:after="0"/>
        <w:rPr>
          <w:rFonts w:ascii="Times New Roman" w:hAnsi="Times New Roman" w:cs="Times New Roman"/>
          <w:sz w:val="24"/>
          <w:szCs w:val="24"/>
        </w:rPr>
      </w:pPr>
      <w:r>
        <w:rPr>
          <w:rFonts w:ascii="Times New Roman" w:hAnsi="Times New Roman" w:cs="Times New Roman"/>
          <w:sz w:val="24"/>
          <w:szCs w:val="24"/>
        </w:rPr>
        <w:t>Communication Skills for Business Examination (Certiport)</w:t>
      </w:r>
    </w:p>
    <w:p w14:paraId="5A899F30" w14:textId="77777777" w:rsidR="0008607D" w:rsidRDefault="0008607D" w:rsidP="00765293">
      <w:pPr>
        <w:pStyle w:val="ListParagraph"/>
        <w:widowControl w:val="0"/>
        <w:numPr>
          <w:ilvl w:val="0"/>
          <w:numId w:val="21"/>
        </w:numPr>
        <w:tabs>
          <w:tab w:val="left" w:pos="740"/>
        </w:tabs>
        <w:spacing w:after="0"/>
        <w:rPr>
          <w:rFonts w:ascii="Times New Roman" w:hAnsi="Times New Roman" w:cs="Times New Roman"/>
          <w:sz w:val="24"/>
          <w:szCs w:val="24"/>
        </w:rPr>
      </w:pPr>
      <w:r>
        <w:rPr>
          <w:rFonts w:ascii="Times New Roman" w:hAnsi="Times New Roman" w:cs="Times New Roman"/>
          <w:sz w:val="24"/>
          <w:szCs w:val="24"/>
        </w:rPr>
        <w:t>Cyber Forensics Associate Examination (EC-Council)</w:t>
      </w:r>
    </w:p>
    <w:p w14:paraId="6CACDCA9" w14:textId="77777777" w:rsidR="0008607D" w:rsidRDefault="0008607D" w:rsidP="00765293">
      <w:pPr>
        <w:pStyle w:val="ListParagraph"/>
        <w:widowControl w:val="0"/>
        <w:numPr>
          <w:ilvl w:val="0"/>
          <w:numId w:val="21"/>
        </w:numPr>
        <w:tabs>
          <w:tab w:val="left" w:pos="740"/>
        </w:tabs>
        <w:spacing w:after="0"/>
        <w:rPr>
          <w:rFonts w:ascii="Times New Roman" w:hAnsi="Times New Roman" w:cs="Times New Roman"/>
          <w:sz w:val="24"/>
          <w:szCs w:val="24"/>
        </w:rPr>
      </w:pPr>
      <w:r>
        <w:rPr>
          <w:rFonts w:ascii="Times New Roman" w:hAnsi="Times New Roman" w:cs="Times New Roman"/>
          <w:sz w:val="24"/>
          <w:szCs w:val="24"/>
        </w:rPr>
        <w:t>Ethical Hacking Associate Examination (EC-Council)</w:t>
      </w:r>
    </w:p>
    <w:p w14:paraId="3E9A32A2" w14:textId="77777777" w:rsidR="0008607D" w:rsidRDefault="0008607D" w:rsidP="00765293">
      <w:pPr>
        <w:pStyle w:val="ListParagraph"/>
        <w:widowControl w:val="0"/>
        <w:numPr>
          <w:ilvl w:val="0"/>
          <w:numId w:val="21"/>
        </w:numPr>
        <w:tabs>
          <w:tab w:val="left" w:pos="740"/>
        </w:tabs>
        <w:spacing w:after="0"/>
        <w:rPr>
          <w:rFonts w:ascii="Times New Roman" w:hAnsi="Times New Roman" w:cs="Times New Roman"/>
          <w:sz w:val="24"/>
          <w:szCs w:val="24"/>
        </w:rPr>
      </w:pPr>
      <w:r>
        <w:rPr>
          <w:rFonts w:ascii="Times New Roman" w:hAnsi="Times New Roman" w:cs="Times New Roman"/>
          <w:sz w:val="24"/>
          <w:szCs w:val="24"/>
        </w:rPr>
        <w:t>Microsoft 365 Fundamentals Examination (Microsoft)</w:t>
      </w:r>
    </w:p>
    <w:p w14:paraId="3C9558C7" w14:textId="77777777" w:rsidR="0008607D" w:rsidRDefault="0008607D" w:rsidP="00765293">
      <w:pPr>
        <w:pStyle w:val="ListParagraph"/>
        <w:widowControl w:val="0"/>
        <w:numPr>
          <w:ilvl w:val="0"/>
          <w:numId w:val="21"/>
        </w:numPr>
        <w:tabs>
          <w:tab w:val="left" w:pos="740"/>
        </w:tabs>
        <w:spacing w:after="0"/>
        <w:rPr>
          <w:rFonts w:ascii="Times New Roman" w:hAnsi="Times New Roman" w:cs="Times New Roman"/>
          <w:sz w:val="24"/>
          <w:szCs w:val="24"/>
        </w:rPr>
      </w:pPr>
      <w:r>
        <w:rPr>
          <w:rFonts w:ascii="Times New Roman" w:hAnsi="Times New Roman" w:cs="Times New Roman"/>
          <w:sz w:val="24"/>
          <w:szCs w:val="24"/>
        </w:rPr>
        <w:t>Microsoft Certified Azure Fundamentals Examination (Microsoft)</w:t>
      </w:r>
    </w:p>
    <w:p w14:paraId="487BA1A9" w14:textId="77777777" w:rsidR="0008607D" w:rsidRDefault="0008607D" w:rsidP="00765293">
      <w:pPr>
        <w:pStyle w:val="ListParagraph"/>
        <w:widowControl w:val="0"/>
        <w:numPr>
          <w:ilvl w:val="0"/>
          <w:numId w:val="21"/>
        </w:numPr>
        <w:tabs>
          <w:tab w:val="left" w:pos="740"/>
        </w:tabs>
        <w:spacing w:after="0"/>
        <w:rPr>
          <w:rFonts w:ascii="Times New Roman" w:hAnsi="Times New Roman" w:cs="Times New Roman"/>
          <w:sz w:val="24"/>
          <w:szCs w:val="24"/>
        </w:rPr>
      </w:pPr>
      <w:r>
        <w:rPr>
          <w:rFonts w:ascii="Times New Roman" w:hAnsi="Times New Roman" w:cs="Times New Roman"/>
          <w:sz w:val="24"/>
          <w:szCs w:val="24"/>
        </w:rPr>
        <w:t>Microsoft Certified Educator Examination ** Teacher ONLY ** (Microsoft)</w:t>
      </w:r>
    </w:p>
    <w:p w14:paraId="49F5A24A" w14:textId="77777777" w:rsidR="0008607D" w:rsidRDefault="0008607D" w:rsidP="00765293">
      <w:pPr>
        <w:pStyle w:val="ListParagraph"/>
        <w:widowControl w:val="0"/>
        <w:numPr>
          <w:ilvl w:val="0"/>
          <w:numId w:val="21"/>
        </w:numPr>
        <w:tabs>
          <w:tab w:val="left" w:pos="740"/>
        </w:tabs>
        <w:spacing w:after="0"/>
        <w:rPr>
          <w:rFonts w:ascii="Times New Roman" w:hAnsi="Times New Roman" w:cs="Times New Roman"/>
          <w:sz w:val="24"/>
          <w:szCs w:val="24"/>
        </w:rPr>
      </w:pPr>
      <w:r>
        <w:rPr>
          <w:rFonts w:ascii="Times New Roman" w:hAnsi="Times New Roman" w:cs="Times New Roman"/>
          <w:sz w:val="24"/>
          <w:szCs w:val="24"/>
        </w:rPr>
        <w:t>Microsoft Dynamics 365 Fundamentals Examination (Microsoft)</w:t>
      </w:r>
    </w:p>
    <w:p w14:paraId="6F5FDF2D" w14:textId="77777777" w:rsidR="0008607D" w:rsidRDefault="0008607D" w:rsidP="00765293">
      <w:pPr>
        <w:pStyle w:val="ListParagraph"/>
        <w:widowControl w:val="0"/>
        <w:numPr>
          <w:ilvl w:val="0"/>
          <w:numId w:val="21"/>
        </w:numPr>
        <w:tabs>
          <w:tab w:val="left" w:pos="740"/>
        </w:tabs>
        <w:spacing w:after="0"/>
        <w:rPr>
          <w:rFonts w:ascii="Times New Roman" w:hAnsi="Times New Roman" w:cs="Times New Roman"/>
          <w:sz w:val="24"/>
          <w:szCs w:val="24"/>
        </w:rPr>
      </w:pPr>
      <w:r>
        <w:rPr>
          <w:rFonts w:ascii="Times New Roman" w:hAnsi="Times New Roman" w:cs="Times New Roman"/>
          <w:sz w:val="24"/>
          <w:szCs w:val="24"/>
        </w:rPr>
        <w:t>Personal Financial Literacy Certification Examination (Center for Financial Responsibility (CFR))</w:t>
      </w:r>
    </w:p>
    <w:p w14:paraId="4C01A993" w14:textId="77777777" w:rsidR="0008607D" w:rsidRDefault="0008607D" w:rsidP="007F4DBE">
      <w:pPr>
        <w:pStyle w:val="Heading4"/>
      </w:pPr>
    </w:p>
    <w:p w14:paraId="76D3395A" w14:textId="77777777" w:rsidR="00765293" w:rsidRPr="0088382E" w:rsidRDefault="00765293" w:rsidP="007F4DBE">
      <w:pPr>
        <w:pStyle w:val="Heading4"/>
      </w:pPr>
      <w:r w:rsidRPr="0088382E">
        <w:t>Health and Medical Sciences Education</w:t>
      </w:r>
    </w:p>
    <w:p w14:paraId="204C2071" w14:textId="77777777" w:rsidR="00765293" w:rsidRDefault="0008607D" w:rsidP="00765293">
      <w:pPr>
        <w:pStyle w:val="ListParagraph"/>
        <w:widowControl w:val="0"/>
        <w:numPr>
          <w:ilvl w:val="0"/>
          <w:numId w:val="17"/>
        </w:numPr>
        <w:tabs>
          <w:tab w:val="left" w:pos="740"/>
        </w:tabs>
        <w:spacing w:after="0"/>
        <w:rPr>
          <w:rFonts w:ascii="Times New Roman" w:hAnsi="Times New Roman" w:cs="Times New Roman"/>
          <w:sz w:val="24"/>
          <w:szCs w:val="24"/>
        </w:rPr>
      </w:pPr>
      <w:r>
        <w:rPr>
          <w:rFonts w:ascii="Times New Roman" w:hAnsi="Times New Roman" w:cs="Times New Roman"/>
          <w:sz w:val="24"/>
          <w:szCs w:val="24"/>
        </w:rPr>
        <w:t>Certified Group Fitness Instructor Examination (Athletics and Fitness Association of America</w:t>
      </w:r>
      <w:r w:rsidR="00FA3E36">
        <w:rPr>
          <w:rFonts w:ascii="Times New Roman" w:hAnsi="Times New Roman" w:cs="Times New Roman"/>
          <w:sz w:val="24"/>
          <w:szCs w:val="24"/>
        </w:rPr>
        <w:t>)</w:t>
      </w:r>
    </w:p>
    <w:p w14:paraId="23855483" w14:textId="77777777" w:rsidR="0008607D" w:rsidRDefault="0008607D" w:rsidP="0008607D">
      <w:pPr>
        <w:pStyle w:val="Heading4"/>
      </w:pPr>
    </w:p>
    <w:p w14:paraId="4D07E7AD" w14:textId="77777777" w:rsidR="0008607D" w:rsidRPr="0088382E" w:rsidRDefault="0008607D" w:rsidP="0008607D">
      <w:pPr>
        <w:pStyle w:val="Heading4"/>
      </w:pPr>
      <w:r>
        <w:t>Marketing</w:t>
      </w:r>
    </w:p>
    <w:p w14:paraId="434FB9A1" w14:textId="77777777" w:rsidR="0008607D" w:rsidRDefault="0008607D" w:rsidP="0008607D">
      <w:pPr>
        <w:pStyle w:val="ListParagraph"/>
        <w:widowControl w:val="0"/>
        <w:numPr>
          <w:ilvl w:val="0"/>
          <w:numId w:val="31"/>
        </w:numPr>
        <w:tabs>
          <w:tab w:val="left" w:pos="740"/>
        </w:tabs>
        <w:spacing w:after="0"/>
        <w:rPr>
          <w:rFonts w:ascii="Times New Roman" w:hAnsi="Times New Roman" w:cs="Times New Roman"/>
          <w:sz w:val="24"/>
          <w:szCs w:val="24"/>
        </w:rPr>
      </w:pPr>
      <w:r>
        <w:rPr>
          <w:rFonts w:ascii="Times New Roman" w:hAnsi="Times New Roman" w:cs="Times New Roman"/>
          <w:sz w:val="24"/>
          <w:szCs w:val="24"/>
        </w:rPr>
        <w:t>Business of Retail: Operations &amp; Profit Examination (NRF Foundation)</w:t>
      </w:r>
    </w:p>
    <w:p w14:paraId="649130E6" w14:textId="77777777" w:rsidR="0008607D" w:rsidRDefault="0008607D" w:rsidP="0008607D">
      <w:pPr>
        <w:pStyle w:val="ListParagraph"/>
        <w:widowControl w:val="0"/>
        <w:numPr>
          <w:ilvl w:val="0"/>
          <w:numId w:val="31"/>
        </w:numPr>
        <w:tabs>
          <w:tab w:val="left" w:pos="740"/>
        </w:tabs>
        <w:spacing w:after="0"/>
        <w:rPr>
          <w:rFonts w:ascii="Times New Roman" w:hAnsi="Times New Roman" w:cs="Times New Roman"/>
          <w:sz w:val="24"/>
          <w:szCs w:val="24"/>
        </w:rPr>
      </w:pPr>
      <w:r>
        <w:rPr>
          <w:rFonts w:ascii="Times New Roman" w:hAnsi="Times New Roman" w:cs="Times New Roman"/>
          <w:sz w:val="24"/>
          <w:szCs w:val="24"/>
        </w:rPr>
        <w:t>Entrepreneurship and Small Business Examination (Intuit)</w:t>
      </w:r>
    </w:p>
    <w:p w14:paraId="310DD879" w14:textId="77777777" w:rsidR="00765293" w:rsidRPr="0088382E" w:rsidRDefault="00765293" w:rsidP="00765293">
      <w:pPr>
        <w:spacing w:after="0"/>
        <w:ind w:left="20"/>
        <w:rPr>
          <w:rFonts w:ascii="Times New Roman" w:hAnsi="Times New Roman" w:cs="Times New Roman"/>
          <w:b/>
          <w:spacing w:val="-1"/>
          <w:sz w:val="24"/>
          <w:szCs w:val="24"/>
          <w:u w:val="thick" w:color="000000"/>
        </w:rPr>
      </w:pPr>
    </w:p>
    <w:p w14:paraId="7B366987" w14:textId="77777777" w:rsidR="00765293" w:rsidRPr="0088382E" w:rsidRDefault="00765293" w:rsidP="007F4DBE">
      <w:pPr>
        <w:pStyle w:val="Heading4"/>
      </w:pPr>
      <w:r w:rsidRPr="0088382E">
        <w:t>Technology Education</w:t>
      </w:r>
    </w:p>
    <w:p w14:paraId="717B5C7F" w14:textId="77777777" w:rsidR="00765293" w:rsidRDefault="0008607D" w:rsidP="00765293">
      <w:pPr>
        <w:pStyle w:val="ListParagraph"/>
        <w:widowControl w:val="0"/>
        <w:numPr>
          <w:ilvl w:val="0"/>
          <w:numId w:val="12"/>
        </w:numPr>
        <w:tabs>
          <w:tab w:val="left" w:pos="740"/>
        </w:tabs>
        <w:spacing w:after="0"/>
        <w:rPr>
          <w:rFonts w:ascii="Times New Roman" w:hAnsi="Times New Roman" w:cs="Times New Roman"/>
          <w:spacing w:val="-1"/>
          <w:sz w:val="24"/>
          <w:szCs w:val="24"/>
        </w:rPr>
      </w:pPr>
      <w:r>
        <w:rPr>
          <w:rFonts w:ascii="Times New Roman" w:hAnsi="Times New Roman" w:cs="Times New Roman"/>
          <w:spacing w:val="-1"/>
          <w:sz w:val="24"/>
          <w:szCs w:val="24"/>
        </w:rPr>
        <w:t>Additive Manufacturing Fundamentals Examination (ToolingU-SME)</w:t>
      </w:r>
    </w:p>
    <w:p w14:paraId="2498691A" w14:textId="77777777" w:rsidR="0008607D" w:rsidRDefault="0008607D" w:rsidP="00765293">
      <w:pPr>
        <w:pStyle w:val="ListParagraph"/>
        <w:widowControl w:val="0"/>
        <w:numPr>
          <w:ilvl w:val="0"/>
          <w:numId w:val="12"/>
        </w:numPr>
        <w:tabs>
          <w:tab w:val="left" w:pos="740"/>
        </w:tabs>
        <w:spacing w:after="0"/>
        <w:rPr>
          <w:rFonts w:ascii="Times New Roman" w:hAnsi="Times New Roman" w:cs="Times New Roman"/>
          <w:spacing w:val="-1"/>
          <w:sz w:val="24"/>
          <w:szCs w:val="24"/>
        </w:rPr>
      </w:pPr>
      <w:r>
        <w:rPr>
          <w:rFonts w:ascii="Times New Roman" w:hAnsi="Times New Roman" w:cs="Times New Roman"/>
          <w:spacing w:val="-1"/>
          <w:sz w:val="24"/>
          <w:szCs w:val="24"/>
        </w:rPr>
        <w:t>Business Certificate for Manufacturing Examination (Manufacturing Skills Institute)</w:t>
      </w:r>
    </w:p>
    <w:p w14:paraId="0604D2C1" w14:textId="77777777" w:rsidR="0008607D" w:rsidRDefault="0008607D" w:rsidP="00765293">
      <w:pPr>
        <w:pStyle w:val="ListParagraph"/>
        <w:widowControl w:val="0"/>
        <w:numPr>
          <w:ilvl w:val="0"/>
          <w:numId w:val="12"/>
        </w:numPr>
        <w:tabs>
          <w:tab w:val="left" w:pos="740"/>
        </w:tabs>
        <w:spacing w:after="0"/>
        <w:rPr>
          <w:rFonts w:ascii="Times New Roman" w:hAnsi="Times New Roman" w:cs="Times New Roman"/>
          <w:spacing w:val="-1"/>
          <w:sz w:val="24"/>
          <w:szCs w:val="24"/>
        </w:rPr>
      </w:pPr>
      <w:r>
        <w:rPr>
          <w:rFonts w:ascii="Times New Roman" w:hAnsi="Times New Roman" w:cs="Times New Roman"/>
          <w:spacing w:val="-1"/>
          <w:sz w:val="24"/>
          <w:szCs w:val="24"/>
        </w:rPr>
        <w:t>Certified Robot Operator 1 Assessment (FANUC America Corporation)</w:t>
      </w:r>
    </w:p>
    <w:p w14:paraId="0215F475" w14:textId="77777777" w:rsidR="0008607D" w:rsidRDefault="0008607D" w:rsidP="00765293">
      <w:pPr>
        <w:pStyle w:val="ListParagraph"/>
        <w:widowControl w:val="0"/>
        <w:numPr>
          <w:ilvl w:val="0"/>
          <w:numId w:val="12"/>
        </w:numPr>
        <w:tabs>
          <w:tab w:val="left" w:pos="740"/>
        </w:tabs>
        <w:spacing w:after="0"/>
        <w:rPr>
          <w:rFonts w:ascii="Times New Roman" w:hAnsi="Times New Roman" w:cs="Times New Roman"/>
          <w:spacing w:val="-1"/>
          <w:sz w:val="24"/>
          <w:szCs w:val="24"/>
        </w:rPr>
      </w:pPr>
      <w:r>
        <w:rPr>
          <w:rFonts w:ascii="Times New Roman" w:hAnsi="Times New Roman" w:cs="Times New Roman"/>
          <w:spacing w:val="-1"/>
          <w:sz w:val="24"/>
          <w:szCs w:val="24"/>
        </w:rPr>
        <w:t>Laboratory Technician 1 Examination (M</w:t>
      </w:r>
      <w:r w:rsidR="00656C9E">
        <w:rPr>
          <w:rFonts w:ascii="Times New Roman" w:hAnsi="Times New Roman" w:cs="Times New Roman"/>
          <w:spacing w:val="-1"/>
          <w:sz w:val="24"/>
          <w:szCs w:val="24"/>
        </w:rPr>
        <w:t>anufacturing Skills Institute)</w:t>
      </w:r>
    </w:p>
    <w:p w14:paraId="1F4FE4C7" w14:textId="77777777" w:rsidR="00656C9E" w:rsidRDefault="00656C9E" w:rsidP="00765293">
      <w:pPr>
        <w:pStyle w:val="ListParagraph"/>
        <w:widowControl w:val="0"/>
        <w:numPr>
          <w:ilvl w:val="0"/>
          <w:numId w:val="12"/>
        </w:numPr>
        <w:tabs>
          <w:tab w:val="left" w:pos="740"/>
        </w:tabs>
        <w:spacing w:after="0"/>
        <w:rPr>
          <w:rFonts w:ascii="Times New Roman" w:hAnsi="Times New Roman" w:cs="Times New Roman"/>
          <w:spacing w:val="-1"/>
          <w:sz w:val="24"/>
          <w:szCs w:val="24"/>
        </w:rPr>
      </w:pPr>
      <w:r>
        <w:rPr>
          <w:rFonts w:ascii="Times New Roman" w:hAnsi="Times New Roman" w:cs="Times New Roman"/>
          <w:spacing w:val="-1"/>
          <w:sz w:val="24"/>
          <w:szCs w:val="24"/>
        </w:rPr>
        <w:t>Pre-Manufacturing Technician 1 (PreMT1) Examination (Manufacturing Skills Institute)</w:t>
      </w:r>
    </w:p>
    <w:p w14:paraId="57086994" w14:textId="77777777" w:rsidR="00186529" w:rsidRPr="00186529" w:rsidRDefault="00186529" w:rsidP="00186529">
      <w:pPr>
        <w:pStyle w:val="ListParagraph"/>
        <w:widowControl w:val="0"/>
        <w:numPr>
          <w:ilvl w:val="0"/>
          <w:numId w:val="12"/>
        </w:numPr>
        <w:tabs>
          <w:tab w:val="left" w:pos="740"/>
        </w:tabs>
        <w:spacing w:after="0"/>
        <w:rPr>
          <w:rFonts w:ascii="Times New Roman" w:hAnsi="Times New Roman" w:cs="Times New Roman"/>
          <w:spacing w:val="-1"/>
          <w:sz w:val="24"/>
          <w:szCs w:val="24"/>
        </w:rPr>
      </w:pPr>
      <w:r w:rsidRPr="00186529">
        <w:rPr>
          <w:rFonts w:ascii="Times New Roman" w:hAnsi="Times New Roman" w:cs="Times New Roman"/>
          <w:spacing w:val="-1"/>
          <w:sz w:val="24"/>
          <w:szCs w:val="24"/>
        </w:rPr>
        <w:t>Rapid Prototyping &amp; 3D Design Beginner Certification Examination (Digital Quest</w:t>
      </w:r>
      <w:r>
        <w:rPr>
          <w:rFonts w:ascii="Times New Roman" w:hAnsi="Times New Roman" w:cs="Times New Roman"/>
          <w:spacing w:val="-1"/>
          <w:sz w:val="24"/>
          <w:szCs w:val="24"/>
        </w:rPr>
        <w:t>)</w:t>
      </w:r>
    </w:p>
    <w:p w14:paraId="78C747F3" w14:textId="77777777" w:rsidR="00656C9E" w:rsidRDefault="00656C9E" w:rsidP="007F4DBE">
      <w:pPr>
        <w:pStyle w:val="Heading4"/>
      </w:pPr>
    </w:p>
    <w:p w14:paraId="102038C8" w14:textId="77777777" w:rsidR="00765293" w:rsidRPr="0088382E" w:rsidRDefault="00765293" w:rsidP="007F4DBE">
      <w:pPr>
        <w:pStyle w:val="Heading4"/>
      </w:pPr>
      <w:r w:rsidRPr="0088382E">
        <w:t>Trade and Industrial Education</w:t>
      </w:r>
    </w:p>
    <w:p w14:paraId="3F2EFBBE" w14:textId="77777777" w:rsidR="00656C9E" w:rsidRPr="00656C9E" w:rsidRDefault="00656C9E" w:rsidP="00186529">
      <w:pPr>
        <w:pStyle w:val="ListParagraph"/>
        <w:widowControl w:val="0"/>
        <w:numPr>
          <w:ilvl w:val="0"/>
          <w:numId w:val="34"/>
        </w:numPr>
        <w:tabs>
          <w:tab w:val="left" w:pos="740"/>
        </w:tabs>
        <w:spacing w:after="0"/>
        <w:rPr>
          <w:rFonts w:ascii="Times New Roman" w:hAnsi="Times New Roman" w:cs="Times New Roman"/>
          <w:spacing w:val="-1"/>
          <w:sz w:val="24"/>
          <w:szCs w:val="24"/>
        </w:rPr>
      </w:pPr>
      <w:r w:rsidRPr="00656C9E">
        <w:rPr>
          <w:rFonts w:ascii="Times New Roman" w:hAnsi="Times New Roman" w:cs="Times New Roman"/>
          <w:spacing w:val="-1"/>
          <w:sz w:val="24"/>
          <w:szCs w:val="24"/>
        </w:rPr>
        <w:t>Cisco Certified CyberOps Associate Examination (Cisco Systems, Inc.)</w:t>
      </w:r>
    </w:p>
    <w:p w14:paraId="087C6C83" w14:textId="77777777" w:rsidR="00656C9E" w:rsidRPr="00656C9E" w:rsidRDefault="00656C9E" w:rsidP="00186529">
      <w:pPr>
        <w:pStyle w:val="ListParagraph"/>
        <w:widowControl w:val="0"/>
        <w:numPr>
          <w:ilvl w:val="0"/>
          <w:numId w:val="34"/>
        </w:numPr>
        <w:tabs>
          <w:tab w:val="left" w:pos="740"/>
        </w:tabs>
        <w:spacing w:after="0"/>
        <w:rPr>
          <w:rFonts w:ascii="Times New Roman" w:hAnsi="Times New Roman" w:cs="Times New Roman"/>
          <w:spacing w:val="-1"/>
          <w:sz w:val="24"/>
          <w:szCs w:val="24"/>
        </w:rPr>
      </w:pPr>
      <w:r w:rsidRPr="00656C9E">
        <w:rPr>
          <w:rFonts w:ascii="Times New Roman" w:hAnsi="Times New Roman" w:cs="Times New Roman"/>
          <w:spacing w:val="-1"/>
          <w:sz w:val="24"/>
          <w:szCs w:val="24"/>
        </w:rPr>
        <w:t>Cisco Certified DevNet Associate Examination (Cisco Systems, Inc.)</w:t>
      </w:r>
    </w:p>
    <w:p w14:paraId="285B91D1" w14:textId="77777777" w:rsidR="00656C9E" w:rsidRPr="00656C9E" w:rsidRDefault="00656C9E" w:rsidP="00186529">
      <w:pPr>
        <w:pStyle w:val="ListParagraph"/>
        <w:widowControl w:val="0"/>
        <w:numPr>
          <w:ilvl w:val="0"/>
          <w:numId w:val="34"/>
        </w:numPr>
        <w:tabs>
          <w:tab w:val="left" w:pos="740"/>
        </w:tabs>
        <w:spacing w:after="0"/>
        <w:rPr>
          <w:rFonts w:ascii="Times New Roman" w:hAnsi="Times New Roman" w:cs="Times New Roman"/>
          <w:spacing w:val="-1"/>
          <w:sz w:val="24"/>
          <w:szCs w:val="24"/>
        </w:rPr>
      </w:pPr>
      <w:r w:rsidRPr="00656C9E">
        <w:rPr>
          <w:rFonts w:ascii="Times New Roman" w:hAnsi="Times New Roman" w:cs="Times New Roman"/>
          <w:spacing w:val="-1"/>
          <w:sz w:val="24"/>
          <w:szCs w:val="24"/>
        </w:rPr>
        <w:t>Cisco Certified Networking Associate (CCNA) Examination (Cisco Systems, Inc.)</w:t>
      </w:r>
    </w:p>
    <w:p w14:paraId="5BF5C98E" w14:textId="77777777" w:rsidR="00656C9E" w:rsidRPr="00656C9E" w:rsidRDefault="00656C9E" w:rsidP="00186529">
      <w:pPr>
        <w:pStyle w:val="ListParagraph"/>
        <w:widowControl w:val="0"/>
        <w:numPr>
          <w:ilvl w:val="0"/>
          <w:numId w:val="34"/>
        </w:numPr>
        <w:tabs>
          <w:tab w:val="left" w:pos="740"/>
        </w:tabs>
        <w:spacing w:after="0"/>
        <w:rPr>
          <w:rFonts w:ascii="Times New Roman" w:hAnsi="Times New Roman" w:cs="Times New Roman"/>
          <w:spacing w:val="-1"/>
          <w:sz w:val="24"/>
          <w:szCs w:val="24"/>
        </w:rPr>
      </w:pPr>
      <w:r w:rsidRPr="00656C9E">
        <w:rPr>
          <w:rFonts w:ascii="Times New Roman" w:hAnsi="Times New Roman" w:cs="Times New Roman"/>
          <w:spacing w:val="-1"/>
          <w:sz w:val="24"/>
          <w:szCs w:val="24"/>
        </w:rPr>
        <w:t>Cisco Certified Networking Professional (CCNP) Automation for Cisco Enterprise Solutions Examination (Cisco Systems, Inc.)</w:t>
      </w:r>
    </w:p>
    <w:p w14:paraId="7F422320" w14:textId="77777777" w:rsidR="00656C9E" w:rsidRPr="00656C9E" w:rsidRDefault="00656C9E" w:rsidP="00186529">
      <w:pPr>
        <w:pStyle w:val="ListParagraph"/>
        <w:widowControl w:val="0"/>
        <w:numPr>
          <w:ilvl w:val="0"/>
          <w:numId w:val="34"/>
        </w:numPr>
        <w:tabs>
          <w:tab w:val="left" w:pos="740"/>
        </w:tabs>
        <w:spacing w:after="0"/>
        <w:rPr>
          <w:rFonts w:ascii="Times New Roman" w:hAnsi="Times New Roman" w:cs="Times New Roman"/>
          <w:spacing w:val="-1"/>
          <w:sz w:val="24"/>
          <w:szCs w:val="24"/>
        </w:rPr>
      </w:pPr>
      <w:r w:rsidRPr="00656C9E">
        <w:rPr>
          <w:rFonts w:ascii="Times New Roman" w:hAnsi="Times New Roman" w:cs="Times New Roman"/>
          <w:spacing w:val="-1"/>
          <w:sz w:val="24"/>
          <w:szCs w:val="24"/>
        </w:rPr>
        <w:t>Cisco Certified Networking Professional (CCNP) Cisco Enterprise Networks Examination (Cisco Systems, Inc.)</w:t>
      </w:r>
    </w:p>
    <w:p w14:paraId="274A7AF6" w14:textId="77777777" w:rsidR="00656C9E" w:rsidRPr="00656C9E" w:rsidRDefault="00656C9E" w:rsidP="00186529">
      <w:pPr>
        <w:pStyle w:val="ListParagraph"/>
        <w:widowControl w:val="0"/>
        <w:numPr>
          <w:ilvl w:val="0"/>
          <w:numId w:val="34"/>
        </w:numPr>
        <w:tabs>
          <w:tab w:val="left" w:pos="740"/>
        </w:tabs>
        <w:spacing w:after="0"/>
        <w:rPr>
          <w:rFonts w:ascii="Times New Roman" w:hAnsi="Times New Roman" w:cs="Times New Roman"/>
          <w:spacing w:val="-1"/>
          <w:sz w:val="24"/>
          <w:szCs w:val="24"/>
        </w:rPr>
      </w:pPr>
      <w:r w:rsidRPr="00656C9E">
        <w:rPr>
          <w:rFonts w:ascii="Times New Roman" w:hAnsi="Times New Roman" w:cs="Times New Roman"/>
          <w:spacing w:val="-1"/>
          <w:sz w:val="24"/>
          <w:szCs w:val="24"/>
        </w:rPr>
        <w:t>Cisco Certified Networking Professional (CCNP) Cisco SD-WAN Solutions Examination (Cisco Systems, Inc.)</w:t>
      </w:r>
    </w:p>
    <w:p w14:paraId="6F5BFE6A" w14:textId="77777777" w:rsidR="00656C9E" w:rsidRPr="00656C9E" w:rsidRDefault="00656C9E" w:rsidP="00186529">
      <w:pPr>
        <w:pStyle w:val="ListParagraph"/>
        <w:widowControl w:val="0"/>
        <w:numPr>
          <w:ilvl w:val="0"/>
          <w:numId w:val="34"/>
        </w:numPr>
        <w:tabs>
          <w:tab w:val="left" w:pos="740"/>
        </w:tabs>
        <w:spacing w:after="0"/>
        <w:rPr>
          <w:rFonts w:ascii="Times New Roman" w:hAnsi="Times New Roman" w:cs="Times New Roman"/>
          <w:spacing w:val="-1"/>
          <w:sz w:val="24"/>
          <w:szCs w:val="24"/>
        </w:rPr>
      </w:pPr>
      <w:r w:rsidRPr="00656C9E">
        <w:rPr>
          <w:rFonts w:ascii="Times New Roman" w:hAnsi="Times New Roman" w:cs="Times New Roman"/>
          <w:spacing w:val="-1"/>
          <w:sz w:val="24"/>
          <w:szCs w:val="24"/>
        </w:rPr>
        <w:t>Cisco Certified Networking Professional (CCNP) Designing Enterprise Wireless Networks Examination (Cisco Systems, Inc.)</w:t>
      </w:r>
    </w:p>
    <w:p w14:paraId="373C1A8D" w14:textId="77777777" w:rsidR="00656C9E" w:rsidRPr="00656C9E" w:rsidRDefault="00656C9E" w:rsidP="00186529">
      <w:pPr>
        <w:pStyle w:val="ListParagraph"/>
        <w:widowControl w:val="0"/>
        <w:numPr>
          <w:ilvl w:val="0"/>
          <w:numId w:val="34"/>
        </w:numPr>
        <w:tabs>
          <w:tab w:val="left" w:pos="740"/>
        </w:tabs>
        <w:spacing w:after="0"/>
        <w:rPr>
          <w:rFonts w:ascii="Times New Roman" w:hAnsi="Times New Roman" w:cs="Times New Roman"/>
          <w:spacing w:val="-1"/>
          <w:sz w:val="24"/>
          <w:szCs w:val="24"/>
        </w:rPr>
      </w:pPr>
      <w:r w:rsidRPr="00656C9E">
        <w:rPr>
          <w:rFonts w:ascii="Times New Roman" w:hAnsi="Times New Roman" w:cs="Times New Roman"/>
          <w:spacing w:val="-1"/>
          <w:sz w:val="24"/>
          <w:szCs w:val="24"/>
        </w:rPr>
        <w:t>Cisco Certified Networking Professional (CCNP) Enterprise Advanced Routing and Services Examination (Cisco Systems, Inc.)</w:t>
      </w:r>
    </w:p>
    <w:p w14:paraId="17D35862" w14:textId="77777777" w:rsidR="00656C9E" w:rsidRDefault="00656C9E" w:rsidP="00186529">
      <w:pPr>
        <w:pStyle w:val="ListParagraph"/>
        <w:widowControl w:val="0"/>
        <w:numPr>
          <w:ilvl w:val="0"/>
          <w:numId w:val="34"/>
        </w:numPr>
        <w:tabs>
          <w:tab w:val="left" w:pos="740"/>
        </w:tabs>
        <w:spacing w:after="0"/>
        <w:rPr>
          <w:rFonts w:ascii="Times New Roman" w:hAnsi="Times New Roman" w:cs="Times New Roman"/>
          <w:spacing w:val="-1"/>
          <w:sz w:val="24"/>
          <w:szCs w:val="24"/>
        </w:rPr>
      </w:pPr>
      <w:r w:rsidRPr="00656C9E">
        <w:rPr>
          <w:rFonts w:ascii="Times New Roman" w:hAnsi="Times New Roman" w:cs="Times New Roman"/>
          <w:spacing w:val="-1"/>
          <w:sz w:val="24"/>
          <w:szCs w:val="24"/>
        </w:rPr>
        <w:t>Cisco Certified Networking Professional (CCNP) Enterprise Network Core Technologies Examination (Cisco Systems, Inc.)</w:t>
      </w:r>
    </w:p>
    <w:p w14:paraId="21F2742E" w14:textId="77777777" w:rsidR="00656C9E" w:rsidRPr="00656C9E" w:rsidRDefault="00656C9E" w:rsidP="00186529">
      <w:pPr>
        <w:pStyle w:val="ListParagraph"/>
        <w:widowControl w:val="0"/>
        <w:numPr>
          <w:ilvl w:val="0"/>
          <w:numId w:val="34"/>
        </w:numPr>
        <w:tabs>
          <w:tab w:val="left" w:pos="740"/>
        </w:tabs>
        <w:spacing w:after="0"/>
        <w:rPr>
          <w:rFonts w:ascii="Times New Roman" w:hAnsi="Times New Roman" w:cs="Times New Roman"/>
          <w:spacing w:val="-1"/>
          <w:sz w:val="24"/>
          <w:szCs w:val="24"/>
        </w:rPr>
      </w:pPr>
      <w:r w:rsidRPr="00656C9E">
        <w:rPr>
          <w:rFonts w:ascii="Times New Roman" w:hAnsi="Times New Roman" w:cs="Times New Roman"/>
          <w:spacing w:val="-1"/>
          <w:sz w:val="24"/>
          <w:szCs w:val="24"/>
        </w:rPr>
        <w:t>Cisco Certified Networking Professional (CCNP) Implementing Enterprise Wireless Networks Examination (Cisco Systems, Inc.)</w:t>
      </w:r>
    </w:p>
    <w:p w14:paraId="6D5FD49C" w14:textId="77777777" w:rsidR="00656C9E" w:rsidRDefault="00656C9E" w:rsidP="00186529">
      <w:pPr>
        <w:pStyle w:val="ListParagraph"/>
        <w:widowControl w:val="0"/>
        <w:numPr>
          <w:ilvl w:val="0"/>
          <w:numId w:val="34"/>
        </w:numPr>
        <w:tabs>
          <w:tab w:val="left" w:pos="740"/>
        </w:tabs>
        <w:spacing w:after="0"/>
        <w:rPr>
          <w:rFonts w:ascii="Times New Roman" w:hAnsi="Times New Roman" w:cs="Times New Roman"/>
          <w:spacing w:val="-1"/>
          <w:sz w:val="24"/>
          <w:szCs w:val="24"/>
        </w:rPr>
      </w:pPr>
      <w:r w:rsidRPr="00656C9E">
        <w:rPr>
          <w:rFonts w:ascii="Times New Roman" w:hAnsi="Times New Roman" w:cs="Times New Roman"/>
          <w:spacing w:val="-1"/>
          <w:sz w:val="24"/>
          <w:szCs w:val="24"/>
        </w:rPr>
        <w:t>Principles of Small Engine Technology Certification Examination (Equipment &amp; Engine Training Council (EETC))</w:t>
      </w:r>
    </w:p>
    <w:p w14:paraId="106C64F4" w14:textId="77777777" w:rsidR="005E074F" w:rsidRDefault="005E074F" w:rsidP="005E074F">
      <w:pPr>
        <w:pStyle w:val="ListParagraph"/>
        <w:widowControl w:val="0"/>
        <w:tabs>
          <w:tab w:val="left" w:pos="740"/>
        </w:tabs>
        <w:spacing w:after="0"/>
        <w:ind w:left="740"/>
        <w:rPr>
          <w:rFonts w:ascii="Times New Roman" w:hAnsi="Times New Roman" w:cs="Times New Roman"/>
          <w:spacing w:val="-1"/>
          <w:sz w:val="24"/>
          <w:szCs w:val="24"/>
        </w:rPr>
      </w:pPr>
    </w:p>
    <w:p w14:paraId="0BE447E1" w14:textId="77777777" w:rsidR="001613B4" w:rsidRPr="00656C9E" w:rsidRDefault="001613B4" w:rsidP="005E074F">
      <w:pPr>
        <w:pStyle w:val="ListParagraph"/>
        <w:widowControl w:val="0"/>
        <w:tabs>
          <w:tab w:val="left" w:pos="740"/>
        </w:tabs>
        <w:spacing w:after="0"/>
        <w:ind w:left="740"/>
        <w:rPr>
          <w:rFonts w:ascii="Times New Roman" w:hAnsi="Times New Roman" w:cs="Times New Roman"/>
          <w:spacing w:val="-1"/>
          <w:sz w:val="24"/>
          <w:szCs w:val="24"/>
        </w:rPr>
      </w:pPr>
    </w:p>
    <w:p w14:paraId="296996EB" w14:textId="77777777" w:rsidR="00765293" w:rsidRPr="0088382E" w:rsidRDefault="00765293" w:rsidP="007F4DBE">
      <w:pPr>
        <w:pStyle w:val="Heading3"/>
      </w:pPr>
      <w:r w:rsidRPr="0088382E">
        <w:t xml:space="preserve">DELETIONS </w:t>
      </w:r>
    </w:p>
    <w:p w14:paraId="52CF8AA3" w14:textId="77777777" w:rsidR="00765293" w:rsidRPr="0088382E" w:rsidRDefault="00765293" w:rsidP="00765293">
      <w:pPr>
        <w:spacing w:after="0"/>
        <w:ind w:left="20"/>
        <w:jc w:val="center"/>
        <w:rPr>
          <w:rFonts w:ascii="Times New Roman" w:hAnsi="Times New Roman" w:cs="Times New Roman"/>
          <w:b/>
          <w:spacing w:val="-1"/>
          <w:sz w:val="24"/>
          <w:szCs w:val="24"/>
        </w:rPr>
      </w:pPr>
      <w:r w:rsidRPr="0088382E">
        <w:rPr>
          <w:rFonts w:ascii="Times New Roman" w:hAnsi="Times New Roman" w:cs="Times New Roman"/>
          <w:b/>
          <w:spacing w:val="-1"/>
          <w:sz w:val="24"/>
          <w:szCs w:val="24"/>
        </w:rPr>
        <w:t>(Credentials discontinued by providers)</w:t>
      </w:r>
    </w:p>
    <w:p w14:paraId="7F06842D" w14:textId="77777777" w:rsidR="00765293" w:rsidRDefault="00765293" w:rsidP="00765293">
      <w:pPr>
        <w:spacing w:after="0"/>
        <w:ind w:left="20"/>
        <w:jc w:val="center"/>
        <w:rPr>
          <w:rFonts w:ascii="Times New Roman" w:hAnsi="Times New Roman" w:cs="Times New Roman"/>
          <w:b/>
          <w:spacing w:val="-1"/>
          <w:sz w:val="24"/>
          <w:szCs w:val="24"/>
        </w:rPr>
      </w:pPr>
    </w:p>
    <w:p w14:paraId="3809A0F1" w14:textId="77777777" w:rsidR="005C566E" w:rsidRPr="0088382E" w:rsidRDefault="005C566E" w:rsidP="005C566E">
      <w:pPr>
        <w:pStyle w:val="Heading4"/>
        <w:rPr>
          <w:spacing w:val="-1"/>
        </w:rPr>
      </w:pPr>
      <w:r w:rsidRPr="0088382E">
        <w:t>Agricultural</w:t>
      </w:r>
      <w:r w:rsidRPr="0088382E">
        <w:rPr>
          <w:spacing w:val="-7"/>
        </w:rPr>
        <w:t xml:space="preserve"> </w:t>
      </w:r>
      <w:r w:rsidRPr="0088382E">
        <w:rPr>
          <w:spacing w:val="-1"/>
        </w:rPr>
        <w:t>Education</w:t>
      </w:r>
    </w:p>
    <w:p w14:paraId="64701B49" w14:textId="77777777" w:rsidR="00656C9E" w:rsidRPr="00656C9E" w:rsidRDefault="00656C9E" w:rsidP="00656C9E">
      <w:pPr>
        <w:widowControl w:val="0"/>
        <w:numPr>
          <w:ilvl w:val="0"/>
          <w:numId w:val="5"/>
        </w:numPr>
        <w:tabs>
          <w:tab w:val="left" w:pos="740"/>
        </w:tabs>
        <w:spacing w:after="0"/>
        <w:ind w:right="632"/>
        <w:rPr>
          <w:rFonts w:ascii="Times New Roman" w:hAnsi="Times New Roman" w:cs="Times New Roman"/>
          <w:sz w:val="24"/>
          <w:szCs w:val="24"/>
        </w:rPr>
      </w:pPr>
      <w:r w:rsidRPr="00656C9E">
        <w:rPr>
          <w:rFonts w:ascii="Times New Roman" w:hAnsi="Times New Roman" w:cs="Times New Roman"/>
          <w:spacing w:val="-1"/>
          <w:sz w:val="24"/>
          <w:szCs w:val="24"/>
        </w:rPr>
        <w:t>Agricultural Business and Management Examination</w:t>
      </w:r>
      <w:r>
        <w:rPr>
          <w:rFonts w:ascii="Times New Roman" w:hAnsi="Times New Roman" w:cs="Times New Roman"/>
          <w:spacing w:val="-1"/>
          <w:sz w:val="24"/>
          <w:szCs w:val="24"/>
        </w:rPr>
        <w:t xml:space="preserve"> (</w:t>
      </w:r>
      <w:r w:rsidRPr="00656C9E">
        <w:rPr>
          <w:rFonts w:ascii="Times New Roman" w:hAnsi="Times New Roman" w:cs="Times New Roman"/>
          <w:spacing w:val="-1"/>
          <w:sz w:val="24"/>
          <w:szCs w:val="24"/>
        </w:rPr>
        <w:t>Precision Exams</w:t>
      </w:r>
      <w:r>
        <w:rPr>
          <w:rFonts w:ascii="Times New Roman" w:hAnsi="Times New Roman" w:cs="Times New Roman"/>
          <w:spacing w:val="-1"/>
          <w:sz w:val="24"/>
          <w:szCs w:val="24"/>
        </w:rPr>
        <w:t>)</w:t>
      </w:r>
    </w:p>
    <w:p w14:paraId="3BD3A247" w14:textId="77777777" w:rsidR="00656C9E" w:rsidRDefault="00656C9E" w:rsidP="00656C9E">
      <w:pPr>
        <w:spacing w:after="0"/>
        <w:ind w:left="20"/>
        <w:rPr>
          <w:rFonts w:ascii="Times New Roman" w:hAnsi="Times New Roman" w:cs="Times New Roman"/>
          <w:b/>
          <w:spacing w:val="-1"/>
          <w:sz w:val="24"/>
          <w:szCs w:val="24"/>
        </w:rPr>
      </w:pPr>
    </w:p>
    <w:p w14:paraId="410540B4" w14:textId="77777777" w:rsidR="00765293" w:rsidRPr="0088382E" w:rsidRDefault="00575A43" w:rsidP="007F4DBE">
      <w:pPr>
        <w:pStyle w:val="Heading4"/>
      </w:pPr>
      <w:r>
        <w:t>Business and Information Technology</w:t>
      </w:r>
    </w:p>
    <w:p w14:paraId="01901B1A" w14:textId="77777777" w:rsidR="00656C9E" w:rsidRPr="00656C9E" w:rsidRDefault="00656C9E" w:rsidP="00656C9E">
      <w:pPr>
        <w:widowControl w:val="0"/>
        <w:numPr>
          <w:ilvl w:val="0"/>
          <w:numId w:val="32"/>
        </w:numPr>
        <w:tabs>
          <w:tab w:val="left" w:pos="740"/>
        </w:tabs>
        <w:spacing w:after="0"/>
        <w:ind w:right="632"/>
        <w:rPr>
          <w:rFonts w:ascii="Times New Roman" w:hAnsi="Times New Roman" w:cs="Times New Roman"/>
          <w:spacing w:val="-1"/>
          <w:sz w:val="24"/>
          <w:szCs w:val="24"/>
        </w:rPr>
      </w:pPr>
      <w:r w:rsidRPr="00656C9E">
        <w:rPr>
          <w:rFonts w:ascii="Times New Roman" w:hAnsi="Times New Roman" w:cs="Times New Roman"/>
          <w:spacing w:val="-1"/>
          <w:sz w:val="24"/>
          <w:szCs w:val="24"/>
        </w:rPr>
        <w:t>Apple Certified Pro Examination</w:t>
      </w:r>
      <w:r>
        <w:rPr>
          <w:rFonts w:ascii="Times New Roman" w:hAnsi="Times New Roman" w:cs="Times New Roman"/>
          <w:spacing w:val="-1"/>
          <w:sz w:val="24"/>
          <w:szCs w:val="24"/>
        </w:rPr>
        <w:t xml:space="preserve"> (</w:t>
      </w:r>
      <w:r w:rsidRPr="00656C9E">
        <w:rPr>
          <w:rFonts w:ascii="Times New Roman" w:hAnsi="Times New Roman" w:cs="Times New Roman"/>
          <w:spacing w:val="-1"/>
          <w:sz w:val="24"/>
          <w:szCs w:val="24"/>
        </w:rPr>
        <w:t>Apple Inc.</w:t>
      </w:r>
      <w:r>
        <w:rPr>
          <w:rFonts w:ascii="Times New Roman" w:hAnsi="Times New Roman" w:cs="Times New Roman"/>
          <w:spacing w:val="-1"/>
          <w:sz w:val="24"/>
          <w:szCs w:val="24"/>
        </w:rPr>
        <w:t>)</w:t>
      </w:r>
    </w:p>
    <w:p w14:paraId="106C6288" w14:textId="77777777" w:rsidR="00656C9E" w:rsidRPr="00656C9E" w:rsidRDefault="00656C9E" w:rsidP="00656C9E">
      <w:pPr>
        <w:widowControl w:val="0"/>
        <w:numPr>
          <w:ilvl w:val="0"/>
          <w:numId w:val="32"/>
        </w:numPr>
        <w:tabs>
          <w:tab w:val="left" w:pos="740"/>
        </w:tabs>
        <w:spacing w:after="0"/>
        <w:ind w:right="632"/>
        <w:rPr>
          <w:rFonts w:ascii="Times New Roman" w:hAnsi="Times New Roman" w:cs="Times New Roman"/>
          <w:spacing w:val="-1"/>
          <w:sz w:val="24"/>
          <w:szCs w:val="24"/>
        </w:rPr>
      </w:pPr>
      <w:r w:rsidRPr="00656C9E">
        <w:rPr>
          <w:rFonts w:ascii="Times New Roman" w:hAnsi="Times New Roman" w:cs="Times New Roman"/>
          <w:spacing w:val="-1"/>
          <w:sz w:val="24"/>
          <w:szCs w:val="24"/>
        </w:rPr>
        <w:t>Apple Certified iOS Technician Examination</w:t>
      </w:r>
      <w:r>
        <w:rPr>
          <w:rFonts w:ascii="Times New Roman" w:hAnsi="Times New Roman" w:cs="Times New Roman"/>
          <w:spacing w:val="-1"/>
          <w:sz w:val="24"/>
          <w:szCs w:val="24"/>
        </w:rPr>
        <w:t xml:space="preserve"> (</w:t>
      </w:r>
      <w:r w:rsidRPr="00656C9E">
        <w:rPr>
          <w:rFonts w:ascii="Times New Roman" w:hAnsi="Times New Roman" w:cs="Times New Roman"/>
          <w:spacing w:val="-1"/>
          <w:sz w:val="24"/>
          <w:szCs w:val="24"/>
        </w:rPr>
        <w:t>Apple Inc.</w:t>
      </w:r>
      <w:r>
        <w:rPr>
          <w:rFonts w:ascii="Times New Roman" w:hAnsi="Times New Roman" w:cs="Times New Roman"/>
          <w:spacing w:val="-1"/>
          <w:sz w:val="24"/>
          <w:szCs w:val="24"/>
        </w:rPr>
        <w:t>)</w:t>
      </w:r>
    </w:p>
    <w:p w14:paraId="290CA3B8" w14:textId="77777777" w:rsidR="00656C9E" w:rsidRPr="00656C9E" w:rsidRDefault="00656C9E" w:rsidP="00656C9E">
      <w:pPr>
        <w:widowControl w:val="0"/>
        <w:numPr>
          <w:ilvl w:val="0"/>
          <w:numId w:val="32"/>
        </w:numPr>
        <w:tabs>
          <w:tab w:val="left" w:pos="740"/>
        </w:tabs>
        <w:spacing w:after="0"/>
        <w:ind w:right="632"/>
        <w:rPr>
          <w:rFonts w:ascii="Times New Roman" w:hAnsi="Times New Roman" w:cs="Times New Roman"/>
          <w:spacing w:val="-1"/>
          <w:sz w:val="24"/>
          <w:szCs w:val="24"/>
        </w:rPr>
      </w:pPr>
      <w:r w:rsidRPr="00656C9E">
        <w:rPr>
          <w:rFonts w:ascii="Times New Roman" w:hAnsi="Times New Roman" w:cs="Times New Roman"/>
          <w:spacing w:val="-1"/>
          <w:sz w:val="24"/>
          <w:szCs w:val="24"/>
        </w:rPr>
        <w:t>Apple Certified Mac Technician Examination</w:t>
      </w:r>
      <w:r>
        <w:rPr>
          <w:rFonts w:ascii="Times New Roman" w:hAnsi="Times New Roman" w:cs="Times New Roman"/>
          <w:spacing w:val="-1"/>
          <w:sz w:val="24"/>
          <w:szCs w:val="24"/>
        </w:rPr>
        <w:t xml:space="preserve"> (</w:t>
      </w:r>
      <w:r w:rsidRPr="00656C9E">
        <w:rPr>
          <w:rFonts w:ascii="Times New Roman" w:hAnsi="Times New Roman" w:cs="Times New Roman"/>
          <w:spacing w:val="-1"/>
          <w:sz w:val="24"/>
          <w:szCs w:val="24"/>
        </w:rPr>
        <w:t>Apple Inc.</w:t>
      </w:r>
      <w:r>
        <w:rPr>
          <w:rFonts w:ascii="Times New Roman" w:hAnsi="Times New Roman" w:cs="Times New Roman"/>
          <w:spacing w:val="-1"/>
          <w:sz w:val="24"/>
          <w:szCs w:val="24"/>
        </w:rPr>
        <w:t>)</w:t>
      </w:r>
    </w:p>
    <w:p w14:paraId="64F1A48B" w14:textId="77777777" w:rsidR="00656C9E" w:rsidRPr="00656C9E" w:rsidRDefault="00656C9E" w:rsidP="00656C9E">
      <w:pPr>
        <w:widowControl w:val="0"/>
        <w:numPr>
          <w:ilvl w:val="0"/>
          <w:numId w:val="32"/>
        </w:numPr>
        <w:tabs>
          <w:tab w:val="left" w:pos="740"/>
        </w:tabs>
        <w:spacing w:after="0"/>
        <w:ind w:right="632"/>
        <w:rPr>
          <w:rFonts w:ascii="Times New Roman" w:hAnsi="Times New Roman" w:cs="Times New Roman"/>
          <w:spacing w:val="-1"/>
          <w:sz w:val="24"/>
          <w:szCs w:val="24"/>
        </w:rPr>
      </w:pPr>
      <w:r w:rsidRPr="00656C9E">
        <w:rPr>
          <w:rFonts w:ascii="Times New Roman" w:hAnsi="Times New Roman" w:cs="Times New Roman"/>
          <w:spacing w:val="-1"/>
          <w:sz w:val="24"/>
          <w:szCs w:val="24"/>
        </w:rPr>
        <w:t>Certified Internet Web (CIW) Mobile Application Developer Examination</w:t>
      </w:r>
      <w:r w:rsidR="005C566E">
        <w:rPr>
          <w:rFonts w:ascii="Times New Roman" w:hAnsi="Times New Roman" w:cs="Times New Roman"/>
          <w:spacing w:val="-1"/>
          <w:sz w:val="24"/>
          <w:szCs w:val="24"/>
        </w:rPr>
        <w:t xml:space="preserve"> (</w:t>
      </w:r>
      <w:r w:rsidRPr="00656C9E">
        <w:rPr>
          <w:rFonts w:ascii="Times New Roman" w:hAnsi="Times New Roman" w:cs="Times New Roman"/>
          <w:spacing w:val="-1"/>
          <w:sz w:val="24"/>
          <w:szCs w:val="24"/>
        </w:rPr>
        <w:t>Certification Partners, LLC</w:t>
      </w:r>
      <w:r w:rsidR="005C566E">
        <w:rPr>
          <w:rFonts w:ascii="Times New Roman" w:hAnsi="Times New Roman" w:cs="Times New Roman"/>
          <w:spacing w:val="-1"/>
          <w:sz w:val="24"/>
          <w:szCs w:val="24"/>
        </w:rPr>
        <w:t>)</w:t>
      </w:r>
    </w:p>
    <w:p w14:paraId="254250C3" w14:textId="77777777" w:rsidR="00656C9E" w:rsidRPr="00656C9E" w:rsidRDefault="00656C9E" w:rsidP="00656C9E">
      <w:pPr>
        <w:widowControl w:val="0"/>
        <w:numPr>
          <w:ilvl w:val="0"/>
          <w:numId w:val="32"/>
        </w:numPr>
        <w:tabs>
          <w:tab w:val="left" w:pos="740"/>
        </w:tabs>
        <w:spacing w:after="0"/>
        <w:ind w:right="632"/>
        <w:rPr>
          <w:rFonts w:ascii="Times New Roman" w:hAnsi="Times New Roman" w:cs="Times New Roman"/>
          <w:spacing w:val="-1"/>
          <w:sz w:val="24"/>
          <w:szCs w:val="24"/>
        </w:rPr>
      </w:pPr>
      <w:r w:rsidRPr="00656C9E">
        <w:rPr>
          <w:rFonts w:ascii="Times New Roman" w:hAnsi="Times New Roman" w:cs="Times New Roman"/>
          <w:spacing w:val="-1"/>
          <w:sz w:val="24"/>
          <w:szCs w:val="24"/>
        </w:rPr>
        <w:t>Certified Internet Web (CIW) Multimedia Specialist Examination</w:t>
      </w:r>
      <w:r w:rsidR="005C566E">
        <w:rPr>
          <w:rFonts w:ascii="Times New Roman" w:hAnsi="Times New Roman" w:cs="Times New Roman"/>
          <w:spacing w:val="-1"/>
          <w:sz w:val="24"/>
          <w:szCs w:val="24"/>
        </w:rPr>
        <w:t xml:space="preserve"> (</w:t>
      </w:r>
      <w:r w:rsidRPr="00656C9E">
        <w:rPr>
          <w:rFonts w:ascii="Times New Roman" w:hAnsi="Times New Roman" w:cs="Times New Roman"/>
          <w:spacing w:val="-1"/>
          <w:sz w:val="24"/>
          <w:szCs w:val="24"/>
        </w:rPr>
        <w:t>Certification Partners, LLC</w:t>
      </w:r>
      <w:r w:rsidR="005C566E">
        <w:rPr>
          <w:rFonts w:ascii="Times New Roman" w:hAnsi="Times New Roman" w:cs="Times New Roman"/>
          <w:spacing w:val="-1"/>
          <w:sz w:val="24"/>
          <w:szCs w:val="24"/>
        </w:rPr>
        <w:t>)</w:t>
      </w:r>
    </w:p>
    <w:p w14:paraId="7C2105FA" w14:textId="77777777" w:rsidR="00656C9E" w:rsidRPr="00656C9E" w:rsidRDefault="00656C9E" w:rsidP="00B7394B">
      <w:pPr>
        <w:widowControl w:val="0"/>
        <w:numPr>
          <w:ilvl w:val="0"/>
          <w:numId w:val="32"/>
        </w:numPr>
        <w:tabs>
          <w:tab w:val="left" w:pos="740"/>
          <w:tab w:val="left" w:pos="9360"/>
        </w:tabs>
        <w:spacing w:after="0"/>
        <w:rPr>
          <w:rFonts w:ascii="Times New Roman" w:hAnsi="Times New Roman" w:cs="Times New Roman"/>
          <w:spacing w:val="-1"/>
          <w:sz w:val="24"/>
          <w:szCs w:val="24"/>
        </w:rPr>
      </w:pPr>
      <w:r w:rsidRPr="00656C9E">
        <w:rPr>
          <w:rFonts w:ascii="Times New Roman" w:hAnsi="Times New Roman" w:cs="Times New Roman"/>
          <w:spacing w:val="-1"/>
          <w:sz w:val="24"/>
          <w:szCs w:val="24"/>
        </w:rPr>
        <w:t>Certified Internet Web (CIW) Perl Specialist Examination</w:t>
      </w:r>
      <w:r w:rsidR="005C566E">
        <w:rPr>
          <w:rFonts w:ascii="Times New Roman" w:hAnsi="Times New Roman" w:cs="Times New Roman"/>
          <w:spacing w:val="-1"/>
          <w:sz w:val="24"/>
          <w:szCs w:val="24"/>
        </w:rPr>
        <w:t xml:space="preserve"> (</w:t>
      </w:r>
      <w:r w:rsidRPr="00656C9E">
        <w:rPr>
          <w:rFonts w:ascii="Times New Roman" w:hAnsi="Times New Roman" w:cs="Times New Roman"/>
          <w:spacing w:val="-1"/>
          <w:sz w:val="24"/>
          <w:szCs w:val="24"/>
        </w:rPr>
        <w:t>Certification Partners, LLC</w:t>
      </w:r>
      <w:r w:rsidR="005C566E">
        <w:rPr>
          <w:rFonts w:ascii="Times New Roman" w:hAnsi="Times New Roman" w:cs="Times New Roman"/>
          <w:spacing w:val="-1"/>
          <w:sz w:val="24"/>
          <w:szCs w:val="24"/>
        </w:rPr>
        <w:t>)</w:t>
      </w:r>
    </w:p>
    <w:p w14:paraId="19EF506B" w14:textId="77777777" w:rsidR="00656C9E" w:rsidRPr="00656C9E" w:rsidRDefault="00656C9E" w:rsidP="00656C9E">
      <w:pPr>
        <w:widowControl w:val="0"/>
        <w:numPr>
          <w:ilvl w:val="0"/>
          <w:numId w:val="32"/>
        </w:numPr>
        <w:tabs>
          <w:tab w:val="left" w:pos="740"/>
        </w:tabs>
        <w:spacing w:after="0"/>
        <w:ind w:right="632"/>
        <w:rPr>
          <w:rFonts w:ascii="Times New Roman" w:hAnsi="Times New Roman" w:cs="Times New Roman"/>
          <w:spacing w:val="-1"/>
          <w:sz w:val="24"/>
          <w:szCs w:val="24"/>
        </w:rPr>
      </w:pPr>
      <w:r w:rsidRPr="00656C9E">
        <w:rPr>
          <w:rFonts w:ascii="Times New Roman" w:hAnsi="Times New Roman" w:cs="Times New Roman"/>
          <w:spacing w:val="-1"/>
          <w:sz w:val="24"/>
          <w:szCs w:val="24"/>
        </w:rPr>
        <w:t>Software Development Certification Tests (Pass any one test)</w:t>
      </w:r>
      <w:r w:rsidR="005C566E">
        <w:rPr>
          <w:rFonts w:ascii="Times New Roman" w:hAnsi="Times New Roman" w:cs="Times New Roman"/>
          <w:spacing w:val="-1"/>
          <w:sz w:val="24"/>
          <w:szCs w:val="24"/>
        </w:rPr>
        <w:t xml:space="preserve"> (</w:t>
      </w:r>
      <w:r w:rsidRPr="00656C9E">
        <w:rPr>
          <w:rFonts w:ascii="Times New Roman" w:hAnsi="Times New Roman" w:cs="Times New Roman"/>
          <w:spacing w:val="-1"/>
          <w:sz w:val="24"/>
          <w:szCs w:val="24"/>
        </w:rPr>
        <w:t>Brainbench</w:t>
      </w:r>
      <w:r w:rsidR="005C566E">
        <w:rPr>
          <w:rFonts w:ascii="Times New Roman" w:hAnsi="Times New Roman" w:cs="Times New Roman"/>
          <w:spacing w:val="-1"/>
          <w:sz w:val="24"/>
          <w:szCs w:val="24"/>
        </w:rPr>
        <w:t>)</w:t>
      </w:r>
    </w:p>
    <w:p w14:paraId="0CECD172" w14:textId="77777777" w:rsidR="00656C9E" w:rsidRPr="00656C9E" w:rsidRDefault="00656C9E" w:rsidP="00656C9E">
      <w:pPr>
        <w:widowControl w:val="0"/>
        <w:numPr>
          <w:ilvl w:val="0"/>
          <w:numId w:val="32"/>
        </w:numPr>
        <w:tabs>
          <w:tab w:val="left" w:pos="740"/>
        </w:tabs>
        <w:spacing w:after="0"/>
        <w:ind w:right="632"/>
        <w:rPr>
          <w:rFonts w:ascii="Times New Roman" w:hAnsi="Times New Roman" w:cs="Times New Roman"/>
          <w:spacing w:val="-1"/>
          <w:sz w:val="24"/>
          <w:szCs w:val="24"/>
        </w:rPr>
      </w:pPr>
      <w:r w:rsidRPr="00656C9E">
        <w:rPr>
          <w:rFonts w:ascii="Times New Roman" w:hAnsi="Times New Roman" w:cs="Times New Roman"/>
          <w:spacing w:val="-1"/>
          <w:sz w:val="24"/>
          <w:szCs w:val="24"/>
        </w:rPr>
        <w:t>Systems Administration Certification Tests (Pass any one test)</w:t>
      </w:r>
      <w:r w:rsidR="005C566E">
        <w:rPr>
          <w:rFonts w:ascii="Times New Roman" w:hAnsi="Times New Roman" w:cs="Times New Roman"/>
          <w:spacing w:val="-1"/>
          <w:sz w:val="24"/>
          <w:szCs w:val="24"/>
        </w:rPr>
        <w:t xml:space="preserve"> (</w:t>
      </w:r>
      <w:r w:rsidRPr="00656C9E">
        <w:rPr>
          <w:rFonts w:ascii="Times New Roman" w:hAnsi="Times New Roman" w:cs="Times New Roman"/>
          <w:spacing w:val="-1"/>
          <w:sz w:val="24"/>
          <w:szCs w:val="24"/>
        </w:rPr>
        <w:t>Brainbench</w:t>
      </w:r>
      <w:r w:rsidR="005C566E">
        <w:rPr>
          <w:rFonts w:ascii="Times New Roman" w:hAnsi="Times New Roman" w:cs="Times New Roman"/>
          <w:spacing w:val="-1"/>
          <w:sz w:val="24"/>
          <w:szCs w:val="24"/>
        </w:rPr>
        <w:t>)</w:t>
      </w:r>
    </w:p>
    <w:p w14:paraId="742BBB35" w14:textId="77777777" w:rsidR="005C566E" w:rsidRPr="005C566E" w:rsidRDefault="00656C9E" w:rsidP="00656C9E">
      <w:pPr>
        <w:widowControl w:val="0"/>
        <w:numPr>
          <w:ilvl w:val="0"/>
          <w:numId w:val="32"/>
        </w:numPr>
        <w:tabs>
          <w:tab w:val="left" w:pos="740"/>
        </w:tabs>
        <w:spacing w:after="0"/>
        <w:ind w:right="632"/>
        <w:rPr>
          <w:rFonts w:ascii="Times New Roman" w:hAnsi="Times New Roman" w:cs="Times New Roman"/>
          <w:sz w:val="24"/>
          <w:szCs w:val="24"/>
        </w:rPr>
      </w:pPr>
      <w:r w:rsidRPr="00656C9E">
        <w:rPr>
          <w:rFonts w:ascii="Times New Roman" w:hAnsi="Times New Roman" w:cs="Times New Roman"/>
          <w:spacing w:val="-1"/>
          <w:sz w:val="24"/>
          <w:szCs w:val="24"/>
        </w:rPr>
        <w:t>Web Administration Certific</w:t>
      </w:r>
      <w:r w:rsidR="005C566E">
        <w:rPr>
          <w:rFonts w:ascii="Times New Roman" w:hAnsi="Times New Roman" w:cs="Times New Roman"/>
          <w:spacing w:val="-1"/>
          <w:sz w:val="24"/>
          <w:szCs w:val="24"/>
        </w:rPr>
        <w:t>ation Tests (Pass any one test) (</w:t>
      </w:r>
      <w:r w:rsidRPr="00656C9E">
        <w:rPr>
          <w:rFonts w:ascii="Times New Roman" w:hAnsi="Times New Roman" w:cs="Times New Roman"/>
          <w:spacing w:val="-1"/>
          <w:sz w:val="24"/>
          <w:szCs w:val="24"/>
        </w:rPr>
        <w:t>Brainbench</w:t>
      </w:r>
      <w:r w:rsidR="005C566E">
        <w:rPr>
          <w:rFonts w:ascii="Times New Roman" w:hAnsi="Times New Roman" w:cs="Times New Roman"/>
          <w:spacing w:val="-1"/>
          <w:sz w:val="24"/>
          <w:szCs w:val="24"/>
        </w:rPr>
        <w:t>)</w:t>
      </w:r>
    </w:p>
    <w:p w14:paraId="4CB9D451" w14:textId="77777777" w:rsidR="00575A43" w:rsidRDefault="00575A43" w:rsidP="005C566E">
      <w:pPr>
        <w:widowControl w:val="0"/>
        <w:tabs>
          <w:tab w:val="left" w:pos="740"/>
        </w:tabs>
        <w:spacing w:after="0"/>
        <w:ind w:left="740" w:right="632"/>
        <w:rPr>
          <w:rFonts w:ascii="Times New Roman" w:hAnsi="Times New Roman" w:cs="Times New Roman"/>
          <w:sz w:val="24"/>
          <w:szCs w:val="24"/>
        </w:rPr>
      </w:pPr>
    </w:p>
    <w:p w14:paraId="10130F34" w14:textId="77777777" w:rsidR="005C566E" w:rsidRPr="0088382E" w:rsidRDefault="005C566E" w:rsidP="005C566E">
      <w:pPr>
        <w:pStyle w:val="Heading4"/>
      </w:pPr>
      <w:r>
        <w:t>Family and Consumer Sciences</w:t>
      </w:r>
    </w:p>
    <w:p w14:paraId="463B0752" w14:textId="77777777" w:rsidR="005C566E" w:rsidRPr="005C566E" w:rsidRDefault="005C566E" w:rsidP="005C566E">
      <w:pPr>
        <w:pStyle w:val="ListParagraph"/>
        <w:widowControl w:val="0"/>
        <w:numPr>
          <w:ilvl w:val="0"/>
          <w:numId w:val="19"/>
        </w:numPr>
        <w:tabs>
          <w:tab w:val="left" w:pos="740"/>
        </w:tabs>
        <w:spacing w:after="0"/>
        <w:rPr>
          <w:rFonts w:ascii="Times New Roman" w:hAnsi="Times New Roman" w:cs="Times New Roman"/>
          <w:spacing w:val="-1"/>
          <w:sz w:val="24"/>
          <w:szCs w:val="24"/>
        </w:rPr>
      </w:pPr>
      <w:r w:rsidRPr="005C566E">
        <w:rPr>
          <w:rFonts w:ascii="Times New Roman" w:hAnsi="Times New Roman" w:cs="Times New Roman"/>
          <w:spacing w:val="-1"/>
          <w:sz w:val="24"/>
          <w:szCs w:val="24"/>
        </w:rPr>
        <w:t>ManageFirst Credentialing Examinations</w:t>
      </w:r>
      <w:r>
        <w:rPr>
          <w:rFonts w:ascii="Times New Roman" w:hAnsi="Times New Roman" w:cs="Times New Roman"/>
          <w:spacing w:val="-1"/>
          <w:sz w:val="24"/>
          <w:szCs w:val="24"/>
        </w:rPr>
        <w:t xml:space="preserve"> (</w:t>
      </w:r>
      <w:r w:rsidRPr="005C566E">
        <w:rPr>
          <w:rFonts w:ascii="Times New Roman" w:hAnsi="Times New Roman" w:cs="Times New Roman"/>
          <w:spacing w:val="-1"/>
          <w:sz w:val="24"/>
          <w:szCs w:val="24"/>
        </w:rPr>
        <w:t>National Restaurant Association</w:t>
      </w:r>
      <w:r>
        <w:rPr>
          <w:rFonts w:ascii="Times New Roman" w:hAnsi="Times New Roman" w:cs="Times New Roman"/>
          <w:spacing w:val="-1"/>
          <w:sz w:val="24"/>
          <w:szCs w:val="24"/>
        </w:rPr>
        <w:t>)</w:t>
      </w:r>
    </w:p>
    <w:p w14:paraId="6194AEED" w14:textId="77777777" w:rsidR="005C566E" w:rsidRDefault="005C566E" w:rsidP="005C566E">
      <w:pPr>
        <w:pStyle w:val="ListParagraph"/>
        <w:widowControl w:val="0"/>
        <w:numPr>
          <w:ilvl w:val="0"/>
          <w:numId w:val="19"/>
        </w:numPr>
        <w:tabs>
          <w:tab w:val="left" w:pos="740"/>
        </w:tabs>
        <w:spacing w:after="0"/>
        <w:rPr>
          <w:rFonts w:ascii="Times New Roman" w:hAnsi="Times New Roman" w:cs="Times New Roman"/>
          <w:spacing w:val="-1"/>
          <w:sz w:val="24"/>
          <w:szCs w:val="24"/>
        </w:rPr>
      </w:pPr>
      <w:r w:rsidRPr="005C566E">
        <w:rPr>
          <w:rFonts w:ascii="Times New Roman" w:hAnsi="Times New Roman" w:cs="Times New Roman"/>
          <w:spacing w:val="-1"/>
          <w:sz w:val="24"/>
          <w:szCs w:val="24"/>
        </w:rPr>
        <w:t>Skills, Tasks and Results Training (START) Certification Examination</w:t>
      </w:r>
      <w:r>
        <w:rPr>
          <w:rFonts w:ascii="Times New Roman" w:hAnsi="Times New Roman" w:cs="Times New Roman"/>
          <w:spacing w:val="-1"/>
          <w:sz w:val="24"/>
          <w:szCs w:val="24"/>
        </w:rPr>
        <w:t xml:space="preserve"> (</w:t>
      </w:r>
      <w:r w:rsidRPr="005C566E">
        <w:rPr>
          <w:rFonts w:ascii="Times New Roman" w:hAnsi="Times New Roman" w:cs="Times New Roman"/>
          <w:spacing w:val="-1"/>
          <w:sz w:val="24"/>
          <w:szCs w:val="24"/>
        </w:rPr>
        <w:t>Hotel and Lodging Educational Institute (AHLEI)</w:t>
      </w:r>
    </w:p>
    <w:p w14:paraId="2007A7A5" w14:textId="77777777" w:rsidR="005C566E" w:rsidRPr="0088382E" w:rsidRDefault="005C566E" w:rsidP="005C566E">
      <w:pPr>
        <w:widowControl w:val="0"/>
        <w:tabs>
          <w:tab w:val="left" w:pos="740"/>
        </w:tabs>
        <w:spacing w:after="0"/>
        <w:ind w:left="740" w:right="632"/>
        <w:rPr>
          <w:rFonts w:ascii="Times New Roman" w:hAnsi="Times New Roman" w:cs="Times New Roman"/>
          <w:sz w:val="24"/>
          <w:szCs w:val="24"/>
        </w:rPr>
      </w:pPr>
    </w:p>
    <w:p w14:paraId="60B72DD8" w14:textId="77777777" w:rsidR="00765293" w:rsidRPr="0088382E" w:rsidRDefault="00575A43" w:rsidP="007F4DBE">
      <w:pPr>
        <w:pStyle w:val="Heading4"/>
      </w:pPr>
      <w:r>
        <w:t>Marketing</w:t>
      </w:r>
    </w:p>
    <w:p w14:paraId="6E66AD8E" w14:textId="77777777" w:rsidR="00765293" w:rsidRDefault="005C566E" w:rsidP="005C566E">
      <w:pPr>
        <w:pStyle w:val="ListParagraph"/>
        <w:widowControl w:val="0"/>
        <w:numPr>
          <w:ilvl w:val="0"/>
          <w:numId w:val="33"/>
        </w:numPr>
        <w:tabs>
          <w:tab w:val="left" w:pos="740"/>
        </w:tabs>
        <w:spacing w:after="0"/>
        <w:rPr>
          <w:rFonts w:ascii="Times New Roman" w:hAnsi="Times New Roman" w:cs="Times New Roman"/>
          <w:spacing w:val="-1"/>
          <w:sz w:val="24"/>
          <w:szCs w:val="24"/>
        </w:rPr>
      </w:pPr>
      <w:r w:rsidRPr="005C566E">
        <w:rPr>
          <w:rFonts w:ascii="Times New Roman" w:hAnsi="Times New Roman" w:cs="Times New Roman"/>
          <w:spacing w:val="-1"/>
          <w:sz w:val="24"/>
          <w:szCs w:val="24"/>
        </w:rPr>
        <w:t>Advanced Customer Service and Sales Certification Assessment</w:t>
      </w:r>
      <w:r>
        <w:rPr>
          <w:rFonts w:ascii="Times New Roman" w:hAnsi="Times New Roman" w:cs="Times New Roman"/>
          <w:spacing w:val="-1"/>
          <w:sz w:val="24"/>
          <w:szCs w:val="24"/>
        </w:rPr>
        <w:t xml:space="preserve"> (</w:t>
      </w:r>
      <w:r w:rsidRPr="005C566E">
        <w:rPr>
          <w:rFonts w:ascii="Times New Roman" w:hAnsi="Times New Roman" w:cs="Times New Roman"/>
          <w:spacing w:val="-1"/>
          <w:sz w:val="24"/>
          <w:szCs w:val="24"/>
        </w:rPr>
        <w:t>NRF Foundation</w:t>
      </w:r>
      <w:r>
        <w:rPr>
          <w:rFonts w:ascii="Times New Roman" w:hAnsi="Times New Roman" w:cs="Times New Roman"/>
          <w:spacing w:val="-1"/>
          <w:sz w:val="24"/>
          <w:szCs w:val="24"/>
        </w:rPr>
        <w:t>)</w:t>
      </w:r>
    </w:p>
    <w:p w14:paraId="741D049D" w14:textId="77777777" w:rsidR="00575A43" w:rsidRPr="0088382E" w:rsidRDefault="00575A43" w:rsidP="00575A43">
      <w:pPr>
        <w:pStyle w:val="ListParagraph"/>
        <w:widowControl w:val="0"/>
        <w:tabs>
          <w:tab w:val="left" w:pos="740"/>
        </w:tabs>
        <w:spacing w:after="0"/>
        <w:ind w:left="740"/>
        <w:rPr>
          <w:rFonts w:ascii="Times New Roman" w:hAnsi="Times New Roman" w:cs="Times New Roman"/>
          <w:spacing w:val="-1"/>
          <w:sz w:val="24"/>
          <w:szCs w:val="24"/>
        </w:rPr>
      </w:pPr>
    </w:p>
    <w:p w14:paraId="1846E7C2" w14:textId="77777777" w:rsidR="00A817D3" w:rsidRDefault="00A817D3" w:rsidP="00A817D3">
      <w:pPr>
        <w:pStyle w:val="Heading4"/>
      </w:pPr>
      <w:r w:rsidRPr="0088382E">
        <w:t>Trade and Industrial Education</w:t>
      </w:r>
    </w:p>
    <w:p w14:paraId="7335C687" w14:textId="77777777" w:rsidR="005C566E" w:rsidRPr="005C566E" w:rsidRDefault="005C566E" w:rsidP="005C566E">
      <w:pPr>
        <w:pStyle w:val="ListParagraph"/>
        <w:numPr>
          <w:ilvl w:val="0"/>
          <w:numId w:val="28"/>
        </w:numPr>
        <w:spacing w:after="0"/>
        <w:rPr>
          <w:rFonts w:ascii="Times New Roman" w:hAnsi="Times New Roman" w:cs="Times New Roman"/>
          <w:sz w:val="24"/>
          <w:szCs w:val="24"/>
        </w:rPr>
      </w:pPr>
      <w:r w:rsidRPr="005C566E">
        <w:rPr>
          <w:rFonts w:ascii="Times New Roman" w:hAnsi="Times New Roman" w:cs="Times New Roman"/>
          <w:sz w:val="24"/>
          <w:szCs w:val="24"/>
        </w:rPr>
        <w:t>Cisco Certified Entry Networking Technician (CCENT) Examination</w:t>
      </w:r>
      <w:r>
        <w:rPr>
          <w:rFonts w:ascii="Times New Roman" w:hAnsi="Times New Roman" w:cs="Times New Roman"/>
          <w:sz w:val="24"/>
          <w:szCs w:val="24"/>
        </w:rPr>
        <w:t xml:space="preserve"> (</w:t>
      </w:r>
      <w:r w:rsidRPr="005C566E">
        <w:rPr>
          <w:rFonts w:ascii="Times New Roman" w:hAnsi="Times New Roman" w:cs="Times New Roman"/>
          <w:sz w:val="24"/>
          <w:szCs w:val="24"/>
        </w:rPr>
        <w:t>Cisco Systems, Inc.</w:t>
      </w:r>
      <w:r>
        <w:rPr>
          <w:rFonts w:ascii="Times New Roman" w:hAnsi="Times New Roman" w:cs="Times New Roman"/>
          <w:sz w:val="24"/>
          <w:szCs w:val="24"/>
        </w:rPr>
        <w:t>)</w:t>
      </w:r>
    </w:p>
    <w:p w14:paraId="710E2D10" w14:textId="77777777" w:rsidR="005C566E" w:rsidRPr="005C566E" w:rsidRDefault="005C566E" w:rsidP="005C566E">
      <w:pPr>
        <w:pStyle w:val="ListParagraph"/>
        <w:numPr>
          <w:ilvl w:val="0"/>
          <w:numId w:val="28"/>
        </w:numPr>
        <w:spacing w:after="0"/>
        <w:rPr>
          <w:rFonts w:ascii="Times New Roman" w:hAnsi="Times New Roman" w:cs="Times New Roman"/>
          <w:sz w:val="24"/>
          <w:szCs w:val="24"/>
        </w:rPr>
      </w:pPr>
      <w:r w:rsidRPr="005C566E">
        <w:rPr>
          <w:rFonts w:ascii="Times New Roman" w:hAnsi="Times New Roman" w:cs="Times New Roman"/>
          <w:sz w:val="24"/>
          <w:szCs w:val="24"/>
        </w:rPr>
        <w:t>Cisco Certified Networking Associate (CCNA) Cyber Ops Examination</w:t>
      </w:r>
      <w:r>
        <w:rPr>
          <w:rFonts w:ascii="Times New Roman" w:hAnsi="Times New Roman" w:cs="Times New Roman"/>
          <w:sz w:val="24"/>
          <w:szCs w:val="24"/>
        </w:rPr>
        <w:t xml:space="preserve"> (</w:t>
      </w:r>
      <w:r w:rsidRPr="005C566E">
        <w:rPr>
          <w:rFonts w:ascii="Times New Roman" w:hAnsi="Times New Roman" w:cs="Times New Roman"/>
          <w:sz w:val="24"/>
          <w:szCs w:val="24"/>
        </w:rPr>
        <w:t>Cisco Systems, Inc.</w:t>
      </w:r>
      <w:r>
        <w:rPr>
          <w:rFonts w:ascii="Times New Roman" w:hAnsi="Times New Roman" w:cs="Times New Roman"/>
          <w:sz w:val="24"/>
          <w:szCs w:val="24"/>
        </w:rPr>
        <w:t>)</w:t>
      </w:r>
    </w:p>
    <w:p w14:paraId="47E3C11D" w14:textId="77777777" w:rsidR="005C566E" w:rsidRPr="005C566E" w:rsidRDefault="005C566E" w:rsidP="005C566E">
      <w:pPr>
        <w:pStyle w:val="ListParagraph"/>
        <w:numPr>
          <w:ilvl w:val="0"/>
          <w:numId w:val="28"/>
        </w:numPr>
        <w:spacing w:after="0"/>
        <w:rPr>
          <w:rFonts w:ascii="Times New Roman" w:hAnsi="Times New Roman" w:cs="Times New Roman"/>
          <w:sz w:val="24"/>
          <w:szCs w:val="24"/>
        </w:rPr>
      </w:pPr>
      <w:r w:rsidRPr="005C566E">
        <w:rPr>
          <w:rFonts w:ascii="Times New Roman" w:hAnsi="Times New Roman" w:cs="Times New Roman"/>
          <w:sz w:val="24"/>
          <w:szCs w:val="24"/>
        </w:rPr>
        <w:t>Cisco Certified Networking Associate (CCNA) Routing &amp; Switching Examination</w:t>
      </w:r>
      <w:r>
        <w:rPr>
          <w:rFonts w:ascii="Times New Roman" w:hAnsi="Times New Roman" w:cs="Times New Roman"/>
          <w:sz w:val="24"/>
          <w:szCs w:val="24"/>
        </w:rPr>
        <w:t xml:space="preserve"> (</w:t>
      </w:r>
      <w:r w:rsidRPr="005C566E">
        <w:rPr>
          <w:rFonts w:ascii="Times New Roman" w:hAnsi="Times New Roman" w:cs="Times New Roman"/>
          <w:sz w:val="24"/>
          <w:szCs w:val="24"/>
        </w:rPr>
        <w:t>Cisco Systems, Inc.</w:t>
      </w:r>
      <w:r>
        <w:rPr>
          <w:rFonts w:ascii="Times New Roman" w:hAnsi="Times New Roman" w:cs="Times New Roman"/>
          <w:sz w:val="24"/>
          <w:szCs w:val="24"/>
        </w:rPr>
        <w:t>)</w:t>
      </w:r>
    </w:p>
    <w:p w14:paraId="07744A95" w14:textId="77777777" w:rsidR="005C566E" w:rsidRPr="005C566E" w:rsidRDefault="005C566E" w:rsidP="005C566E">
      <w:pPr>
        <w:pStyle w:val="ListParagraph"/>
        <w:numPr>
          <w:ilvl w:val="0"/>
          <w:numId w:val="28"/>
        </w:numPr>
        <w:spacing w:after="0"/>
        <w:rPr>
          <w:rFonts w:ascii="Times New Roman" w:hAnsi="Times New Roman" w:cs="Times New Roman"/>
          <w:sz w:val="24"/>
          <w:szCs w:val="24"/>
        </w:rPr>
      </w:pPr>
      <w:r w:rsidRPr="005C566E">
        <w:rPr>
          <w:rFonts w:ascii="Times New Roman" w:hAnsi="Times New Roman" w:cs="Times New Roman"/>
          <w:sz w:val="24"/>
          <w:szCs w:val="24"/>
        </w:rPr>
        <w:t>Cisco Certified Networking Associate (CCNA) Security Examination</w:t>
      </w:r>
      <w:r>
        <w:rPr>
          <w:rFonts w:ascii="Times New Roman" w:hAnsi="Times New Roman" w:cs="Times New Roman"/>
          <w:sz w:val="24"/>
          <w:szCs w:val="24"/>
        </w:rPr>
        <w:t xml:space="preserve"> (</w:t>
      </w:r>
      <w:r w:rsidRPr="005C566E">
        <w:rPr>
          <w:rFonts w:ascii="Times New Roman" w:hAnsi="Times New Roman" w:cs="Times New Roman"/>
          <w:sz w:val="24"/>
          <w:szCs w:val="24"/>
        </w:rPr>
        <w:t>Cisco Systems, Inc.</w:t>
      </w:r>
      <w:r>
        <w:rPr>
          <w:rFonts w:ascii="Times New Roman" w:hAnsi="Times New Roman" w:cs="Times New Roman"/>
          <w:sz w:val="24"/>
          <w:szCs w:val="24"/>
        </w:rPr>
        <w:t>)</w:t>
      </w:r>
    </w:p>
    <w:p w14:paraId="135DEFD4" w14:textId="77777777" w:rsidR="005C566E" w:rsidRPr="005C566E" w:rsidRDefault="005C566E" w:rsidP="005C566E">
      <w:pPr>
        <w:pStyle w:val="ListParagraph"/>
        <w:numPr>
          <w:ilvl w:val="0"/>
          <w:numId w:val="28"/>
        </w:numPr>
        <w:spacing w:after="0"/>
        <w:rPr>
          <w:rFonts w:ascii="Times New Roman" w:hAnsi="Times New Roman" w:cs="Times New Roman"/>
          <w:sz w:val="24"/>
          <w:szCs w:val="24"/>
        </w:rPr>
      </w:pPr>
      <w:r w:rsidRPr="005C566E">
        <w:rPr>
          <w:rFonts w:ascii="Times New Roman" w:hAnsi="Times New Roman" w:cs="Times New Roman"/>
          <w:sz w:val="24"/>
          <w:szCs w:val="24"/>
        </w:rPr>
        <w:t>Cisco Certified Networking Professional (CCNP) Routing and Switching Examination (Must pass all 3 exams)</w:t>
      </w:r>
      <w:r>
        <w:rPr>
          <w:rFonts w:ascii="Times New Roman" w:hAnsi="Times New Roman" w:cs="Times New Roman"/>
          <w:sz w:val="24"/>
          <w:szCs w:val="24"/>
        </w:rPr>
        <w:t xml:space="preserve"> (C</w:t>
      </w:r>
      <w:r w:rsidRPr="005C566E">
        <w:rPr>
          <w:rFonts w:ascii="Times New Roman" w:hAnsi="Times New Roman" w:cs="Times New Roman"/>
          <w:sz w:val="24"/>
          <w:szCs w:val="24"/>
        </w:rPr>
        <w:t>isco Systems, Inc.</w:t>
      </w:r>
      <w:r>
        <w:rPr>
          <w:rFonts w:ascii="Times New Roman" w:hAnsi="Times New Roman" w:cs="Times New Roman"/>
          <w:sz w:val="24"/>
          <w:szCs w:val="24"/>
        </w:rPr>
        <w:t>)</w:t>
      </w:r>
    </w:p>
    <w:p w14:paraId="15C64640" w14:textId="77777777" w:rsidR="005C566E" w:rsidRDefault="005C566E" w:rsidP="005C566E">
      <w:pPr>
        <w:pStyle w:val="ListParagraph"/>
        <w:numPr>
          <w:ilvl w:val="0"/>
          <w:numId w:val="28"/>
        </w:numPr>
        <w:spacing w:after="0"/>
        <w:rPr>
          <w:rFonts w:ascii="Times New Roman" w:hAnsi="Times New Roman" w:cs="Times New Roman"/>
          <w:sz w:val="24"/>
          <w:szCs w:val="24"/>
        </w:rPr>
      </w:pPr>
      <w:r w:rsidRPr="005C566E">
        <w:rPr>
          <w:rFonts w:ascii="Times New Roman" w:hAnsi="Times New Roman" w:cs="Times New Roman"/>
          <w:sz w:val="24"/>
          <w:szCs w:val="24"/>
        </w:rPr>
        <w:t>Cisco Certified Networking Professional (CCNP) Security Examination</w:t>
      </w:r>
      <w:r>
        <w:rPr>
          <w:rFonts w:ascii="Times New Roman" w:hAnsi="Times New Roman" w:cs="Times New Roman"/>
          <w:sz w:val="24"/>
          <w:szCs w:val="24"/>
        </w:rPr>
        <w:t xml:space="preserve"> (</w:t>
      </w:r>
      <w:r w:rsidRPr="005C566E">
        <w:rPr>
          <w:rFonts w:ascii="Times New Roman" w:hAnsi="Times New Roman" w:cs="Times New Roman"/>
          <w:sz w:val="24"/>
          <w:szCs w:val="24"/>
        </w:rPr>
        <w:t>Cisco Systems, Inc.</w:t>
      </w:r>
      <w:r>
        <w:rPr>
          <w:rFonts w:ascii="Times New Roman" w:hAnsi="Times New Roman" w:cs="Times New Roman"/>
          <w:sz w:val="24"/>
          <w:szCs w:val="24"/>
        </w:rPr>
        <w:t>)</w:t>
      </w:r>
    </w:p>
    <w:sectPr w:rsidR="005C566E" w:rsidSect="000E009D">
      <w:footerReference w:type="default" r:id="rId38"/>
      <w:pgSz w:w="12240" w:h="15840"/>
      <w:pgMar w:top="1440" w:right="1440" w:bottom="1440" w:left="1440" w:header="720" w:footer="720" w:gutter="0"/>
      <w:pgNumType w:fmt="upperLetter"/>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3DF0D" w14:textId="77777777" w:rsidR="004E3D3C" w:rsidRDefault="004E3D3C" w:rsidP="000E009D">
      <w:pPr>
        <w:spacing w:after="0" w:line="240" w:lineRule="auto"/>
      </w:pPr>
      <w:r>
        <w:separator/>
      </w:r>
    </w:p>
  </w:endnote>
  <w:endnote w:type="continuationSeparator" w:id="0">
    <w:p w14:paraId="6334F52D" w14:textId="77777777" w:rsidR="004E3D3C" w:rsidRDefault="004E3D3C"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796022"/>
      <w:docPartObj>
        <w:docPartGallery w:val="Page Numbers (Bottom of Page)"/>
        <w:docPartUnique/>
      </w:docPartObj>
    </w:sdtPr>
    <w:sdtEndPr>
      <w:rPr>
        <w:rFonts w:ascii="Times New Roman" w:hAnsi="Times New Roman" w:cs="Times New Roman"/>
        <w:noProof/>
      </w:rPr>
    </w:sdtEndPr>
    <w:sdtContent>
      <w:p w14:paraId="6A7753B4" w14:textId="0D990C14" w:rsidR="009C67F5" w:rsidRPr="00C645BD" w:rsidRDefault="000057C3" w:rsidP="000057C3">
        <w:pPr>
          <w:pStyle w:val="Footer"/>
          <w:jc w:val="center"/>
          <w:rPr>
            <w:rFonts w:ascii="Times New Roman" w:hAnsi="Times New Roman" w:cs="Times New Roman"/>
          </w:rPr>
        </w:pPr>
        <w:r w:rsidRPr="00C645BD">
          <w:rPr>
            <w:rFonts w:ascii="Times New Roman" w:hAnsi="Times New Roman" w:cs="Times New Roman"/>
          </w:rPr>
          <w:fldChar w:fldCharType="begin"/>
        </w:r>
        <w:r w:rsidRPr="00C645BD">
          <w:rPr>
            <w:rFonts w:ascii="Times New Roman" w:hAnsi="Times New Roman" w:cs="Times New Roman"/>
          </w:rPr>
          <w:instrText xml:space="preserve"> PAGE   \* MERGEFORMAT </w:instrText>
        </w:r>
        <w:r w:rsidRPr="00C645BD">
          <w:rPr>
            <w:rFonts w:ascii="Times New Roman" w:hAnsi="Times New Roman" w:cs="Times New Roman"/>
          </w:rPr>
          <w:fldChar w:fldCharType="separate"/>
        </w:r>
        <w:r w:rsidR="00931127">
          <w:rPr>
            <w:rFonts w:ascii="Times New Roman" w:hAnsi="Times New Roman" w:cs="Times New Roman"/>
            <w:noProof/>
          </w:rPr>
          <w:t>A</w:t>
        </w:r>
        <w:r w:rsidRPr="00C645BD">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4647E" w14:textId="77777777" w:rsidR="004E3D3C" w:rsidRDefault="004E3D3C" w:rsidP="000E009D">
      <w:pPr>
        <w:spacing w:after="0" w:line="240" w:lineRule="auto"/>
      </w:pPr>
      <w:r>
        <w:separator/>
      </w:r>
    </w:p>
  </w:footnote>
  <w:footnote w:type="continuationSeparator" w:id="0">
    <w:p w14:paraId="6061832B" w14:textId="77777777" w:rsidR="004E3D3C" w:rsidRDefault="004E3D3C" w:rsidP="000E0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5E7C"/>
    <w:multiLevelType w:val="hybridMultilevel"/>
    <w:tmpl w:val="8102D240"/>
    <w:lvl w:ilvl="0" w:tplc="7FBA65BC">
      <w:start w:val="1"/>
      <w:numFmt w:val="decimal"/>
      <w:lvlText w:val="%1."/>
      <w:lvlJc w:val="center"/>
      <w:pPr>
        <w:ind w:left="740" w:hanging="360"/>
      </w:pPr>
      <w:rPr>
        <w:rFonts w:hint="default"/>
        <w:b w:val="0"/>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 w15:restartNumberingAfterBreak="0">
    <w:nsid w:val="0D9714C3"/>
    <w:multiLevelType w:val="hybridMultilevel"/>
    <w:tmpl w:val="82A220FE"/>
    <w:lvl w:ilvl="0" w:tplc="FAF0932A">
      <w:start w:val="1"/>
      <w:numFmt w:val="decimal"/>
      <w:lvlText w:val="%1."/>
      <w:lvlJc w:val="left"/>
      <w:pPr>
        <w:ind w:left="740"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A26CD"/>
    <w:multiLevelType w:val="hybridMultilevel"/>
    <w:tmpl w:val="673A92AE"/>
    <w:lvl w:ilvl="0" w:tplc="0409000F">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15:restartNumberingAfterBreak="0">
    <w:nsid w:val="11482B34"/>
    <w:multiLevelType w:val="hybridMultilevel"/>
    <w:tmpl w:val="46885A3C"/>
    <w:lvl w:ilvl="0" w:tplc="6264F770">
      <w:start w:val="1"/>
      <w:numFmt w:val="decimal"/>
      <w:lvlText w:val="%1."/>
      <w:lvlJc w:val="left"/>
      <w:pPr>
        <w:ind w:left="740"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65F8F"/>
    <w:multiLevelType w:val="hybridMultilevel"/>
    <w:tmpl w:val="BC06C30C"/>
    <w:lvl w:ilvl="0" w:tplc="AE5C8CBC">
      <w:start w:val="1"/>
      <w:numFmt w:val="decimal"/>
      <w:lvlText w:val="%1."/>
      <w:lvlJc w:val="left"/>
      <w:pPr>
        <w:ind w:left="720" w:hanging="360"/>
      </w:pPr>
      <w:rPr>
        <w:rFonts w:ascii="Times New Roman" w:eastAsia="Times New Roman" w:hAnsi="Times New Roman" w:hint="default"/>
        <w:sz w:val="24"/>
        <w:szCs w:val="24"/>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18F242A6"/>
    <w:multiLevelType w:val="hybridMultilevel"/>
    <w:tmpl w:val="2796105C"/>
    <w:lvl w:ilvl="0" w:tplc="B55E6FD2">
      <w:start w:val="1"/>
      <w:numFmt w:val="decimal"/>
      <w:lvlText w:val="%1."/>
      <w:lvlJc w:val="left"/>
      <w:pPr>
        <w:ind w:left="740" w:hanging="360"/>
      </w:pPr>
      <w:rPr>
        <w:rFonts w:ascii="Times New Roman" w:eastAsia="Times New Roman" w:hAnsi="Times New Roman" w:hint="default"/>
        <w:sz w:val="24"/>
        <w:szCs w:val="24"/>
      </w:rPr>
    </w:lvl>
    <w:lvl w:ilvl="1" w:tplc="9274F55A">
      <w:start w:val="1"/>
      <w:numFmt w:val="bullet"/>
      <w:lvlText w:val="•"/>
      <w:lvlJc w:val="left"/>
      <w:pPr>
        <w:ind w:left="1646" w:hanging="360"/>
      </w:pPr>
      <w:rPr>
        <w:rFonts w:hint="default"/>
      </w:rPr>
    </w:lvl>
    <w:lvl w:ilvl="2" w:tplc="485ECB20">
      <w:start w:val="1"/>
      <w:numFmt w:val="bullet"/>
      <w:lvlText w:val="•"/>
      <w:lvlJc w:val="left"/>
      <w:pPr>
        <w:ind w:left="2552" w:hanging="360"/>
      </w:pPr>
      <w:rPr>
        <w:rFonts w:hint="default"/>
      </w:rPr>
    </w:lvl>
    <w:lvl w:ilvl="3" w:tplc="0FD6CF32">
      <w:start w:val="1"/>
      <w:numFmt w:val="bullet"/>
      <w:lvlText w:val="•"/>
      <w:lvlJc w:val="left"/>
      <w:pPr>
        <w:ind w:left="3458" w:hanging="360"/>
      </w:pPr>
      <w:rPr>
        <w:rFonts w:hint="default"/>
      </w:rPr>
    </w:lvl>
    <w:lvl w:ilvl="4" w:tplc="28964610">
      <w:start w:val="1"/>
      <w:numFmt w:val="bullet"/>
      <w:lvlText w:val="•"/>
      <w:lvlJc w:val="left"/>
      <w:pPr>
        <w:ind w:left="4364" w:hanging="360"/>
      </w:pPr>
      <w:rPr>
        <w:rFonts w:hint="default"/>
      </w:rPr>
    </w:lvl>
    <w:lvl w:ilvl="5" w:tplc="6136D9F8">
      <w:start w:val="1"/>
      <w:numFmt w:val="bullet"/>
      <w:lvlText w:val="•"/>
      <w:lvlJc w:val="left"/>
      <w:pPr>
        <w:ind w:left="5270" w:hanging="360"/>
      </w:pPr>
      <w:rPr>
        <w:rFonts w:hint="default"/>
      </w:rPr>
    </w:lvl>
    <w:lvl w:ilvl="6" w:tplc="8FFADF24">
      <w:start w:val="1"/>
      <w:numFmt w:val="bullet"/>
      <w:lvlText w:val="•"/>
      <w:lvlJc w:val="left"/>
      <w:pPr>
        <w:ind w:left="6176" w:hanging="360"/>
      </w:pPr>
      <w:rPr>
        <w:rFonts w:hint="default"/>
      </w:rPr>
    </w:lvl>
    <w:lvl w:ilvl="7" w:tplc="11428224">
      <w:start w:val="1"/>
      <w:numFmt w:val="bullet"/>
      <w:lvlText w:val="•"/>
      <w:lvlJc w:val="left"/>
      <w:pPr>
        <w:ind w:left="7082" w:hanging="360"/>
      </w:pPr>
      <w:rPr>
        <w:rFonts w:hint="default"/>
      </w:rPr>
    </w:lvl>
    <w:lvl w:ilvl="8" w:tplc="48288320">
      <w:start w:val="1"/>
      <w:numFmt w:val="bullet"/>
      <w:lvlText w:val="•"/>
      <w:lvlJc w:val="left"/>
      <w:pPr>
        <w:ind w:left="7988" w:hanging="360"/>
      </w:pPr>
      <w:rPr>
        <w:rFonts w:hint="default"/>
      </w:rPr>
    </w:lvl>
  </w:abstractNum>
  <w:abstractNum w:abstractNumId="6" w15:restartNumberingAfterBreak="0">
    <w:nsid w:val="1C8E238C"/>
    <w:multiLevelType w:val="hybridMultilevel"/>
    <w:tmpl w:val="C2304752"/>
    <w:lvl w:ilvl="0" w:tplc="36829414">
      <w:start w:val="1"/>
      <w:numFmt w:val="decimal"/>
      <w:lvlText w:val="%1."/>
      <w:lvlJc w:val="left"/>
      <w:pPr>
        <w:ind w:left="740"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2D7B1C"/>
    <w:multiLevelType w:val="hybridMultilevel"/>
    <w:tmpl w:val="08B66FDE"/>
    <w:lvl w:ilvl="0" w:tplc="3EFE2526">
      <w:start w:val="1"/>
      <w:numFmt w:val="decimal"/>
      <w:lvlText w:val="%1."/>
      <w:lvlJc w:val="left"/>
      <w:pPr>
        <w:ind w:left="740" w:hanging="360"/>
      </w:pPr>
      <w:rPr>
        <w:rFonts w:ascii="Times New Roman" w:eastAsia="Times New Roman" w:hAnsi="Times New Roman" w:hint="default"/>
        <w:sz w:val="24"/>
        <w:szCs w:val="24"/>
      </w:rPr>
    </w:lvl>
    <w:lvl w:ilvl="1" w:tplc="9274F55A">
      <w:start w:val="1"/>
      <w:numFmt w:val="bullet"/>
      <w:lvlText w:val="•"/>
      <w:lvlJc w:val="left"/>
      <w:pPr>
        <w:ind w:left="1646" w:hanging="360"/>
      </w:pPr>
      <w:rPr>
        <w:rFonts w:hint="default"/>
      </w:rPr>
    </w:lvl>
    <w:lvl w:ilvl="2" w:tplc="485ECB20">
      <w:start w:val="1"/>
      <w:numFmt w:val="bullet"/>
      <w:lvlText w:val="•"/>
      <w:lvlJc w:val="left"/>
      <w:pPr>
        <w:ind w:left="2552" w:hanging="360"/>
      </w:pPr>
      <w:rPr>
        <w:rFonts w:hint="default"/>
      </w:rPr>
    </w:lvl>
    <w:lvl w:ilvl="3" w:tplc="0FD6CF32">
      <w:start w:val="1"/>
      <w:numFmt w:val="bullet"/>
      <w:lvlText w:val="•"/>
      <w:lvlJc w:val="left"/>
      <w:pPr>
        <w:ind w:left="3458" w:hanging="360"/>
      </w:pPr>
      <w:rPr>
        <w:rFonts w:hint="default"/>
      </w:rPr>
    </w:lvl>
    <w:lvl w:ilvl="4" w:tplc="28964610">
      <w:start w:val="1"/>
      <w:numFmt w:val="bullet"/>
      <w:lvlText w:val="•"/>
      <w:lvlJc w:val="left"/>
      <w:pPr>
        <w:ind w:left="4364" w:hanging="360"/>
      </w:pPr>
      <w:rPr>
        <w:rFonts w:hint="default"/>
      </w:rPr>
    </w:lvl>
    <w:lvl w:ilvl="5" w:tplc="6136D9F8">
      <w:start w:val="1"/>
      <w:numFmt w:val="bullet"/>
      <w:lvlText w:val="•"/>
      <w:lvlJc w:val="left"/>
      <w:pPr>
        <w:ind w:left="5270" w:hanging="360"/>
      </w:pPr>
      <w:rPr>
        <w:rFonts w:hint="default"/>
      </w:rPr>
    </w:lvl>
    <w:lvl w:ilvl="6" w:tplc="8FFADF24">
      <w:start w:val="1"/>
      <w:numFmt w:val="bullet"/>
      <w:lvlText w:val="•"/>
      <w:lvlJc w:val="left"/>
      <w:pPr>
        <w:ind w:left="6176" w:hanging="360"/>
      </w:pPr>
      <w:rPr>
        <w:rFonts w:hint="default"/>
      </w:rPr>
    </w:lvl>
    <w:lvl w:ilvl="7" w:tplc="11428224">
      <w:start w:val="1"/>
      <w:numFmt w:val="bullet"/>
      <w:lvlText w:val="•"/>
      <w:lvlJc w:val="left"/>
      <w:pPr>
        <w:ind w:left="7082" w:hanging="360"/>
      </w:pPr>
      <w:rPr>
        <w:rFonts w:hint="default"/>
      </w:rPr>
    </w:lvl>
    <w:lvl w:ilvl="8" w:tplc="48288320">
      <w:start w:val="1"/>
      <w:numFmt w:val="bullet"/>
      <w:lvlText w:val="•"/>
      <w:lvlJc w:val="left"/>
      <w:pPr>
        <w:ind w:left="7988" w:hanging="360"/>
      </w:pPr>
      <w:rPr>
        <w:rFonts w:hint="default"/>
      </w:rPr>
    </w:lvl>
  </w:abstractNum>
  <w:abstractNum w:abstractNumId="8" w15:restartNumberingAfterBreak="0">
    <w:nsid w:val="20A628B1"/>
    <w:multiLevelType w:val="hybridMultilevel"/>
    <w:tmpl w:val="75E40A12"/>
    <w:lvl w:ilvl="0" w:tplc="B83EAAE0">
      <w:start w:val="1"/>
      <w:numFmt w:val="decimal"/>
      <w:lvlText w:val="%1."/>
      <w:lvlJc w:val="left"/>
      <w:pPr>
        <w:ind w:left="1100" w:hanging="360"/>
      </w:pPr>
      <w:rPr>
        <w:rFonts w:ascii="Arial" w:hAnsi="Arial" w:hint="default"/>
        <w:b w:val="0"/>
        <w:i w:val="0"/>
        <w:sz w:val="18"/>
        <w:szCs w:val="24"/>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9" w15:restartNumberingAfterBreak="0">
    <w:nsid w:val="261A7A3F"/>
    <w:multiLevelType w:val="hybridMultilevel"/>
    <w:tmpl w:val="12267D60"/>
    <w:lvl w:ilvl="0" w:tplc="3A5E866C">
      <w:start w:val="1"/>
      <w:numFmt w:val="decimal"/>
      <w:lvlText w:val="%1."/>
      <w:lvlJc w:val="left"/>
      <w:pPr>
        <w:ind w:left="74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3A2988"/>
    <w:multiLevelType w:val="hybridMultilevel"/>
    <w:tmpl w:val="11320AE6"/>
    <w:lvl w:ilvl="0" w:tplc="80245C2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D87A41"/>
    <w:multiLevelType w:val="hybridMultilevel"/>
    <w:tmpl w:val="F03E1C32"/>
    <w:lvl w:ilvl="0" w:tplc="7FBA65BC">
      <w:start w:val="1"/>
      <w:numFmt w:val="decimal"/>
      <w:lvlText w:val="%1."/>
      <w:lvlJc w:val="center"/>
      <w:pPr>
        <w:ind w:left="7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6E6936"/>
    <w:multiLevelType w:val="hybridMultilevel"/>
    <w:tmpl w:val="739EF074"/>
    <w:lvl w:ilvl="0" w:tplc="7F5EC6E2">
      <w:start w:val="1"/>
      <w:numFmt w:val="decimal"/>
      <w:lvlText w:val="%1."/>
      <w:lvlJc w:val="left"/>
      <w:pPr>
        <w:ind w:left="74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751D34"/>
    <w:multiLevelType w:val="hybridMultilevel"/>
    <w:tmpl w:val="5650D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B36EF3"/>
    <w:multiLevelType w:val="hybridMultilevel"/>
    <w:tmpl w:val="08B66FDE"/>
    <w:lvl w:ilvl="0" w:tplc="3EFE2526">
      <w:start w:val="1"/>
      <w:numFmt w:val="decimal"/>
      <w:lvlText w:val="%1."/>
      <w:lvlJc w:val="left"/>
      <w:pPr>
        <w:ind w:left="740" w:hanging="360"/>
      </w:pPr>
      <w:rPr>
        <w:rFonts w:ascii="Times New Roman" w:eastAsia="Times New Roman" w:hAnsi="Times New Roman" w:hint="default"/>
        <w:sz w:val="24"/>
        <w:szCs w:val="24"/>
      </w:rPr>
    </w:lvl>
    <w:lvl w:ilvl="1" w:tplc="9274F55A">
      <w:start w:val="1"/>
      <w:numFmt w:val="bullet"/>
      <w:lvlText w:val="•"/>
      <w:lvlJc w:val="left"/>
      <w:pPr>
        <w:ind w:left="1646" w:hanging="360"/>
      </w:pPr>
      <w:rPr>
        <w:rFonts w:hint="default"/>
      </w:rPr>
    </w:lvl>
    <w:lvl w:ilvl="2" w:tplc="485ECB20">
      <w:start w:val="1"/>
      <w:numFmt w:val="bullet"/>
      <w:lvlText w:val="•"/>
      <w:lvlJc w:val="left"/>
      <w:pPr>
        <w:ind w:left="2552" w:hanging="360"/>
      </w:pPr>
      <w:rPr>
        <w:rFonts w:hint="default"/>
      </w:rPr>
    </w:lvl>
    <w:lvl w:ilvl="3" w:tplc="0FD6CF32">
      <w:start w:val="1"/>
      <w:numFmt w:val="bullet"/>
      <w:lvlText w:val="•"/>
      <w:lvlJc w:val="left"/>
      <w:pPr>
        <w:ind w:left="3458" w:hanging="360"/>
      </w:pPr>
      <w:rPr>
        <w:rFonts w:hint="default"/>
      </w:rPr>
    </w:lvl>
    <w:lvl w:ilvl="4" w:tplc="28964610">
      <w:start w:val="1"/>
      <w:numFmt w:val="bullet"/>
      <w:lvlText w:val="•"/>
      <w:lvlJc w:val="left"/>
      <w:pPr>
        <w:ind w:left="4364" w:hanging="360"/>
      </w:pPr>
      <w:rPr>
        <w:rFonts w:hint="default"/>
      </w:rPr>
    </w:lvl>
    <w:lvl w:ilvl="5" w:tplc="6136D9F8">
      <w:start w:val="1"/>
      <w:numFmt w:val="bullet"/>
      <w:lvlText w:val="•"/>
      <w:lvlJc w:val="left"/>
      <w:pPr>
        <w:ind w:left="5270" w:hanging="360"/>
      </w:pPr>
      <w:rPr>
        <w:rFonts w:hint="default"/>
      </w:rPr>
    </w:lvl>
    <w:lvl w:ilvl="6" w:tplc="8FFADF24">
      <w:start w:val="1"/>
      <w:numFmt w:val="bullet"/>
      <w:lvlText w:val="•"/>
      <w:lvlJc w:val="left"/>
      <w:pPr>
        <w:ind w:left="6176" w:hanging="360"/>
      </w:pPr>
      <w:rPr>
        <w:rFonts w:hint="default"/>
      </w:rPr>
    </w:lvl>
    <w:lvl w:ilvl="7" w:tplc="11428224">
      <w:start w:val="1"/>
      <w:numFmt w:val="bullet"/>
      <w:lvlText w:val="•"/>
      <w:lvlJc w:val="left"/>
      <w:pPr>
        <w:ind w:left="7082" w:hanging="360"/>
      </w:pPr>
      <w:rPr>
        <w:rFonts w:hint="default"/>
      </w:rPr>
    </w:lvl>
    <w:lvl w:ilvl="8" w:tplc="48288320">
      <w:start w:val="1"/>
      <w:numFmt w:val="bullet"/>
      <w:lvlText w:val="•"/>
      <w:lvlJc w:val="left"/>
      <w:pPr>
        <w:ind w:left="7988" w:hanging="360"/>
      </w:pPr>
      <w:rPr>
        <w:rFonts w:hint="default"/>
      </w:rPr>
    </w:lvl>
  </w:abstractNum>
  <w:abstractNum w:abstractNumId="15" w15:restartNumberingAfterBreak="0">
    <w:nsid w:val="43915EA4"/>
    <w:multiLevelType w:val="hybridMultilevel"/>
    <w:tmpl w:val="0276D5AA"/>
    <w:lvl w:ilvl="0" w:tplc="A0DC9DAE">
      <w:start w:val="1"/>
      <w:numFmt w:val="decimal"/>
      <w:lvlText w:val="%1."/>
      <w:lvlJc w:val="left"/>
      <w:pPr>
        <w:ind w:left="740"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4E4B35"/>
    <w:multiLevelType w:val="hybridMultilevel"/>
    <w:tmpl w:val="EBF48844"/>
    <w:lvl w:ilvl="0" w:tplc="EAA8D7A6">
      <w:start w:val="1"/>
      <w:numFmt w:val="decimal"/>
      <w:lvlText w:val="%1."/>
      <w:lvlJc w:val="left"/>
      <w:pPr>
        <w:ind w:left="740"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475C11"/>
    <w:multiLevelType w:val="hybridMultilevel"/>
    <w:tmpl w:val="11320AE6"/>
    <w:lvl w:ilvl="0" w:tplc="80245C2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BD5163"/>
    <w:multiLevelType w:val="hybridMultilevel"/>
    <w:tmpl w:val="FFCE30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FB54B7"/>
    <w:multiLevelType w:val="hybridMultilevel"/>
    <w:tmpl w:val="69905AE8"/>
    <w:lvl w:ilvl="0" w:tplc="675CA0F0">
      <w:start w:val="1"/>
      <w:numFmt w:val="decimal"/>
      <w:lvlText w:val="%1."/>
      <w:lvlJc w:val="left"/>
      <w:pPr>
        <w:ind w:left="740" w:hanging="360"/>
      </w:pPr>
      <w:rPr>
        <w:rFonts w:ascii="Times New Roman" w:eastAsia="Times New Roman" w:hAnsi="Times New Roman" w:hint="default"/>
        <w:sz w:val="24"/>
        <w:szCs w:val="24"/>
      </w:rPr>
    </w:lvl>
    <w:lvl w:ilvl="1" w:tplc="9274F55A">
      <w:start w:val="1"/>
      <w:numFmt w:val="bullet"/>
      <w:lvlText w:val="•"/>
      <w:lvlJc w:val="left"/>
      <w:pPr>
        <w:ind w:left="1646" w:hanging="360"/>
      </w:pPr>
      <w:rPr>
        <w:rFonts w:hint="default"/>
      </w:rPr>
    </w:lvl>
    <w:lvl w:ilvl="2" w:tplc="485ECB20">
      <w:start w:val="1"/>
      <w:numFmt w:val="bullet"/>
      <w:lvlText w:val="•"/>
      <w:lvlJc w:val="left"/>
      <w:pPr>
        <w:ind w:left="2552" w:hanging="360"/>
      </w:pPr>
      <w:rPr>
        <w:rFonts w:hint="default"/>
      </w:rPr>
    </w:lvl>
    <w:lvl w:ilvl="3" w:tplc="0FD6CF32">
      <w:start w:val="1"/>
      <w:numFmt w:val="bullet"/>
      <w:lvlText w:val="•"/>
      <w:lvlJc w:val="left"/>
      <w:pPr>
        <w:ind w:left="3458" w:hanging="360"/>
      </w:pPr>
      <w:rPr>
        <w:rFonts w:hint="default"/>
      </w:rPr>
    </w:lvl>
    <w:lvl w:ilvl="4" w:tplc="28964610">
      <w:start w:val="1"/>
      <w:numFmt w:val="bullet"/>
      <w:lvlText w:val="•"/>
      <w:lvlJc w:val="left"/>
      <w:pPr>
        <w:ind w:left="4364" w:hanging="360"/>
      </w:pPr>
      <w:rPr>
        <w:rFonts w:hint="default"/>
      </w:rPr>
    </w:lvl>
    <w:lvl w:ilvl="5" w:tplc="6136D9F8">
      <w:start w:val="1"/>
      <w:numFmt w:val="bullet"/>
      <w:lvlText w:val="•"/>
      <w:lvlJc w:val="left"/>
      <w:pPr>
        <w:ind w:left="5270" w:hanging="360"/>
      </w:pPr>
      <w:rPr>
        <w:rFonts w:hint="default"/>
      </w:rPr>
    </w:lvl>
    <w:lvl w:ilvl="6" w:tplc="8FFADF24">
      <w:start w:val="1"/>
      <w:numFmt w:val="bullet"/>
      <w:lvlText w:val="•"/>
      <w:lvlJc w:val="left"/>
      <w:pPr>
        <w:ind w:left="6176" w:hanging="360"/>
      </w:pPr>
      <w:rPr>
        <w:rFonts w:hint="default"/>
      </w:rPr>
    </w:lvl>
    <w:lvl w:ilvl="7" w:tplc="11428224">
      <w:start w:val="1"/>
      <w:numFmt w:val="bullet"/>
      <w:lvlText w:val="•"/>
      <w:lvlJc w:val="left"/>
      <w:pPr>
        <w:ind w:left="7082" w:hanging="360"/>
      </w:pPr>
      <w:rPr>
        <w:rFonts w:hint="default"/>
      </w:rPr>
    </w:lvl>
    <w:lvl w:ilvl="8" w:tplc="48288320">
      <w:start w:val="1"/>
      <w:numFmt w:val="bullet"/>
      <w:lvlText w:val="•"/>
      <w:lvlJc w:val="left"/>
      <w:pPr>
        <w:ind w:left="7988" w:hanging="360"/>
      </w:pPr>
      <w:rPr>
        <w:rFonts w:hint="default"/>
      </w:rPr>
    </w:lvl>
  </w:abstractNum>
  <w:abstractNum w:abstractNumId="20" w15:restartNumberingAfterBreak="0">
    <w:nsid w:val="5C212037"/>
    <w:multiLevelType w:val="hybridMultilevel"/>
    <w:tmpl w:val="39748AD0"/>
    <w:lvl w:ilvl="0" w:tplc="AE5C8CBC">
      <w:start w:val="1"/>
      <w:numFmt w:val="decimal"/>
      <w:lvlText w:val="%1."/>
      <w:lvlJc w:val="left"/>
      <w:pPr>
        <w:ind w:left="720" w:hanging="360"/>
      </w:pPr>
      <w:rPr>
        <w:rFonts w:ascii="Times New Roman" w:eastAsia="Times New Roman" w:hAnsi="Times New Roman" w:hint="default"/>
        <w:sz w:val="24"/>
        <w:szCs w:val="24"/>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1" w15:restartNumberingAfterBreak="0">
    <w:nsid w:val="5CB30786"/>
    <w:multiLevelType w:val="hybridMultilevel"/>
    <w:tmpl w:val="9CA6F27C"/>
    <w:lvl w:ilvl="0" w:tplc="F41681C4">
      <w:start w:val="1"/>
      <w:numFmt w:val="decimal"/>
      <w:lvlText w:val="%1."/>
      <w:lvlJc w:val="left"/>
      <w:pPr>
        <w:ind w:left="740"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480CFA"/>
    <w:multiLevelType w:val="hybridMultilevel"/>
    <w:tmpl w:val="F416A4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8E43D15"/>
    <w:multiLevelType w:val="hybridMultilevel"/>
    <w:tmpl w:val="B2027246"/>
    <w:lvl w:ilvl="0" w:tplc="16287ED2">
      <w:start w:val="1"/>
      <w:numFmt w:val="decimal"/>
      <w:lvlText w:val="%1."/>
      <w:lvlJc w:val="left"/>
      <w:pPr>
        <w:ind w:left="1120"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937BF5"/>
    <w:multiLevelType w:val="hybridMultilevel"/>
    <w:tmpl w:val="EBF48844"/>
    <w:lvl w:ilvl="0" w:tplc="EAA8D7A6">
      <w:start w:val="1"/>
      <w:numFmt w:val="decimal"/>
      <w:lvlText w:val="%1."/>
      <w:lvlJc w:val="left"/>
      <w:pPr>
        <w:ind w:left="740"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995D32"/>
    <w:multiLevelType w:val="hybridMultilevel"/>
    <w:tmpl w:val="1FB0FCC8"/>
    <w:lvl w:ilvl="0" w:tplc="3B0A4F4E">
      <w:start w:val="1"/>
      <w:numFmt w:val="decimal"/>
      <w:lvlText w:val="%1."/>
      <w:lvlJc w:val="center"/>
      <w:pPr>
        <w:ind w:left="7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F0492B"/>
    <w:multiLevelType w:val="hybridMultilevel"/>
    <w:tmpl w:val="739EF074"/>
    <w:lvl w:ilvl="0" w:tplc="7F5EC6E2">
      <w:start w:val="1"/>
      <w:numFmt w:val="decimal"/>
      <w:lvlText w:val="%1."/>
      <w:lvlJc w:val="left"/>
      <w:pPr>
        <w:ind w:left="74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C44F03"/>
    <w:multiLevelType w:val="hybridMultilevel"/>
    <w:tmpl w:val="82A220FE"/>
    <w:lvl w:ilvl="0" w:tplc="FAF0932A">
      <w:start w:val="1"/>
      <w:numFmt w:val="decimal"/>
      <w:lvlText w:val="%1."/>
      <w:lvlJc w:val="left"/>
      <w:pPr>
        <w:ind w:left="740"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477149"/>
    <w:multiLevelType w:val="hybridMultilevel"/>
    <w:tmpl w:val="BC06C30C"/>
    <w:lvl w:ilvl="0" w:tplc="AE5C8CBC">
      <w:start w:val="1"/>
      <w:numFmt w:val="decimal"/>
      <w:lvlText w:val="%1."/>
      <w:lvlJc w:val="left"/>
      <w:pPr>
        <w:ind w:left="720" w:hanging="360"/>
      </w:pPr>
      <w:rPr>
        <w:rFonts w:ascii="Times New Roman" w:eastAsia="Times New Roman" w:hAnsi="Times New Roman" w:hint="default"/>
        <w:sz w:val="24"/>
        <w:szCs w:val="24"/>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2" w15:restartNumberingAfterBreak="0">
    <w:nsid w:val="7A8D547B"/>
    <w:multiLevelType w:val="hybridMultilevel"/>
    <w:tmpl w:val="BC06C30C"/>
    <w:lvl w:ilvl="0" w:tplc="AE5C8CBC">
      <w:start w:val="1"/>
      <w:numFmt w:val="decimal"/>
      <w:lvlText w:val="%1."/>
      <w:lvlJc w:val="left"/>
      <w:pPr>
        <w:ind w:left="720" w:hanging="360"/>
      </w:pPr>
      <w:rPr>
        <w:rFonts w:ascii="Times New Roman" w:eastAsia="Times New Roman" w:hAnsi="Times New Roman" w:hint="default"/>
        <w:sz w:val="24"/>
        <w:szCs w:val="24"/>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num w:numId="1">
    <w:abstractNumId w:val="30"/>
  </w:num>
  <w:num w:numId="2">
    <w:abstractNumId w:val="28"/>
  </w:num>
  <w:num w:numId="3">
    <w:abstractNumId w:val="22"/>
  </w:num>
  <w:num w:numId="4">
    <w:abstractNumId w:val="23"/>
  </w:num>
  <w:num w:numId="5">
    <w:abstractNumId w:val="14"/>
  </w:num>
  <w:num w:numId="6">
    <w:abstractNumId w:val="7"/>
  </w:num>
  <w:num w:numId="7">
    <w:abstractNumId w:val="5"/>
  </w:num>
  <w:num w:numId="8">
    <w:abstractNumId w:val="31"/>
  </w:num>
  <w:num w:numId="9">
    <w:abstractNumId w:val="20"/>
  </w:num>
  <w:num w:numId="10">
    <w:abstractNumId w:val="2"/>
  </w:num>
  <w:num w:numId="11">
    <w:abstractNumId w:val="6"/>
  </w:num>
  <w:num w:numId="12">
    <w:abstractNumId w:val="1"/>
  </w:num>
  <w:num w:numId="13">
    <w:abstractNumId w:val="24"/>
  </w:num>
  <w:num w:numId="14">
    <w:abstractNumId w:val="12"/>
  </w:num>
  <w:num w:numId="15">
    <w:abstractNumId w:val="4"/>
  </w:num>
  <w:num w:numId="16">
    <w:abstractNumId w:val="32"/>
  </w:num>
  <w:num w:numId="17">
    <w:abstractNumId w:val="10"/>
  </w:num>
  <w:num w:numId="18">
    <w:abstractNumId w:val="27"/>
  </w:num>
  <w:num w:numId="19">
    <w:abstractNumId w:val="29"/>
  </w:num>
  <w:num w:numId="20">
    <w:abstractNumId w:val="8"/>
  </w:num>
  <w:num w:numId="21">
    <w:abstractNumId w:val="16"/>
  </w:num>
  <w:num w:numId="22">
    <w:abstractNumId w:val="19"/>
  </w:num>
  <w:num w:numId="23">
    <w:abstractNumId w:val="9"/>
  </w:num>
  <w:num w:numId="24">
    <w:abstractNumId w:val="7"/>
    <w:lvlOverride w:ilvl="0">
      <w:startOverride w:val="1"/>
    </w:lvlOverride>
    <w:lvlOverride w:ilvl="1"/>
    <w:lvlOverride w:ilvl="2"/>
    <w:lvlOverride w:ilvl="3"/>
    <w:lvlOverride w:ilvl="4"/>
    <w:lvlOverride w:ilvl="5"/>
    <w:lvlOverride w:ilvl="6"/>
    <w:lvlOverride w:ilvl="7"/>
    <w:lvlOverride w:ilvl="8"/>
  </w:num>
  <w:num w:numId="25">
    <w:abstractNumId w:val="25"/>
  </w:num>
  <w:num w:numId="26">
    <w:abstractNumId w:val="0"/>
  </w:num>
  <w:num w:numId="27">
    <w:abstractNumId w:val="11"/>
  </w:num>
  <w:num w:numId="28">
    <w:abstractNumId w:val="26"/>
  </w:num>
  <w:num w:numId="29">
    <w:abstractNumId w:val="18"/>
  </w:num>
  <w:num w:numId="30">
    <w:abstractNumId w:val="13"/>
  </w:num>
  <w:num w:numId="31">
    <w:abstractNumId w:val="17"/>
  </w:num>
  <w:num w:numId="32">
    <w:abstractNumId w:val="3"/>
  </w:num>
  <w:num w:numId="33">
    <w:abstractNumId w:val="21"/>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055BA"/>
    <w:rsid w:val="000057C3"/>
    <w:rsid w:val="000135CD"/>
    <w:rsid w:val="0001598A"/>
    <w:rsid w:val="00021F61"/>
    <w:rsid w:val="000356D2"/>
    <w:rsid w:val="0004026A"/>
    <w:rsid w:val="000619EB"/>
    <w:rsid w:val="00073B4E"/>
    <w:rsid w:val="0008607D"/>
    <w:rsid w:val="000A20FE"/>
    <w:rsid w:val="000A4E18"/>
    <w:rsid w:val="000A7F96"/>
    <w:rsid w:val="000B0866"/>
    <w:rsid w:val="000D590D"/>
    <w:rsid w:val="000E009D"/>
    <w:rsid w:val="000E1414"/>
    <w:rsid w:val="00105FBB"/>
    <w:rsid w:val="00117805"/>
    <w:rsid w:val="00120790"/>
    <w:rsid w:val="00123E2E"/>
    <w:rsid w:val="00124E60"/>
    <w:rsid w:val="00127FEA"/>
    <w:rsid w:val="001411FD"/>
    <w:rsid w:val="00150144"/>
    <w:rsid w:val="001515B7"/>
    <w:rsid w:val="001613B4"/>
    <w:rsid w:val="00172F7C"/>
    <w:rsid w:val="00186529"/>
    <w:rsid w:val="001877F5"/>
    <w:rsid w:val="001A45C4"/>
    <w:rsid w:val="001B116E"/>
    <w:rsid w:val="001B1BB9"/>
    <w:rsid w:val="001D5D3D"/>
    <w:rsid w:val="001D66EF"/>
    <w:rsid w:val="0020239B"/>
    <w:rsid w:val="00217FF2"/>
    <w:rsid w:val="00220C1F"/>
    <w:rsid w:val="00230D67"/>
    <w:rsid w:val="0023725B"/>
    <w:rsid w:val="002422D0"/>
    <w:rsid w:val="00263E10"/>
    <w:rsid w:val="0029774F"/>
    <w:rsid w:val="002A0DDA"/>
    <w:rsid w:val="002B219E"/>
    <w:rsid w:val="003016FF"/>
    <w:rsid w:val="0032307C"/>
    <w:rsid w:val="003242C7"/>
    <w:rsid w:val="00327EAA"/>
    <w:rsid w:val="003569DE"/>
    <w:rsid w:val="003621FC"/>
    <w:rsid w:val="003708E8"/>
    <w:rsid w:val="0037096B"/>
    <w:rsid w:val="003719E5"/>
    <w:rsid w:val="003730EB"/>
    <w:rsid w:val="00373C28"/>
    <w:rsid w:val="003831AD"/>
    <w:rsid w:val="003E15B5"/>
    <w:rsid w:val="003E2C09"/>
    <w:rsid w:val="003E34C1"/>
    <w:rsid w:val="003E7D40"/>
    <w:rsid w:val="003F3F04"/>
    <w:rsid w:val="003F5D7D"/>
    <w:rsid w:val="0042677D"/>
    <w:rsid w:val="004438E2"/>
    <w:rsid w:val="00450754"/>
    <w:rsid w:val="00456D8D"/>
    <w:rsid w:val="00486846"/>
    <w:rsid w:val="0049071E"/>
    <w:rsid w:val="00492A41"/>
    <w:rsid w:val="00495E54"/>
    <w:rsid w:val="004E3D3C"/>
    <w:rsid w:val="004F1738"/>
    <w:rsid w:val="00501D47"/>
    <w:rsid w:val="00530462"/>
    <w:rsid w:val="005357C5"/>
    <w:rsid w:val="00536350"/>
    <w:rsid w:val="00537153"/>
    <w:rsid w:val="00555232"/>
    <w:rsid w:val="00575A43"/>
    <w:rsid w:val="0059194B"/>
    <w:rsid w:val="005C021D"/>
    <w:rsid w:val="005C1DC8"/>
    <w:rsid w:val="005C1ED6"/>
    <w:rsid w:val="005C37EC"/>
    <w:rsid w:val="005C4EF3"/>
    <w:rsid w:val="005C566E"/>
    <w:rsid w:val="005D0276"/>
    <w:rsid w:val="005D1C97"/>
    <w:rsid w:val="005D2965"/>
    <w:rsid w:val="005E02A7"/>
    <w:rsid w:val="005E074F"/>
    <w:rsid w:val="005E2631"/>
    <w:rsid w:val="005F3F7A"/>
    <w:rsid w:val="0060235A"/>
    <w:rsid w:val="00604ED8"/>
    <w:rsid w:val="0062218E"/>
    <w:rsid w:val="00645E74"/>
    <w:rsid w:val="0065013E"/>
    <w:rsid w:val="00656C9E"/>
    <w:rsid w:val="00670917"/>
    <w:rsid w:val="00672A24"/>
    <w:rsid w:val="00680D3D"/>
    <w:rsid w:val="006813DC"/>
    <w:rsid w:val="00687842"/>
    <w:rsid w:val="00694B2A"/>
    <w:rsid w:val="006A3966"/>
    <w:rsid w:val="006B6F6D"/>
    <w:rsid w:val="006C5C16"/>
    <w:rsid w:val="006D2358"/>
    <w:rsid w:val="006E5A8C"/>
    <w:rsid w:val="006E690B"/>
    <w:rsid w:val="006E7560"/>
    <w:rsid w:val="0070310F"/>
    <w:rsid w:val="00706B3F"/>
    <w:rsid w:val="007349C4"/>
    <w:rsid w:val="00735068"/>
    <w:rsid w:val="007452CF"/>
    <w:rsid w:val="0075510F"/>
    <w:rsid w:val="00765293"/>
    <w:rsid w:val="0078170C"/>
    <w:rsid w:val="0078277F"/>
    <w:rsid w:val="007B5546"/>
    <w:rsid w:val="007C156E"/>
    <w:rsid w:val="007C5F6F"/>
    <w:rsid w:val="007F4DBE"/>
    <w:rsid w:val="00804813"/>
    <w:rsid w:val="00804999"/>
    <w:rsid w:val="00805AF1"/>
    <w:rsid w:val="0081597A"/>
    <w:rsid w:val="0085029B"/>
    <w:rsid w:val="00864712"/>
    <w:rsid w:val="00873D7B"/>
    <w:rsid w:val="0088382E"/>
    <w:rsid w:val="00892D0F"/>
    <w:rsid w:val="00897C99"/>
    <w:rsid w:val="008A10B3"/>
    <w:rsid w:val="008B363E"/>
    <w:rsid w:val="008C6649"/>
    <w:rsid w:val="008E18DD"/>
    <w:rsid w:val="008F1530"/>
    <w:rsid w:val="009247AC"/>
    <w:rsid w:val="009268C5"/>
    <w:rsid w:val="00931127"/>
    <w:rsid w:val="009318AE"/>
    <w:rsid w:val="00936767"/>
    <w:rsid w:val="00962786"/>
    <w:rsid w:val="009637CF"/>
    <w:rsid w:val="009877E1"/>
    <w:rsid w:val="009A1E62"/>
    <w:rsid w:val="009B109E"/>
    <w:rsid w:val="009B2340"/>
    <w:rsid w:val="009B7A05"/>
    <w:rsid w:val="009C67F5"/>
    <w:rsid w:val="009D71E9"/>
    <w:rsid w:val="009F2C26"/>
    <w:rsid w:val="009F55F1"/>
    <w:rsid w:val="00A13874"/>
    <w:rsid w:val="00A155FE"/>
    <w:rsid w:val="00A47F8C"/>
    <w:rsid w:val="00A55031"/>
    <w:rsid w:val="00A63DD0"/>
    <w:rsid w:val="00A70850"/>
    <w:rsid w:val="00A817D3"/>
    <w:rsid w:val="00A972CE"/>
    <w:rsid w:val="00AC0C95"/>
    <w:rsid w:val="00AF78B9"/>
    <w:rsid w:val="00B34296"/>
    <w:rsid w:val="00B41D09"/>
    <w:rsid w:val="00B5680D"/>
    <w:rsid w:val="00B610BF"/>
    <w:rsid w:val="00B61FE5"/>
    <w:rsid w:val="00B63638"/>
    <w:rsid w:val="00B7394B"/>
    <w:rsid w:val="00B73D21"/>
    <w:rsid w:val="00B77E3A"/>
    <w:rsid w:val="00B94731"/>
    <w:rsid w:val="00BB09E8"/>
    <w:rsid w:val="00BC26AD"/>
    <w:rsid w:val="00BD08BD"/>
    <w:rsid w:val="00BF4772"/>
    <w:rsid w:val="00C11596"/>
    <w:rsid w:val="00C15AF0"/>
    <w:rsid w:val="00C335C5"/>
    <w:rsid w:val="00C33B53"/>
    <w:rsid w:val="00C36CC4"/>
    <w:rsid w:val="00C415A0"/>
    <w:rsid w:val="00C42ECA"/>
    <w:rsid w:val="00C57605"/>
    <w:rsid w:val="00C624C7"/>
    <w:rsid w:val="00C645BD"/>
    <w:rsid w:val="00C74BAF"/>
    <w:rsid w:val="00C83F96"/>
    <w:rsid w:val="00C9302B"/>
    <w:rsid w:val="00C97314"/>
    <w:rsid w:val="00CB1889"/>
    <w:rsid w:val="00CB29AB"/>
    <w:rsid w:val="00CC666B"/>
    <w:rsid w:val="00CE2D58"/>
    <w:rsid w:val="00D1468B"/>
    <w:rsid w:val="00D5781E"/>
    <w:rsid w:val="00D62D36"/>
    <w:rsid w:val="00D86069"/>
    <w:rsid w:val="00DC0480"/>
    <w:rsid w:val="00DD38E8"/>
    <w:rsid w:val="00DF3938"/>
    <w:rsid w:val="00E349F5"/>
    <w:rsid w:val="00EC7CF9"/>
    <w:rsid w:val="00ED0816"/>
    <w:rsid w:val="00ED3BF6"/>
    <w:rsid w:val="00ED5520"/>
    <w:rsid w:val="00EF4821"/>
    <w:rsid w:val="00F12E73"/>
    <w:rsid w:val="00F13B3E"/>
    <w:rsid w:val="00F371EB"/>
    <w:rsid w:val="00F61148"/>
    <w:rsid w:val="00F62009"/>
    <w:rsid w:val="00F7425C"/>
    <w:rsid w:val="00F77BDE"/>
    <w:rsid w:val="00F9300E"/>
    <w:rsid w:val="00FA3E36"/>
    <w:rsid w:val="00FB1257"/>
    <w:rsid w:val="00FB4040"/>
    <w:rsid w:val="00FB600E"/>
    <w:rsid w:val="00FB6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87317A"/>
  <w15:docId w15:val="{730594C0-620D-46DB-B7FB-A050FC56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972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4DBE"/>
    <w:pPr>
      <w:keepNext/>
      <w:keepLines/>
      <w:spacing w:after="120"/>
      <w:outlineLvl w:val="1"/>
    </w:pPr>
    <w:rPr>
      <w:rFonts w:ascii="Times New Roman" w:eastAsiaTheme="majorEastAsia" w:hAnsi="Times New Roman" w:cs="Times New Roman"/>
      <w:b/>
      <w:bCs/>
      <w:sz w:val="24"/>
      <w:szCs w:val="24"/>
    </w:rPr>
  </w:style>
  <w:style w:type="paragraph" w:styleId="Heading3">
    <w:name w:val="heading 3"/>
    <w:basedOn w:val="Heading4"/>
    <w:next w:val="Normal"/>
    <w:link w:val="Heading3Char"/>
    <w:uiPriority w:val="9"/>
    <w:unhideWhenUsed/>
    <w:qFormat/>
    <w:rsid w:val="00A13874"/>
    <w:pPr>
      <w:jc w:val="center"/>
      <w:outlineLvl w:val="2"/>
    </w:pPr>
    <w:rPr>
      <w:u w:val="none"/>
    </w:rPr>
  </w:style>
  <w:style w:type="paragraph" w:styleId="Heading4">
    <w:name w:val="heading 4"/>
    <w:basedOn w:val="Heading5"/>
    <w:next w:val="Normal"/>
    <w:link w:val="Heading4Char"/>
    <w:uiPriority w:val="9"/>
    <w:unhideWhenUsed/>
    <w:qFormat/>
    <w:rsid w:val="00A13874"/>
    <w:pPr>
      <w:outlineLvl w:val="3"/>
    </w:pPr>
  </w:style>
  <w:style w:type="paragraph" w:styleId="Heading5">
    <w:name w:val="heading 5"/>
    <w:basedOn w:val="Normal"/>
    <w:next w:val="Normal"/>
    <w:link w:val="Heading5Char"/>
    <w:uiPriority w:val="9"/>
    <w:unhideWhenUsed/>
    <w:qFormat/>
    <w:rsid w:val="00CB1889"/>
    <w:pPr>
      <w:spacing w:after="0"/>
      <w:ind w:left="20"/>
      <w:outlineLvl w:val="4"/>
    </w:pPr>
    <w:rPr>
      <w:rFonts w:ascii="Times New Roman" w:hAnsi="Times New Roman" w:cs="Times New Roman"/>
      <w:b/>
      <w:sz w:val="24"/>
      <w:szCs w:val="24"/>
      <w:u w:val="thick"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2C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7F4DBE"/>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A13874"/>
    <w:rPr>
      <w:rFonts w:ascii="Times New Roman" w:hAnsi="Times New Roman" w:cs="Times New Roman"/>
      <w:b/>
      <w:sz w:val="24"/>
      <w:szCs w:val="24"/>
    </w:rPr>
  </w:style>
  <w:style w:type="character" w:customStyle="1" w:styleId="Heading4Char">
    <w:name w:val="Heading 4 Char"/>
    <w:basedOn w:val="DefaultParagraphFont"/>
    <w:link w:val="Heading4"/>
    <w:uiPriority w:val="9"/>
    <w:rsid w:val="00A13874"/>
    <w:rPr>
      <w:rFonts w:ascii="Times New Roman" w:hAnsi="Times New Roman" w:cs="Times New Roman"/>
      <w:b/>
      <w:sz w:val="24"/>
      <w:szCs w:val="24"/>
      <w:u w:val="thick" w:color="000000"/>
    </w:rPr>
  </w:style>
  <w:style w:type="character" w:customStyle="1" w:styleId="Heading5Char">
    <w:name w:val="Heading 5 Char"/>
    <w:basedOn w:val="DefaultParagraphFont"/>
    <w:link w:val="Heading5"/>
    <w:uiPriority w:val="9"/>
    <w:rsid w:val="00CB1889"/>
    <w:rPr>
      <w:rFonts w:ascii="Times New Roman" w:hAnsi="Times New Roman" w:cs="Times New Roman"/>
      <w:b/>
      <w:sz w:val="24"/>
      <w:szCs w:val="24"/>
      <w:u w:val="thick" w:color="000000"/>
    </w:rPr>
  </w:style>
  <w:style w:type="paragraph" w:customStyle="1" w:styleId="sectbi">
    <w:name w:val="sectbi"/>
    <w:basedOn w:val="Normal"/>
    <w:rsid w:val="0049071E"/>
    <w:pPr>
      <w:spacing w:after="192" w:line="240" w:lineRule="auto"/>
      <w:ind w:left="240"/>
    </w:pPr>
    <w:rPr>
      <w:rFonts w:ascii="Times New Roman" w:eastAsia="Times New Roman" w:hAnsi="Times New Roman" w:cs="Times New Roman"/>
      <w:sz w:val="24"/>
      <w:szCs w:val="24"/>
    </w:rPr>
  </w:style>
  <w:style w:type="paragraph" w:customStyle="1" w:styleId="sectind">
    <w:name w:val="sectind"/>
    <w:basedOn w:val="Normal"/>
    <w:rsid w:val="0049071E"/>
    <w:pPr>
      <w:spacing w:after="192"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071E"/>
    <w:rPr>
      <w:color w:val="0000FF"/>
      <w:u w:val="single"/>
    </w:rPr>
  </w:style>
  <w:style w:type="paragraph" w:customStyle="1" w:styleId="tblleft">
    <w:name w:val="tblleft"/>
    <w:basedOn w:val="Normal"/>
    <w:rsid w:val="00706B3F"/>
    <w:pPr>
      <w:spacing w:after="192" w:line="240" w:lineRule="auto"/>
    </w:pPr>
    <w:rPr>
      <w:rFonts w:ascii="Times New Roman" w:eastAsia="Times New Roman" w:hAnsi="Times New Roman" w:cs="Times New Roman"/>
      <w:sz w:val="24"/>
      <w:szCs w:val="24"/>
    </w:rPr>
  </w:style>
  <w:style w:type="paragraph" w:customStyle="1" w:styleId="m7887073481988001280msolistparagraph">
    <w:name w:val="m_7887073481988001280msolistparagraph"/>
    <w:basedOn w:val="Normal"/>
    <w:rsid w:val="009D71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887073481988001280normaltextrun">
    <w:name w:val="m_7887073481988001280normaltextrun"/>
    <w:basedOn w:val="DefaultParagraphFont"/>
    <w:rsid w:val="009D71E9"/>
  </w:style>
  <w:style w:type="character" w:customStyle="1" w:styleId="m7887073481988001280eop">
    <w:name w:val="m_7887073481988001280eop"/>
    <w:basedOn w:val="DefaultParagraphFont"/>
    <w:rsid w:val="009D71E9"/>
  </w:style>
  <w:style w:type="character" w:customStyle="1" w:styleId="m7887073481988001280msohyperlink">
    <w:name w:val="m_7887073481988001280msohyperlink"/>
    <w:basedOn w:val="DefaultParagraphFont"/>
    <w:rsid w:val="009D71E9"/>
  </w:style>
  <w:style w:type="character" w:customStyle="1" w:styleId="m7887073481988001280scxw84161957">
    <w:name w:val="m_7887073481988001280scxw84161957"/>
    <w:basedOn w:val="DefaultParagraphFont"/>
    <w:rsid w:val="009D71E9"/>
  </w:style>
  <w:style w:type="character" w:styleId="FollowedHyperlink">
    <w:name w:val="FollowedHyperlink"/>
    <w:basedOn w:val="DefaultParagraphFont"/>
    <w:uiPriority w:val="99"/>
    <w:semiHidden/>
    <w:unhideWhenUsed/>
    <w:rsid w:val="00501D47"/>
    <w:rPr>
      <w:color w:val="800080" w:themeColor="followedHyperlink"/>
      <w:u w:val="single"/>
    </w:rPr>
  </w:style>
  <w:style w:type="character" w:styleId="CommentReference">
    <w:name w:val="annotation reference"/>
    <w:basedOn w:val="DefaultParagraphFont"/>
    <w:uiPriority w:val="99"/>
    <w:semiHidden/>
    <w:unhideWhenUsed/>
    <w:rsid w:val="00F13B3E"/>
    <w:rPr>
      <w:sz w:val="16"/>
      <w:szCs w:val="16"/>
    </w:rPr>
  </w:style>
  <w:style w:type="paragraph" w:styleId="CommentText">
    <w:name w:val="annotation text"/>
    <w:basedOn w:val="Normal"/>
    <w:link w:val="CommentTextChar"/>
    <w:uiPriority w:val="99"/>
    <w:semiHidden/>
    <w:unhideWhenUsed/>
    <w:rsid w:val="00F13B3E"/>
    <w:pPr>
      <w:spacing w:line="240" w:lineRule="auto"/>
    </w:pPr>
    <w:rPr>
      <w:sz w:val="20"/>
      <w:szCs w:val="20"/>
    </w:rPr>
  </w:style>
  <w:style w:type="character" w:customStyle="1" w:styleId="CommentTextChar">
    <w:name w:val="Comment Text Char"/>
    <w:basedOn w:val="DefaultParagraphFont"/>
    <w:link w:val="CommentText"/>
    <w:uiPriority w:val="99"/>
    <w:semiHidden/>
    <w:rsid w:val="00F13B3E"/>
    <w:rPr>
      <w:sz w:val="20"/>
      <w:szCs w:val="20"/>
    </w:rPr>
  </w:style>
  <w:style w:type="paragraph" w:styleId="CommentSubject">
    <w:name w:val="annotation subject"/>
    <w:basedOn w:val="CommentText"/>
    <w:next w:val="CommentText"/>
    <w:link w:val="CommentSubjectChar"/>
    <w:uiPriority w:val="99"/>
    <w:semiHidden/>
    <w:unhideWhenUsed/>
    <w:rsid w:val="00F13B3E"/>
    <w:rPr>
      <w:b/>
      <w:bCs/>
    </w:rPr>
  </w:style>
  <w:style w:type="character" w:customStyle="1" w:styleId="CommentSubjectChar">
    <w:name w:val="Comment Subject Char"/>
    <w:basedOn w:val="CommentTextChar"/>
    <w:link w:val="CommentSubject"/>
    <w:uiPriority w:val="99"/>
    <w:semiHidden/>
    <w:rsid w:val="00F13B3E"/>
    <w:rPr>
      <w:b/>
      <w:bCs/>
      <w:sz w:val="20"/>
      <w:szCs w:val="20"/>
    </w:rPr>
  </w:style>
  <w:style w:type="character" w:styleId="Emphasis">
    <w:name w:val="Emphasis"/>
    <w:basedOn w:val="DefaultParagraphFont"/>
    <w:uiPriority w:val="20"/>
    <w:qFormat/>
    <w:rsid w:val="002B219E"/>
    <w:rPr>
      <w:b w:val="0"/>
      <w:bCs w:val="0"/>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025090">
      <w:bodyDiv w:val="1"/>
      <w:marLeft w:val="0"/>
      <w:marRight w:val="0"/>
      <w:marTop w:val="0"/>
      <w:marBottom w:val="0"/>
      <w:divBdr>
        <w:top w:val="none" w:sz="0" w:space="0" w:color="auto"/>
        <w:left w:val="none" w:sz="0" w:space="0" w:color="auto"/>
        <w:bottom w:val="none" w:sz="0" w:space="0" w:color="auto"/>
        <w:right w:val="none" w:sz="0" w:space="0" w:color="auto"/>
      </w:divBdr>
    </w:div>
    <w:div w:id="1370103104">
      <w:bodyDiv w:val="1"/>
      <w:marLeft w:val="0"/>
      <w:marRight w:val="0"/>
      <w:marTop w:val="0"/>
      <w:marBottom w:val="0"/>
      <w:divBdr>
        <w:top w:val="none" w:sz="0" w:space="0" w:color="auto"/>
        <w:left w:val="none" w:sz="0" w:space="0" w:color="auto"/>
        <w:bottom w:val="none" w:sz="0" w:space="0" w:color="auto"/>
        <w:right w:val="none" w:sz="0" w:space="0" w:color="auto"/>
      </w:divBdr>
    </w:div>
    <w:div w:id="1785341972">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 w:id="1989627657">
      <w:bodyDiv w:val="1"/>
      <w:marLeft w:val="0"/>
      <w:marRight w:val="0"/>
      <w:marTop w:val="0"/>
      <w:marBottom w:val="0"/>
      <w:divBdr>
        <w:top w:val="none" w:sz="0" w:space="0" w:color="auto"/>
        <w:left w:val="none" w:sz="0" w:space="0" w:color="auto"/>
        <w:bottom w:val="none" w:sz="0" w:space="0" w:color="auto"/>
        <w:right w:val="none" w:sz="0" w:space="0" w:color="auto"/>
      </w:divBdr>
    </w:div>
    <w:div w:id="2086762347">
      <w:bodyDiv w:val="1"/>
      <w:marLeft w:val="0"/>
      <w:marRight w:val="0"/>
      <w:marTop w:val="0"/>
      <w:marBottom w:val="0"/>
      <w:divBdr>
        <w:top w:val="none" w:sz="0" w:space="0" w:color="auto"/>
        <w:left w:val="none" w:sz="0" w:space="0" w:color="auto"/>
        <w:bottom w:val="none" w:sz="0" w:space="0" w:color="auto"/>
        <w:right w:val="none" w:sz="0" w:space="0" w:color="auto"/>
      </w:divBdr>
      <w:divsChild>
        <w:div w:id="163713155">
          <w:marLeft w:val="0"/>
          <w:marRight w:val="0"/>
          <w:marTop w:val="0"/>
          <w:marBottom w:val="0"/>
          <w:divBdr>
            <w:top w:val="none" w:sz="0" w:space="0" w:color="auto"/>
            <w:left w:val="none" w:sz="0" w:space="0" w:color="auto"/>
            <w:bottom w:val="none" w:sz="0" w:space="0" w:color="auto"/>
            <w:right w:val="none" w:sz="0" w:space="0" w:color="auto"/>
          </w:divBdr>
          <w:divsChild>
            <w:div w:id="1298493581">
              <w:marLeft w:val="0"/>
              <w:marRight w:val="0"/>
              <w:marTop w:val="0"/>
              <w:marBottom w:val="120"/>
              <w:divBdr>
                <w:top w:val="none" w:sz="0" w:space="0" w:color="auto"/>
                <w:left w:val="none" w:sz="0" w:space="0" w:color="auto"/>
                <w:bottom w:val="none" w:sz="0" w:space="0" w:color="auto"/>
                <w:right w:val="none" w:sz="0" w:space="0" w:color="auto"/>
              </w:divBdr>
              <w:divsChild>
                <w:div w:id="470372093">
                  <w:marLeft w:val="0"/>
                  <w:marRight w:val="0"/>
                  <w:marTop w:val="0"/>
                  <w:marBottom w:val="0"/>
                  <w:divBdr>
                    <w:top w:val="none" w:sz="0" w:space="0" w:color="auto"/>
                    <w:left w:val="none" w:sz="0" w:space="0" w:color="auto"/>
                    <w:bottom w:val="none" w:sz="0" w:space="0" w:color="auto"/>
                    <w:right w:val="none" w:sz="0" w:space="0" w:color="auto"/>
                  </w:divBdr>
                  <w:divsChild>
                    <w:div w:id="14817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10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eg1.state.va.us/cgi-bin/legp504.exe?121+ful+CHAP0454" TargetMode="External"/><Relationship Id="rId18" Type="http://schemas.openxmlformats.org/officeDocument/2006/relationships/hyperlink" Target="https://law.lis.virginia.gov/admincode/title8/agency20/chapter131/section50/" TargetMode="External"/><Relationship Id="rId26" Type="http://schemas.openxmlformats.org/officeDocument/2006/relationships/hyperlink" Target="http://cteresource.org/apg/"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aw.lis.virginia.gov/admincode/title8/agency20/chapter131/section110/" TargetMode="External"/><Relationship Id="rId34" Type="http://schemas.openxmlformats.org/officeDocument/2006/relationships/hyperlink" Target="https://law.lis.virginia.gov/admincode/title8/agency20/chapter131/section110/" TargetMode="External"/><Relationship Id="rId7" Type="http://schemas.openxmlformats.org/officeDocument/2006/relationships/endnotes" Target="endnotes.xml"/><Relationship Id="rId12" Type="http://schemas.openxmlformats.org/officeDocument/2006/relationships/hyperlink" Target="http://www.doe.virginia.gov/instruction/graduation/profile-grad/index.shtml" TargetMode="External"/><Relationship Id="rId17" Type="http://schemas.openxmlformats.org/officeDocument/2006/relationships/hyperlink" Target="https://law.lis.virginia.gov/admincode/title8/agency20/chapter131/section50" TargetMode="External"/><Relationship Id="rId25" Type="http://schemas.openxmlformats.org/officeDocument/2006/relationships/hyperlink" Target="https://law.lis.virginia.gov/admincode/title8/agency20/chapter131/section51/" TargetMode="External"/><Relationship Id="rId33" Type="http://schemas.openxmlformats.org/officeDocument/2006/relationships/hyperlink" Target="https://law.lis.virginia.gov/admincode/title8/agency20/chapter131/section5/"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eg1.state.va.us/cgi-bin/legp504.exe?161+ful+CHAP0720" TargetMode="External"/><Relationship Id="rId20" Type="http://schemas.openxmlformats.org/officeDocument/2006/relationships/hyperlink" Target="https://law.lis.virginia.gov/admincode/title8/agency20/chapter131/section50/" TargetMode="External"/><Relationship Id="rId29" Type="http://schemas.openxmlformats.org/officeDocument/2006/relationships/hyperlink" Target="https://law.lis.virginia.gov/admincode/title8/agency20/chapter131/section5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instruction/career_technical/path_industry_certification/cte_credentials/protected-industry-certifications-2018.docx" TargetMode="External"/><Relationship Id="rId24" Type="http://schemas.openxmlformats.org/officeDocument/2006/relationships/hyperlink" Target="https://law.lis.virginia.gov/admincode/title8/agency20/chapter131/section50/" TargetMode="External"/><Relationship Id="rId32" Type="http://schemas.openxmlformats.org/officeDocument/2006/relationships/hyperlink" Target="https://law.lis.virginia.gov/admincode/title8/agency20/chapter131/section51/" TargetMode="External"/><Relationship Id="rId37" Type="http://schemas.openxmlformats.org/officeDocument/2006/relationships/hyperlink" Target="https://law.lis.virginia.gov/admincode/title8/agency20/chapter131/section51/" TargetMode="Externa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leg1.state.va.us/cgi-bin/legp504.exe?161+ful+CHAP0750" TargetMode="External"/><Relationship Id="rId23" Type="http://schemas.openxmlformats.org/officeDocument/2006/relationships/hyperlink" Target="https://law.lis.virginia.gov/admincode/title8/agency20/chapter131/section50/" TargetMode="External"/><Relationship Id="rId28" Type="http://schemas.openxmlformats.org/officeDocument/2006/relationships/hyperlink" Target="https://law.lis.virginia.gov/admincode/title8/agency20/chapter131/section50/" TargetMode="External"/><Relationship Id="rId36" Type="http://schemas.openxmlformats.org/officeDocument/2006/relationships/hyperlink" Target="https://law.lis.virginia.gov/admincode/title8/agency20/chapter131/section51/" TargetMode="External"/><Relationship Id="rId10" Type="http://schemas.openxmlformats.org/officeDocument/2006/relationships/hyperlink" Target="https://law.lis.virginia.gov/admincode/title8/agency20/chapter131/section51/" TargetMode="External"/><Relationship Id="rId19" Type="http://schemas.openxmlformats.org/officeDocument/2006/relationships/hyperlink" Target="https://law.lis.virginia.gov/admincode/title8/agency20/chapter131/section110/" TargetMode="External"/><Relationship Id="rId31" Type="http://schemas.openxmlformats.org/officeDocument/2006/relationships/hyperlink" Target="https://law.lis.virginia.gov/admincode/title8/agency20/chapter131/section51/" TargetMode="External"/><Relationship Id="rId4" Type="http://schemas.openxmlformats.org/officeDocument/2006/relationships/settings" Target="settings.xml"/><Relationship Id="rId9" Type="http://schemas.openxmlformats.org/officeDocument/2006/relationships/hyperlink" Target="https://law.lis.virginia.gov/admincode/title8/agency20/chapter131/section50/" TargetMode="External"/><Relationship Id="rId14" Type="http://schemas.openxmlformats.org/officeDocument/2006/relationships/hyperlink" Target="https://leg1.state.va.us/cgi-bin/legp504.exe?121+ful+CHAP0642" TargetMode="External"/><Relationship Id="rId22" Type="http://schemas.openxmlformats.org/officeDocument/2006/relationships/hyperlink" Target="https://law.lis.virginia.gov/admincode/title8/agency20/chapter131/section110/" TargetMode="External"/><Relationship Id="rId27" Type="http://schemas.openxmlformats.org/officeDocument/2006/relationships/hyperlink" Target="http://lis.virginia.gov/cgi-bin/legp604.exe?181+ful+CHAP0482" TargetMode="External"/><Relationship Id="rId30" Type="http://schemas.openxmlformats.org/officeDocument/2006/relationships/hyperlink" Target="https://law.lis.virginia.gov/admincode/title8/agency20/chapter131/section51/" TargetMode="External"/><Relationship Id="rId35" Type="http://schemas.openxmlformats.org/officeDocument/2006/relationships/hyperlink" Target="https://law.lis.virginia.gov/admincode/title8/agency20/chapter131/section11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
      <w:docPartPr>
        <w:name w:val="0E58E4257C574D029ACFA243359E2A9D"/>
        <w:category>
          <w:name w:val="General"/>
          <w:gallery w:val="placeholder"/>
        </w:category>
        <w:types>
          <w:type w:val="bbPlcHdr"/>
        </w:types>
        <w:behaviors>
          <w:behavior w:val="content"/>
        </w:behaviors>
        <w:guid w:val="{36F86483-9EC4-4885-8F83-FB51BE388727}"/>
      </w:docPartPr>
      <w:docPartBody>
        <w:p w:rsidR="007E4C35" w:rsidRDefault="00324C8F" w:rsidP="00324C8F">
          <w:pPr>
            <w:pStyle w:val="0E58E4257C574D029ACFA243359E2A9D"/>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0946D3"/>
    <w:rsid w:val="00191A15"/>
    <w:rsid w:val="00324C8F"/>
    <w:rsid w:val="004146B9"/>
    <w:rsid w:val="007E4C35"/>
    <w:rsid w:val="00AA6A5C"/>
    <w:rsid w:val="00AE248D"/>
    <w:rsid w:val="00B95EC1"/>
    <w:rsid w:val="00DE1E43"/>
    <w:rsid w:val="00F87C0F"/>
    <w:rsid w:val="00FC2760"/>
    <w:rsid w:val="00FF4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4C8F"/>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 w:type="paragraph" w:customStyle="1" w:styleId="0E58E4257C574D029ACFA243359E2A9D">
    <w:name w:val="0E58E4257C574D029ACFA243359E2A9D"/>
    <w:rsid w:val="00324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AAA32-DCC4-4075-8EDD-37A257934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4420</Words>
  <Characters>25198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Board Agenda Item</vt:lpstr>
    </vt:vector>
  </TitlesOfParts>
  <Company>Virginia IT Infrastructure Partnership</Company>
  <LinksUpToDate>false</LinksUpToDate>
  <CharactersWithSpaces>29559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Agenda Item</dc:title>
  <dc:creator>Emily V. Webb (DOE)</dc:creator>
  <cp:lastModifiedBy>Broady, Sonya (DOE)</cp:lastModifiedBy>
  <cp:revision>2</cp:revision>
  <cp:lastPrinted>2020-04-16T15:24:00Z</cp:lastPrinted>
  <dcterms:created xsi:type="dcterms:W3CDTF">2020-04-28T17:48:00Z</dcterms:created>
  <dcterms:modified xsi:type="dcterms:W3CDTF">2020-04-28T17:48:00Z</dcterms:modified>
</cp:coreProperties>
</file>