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E9" w:rsidRPr="00F751E9" w:rsidRDefault="00DC4722" w:rsidP="00F751E9">
      <w:pPr>
        <w:spacing w:after="36" w:line="240" w:lineRule="auto"/>
        <w:rPr>
          <w:rFonts w:ascii="Times New Roman" w:eastAsia="Times New Roman" w:hAnsi="Times New Roman" w:cs="Times New Roman"/>
          <w:sz w:val="24"/>
          <w:szCs w:val="24"/>
        </w:rPr>
      </w:pPr>
      <w:bookmarkStart w:id="0" w:name="_GoBack"/>
      <w:bookmarkEnd w:id="0"/>
      <w:r>
        <w:rPr>
          <w:rFonts w:ascii="Times" w:eastAsia="Times New Roman" w:hAnsi="Times" w:cs="Times"/>
          <w:color w:val="444444"/>
          <w:sz w:val="31"/>
          <w:szCs w:val="31"/>
        </w:rPr>
        <w:t xml:space="preserve">Proposed Revisions to </w:t>
      </w:r>
      <w:r w:rsidR="00F751E9" w:rsidRPr="00F751E9">
        <w:rPr>
          <w:rFonts w:ascii="Times" w:eastAsia="Times New Roman" w:hAnsi="Times" w:cs="Times"/>
          <w:color w:val="444444"/>
          <w:sz w:val="31"/>
          <w:szCs w:val="31"/>
        </w:rPr>
        <w:t>Chapter 160. Regulations Governing Secondary School Transcripts</w:t>
      </w:r>
    </w:p>
    <w:p w:rsidR="00F751E9" w:rsidRPr="00F751E9" w:rsidRDefault="00F751E9" w:rsidP="00F751E9">
      <w:pPr>
        <w:spacing w:after="0" w:line="240" w:lineRule="auto"/>
        <w:rPr>
          <w:rFonts w:ascii="Times New Roman" w:eastAsia="Times New Roman" w:hAnsi="Times New Roman" w:cs="Times New Roman"/>
          <w:sz w:val="24"/>
          <w:szCs w:val="24"/>
        </w:rPr>
      </w:pP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7"/>
          <w:szCs w:val="27"/>
        </w:rPr>
        <w:t>8VAC20-160-10. Definitions.</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The following words and terms when used in this chapter shall have the following meanings unless the context clearly indicates otherwise:</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"Accelerated course" means a course that can be completed in less than the normal amount of time; the process of progressing through the school grades at a rate faster than that of the average student, either by skipping grades or by rapidly mastering the work of one course and moving on to the next higher course.</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color w:val="444444"/>
          <w:sz w:val="27"/>
          <w:szCs w:val="27"/>
        </w:rPr>
        <w:t xml:space="preserve">"Advanced-level courses/programs" means those academic, career/technical, fine and performing arts, or interdisciplinary high school courses/programs that enable students to acquire and master advanced knowledge. </w:t>
      </w:r>
      <w:r w:rsidRPr="00F751E9">
        <w:rPr>
          <w:rFonts w:ascii="Times" w:eastAsia="Times New Roman" w:hAnsi="Times" w:cs="Times"/>
          <w:strike/>
          <w:color w:val="444444"/>
          <w:sz w:val="27"/>
          <w:szCs w:val="27"/>
        </w:rPr>
        <w:t>Such courses may be suitable for weighted credit in order to encourage students to take these courses and to be rewarded for the extra endeavor and academic performance these courses/programs require.</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"Advanced Placement (AP) course" </w:t>
      </w:r>
      <w:r w:rsidRPr="00FD71E3">
        <w:rPr>
          <w:rFonts w:ascii="Times" w:eastAsia="Times New Roman" w:hAnsi="Times" w:cs="Times"/>
          <w:color w:val="444444"/>
          <w:sz w:val="27"/>
          <w:szCs w:val="27"/>
        </w:rPr>
        <w:t>means</w:t>
      </w:r>
      <w:r w:rsidR="00FD71E3">
        <w:rPr>
          <w:rFonts w:ascii="Times" w:eastAsia="Times New Roman" w:hAnsi="Times" w:cs="Times"/>
          <w:color w:val="444444"/>
          <w:sz w:val="27"/>
          <w:szCs w:val="27"/>
        </w:rPr>
        <w:t xml:space="preserve"> </w:t>
      </w:r>
      <w:r w:rsidRPr="00F751E9">
        <w:rPr>
          <w:rFonts w:ascii="Times" w:eastAsia="Times New Roman" w:hAnsi="Times" w:cs="Times"/>
          <w:color w:val="444444"/>
          <w:sz w:val="27"/>
          <w:szCs w:val="27"/>
        </w:rPr>
        <w:t xml:space="preserve">an advanced-level course with a syllabus </w:t>
      </w:r>
      <w:r w:rsidRPr="00F751E9">
        <w:rPr>
          <w:rFonts w:ascii="Times" w:eastAsia="Times New Roman" w:hAnsi="Times" w:cs="Times"/>
          <w:strike/>
          <w:color w:val="444444"/>
          <w:sz w:val="27"/>
          <w:szCs w:val="27"/>
        </w:rPr>
        <w:t>equivalent to the relevant Advanced Placement syllabus disseminated</w:t>
      </w:r>
      <w:r w:rsidRPr="00F751E9">
        <w:rPr>
          <w:rFonts w:ascii="Times" w:eastAsia="Times New Roman" w:hAnsi="Times" w:cs="Times"/>
          <w:color w:val="444444"/>
          <w:sz w:val="27"/>
          <w:szCs w:val="27"/>
        </w:rPr>
        <w:t xml:space="preserve"> </w:t>
      </w:r>
      <w:r w:rsidR="009832E5" w:rsidRPr="009832E5">
        <w:rPr>
          <w:rFonts w:ascii="Times" w:eastAsia="Times New Roman" w:hAnsi="Times" w:cs="Times"/>
          <w:i/>
          <w:color w:val="FF0000"/>
          <w:sz w:val="27"/>
          <w:szCs w:val="27"/>
          <w:u w:val="single"/>
        </w:rPr>
        <w:t>approved</w:t>
      </w:r>
      <w:r w:rsidR="009832E5">
        <w:rPr>
          <w:rFonts w:ascii="Times" w:eastAsia="Times New Roman" w:hAnsi="Times" w:cs="Times"/>
          <w:i/>
          <w:color w:val="FF0000"/>
          <w:sz w:val="27"/>
          <w:szCs w:val="27"/>
        </w:rPr>
        <w:t xml:space="preserve"> </w:t>
      </w:r>
      <w:r w:rsidRPr="00F751E9">
        <w:rPr>
          <w:rFonts w:ascii="Times" w:eastAsia="Times New Roman" w:hAnsi="Times" w:cs="Times"/>
          <w:color w:val="444444"/>
          <w:sz w:val="27"/>
          <w:szCs w:val="27"/>
        </w:rPr>
        <w:t>by the College Board.</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"Assessment component" means any of the means by which one obtains information on the progress of the learner and the effectiveness of instruction; quantitative data, objective measures, subjective impressions, tests, and observations may all serve as instruments for deciding whether instructional objectives have been attained.</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"Certificate of Program Completion award date" means the date when a Certificate of Program Completion is awarded. A Certificate of Program Completion is not </w:t>
      </w:r>
      <w:r w:rsidRPr="00F751E9">
        <w:rPr>
          <w:rFonts w:ascii="Times" w:eastAsia="Times New Roman" w:hAnsi="Times" w:cs="Times"/>
          <w:strike/>
          <w:color w:val="444444"/>
          <w:sz w:val="27"/>
          <w:szCs w:val="27"/>
        </w:rPr>
        <w:t>to be included as</w:t>
      </w:r>
      <w:r w:rsidRPr="00F751E9">
        <w:rPr>
          <w:rFonts w:ascii="Times" w:eastAsia="Times New Roman" w:hAnsi="Times" w:cs="Times"/>
          <w:color w:val="444444"/>
          <w:sz w:val="27"/>
          <w:szCs w:val="27"/>
        </w:rPr>
        <w:t xml:space="preserve"> a diploma </w:t>
      </w:r>
      <w:r w:rsidRPr="00F751E9">
        <w:rPr>
          <w:rFonts w:ascii="Times" w:eastAsia="Times New Roman" w:hAnsi="Times" w:cs="Times"/>
          <w:strike/>
          <w:color w:val="444444"/>
          <w:sz w:val="27"/>
          <w:szCs w:val="27"/>
        </w:rPr>
        <w:t>option</w:t>
      </w:r>
      <w:r w:rsidR="007C4B95">
        <w:rPr>
          <w:rFonts w:ascii="Times" w:eastAsia="Times New Roman" w:hAnsi="Times" w:cs="Times"/>
          <w:i/>
          <w:color w:val="FF0000"/>
          <w:sz w:val="27"/>
          <w:szCs w:val="27"/>
          <w:u w:val="single"/>
        </w:rPr>
        <w:t>, as provided in 8VAC20-131-50 and 51</w:t>
      </w:r>
      <w:r w:rsidRPr="00F751E9">
        <w:rPr>
          <w:rFonts w:ascii="Times" w:eastAsia="Times New Roman" w:hAnsi="Times" w:cs="Times"/>
          <w:color w:val="444444"/>
          <w:sz w:val="27"/>
          <w:szCs w:val="27"/>
        </w:rPr>
        <w:t>.</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"Commonwealth College Course Collaborative (CCCC)" means a set of approved courses taken in high school that fully transfer as core requirements and degree credits at Virginia colleges and universities.</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"Commonwealth Scholar" means a student who completes all of the requirements for at least a Standard Diploma and additional prescribed rigorous coursework in foreign language, history, mathematics, science, and other approved discipline areas consistent with the United States Department of Education's State Scholars Initiative.</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"Credit" means a standard or a verified credit as specified in Regulations Establishing Standards for Accrediting Public Schools in Virginia (8VAC20-131).</w:t>
      </w:r>
    </w:p>
    <w:p w:rsidR="00F751E9" w:rsidRDefault="00F751E9" w:rsidP="00F751E9">
      <w:pPr>
        <w:spacing w:after="192" w:line="240" w:lineRule="auto"/>
        <w:rPr>
          <w:rFonts w:ascii="Times" w:eastAsia="Times New Roman" w:hAnsi="Times" w:cs="Times"/>
          <w:color w:val="444444"/>
          <w:sz w:val="27"/>
          <w:szCs w:val="27"/>
        </w:rPr>
      </w:pPr>
      <w:r w:rsidRPr="00F751E9">
        <w:rPr>
          <w:rFonts w:ascii="Times" w:eastAsia="Times New Roman" w:hAnsi="Times" w:cs="Times"/>
          <w:color w:val="444444"/>
          <w:sz w:val="27"/>
          <w:szCs w:val="27"/>
        </w:rPr>
        <w:lastRenderedPageBreak/>
        <w:t xml:space="preserve">"Credit summary" means the number of courses successfully completed in each discipline </w:t>
      </w:r>
      <w:r w:rsidRPr="00F751E9">
        <w:rPr>
          <w:rFonts w:ascii="Times" w:eastAsia="Times New Roman" w:hAnsi="Times" w:cs="Times"/>
          <w:strike/>
          <w:color w:val="444444"/>
          <w:sz w:val="27"/>
          <w:szCs w:val="27"/>
        </w:rPr>
        <w:t>as required for graduation</w:t>
      </w:r>
      <w:r w:rsidRPr="00F751E9">
        <w:rPr>
          <w:rFonts w:ascii="Times" w:eastAsia="Times New Roman" w:hAnsi="Times" w:cs="Times"/>
          <w:color w:val="444444"/>
          <w:sz w:val="27"/>
          <w:szCs w:val="27"/>
        </w:rPr>
        <w:t>.</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"Curriculum" means an official guide prepared for use by administrators, supervisors, and teachers of a particular school or school system as an aid to teaching in a given subject or area of study for a given grade; includes the goals and objectives of the course, the expected outcomes, assessment component, and the scope and nature of the materials to be studied.</w:t>
      </w:r>
    </w:p>
    <w:p w:rsidR="00F60B04" w:rsidRPr="00F751E9" w:rsidRDefault="00C36385" w:rsidP="00F60B04">
      <w:pPr>
        <w:spacing w:after="192" w:line="240" w:lineRule="auto"/>
        <w:rPr>
          <w:rFonts w:ascii="Times New Roman" w:eastAsia="Times New Roman" w:hAnsi="Times New Roman" w:cs="Times New Roman"/>
          <w:i/>
          <w:color w:val="FF0000"/>
          <w:sz w:val="24"/>
          <w:szCs w:val="24"/>
          <w:u w:val="single"/>
        </w:rPr>
      </w:pPr>
      <w:r>
        <w:rPr>
          <w:rFonts w:ascii="Times" w:eastAsia="Times New Roman" w:hAnsi="Times" w:cs="Times"/>
          <w:i/>
          <w:color w:val="FF0000"/>
          <w:sz w:val="27"/>
          <w:szCs w:val="27"/>
          <w:u w:val="single"/>
        </w:rPr>
        <w:t>“Curricular p</w:t>
      </w:r>
      <w:r w:rsidR="00F60B04">
        <w:rPr>
          <w:rFonts w:ascii="Times" w:eastAsia="Times New Roman" w:hAnsi="Times" w:cs="Times"/>
          <w:i/>
          <w:color w:val="FF0000"/>
          <w:sz w:val="27"/>
          <w:szCs w:val="27"/>
          <w:u w:val="single"/>
        </w:rPr>
        <w:t xml:space="preserve">rogram” </w:t>
      </w:r>
      <w:r w:rsidR="00DC3D47">
        <w:rPr>
          <w:rFonts w:ascii="Times" w:eastAsia="Times New Roman" w:hAnsi="Times" w:cs="Times"/>
          <w:i/>
          <w:color w:val="FF0000"/>
          <w:sz w:val="27"/>
          <w:szCs w:val="27"/>
          <w:u w:val="single"/>
        </w:rPr>
        <w:t>means</w:t>
      </w:r>
      <w:r w:rsidR="00F60B04">
        <w:rPr>
          <w:rFonts w:ascii="Times" w:eastAsia="Times New Roman" w:hAnsi="Times" w:cs="Times"/>
          <w:i/>
          <w:color w:val="FF0000"/>
          <w:sz w:val="27"/>
          <w:szCs w:val="27"/>
          <w:u w:val="single"/>
        </w:rPr>
        <w:t xml:space="preserve"> the overarching academic and/or special programs available at an individual school or within a school division. Examples include, but are not limited to, Advanced Placement, International Baccalaureate, Dual Enrollment, Career and Technical Education (CTE) academy or magnet programs, or early college.</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"Dual enrollment course" means a course</w:t>
      </w:r>
      <w:r w:rsidR="00BB3AEA">
        <w:rPr>
          <w:rFonts w:ascii="Times" w:eastAsia="Times New Roman" w:hAnsi="Times" w:cs="Times"/>
          <w:i/>
          <w:color w:val="FF0000"/>
          <w:sz w:val="27"/>
          <w:szCs w:val="27"/>
          <w:u w:val="single"/>
        </w:rPr>
        <w:t>, which may be advanced-level,</w:t>
      </w:r>
      <w:r w:rsidRPr="00F751E9">
        <w:rPr>
          <w:rFonts w:ascii="Times" w:eastAsia="Times New Roman" w:hAnsi="Times" w:cs="Times"/>
          <w:color w:val="444444"/>
          <w:sz w:val="27"/>
          <w:szCs w:val="27"/>
        </w:rPr>
        <w:t xml:space="preserve"> that carries both high school and college credit.</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"Early College Scholar" means a student who signs the Early College Scholars agreement and completes the requirements of the program, which includes a prescribed number of potentially transferable college credits, maintaining a "B" average or better, and earning an Advanced Studies diploma.</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"Grade point average" means a measure of average scholastic success in all high school credit-bearing courses taken by a student during a certain term or semester, or accumulated for several terms or semesters; obtained by dividing grade points by number of courses taken.</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"Graduation date" means the date when diploma requirements have been met and a diploma is awarded.</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"Honors course" </w:t>
      </w:r>
      <w:r w:rsidRPr="00AB4923">
        <w:rPr>
          <w:rFonts w:ascii="Times" w:eastAsia="Times New Roman" w:hAnsi="Times" w:cs="Times"/>
          <w:color w:val="444444"/>
          <w:sz w:val="27"/>
          <w:szCs w:val="27"/>
        </w:rPr>
        <w:t>means</w:t>
      </w:r>
      <w:r w:rsidRPr="00F751E9">
        <w:rPr>
          <w:rFonts w:ascii="Times" w:eastAsia="Times New Roman" w:hAnsi="Times" w:cs="Times"/>
          <w:strike/>
          <w:color w:val="444444"/>
          <w:sz w:val="27"/>
          <w:szCs w:val="27"/>
        </w:rPr>
        <w:t xml:space="preserve"> a</w:t>
      </w:r>
      <w:r w:rsidR="007C13C5" w:rsidRPr="00AB4923">
        <w:rPr>
          <w:rFonts w:ascii="Times" w:eastAsia="Times New Roman" w:hAnsi="Times" w:cs="Times"/>
          <w:i/>
          <w:color w:val="FF0000"/>
          <w:sz w:val="27"/>
          <w:szCs w:val="27"/>
        </w:rPr>
        <w:t xml:space="preserve"> </w:t>
      </w:r>
      <w:r w:rsidR="007C13C5">
        <w:rPr>
          <w:rFonts w:ascii="Times" w:eastAsia="Times New Roman" w:hAnsi="Times" w:cs="Times"/>
          <w:i/>
          <w:color w:val="FF0000"/>
          <w:sz w:val="27"/>
          <w:szCs w:val="27"/>
          <w:u w:val="single"/>
        </w:rPr>
        <w:t xml:space="preserve">an advanced-level </w:t>
      </w:r>
      <w:r w:rsidRPr="00F751E9">
        <w:rPr>
          <w:rFonts w:ascii="Times" w:eastAsia="Times New Roman" w:hAnsi="Times" w:cs="Times"/>
          <w:color w:val="444444"/>
          <w:sz w:val="27"/>
          <w:szCs w:val="27"/>
        </w:rPr>
        <w:t>course</w:t>
      </w:r>
      <w:r w:rsidR="007C13C5">
        <w:rPr>
          <w:rFonts w:ascii="Times" w:eastAsia="Times New Roman" w:hAnsi="Times" w:cs="Times"/>
          <w:color w:val="444444"/>
          <w:sz w:val="27"/>
          <w:szCs w:val="27"/>
        </w:rPr>
        <w:t xml:space="preserve"> </w:t>
      </w:r>
      <w:r w:rsidR="007C13C5">
        <w:rPr>
          <w:rFonts w:ascii="Times" w:eastAsia="Times New Roman" w:hAnsi="Times" w:cs="Times"/>
          <w:i/>
          <w:color w:val="FF0000"/>
          <w:sz w:val="27"/>
          <w:szCs w:val="27"/>
          <w:u w:val="single"/>
        </w:rPr>
        <w:t>providing students an opportunity to deepen their knowledge and understanding in a specific content area through additional rigor and course extensions beyond minimum state standards.</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offered to academically advanced students to provide opportunities to study and learn with other advanced students and to accelerate their learning in a specific content area. These courses are designed to be more challenging by covering additional topics or some topics in greater depth.</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"Industry certification credential" means a career and technical education credential that is earned by successfully completing a Board of Education-approved industry certification examination, a state-issued professional license, or an occupational competency examination.</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lastRenderedPageBreak/>
        <w:t>"International Baccalaureate (IB) course" means an advanced-level course with a syllabus approved by the International Baccalaureate Organization (IBO) and meeting the criteria offered through the IBO program.</w:t>
      </w:r>
    </w:p>
    <w:p w:rsidR="00F751E9" w:rsidRPr="00F751E9" w:rsidRDefault="00F751E9" w:rsidP="00F751E9">
      <w:pPr>
        <w:spacing w:after="192" w:line="240" w:lineRule="auto"/>
        <w:rPr>
          <w:rFonts w:ascii="Times New Roman" w:eastAsia="Times New Roman" w:hAnsi="Times New Roman" w:cs="Times New Roman"/>
          <w:strike/>
          <w:sz w:val="24"/>
          <w:szCs w:val="24"/>
        </w:rPr>
      </w:pPr>
      <w:r w:rsidRPr="00F751E9">
        <w:rPr>
          <w:rFonts w:ascii="Times" w:eastAsia="Times New Roman" w:hAnsi="Times" w:cs="Times"/>
          <w:color w:val="444444"/>
          <w:sz w:val="27"/>
          <w:szCs w:val="27"/>
        </w:rPr>
        <w:t>"Secondary course" means a high school-level course of study that awards high school credit</w:t>
      </w:r>
      <w:r w:rsidRPr="00F751E9">
        <w:rPr>
          <w:rFonts w:ascii="Times" w:eastAsia="Times New Roman" w:hAnsi="Times" w:cs="Times"/>
          <w:strike/>
          <w:color w:val="444444"/>
          <w:sz w:val="27"/>
          <w:szCs w:val="27"/>
        </w:rPr>
        <w:t>s</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In addition to providing content and knowledge, secondary courses encourage students to develop higher level thinking skills such as problem solving, critical analyses and syntheses of ideas. Students are encouraged to understand, appreciate, and formulate ideas related to scientific, technical and social concepts.</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"Secondary school profile data" means information given in a summary format of a particular secondary school</w:t>
      </w:r>
      <w:r w:rsidRPr="00F751E9">
        <w:rPr>
          <w:rFonts w:ascii="Times" w:eastAsia="Times New Roman" w:hAnsi="Times" w:cs="Times"/>
          <w:strike/>
          <w:color w:val="444444"/>
          <w:sz w:val="27"/>
          <w:szCs w:val="27"/>
        </w:rPr>
        <w:t>, such as location; description; achievement data; definition of curriculum; grading scale, grade distribution; weighted grades; rank in class, if a ranking procedure is used; graduation requirements; and an explanation of advanced-level, accelerated, and honors courses, industry certifications, and other specialized programs</w:t>
      </w:r>
      <w:r w:rsidRPr="00F751E9">
        <w:rPr>
          <w:rFonts w:ascii="Times" w:eastAsia="Times New Roman" w:hAnsi="Times" w:cs="Times"/>
          <w:color w:val="444444"/>
          <w:sz w:val="27"/>
          <w:szCs w:val="27"/>
        </w:rPr>
        <w:t>.</w:t>
      </w:r>
    </w:p>
    <w:p w:rsidR="00F751E9" w:rsidRDefault="00F751E9" w:rsidP="00F751E9">
      <w:pPr>
        <w:spacing w:after="192" w:line="240" w:lineRule="auto"/>
        <w:rPr>
          <w:rFonts w:ascii="Times" w:eastAsia="Times New Roman" w:hAnsi="Times" w:cs="Times"/>
          <w:color w:val="444444"/>
          <w:sz w:val="27"/>
          <w:szCs w:val="27"/>
        </w:rPr>
      </w:pPr>
      <w:r w:rsidRPr="00F751E9">
        <w:rPr>
          <w:rFonts w:ascii="Times" w:eastAsia="Times New Roman" w:hAnsi="Times" w:cs="Times"/>
          <w:color w:val="444444"/>
          <w:sz w:val="27"/>
          <w:szCs w:val="27"/>
        </w:rPr>
        <w:t>"Secondary school transcript" means an official list of secondary courses taken by a student, except those purged from a middle school record in accordance with 8VAC20-131, Regulations Establishing Standards for Accrediting Public Schools in Virginia, showing the final grade received for each course, with definitions of the various grades given.</w:t>
      </w:r>
    </w:p>
    <w:p w:rsidR="00906E5F" w:rsidRDefault="00CD7311" w:rsidP="00F751E9">
      <w:pPr>
        <w:spacing w:after="192" w:line="240" w:lineRule="auto"/>
        <w:rPr>
          <w:rFonts w:ascii="Times" w:eastAsia="Times New Roman" w:hAnsi="Times" w:cs="Times"/>
          <w:i/>
          <w:color w:val="FF0000"/>
          <w:sz w:val="27"/>
          <w:szCs w:val="27"/>
          <w:u w:val="single"/>
        </w:rPr>
      </w:pPr>
      <w:r>
        <w:rPr>
          <w:rFonts w:ascii="Times" w:eastAsia="Times New Roman" w:hAnsi="Times" w:cs="Times"/>
          <w:i/>
          <w:color w:val="FF0000"/>
          <w:sz w:val="27"/>
          <w:szCs w:val="27"/>
          <w:u w:val="single"/>
        </w:rPr>
        <w:t>“Standard</w:t>
      </w:r>
      <w:r w:rsidR="00AB4923">
        <w:rPr>
          <w:rFonts w:ascii="Times" w:eastAsia="Times New Roman" w:hAnsi="Times" w:cs="Times"/>
          <w:i/>
          <w:color w:val="FF0000"/>
          <w:sz w:val="27"/>
          <w:szCs w:val="27"/>
          <w:u w:val="single"/>
        </w:rPr>
        <w:t xml:space="preserve"> unit of</w:t>
      </w:r>
      <w:r>
        <w:rPr>
          <w:rFonts w:ascii="Times" w:eastAsia="Times New Roman" w:hAnsi="Times" w:cs="Times"/>
          <w:i/>
          <w:color w:val="FF0000"/>
          <w:sz w:val="27"/>
          <w:szCs w:val="27"/>
          <w:u w:val="single"/>
        </w:rPr>
        <w:t xml:space="preserve"> c</w:t>
      </w:r>
      <w:r w:rsidR="00906E5F">
        <w:rPr>
          <w:rFonts w:ascii="Times" w:eastAsia="Times New Roman" w:hAnsi="Times" w:cs="Times"/>
          <w:i/>
          <w:color w:val="FF0000"/>
          <w:sz w:val="27"/>
          <w:szCs w:val="27"/>
          <w:u w:val="single"/>
        </w:rPr>
        <w:t>redit” or “standard credit” means credit awarded for a course in which the student successfully completes 140 clock hours of instruction and the requirements of the course. Local school boards may develop alternatives to the requirement for 140 clock hours of instruction as provided for in 8VAC20-131-110.</w:t>
      </w:r>
    </w:p>
    <w:p w:rsidR="00906E5F" w:rsidRPr="00F751E9" w:rsidRDefault="00005798" w:rsidP="00F751E9">
      <w:pPr>
        <w:spacing w:after="192" w:line="240" w:lineRule="auto"/>
        <w:rPr>
          <w:rFonts w:ascii="Times New Roman" w:eastAsia="Times New Roman" w:hAnsi="Times New Roman" w:cs="Times New Roman"/>
          <w:i/>
          <w:color w:val="FF0000"/>
          <w:sz w:val="24"/>
          <w:szCs w:val="24"/>
          <w:u w:val="single"/>
        </w:rPr>
      </w:pPr>
      <w:r>
        <w:rPr>
          <w:rFonts w:ascii="Times" w:eastAsia="Times New Roman" w:hAnsi="Times" w:cs="Times"/>
          <w:i/>
          <w:color w:val="FF0000"/>
          <w:sz w:val="27"/>
          <w:szCs w:val="27"/>
          <w:u w:val="single"/>
        </w:rPr>
        <w:t>“Verified unit of credit” or “verified credit” means credit awarded for a course in which a student earns a standard unit of credit and achieves a passing score on a corresponding end-of-course S</w:t>
      </w:r>
      <w:r w:rsidR="00501F56">
        <w:rPr>
          <w:rFonts w:ascii="Times" w:eastAsia="Times New Roman" w:hAnsi="Times" w:cs="Times"/>
          <w:i/>
          <w:color w:val="FF0000"/>
          <w:sz w:val="27"/>
          <w:szCs w:val="27"/>
          <w:u w:val="single"/>
        </w:rPr>
        <w:t xml:space="preserve">tandards of </w:t>
      </w:r>
      <w:r>
        <w:rPr>
          <w:rFonts w:ascii="Times" w:eastAsia="Times New Roman" w:hAnsi="Times" w:cs="Times"/>
          <w:i/>
          <w:color w:val="FF0000"/>
          <w:sz w:val="27"/>
          <w:szCs w:val="27"/>
          <w:u w:val="single"/>
        </w:rPr>
        <w:t>L</w:t>
      </w:r>
      <w:r w:rsidR="00501F56">
        <w:rPr>
          <w:rFonts w:ascii="Times" w:eastAsia="Times New Roman" w:hAnsi="Times" w:cs="Times"/>
          <w:i/>
          <w:color w:val="FF0000"/>
          <w:sz w:val="27"/>
          <w:szCs w:val="27"/>
          <w:u w:val="single"/>
        </w:rPr>
        <w:t>earning (SOL)</w:t>
      </w:r>
      <w:r>
        <w:rPr>
          <w:rFonts w:ascii="Times" w:eastAsia="Times New Roman" w:hAnsi="Times" w:cs="Times"/>
          <w:i/>
          <w:color w:val="FF0000"/>
          <w:sz w:val="27"/>
          <w:szCs w:val="27"/>
          <w:u w:val="single"/>
        </w:rPr>
        <w:t xml:space="preserve"> test or other test as approved by the Virginia Department of Education. Students may also meet the criteria for the receipt of a locally awarded verified credit conferred in accordance with 8VAC20-131-110. </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"Weighted course" means an advanced-level course in which </w:t>
      </w:r>
      <w:r w:rsidRPr="00FF4FA6">
        <w:rPr>
          <w:rFonts w:ascii="Times" w:eastAsia="Times New Roman" w:hAnsi="Times" w:cs="Times"/>
          <w:color w:val="444444"/>
          <w:sz w:val="27"/>
          <w:szCs w:val="27"/>
        </w:rPr>
        <w:t>credit is</w:t>
      </w:r>
      <w:r w:rsidRPr="00F751E9">
        <w:rPr>
          <w:rFonts w:ascii="Times" w:eastAsia="Times New Roman" w:hAnsi="Times" w:cs="Times"/>
          <w:color w:val="444444"/>
          <w:sz w:val="27"/>
          <w:szCs w:val="27"/>
        </w:rPr>
        <w:t xml:space="preserve"> increased as determined by local school board policies and defined on the school profile.</w:t>
      </w: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0"/>
          <w:szCs w:val="20"/>
        </w:rPr>
        <w:t>Statutory Authority</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 22.1-16 of the Code of Virginia.</w:t>
      </w: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0"/>
          <w:szCs w:val="20"/>
        </w:rPr>
        <w:t>Historical Notes</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Derived from VR270-01-0015 § 1.1, eff. May 25, 1988; amended, Virginia Register Volume 18, Issue 5, eff. December 19, 2001; Volume 23, Issue 23, eff. August 27, 2007.</w:t>
      </w:r>
    </w:p>
    <w:p w:rsidR="003E71C3" w:rsidRDefault="003E71C3" w:rsidP="00F751E9">
      <w:pPr>
        <w:spacing w:after="0" w:line="240" w:lineRule="auto"/>
        <w:rPr>
          <w:rFonts w:ascii="Times" w:eastAsia="Times New Roman" w:hAnsi="Times" w:cs="Times"/>
          <w:b/>
          <w:bCs/>
          <w:color w:val="444444"/>
          <w:sz w:val="27"/>
          <w:szCs w:val="27"/>
        </w:rPr>
      </w:pP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7"/>
          <w:szCs w:val="27"/>
        </w:rPr>
        <w:t>8VAC20-160-20. Effective date.</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The secondary school transcript regulations shall become effective for students who take secondary courses for credit beginning in </w:t>
      </w:r>
      <w:r w:rsidRPr="00F751E9">
        <w:rPr>
          <w:rFonts w:ascii="Times" w:eastAsia="Times New Roman" w:hAnsi="Times" w:cs="Times"/>
          <w:strike/>
          <w:color w:val="444444"/>
          <w:sz w:val="27"/>
          <w:szCs w:val="27"/>
        </w:rPr>
        <w:t>2008-2009</w:t>
      </w:r>
      <w:r w:rsidRPr="00F751E9">
        <w:rPr>
          <w:rFonts w:ascii="Times" w:eastAsia="Times New Roman" w:hAnsi="Times" w:cs="Times"/>
          <w:color w:val="444444"/>
          <w:sz w:val="27"/>
          <w:szCs w:val="27"/>
        </w:rPr>
        <w:t xml:space="preserve"> </w:t>
      </w:r>
      <w:r w:rsidRPr="00F751E9">
        <w:rPr>
          <w:rFonts w:ascii="Times" w:eastAsia="Times New Roman" w:hAnsi="Times" w:cs="Times"/>
          <w:i/>
          <w:color w:val="FF0000"/>
          <w:sz w:val="27"/>
          <w:szCs w:val="27"/>
          <w:u w:val="single"/>
        </w:rPr>
        <w:t>20</w:t>
      </w:r>
      <w:r w:rsidR="002B67AD" w:rsidRPr="009E5FFD">
        <w:rPr>
          <w:rFonts w:ascii="Times" w:eastAsia="Times New Roman" w:hAnsi="Times" w:cs="Times"/>
          <w:i/>
          <w:color w:val="FF0000"/>
          <w:sz w:val="27"/>
          <w:szCs w:val="27"/>
          <w:u w:val="single"/>
        </w:rPr>
        <w:t>20</w:t>
      </w:r>
      <w:r w:rsidRPr="00F751E9">
        <w:rPr>
          <w:rFonts w:ascii="Times" w:eastAsia="Times New Roman" w:hAnsi="Times" w:cs="Times"/>
          <w:i/>
          <w:color w:val="FF0000"/>
          <w:sz w:val="27"/>
          <w:szCs w:val="27"/>
          <w:u w:val="single"/>
        </w:rPr>
        <w:t>-20</w:t>
      </w:r>
      <w:r w:rsidR="002B67AD" w:rsidRPr="009E5FFD">
        <w:rPr>
          <w:rFonts w:ascii="Times" w:eastAsia="Times New Roman" w:hAnsi="Times" w:cs="Times"/>
          <w:i/>
          <w:color w:val="FF0000"/>
          <w:sz w:val="27"/>
          <w:szCs w:val="27"/>
          <w:u w:val="single"/>
        </w:rPr>
        <w:t>21</w:t>
      </w:r>
      <w:r w:rsidRPr="00F751E9">
        <w:rPr>
          <w:rFonts w:ascii="Times" w:eastAsia="Times New Roman" w:hAnsi="Times" w:cs="Times"/>
          <w:color w:val="444444"/>
          <w:sz w:val="27"/>
          <w:szCs w:val="27"/>
        </w:rPr>
        <w:t>.</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Statutory Authority</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 22.1-16 of the Code of Virginia.</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Historical Notes</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Derived from VR270-01-0015 § 2.1, eff. May 25, 1988; amended, Virginia Register Volume 23, Issue 23, eff. August 27, 2007.</w:t>
      </w: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7"/>
          <w:szCs w:val="27"/>
        </w:rPr>
        <w:t>8VAC20-160-30. Format options.</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Localities have options for the secondary school transcript format. They may use the Department of Education model or develop their own following board regulations. Localities </w:t>
      </w:r>
      <w:r w:rsidRPr="00F751E9">
        <w:rPr>
          <w:rFonts w:ascii="Times" w:eastAsia="Times New Roman" w:hAnsi="Times" w:cs="Times"/>
          <w:strike/>
          <w:color w:val="444444"/>
          <w:sz w:val="27"/>
          <w:szCs w:val="27"/>
        </w:rPr>
        <w:t>may also</w:t>
      </w:r>
      <w:r w:rsidRPr="00F751E9">
        <w:rPr>
          <w:rFonts w:ascii="Times" w:eastAsia="Times New Roman" w:hAnsi="Times" w:cs="Times"/>
          <w:color w:val="444444"/>
          <w:sz w:val="27"/>
          <w:szCs w:val="27"/>
        </w:rPr>
        <w:t xml:space="preserve"> </w:t>
      </w:r>
      <w:r w:rsidR="00E377B0">
        <w:rPr>
          <w:rFonts w:ascii="Times" w:eastAsia="Times New Roman" w:hAnsi="Times" w:cs="Times"/>
          <w:i/>
          <w:color w:val="FF0000"/>
          <w:sz w:val="27"/>
          <w:szCs w:val="27"/>
          <w:u w:val="single"/>
        </w:rPr>
        <w:t xml:space="preserve">are encouraged to </w:t>
      </w:r>
      <w:r w:rsidRPr="00F751E9">
        <w:rPr>
          <w:rFonts w:ascii="Times" w:eastAsia="Times New Roman" w:hAnsi="Times" w:cs="Times"/>
          <w:color w:val="444444"/>
          <w:sz w:val="27"/>
          <w:szCs w:val="27"/>
        </w:rPr>
        <w:t xml:space="preserve">use a digital data exchange format </w:t>
      </w:r>
      <w:r w:rsidR="00D86A7A">
        <w:rPr>
          <w:rFonts w:ascii="Times" w:eastAsia="Times New Roman" w:hAnsi="Times" w:cs="Times"/>
          <w:i/>
          <w:color w:val="FF0000"/>
          <w:sz w:val="27"/>
          <w:szCs w:val="27"/>
          <w:u w:val="single"/>
        </w:rPr>
        <w:t xml:space="preserve">(XML is preferred) </w:t>
      </w:r>
      <w:r w:rsidRPr="00F751E9">
        <w:rPr>
          <w:rFonts w:ascii="Times" w:eastAsia="Times New Roman" w:hAnsi="Times" w:cs="Times"/>
          <w:color w:val="444444"/>
          <w:sz w:val="27"/>
          <w:szCs w:val="27"/>
        </w:rPr>
        <w:t>for electronic transcript transmission</w:t>
      </w:r>
      <w:r w:rsidR="00D86A7A">
        <w:rPr>
          <w:rFonts w:ascii="Times" w:eastAsia="Times New Roman" w:hAnsi="Times" w:cs="Times"/>
          <w:color w:val="444444"/>
          <w:sz w:val="27"/>
          <w:szCs w:val="27"/>
        </w:rPr>
        <w:t xml:space="preserve"> </w:t>
      </w:r>
      <w:r w:rsidR="00D86A7A">
        <w:rPr>
          <w:rFonts w:ascii="Times" w:eastAsia="Times New Roman" w:hAnsi="Times" w:cs="Times"/>
          <w:i/>
          <w:color w:val="FF0000"/>
          <w:sz w:val="27"/>
          <w:szCs w:val="27"/>
          <w:u w:val="single"/>
        </w:rPr>
        <w:t>whenever possible</w:t>
      </w:r>
      <w:r w:rsidRPr="00F751E9">
        <w:rPr>
          <w:rFonts w:ascii="Times" w:eastAsia="Times New Roman" w:hAnsi="Times" w:cs="Times"/>
          <w:color w:val="444444"/>
          <w:sz w:val="27"/>
          <w:szCs w:val="27"/>
        </w:rPr>
        <w:t>. The accreditation status of a high school shall not be included on the student transcript provided to colleges, universities, or employers.</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The required information is as follows:</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 Name of school division;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 Student legal name;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3. State Testing Identifier (STI);</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4. Birthdate;</w:t>
      </w:r>
    </w:p>
    <w:p w:rsidR="00F751E9" w:rsidRPr="00F751E9" w:rsidRDefault="00F751E9" w:rsidP="00F751E9">
      <w:pPr>
        <w:spacing w:after="192" w:line="240" w:lineRule="auto"/>
        <w:ind w:hanging="240"/>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5. Gender;</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6</w:t>
      </w:r>
      <w:r w:rsidR="00D86A7A">
        <w:rPr>
          <w:rFonts w:ascii="Times" w:eastAsia="Times New Roman" w:hAnsi="Times" w:cs="Times"/>
          <w:i/>
          <w:color w:val="FF0000"/>
          <w:sz w:val="27"/>
          <w:szCs w:val="27"/>
          <w:u w:val="single"/>
        </w:rPr>
        <w:t>5</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Home</w:t>
      </w:r>
      <w:r w:rsidRPr="00F751E9">
        <w:rPr>
          <w:rFonts w:ascii="Times" w:eastAsia="Times New Roman" w:hAnsi="Times" w:cs="Times"/>
          <w:color w:val="444444"/>
          <w:sz w:val="27"/>
          <w:szCs w:val="27"/>
        </w:rPr>
        <w:t xml:space="preserve"> </w:t>
      </w:r>
      <w:r w:rsidR="00D86A7A">
        <w:rPr>
          <w:rFonts w:ascii="Times" w:eastAsia="Times New Roman" w:hAnsi="Times" w:cs="Times"/>
          <w:i/>
          <w:color w:val="FF0000"/>
          <w:sz w:val="27"/>
          <w:szCs w:val="27"/>
          <w:u w:val="single"/>
        </w:rPr>
        <w:t>Primary</w:t>
      </w:r>
      <w:r w:rsidR="00D86A7A" w:rsidRPr="00D86A7A">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address;</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7</w:t>
      </w:r>
      <w:r w:rsidR="00D86A7A">
        <w:rPr>
          <w:rFonts w:ascii="Times" w:eastAsia="Times New Roman" w:hAnsi="Times" w:cs="Times"/>
          <w:i/>
          <w:color w:val="FF0000"/>
          <w:sz w:val="27"/>
          <w:szCs w:val="27"/>
          <w:u w:val="single"/>
        </w:rPr>
        <w:t>6</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Home telephone</w:t>
      </w:r>
      <w:r w:rsidRPr="00F751E9">
        <w:rPr>
          <w:rFonts w:ascii="Times" w:eastAsia="Times New Roman" w:hAnsi="Times" w:cs="Times"/>
          <w:color w:val="444444"/>
          <w:sz w:val="27"/>
          <w:szCs w:val="27"/>
        </w:rPr>
        <w:t xml:space="preserve"> </w:t>
      </w:r>
      <w:r w:rsidR="00D86A7A">
        <w:rPr>
          <w:rFonts w:ascii="Times" w:eastAsia="Times New Roman" w:hAnsi="Times" w:cs="Times"/>
          <w:i/>
          <w:color w:val="FF0000"/>
          <w:sz w:val="27"/>
          <w:szCs w:val="27"/>
          <w:u w:val="single"/>
        </w:rPr>
        <w:t xml:space="preserve">Primary phone </w:t>
      </w:r>
      <w:r w:rsidRPr="00F751E9">
        <w:rPr>
          <w:rFonts w:ascii="Times" w:eastAsia="Times New Roman" w:hAnsi="Times" w:cs="Times"/>
          <w:color w:val="444444"/>
          <w:sz w:val="27"/>
          <w:szCs w:val="27"/>
        </w:rPr>
        <w:t>number;</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8</w:t>
      </w:r>
      <w:r w:rsidR="007447A1">
        <w:rPr>
          <w:rFonts w:ascii="Times" w:eastAsia="Times New Roman" w:hAnsi="Times" w:cs="Times"/>
          <w:i/>
          <w:color w:val="FF0000"/>
          <w:sz w:val="27"/>
          <w:szCs w:val="27"/>
          <w:u w:val="single"/>
        </w:rPr>
        <w:t>7</w:t>
      </w:r>
      <w:r w:rsidRPr="00F751E9">
        <w:rPr>
          <w:rFonts w:ascii="Times" w:eastAsia="Times New Roman" w:hAnsi="Times" w:cs="Times"/>
          <w:color w:val="444444"/>
          <w:sz w:val="27"/>
          <w:szCs w:val="27"/>
        </w:rPr>
        <w:t>. Graduation date;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9</w:t>
      </w:r>
      <w:r w:rsidR="007447A1">
        <w:rPr>
          <w:rFonts w:ascii="Times" w:eastAsia="Times New Roman" w:hAnsi="Times" w:cs="Times"/>
          <w:i/>
          <w:color w:val="FF0000"/>
          <w:sz w:val="27"/>
          <w:szCs w:val="27"/>
          <w:u w:val="single"/>
        </w:rPr>
        <w:t>8</w:t>
      </w:r>
      <w:r w:rsidRPr="00F751E9">
        <w:rPr>
          <w:rFonts w:ascii="Times" w:eastAsia="Times New Roman" w:hAnsi="Times" w:cs="Times"/>
          <w:color w:val="444444"/>
          <w:sz w:val="27"/>
          <w:szCs w:val="27"/>
        </w:rPr>
        <w:t>. Type of diploma</w:t>
      </w:r>
      <w:r w:rsidRPr="00F751E9">
        <w:rPr>
          <w:rFonts w:ascii="Times" w:eastAsia="Times New Roman" w:hAnsi="Times" w:cs="Times"/>
          <w:strike/>
          <w:color w:val="444444"/>
          <w:sz w:val="27"/>
          <w:szCs w:val="27"/>
        </w:rPr>
        <w:t>, to include</w:t>
      </w:r>
      <w:r w:rsidRPr="00F751E9">
        <w:rPr>
          <w:rFonts w:ascii="Times" w:eastAsia="Times New Roman" w:hAnsi="Times" w:cs="Times"/>
          <w:color w:val="444444"/>
          <w:sz w:val="27"/>
          <w:szCs w:val="27"/>
        </w:rPr>
        <w:t xml:space="preserve"> </w:t>
      </w:r>
      <w:r w:rsidR="007447A1">
        <w:rPr>
          <w:rFonts w:ascii="Times" w:eastAsia="Times New Roman" w:hAnsi="Times" w:cs="Times"/>
          <w:i/>
          <w:color w:val="FF0000"/>
          <w:sz w:val="27"/>
          <w:szCs w:val="27"/>
          <w:u w:val="single"/>
        </w:rPr>
        <w:t xml:space="preserve">from the following: </w:t>
      </w:r>
      <w:r w:rsidRPr="00F751E9">
        <w:rPr>
          <w:rFonts w:ascii="Times" w:eastAsia="Times New Roman" w:hAnsi="Times" w:cs="Times"/>
          <w:color w:val="444444"/>
          <w:sz w:val="27"/>
          <w:szCs w:val="27"/>
        </w:rPr>
        <w:t>"Advanced Studies," "Standard," or "Other Diplomas Authorized by the Board of Education</w:t>
      </w:r>
      <w:r w:rsidR="00B2285B">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10</w:t>
      </w:r>
      <w:r w:rsidR="003E5D76">
        <w:rPr>
          <w:rFonts w:ascii="Times" w:eastAsia="Times New Roman" w:hAnsi="Times" w:cs="Times"/>
          <w:i/>
          <w:color w:val="FF0000"/>
          <w:sz w:val="27"/>
          <w:szCs w:val="27"/>
          <w:u w:val="single"/>
        </w:rPr>
        <w:t>9</w:t>
      </w:r>
      <w:r w:rsidRPr="00F751E9">
        <w:rPr>
          <w:rFonts w:ascii="Times" w:eastAsia="Times New Roman" w:hAnsi="Times" w:cs="Times"/>
          <w:color w:val="444444"/>
          <w:sz w:val="27"/>
          <w:szCs w:val="27"/>
        </w:rPr>
        <w:t>. Type of industry certification credential and date of completion, if applicable;</w:t>
      </w:r>
    </w:p>
    <w:p w:rsidR="00F751E9" w:rsidRDefault="00F751E9" w:rsidP="00F751E9">
      <w:pPr>
        <w:spacing w:after="192" w:line="240" w:lineRule="auto"/>
        <w:ind w:hanging="240"/>
        <w:rPr>
          <w:rFonts w:ascii="Times" w:eastAsia="Times New Roman" w:hAnsi="Times" w:cs="Times"/>
          <w:color w:val="444444"/>
          <w:sz w:val="27"/>
          <w:szCs w:val="27"/>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1</w:t>
      </w:r>
      <w:r w:rsidR="003E5D76">
        <w:rPr>
          <w:rFonts w:ascii="Times" w:eastAsia="Times New Roman" w:hAnsi="Times" w:cs="Times"/>
          <w:i/>
          <w:color w:val="FF0000"/>
          <w:sz w:val="27"/>
          <w:szCs w:val="27"/>
          <w:u w:val="single"/>
        </w:rPr>
        <w:t>0</w:t>
      </w:r>
      <w:r w:rsidRPr="00F751E9">
        <w:rPr>
          <w:rFonts w:ascii="Times" w:eastAsia="Times New Roman" w:hAnsi="Times" w:cs="Times"/>
          <w:color w:val="444444"/>
          <w:sz w:val="27"/>
          <w:szCs w:val="27"/>
        </w:rPr>
        <w:t xml:space="preserve">. Certificate </w:t>
      </w:r>
      <w:r w:rsidR="003E5D76">
        <w:rPr>
          <w:rFonts w:ascii="Times" w:eastAsia="Times New Roman" w:hAnsi="Times" w:cs="Times"/>
          <w:i/>
          <w:color w:val="FF0000"/>
          <w:sz w:val="27"/>
          <w:szCs w:val="27"/>
          <w:u w:val="single"/>
        </w:rPr>
        <w:t xml:space="preserve">awarded, either the High School Equivalency (GED) </w:t>
      </w:r>
      <w:r w:rsidR="003E5D76" w:rsidRPr="003E5D76">
        <w:rPr>
          <w:rFonts w:ascii="Times" w:eastAsia="Times New Roman" w:hAnsi="Times" w:cs="Times"/>
          <w:color w:val="FF0000"/>
          <w:sz w:val="27"/>
          <w:szCs w:val="27"/>
        </w:rPr>
        <w:t>or</w:t>
      </w:r>
      <w:r w:rsidR="003E5D76">
        <w:rPr>
          <w:rFonts w:ascii="Times" w:eastAsia="Times New Roman" w:hAnsi="Times" w:cs="Times"/>
          <w:color w:val="FF0000"/>
          <w:sz w:val="27"/>
          <w:szCs w:val="27"/>
        </w:rPr>
        <w:t xml:space="preserve"> </w:t>
      </w:r>
      <w:r w:rsidR="003E5D76">
        <w:rPr>
          <w:rFonts w:ascii="Times" w:eastAsia="Times New Roman" w:hAnsi="Times" w:cs="Times"/>
          <w:sz w:val="27"/>
          <w:szCs w:val="27"/>
        </w:rPr>
        <w:t xml:space="preserve">Certificate </w:t>
      </w:r>
      <w:r w:rsidRPr="00F751E9">
        <w:rPr>
          <w:rFonts w:ascii="Times" w:eastAsia="Times New Roman" w:hAnsi="Times" w:cs="Times"/>
          <w:color w:val="444444"/>
          <w:sz w:val="27"/>
          <w:szCs w:val="27"/>
        </w:rPr>
        <w:t xml:space="preserve">of Program Completion and award date, if </w:t>
      </w:r>
      <w:r w:rsidR="003E5D76">
        <w:rPr>
          <w:rFonts w:ascii="Times" w:eastAsia="Times New Roman" w:hAnsi="Times" w:cs="Times"/>
          <w:i/>
          <w:color w:val="FF0000"/>
          <w:sz w:val="27"/>
          <w:szCs w:val="27"/>
          <w:u w:val="single"/>
        </w:rPr>
        <w:t>no diploma has been awarded</w:t>
      </w:r>
      <w:r w:rsidR="003E5D76" w:rsidRPr="00B2285B">
        <w:rPr>
          <w:rFonts w:ascii="Times" w:eastAsia="Times New Roman" w:hAnsi="Times" w:cs="Times"/>
          <w:i/>
          <w:color w:val="FF0000"/>
          <w:sz w:val="27"/>
          <w:szCs w:val="27"/>
        </w:rPr>
        <w:t xml:space="preserve"> </w:t>
      </w:r>
      <w:r w:rsidRPr="00F751E9">
        <w:rPr>
          <w:rFonts w:ascii="Times" w:eastAsia="Times New Roman" w:hAnsi="Times" w:cs="Times"/>
          <w:strike/>
          <w:color w:val="444444"/>
          <w:sz w:val="27"/>
          <w:szCs w:val="27"/>
        </w:rPr>
        <w:t>applicable</w:t>
      </w:r>
      <w:r w:rsidRPr="00F751E9">
        <w:rPr>
          <w:rFonts w:ascii="Times" w:eastAsia="Times New Roman" w:hAnsi="Times" w:cs="Times"/>
          <w:color w:val="444444"/>
          <w:sz w:val="27"/>
          <w:szCs w:val="27"/>
        </w:rPr>
        <w:t>;</w:t>
      </w:r>
    </w:p>
    <w:p w:rsidR="003E5D76" w:rsidRPr="00F751E9" w:rsidRDefault="003E5D76" w:rsidP="00F751E9">
      <w:pPr>
        <w:spacing w:after="192" w:line="240" w:lineRule="auto"/>
        <w:ind w:hanging="240"/>
        <w:rPr>
          <w:rFonts w:ascii="Times New Roman" w:eastAsia="Times New Roman" w:hAnsi="Times New Roman" w:cs="Times New Roman"/>
          <w:i/>
          <w:color w:val="FF0000"/>
          <w:sz w:val="24"/>
          <w:szCs w:val="24"/>
          <w:u w:val="single"/>
        </w:rPr>
      </w:pPr>
      <w:r>
        <w:rPr>
          <w:rFonts w:ascii="Times" w:eastAsia="Times New Roman" w:hAnsi="Times" w:cs="Times"/>
          <w:i/>
          <w:color w:val="FF0000"/>
          <w:sz w:val="27"/>
          <w:szCs w:val="27"/>
          <w:u w:val="single"/>
        </w:rPr>
        <w:t>11. Completion of training in First Aid, Cardiopulmonary Resuscitation (CPR), and Automated External Defibrillator (AED);</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12. Notation of Early College Scholar Designation;</w:t>
      </w:r>
    </w:p>
    <w:p w:rsidR="00F751E9" w:rsidRPr="00F751E9" w:rsidRDefault="00F751E9" w:rsidP="00F751E9">
      <w:pPr>
        <w:spacing w:after="192" w:line="240" w:lineRule="auto"/>
        <w:ind w:hanging="240"/>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13. Notation of Commonwealth Scholar Designation;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4</w:t>
      </w:r>
      <w:r w:rsidR="008469DB">
        <w:rPr>
          <w:rFonts w:ascii="Times" w:eastAsia="Times New Roman" w:hAnsi="Times" w:cs="Times"/>
          <w:i/>
          <w:color w:val="FF0000"/>
          <w:sz w:val="27"/>
          <w:szCs w:val="27"/>
          <w:u w:val="single"/>
        </w:rPr>
        <w:t>3</w:t>
      </w:r>
      <w:r w:rsidRPr="00F751E9">
        <w:rPr>
          <w:rFonts w:ascii="Times" w:eastAsia="Times New Roman" w:hAnsi="Times" w:cs="Times"/>
          <w:color w:val="444444"/>
          <w:sz w:val="27"/>
          <w:szCs w:val="27"/>
        </w:rPr>
        <w:t>. Name</w:t>
      </w:r>
      <w:r w:rsidRPr="00F751E9">
        <w:rPr>
          <w:rFonts w:ascii="Times" w:eastAsia="Times New Roman" w:hAnsi="Times" w:cs="Times"/>
          <w:strike/>
          <w:color w:val="444444"/>
          <w:sz w:val="27"/>
          <w:szCs w:val="27"/>
        </w:rPr>
        <w:t>, address, email address, and telephone number</w:t>
      </w:r>
      <w:r w:rsidRPr="00F751E9">
        <w:rPr>
          <w:rFonts w:ascii="Times" w:eastAsia="Times New Roman" w:hAnsi="Times" w:cs="Times"/>
          <w:color w:val="444444"/>
          <w:sz w:val="27"/>
          <w:szCs w:val="27"/>
        </w:rPr>
        <w:t xml:space="preserve"> of </w:t>
      </w:r>
      <w:r w:rsidR="008469DB">
        <w:rPr>
          <w:rFonts w:ascii="Times" w:eastAsia="Times New Roman" w:hAnsi="Times" w:cs="Times"/>
          <w:i/>
          <w:color w:val="FF0000"/>
          <w:sz w:val="27"/>
          <w:szCs w:val="27"/>
          <w:u w:val="single"/>
        </w:rPr>
        <w:t xml:space="preserve">each </w:t>
      </w:r>
      <w:r w:rsidRPr="00F751E9">
        <w:rPr>
          <w:rFonts w:ascii="Times" w:eastAsia="Times New Roman" w:hAnsi="Times" w:cs="Times"/>
          <w:color w:val="444444"/>
          <w:sz w:val="27"/>
          <w:szCs w:val="27"/>
        </w:rPr>
        <w:t>school</w:t>
      </w:r>
      <w:r w:rsidRPr="00F751E9">
        <w:rPr>
          <w:rFonts w:ascii="Times" w:eastAsia="Times New Roman" w:hAnsi="Times" w:cs="Times"/>
          <w:strike/>
          <w:color w:val="444444"/>
          <w:sz w:val="27"/>
          <w:szCs w:val="27"/>
        </w:rPr>
        <w:t>s</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student attended each year</w:t>
      </w:r>
      <w:r w:rsidR="008469DB">
        <w:rPr>
          <w:rFonts w:ascii="Times" w:eastAsia="Times New Roman" w:hAnsi="Times" w:cs="Times"/>
          <w:strike/>
          <w:color w:val="444444"/>
          <w:sz w:val="27"/>
          <w:szCs w:val="27"/>
        </w:rPr>
        <w:t xml:space="preserve"> </w:t>
      </w:r>
      <w:r w:rsidR="008469DB">
        <w:rPr>
          <w:rFonts w:ascii="Times" w:eastAsia="Times New Roman" w:hAnsi="Times" w:cs="Times"/>
          <w:i/>
          <w:color w:val="FF0000"/>
          <w:sz w:val="27"/>
          <w:szCs w:val="27"/>
          <w:u w:val="single"/>
        </w:rPr>
        <w:t>at the time at which high school credits were awarded, address of school, and telephone number</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5</w:t>
      </w:r>
      <w:r w:rsidR="008469DB">
        <w:rPr>
          <w:rFonts w:ascii="Times" w:eastAsia="Times New Roman" w:hAnsi="Times" w:cs="Times"/>
          <w:i/>
          <w:color w:val="FF0000"/>
          <w:sz w:val="27"/>
          <w:szCs w:val="27"/>
          <w:u w:val="single"/>
        </w:rPr>
        <w:t>4</w:t>
      </w:r>
      <w:r w:rsidRPr="00F751E9">
        <w:rPr>
          <w:rFonts w:ascii="Times" w:eastAsia="Times New Roman" w:hAnsi="Times" w:cs="Times"/>
          <w:color w:val="444444"/>
          <w:sz w:val="27"/>
          <w:szCs w:val="27"/>
        </w:rPr>
        <w:t xml:space="preserve">. Number of days absent within </w:t>
      </w:r>
      <w:r w:rsidR="008469DB">
        <w:rPr>
          <w:rFonts w:ascii="Times" w:eastAsia="Times New Roman" w:hAnsi="Times" w:cs="Times"/>
          <w:i/>
          <w:color w:val="FF0000"/>
          <w:sz w:val="27"/>
          <w:szCs w:val="27"/>
          <w:u w:val="single"/>
        </w:rPr>
        <w:t>any</w:t>
      </w:r>
      <w:r w:rsidR="008469DB" w:rsidRPr="008469DB">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given school year</w:t>
      </w:r>
      <w:r w:rsidR="008469DB">
        <w:rPr>
          <w:rFonts w:ascii="Times" w:eastAsia="Times New Roman" w:hAnsi="Times" w:cs="Times"/>
          <w:color w:val="444444"/>
          <w:sz w:val="27"/>
          <w:szCs w:val="27"/>
        </w:rPr>
        <w:t xml:space="preserve"> </w:t>
      </w:r>
      <w:r w:rsidR="008469DB">
        <w:rPr>
          <w:rFonts w:ascii="Times" w:eastAsia="Times New Roman" w:hAnsi="Times" w:cs="Times"/>
          <w:i/>
          <w:color w:val="FF0000"/>
          <w:sz w:val="27"/>
          <w:szCs w:val="27"/>
          <w:u w:val="single"/>
        </w:rPr>
        <w:t>in which the student is taking courses for high school credit</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6</w:t>
      </w:r>
      <w:r w:rsidR="008469DB">
        <w:rPr>
          <w:rFonts w:ascii="Times" w:eastAsia="Times New Roman" w:hAnsi="Times" w:cs="Times"/>
          <w:i/>
          <w:color w:val="FF0000"/>
          <w:sz w:val="27"/>
          <w:szCs w:val="27"/>
          <w:u w:val="single"/>
        </w:rPr>
        <w:t>5</w:t>
      </w:r>
      <w:r w:rsidRPr="00F751E9">
        <w:rPr>
          <w:rFonts w:ascii="Times" w:eastAsia="Times New Roman" w:hAnsi="Times" w:cs="Times"/>
          <w:color w:val="444444"/>
          <w:sz w:val="27"/>
          <w:szCs w:val="27"/>
        </w:rPr>
        <w:t xml:space="preserve">. </w:t>
      </w:r>
      <w:r w:rsidR="008469DB">
        <w:rPr>
          <w:rFonts w:ascii="Times" w:eastAsia="Times New Roman" w:hAnsi="Times" w:cs="Times"/>
          <w:i/>
          <w:color w:val="FF0000"/>
          <w:sz w:val="27"/>
          <w:szCs w:val="27"/>
          <w:u w:val="single"/>
        </w:rPr>
        <w:t>All high school credit bearing c</w:t>
      </w:r>
      <w:r w:rsidRPr="00F751E9">
        <w:rPr>
          <w:rFonts w:ascii="Times" w:eastAsia="Times New Roman" w:hAnsi="Times" w:cs="Times"/>
          <w:strike/>
          <w:color w:val="444444"/>
          <w:sz w:val="27"/>
          <w:szCs w:val="27"/>
        </w:rPr>
        <w:t>C</w:t>
      </w:r>
      <w:r w:rsidRPr="00F751E9">
        <w:rPr>
          <w:rFonts w:ascii="Times" w:eastAsia="Times New Roman" w:hAnsi="Times" w:cs="Times"/>
          <w:color w:val="444444"/>
          <w:sz w:val="27"/>
          <w:szCs w:val="27"/>
        </w:rPr>
        <w:t>ourse work listed by year with grades</w:t>
      </w:r>
      <w:r w:rsidR="008469DB">
        <w:rPr>
          <w:rFonts w:ascii="Times" w:eastAsia="Times New Roman" w:hAnsi="Times" w:cs="Times"/>
          <w:i/>
          <w:color w:val="FF0000"/>
          <w:sz w:val="27"/>
          <w:szCs w:val="27"/>
          <w:u w:val="single"/>
        </w:rPr>
        <w:t xml:space="preserve"> to include all repeated courses except those purged from a middle school record in accordance with 8VAC20-131, Regulations Establishing Standards for Accrediting Public Schools in Virginia</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7</w:t>
      </w:r>
      <w:r w:rsidR="008469DB">
        <w:rPr>
          <w:rFonts w:ascii="Times" w:eastAsia="Times New Roman" w:hAnsi="Times" w:cs="Times"/>
          <w:i/>
          <w:color w:val="FF0000"/>
          <w:sz w:val="27"/>
          <w:szCs w:val="27"/>
          <w:u w:val="single"/>
        </w:rPr>
        <w:t>6</w:t>
      </w:r>
      <w:r w:rsidRPr="00F751E9">
        <w:rPr>
          <w:rFonts w:ascii="Times" w:eastAsia="Times New Roman" w:hAnsi="Times" w:cs="Times"/>
          <w:color w:val="444444"/>
          <w:sz w:val="27"/>
          <w:szCs w:val="27"/>
        </w:rPr>
        <w:t>. Total credits earned by year;</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8</w:t>
      </w:r>
      <w:r w:rsidR="008469DB">
        <w:rPr>
          <w:rFonts w:ascii="Times" w:eastAsia="Times New Roman" w:hAnsi="Times" w:cs="Times"/>
          <w:i/>
          <w:color w:val="FF0000"/>
          <w:sz w:val="27"/>
          <w:szCs w:val="27"/>
          <w:u w:val="single"/>
        </w:rPr>
        <w:t>7</w:t>
      </w:r>
      <w:r w:rsidRPr="00F751E9">
        <w:rPr>
          <w:rFonts w:ascii="Times" w:eastAsia="Times New Roman" w:hAnsi="Times" w:cs="Times"/>
          <w:color w:val="444444"/>
          <w:sz w:val="27"/>
          <w:szCs w:val="27"/>
        </w:rPr>
        <w:t>. A list of verified credits earned, including any credits earned by substitution;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19</w:t>
      </w:r>
      <w:r w:rsidR="00FA0DB3">
        <w:rPr>
          <w:rFonts w:ascii="Times" w:eastAsia="Times New Roman" w:hAnsi="Times" w:cs="Times"/>
          <w:i/>
          <w:color w:val="FF0000"/>
          <w:sz w:val="27"/>
          <w:szCs w:val="27"/>
          <w:u w:val="single"/>
        </w:rPr>
        <w:t>8</w:t>
      </w:r>
      <w:r w:rsidRPr="00F751E9">
        <w:rPr>
          <w:rFonts w:ascii="Times" w:eastAsia="Times New Roman" w:hAnsi="Times" w:cs="Times"/>
          <w:color w:val="444444"/>
          <w:sz w:val="27"/>
          <w:szCs w:val="27"/>
        </w:rPr>
        <w:t xml:space="preserve">. </w:t>
      </w:r>
      <w:r w:rsidR="00FA0DB3">
        <w:rPr>
          <w:rFonts w:ascii="Times" w:eastAsia="Times New Roman" w:hAnsi="Times" w:cs="Times"/>
          <w:i/>
          <w:color w:val="FF0000"/>
          <w:sz w:val="27"/>
          <w:szCs w:val="27"/>
          <w:u w:val="single"/>
        </w:rPr>
        <w:t>Standard and verified c</w:t>
      </w:r>
      <w:r w:rsidRPr="00F751E9">
        <w:rPr>
          <w:rFonts w:ascii="Times" w:eastAsia="Times New Roman" w:hAnsi="Times" w:cs="Times"/>
          <w:strike/>
          <w:color w:val="444444"/>
          <w:sz w:val="27"/>
          <w:szCs w:val="27"/>
        </w:rPr>
        <w:t>C</w:t>
      </w:r>
      <w:r w:rsidRPr="00F751E9">
        <w:rPr>
          <w:rFonts w:ascii="Times" w:eastAsia="Times New Roman" w:hAnsi="Times" w:cs="Times"/>
          <w:color w:val="444444"/>
          <w:sz w:val="27"/>
          <w:szCs w:val="27"/>
        </w:rPr>
        <w:t>redits to date;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20</w:t>
      </w:r>
      <w:r w:rsidR="00BF6CAC">
        <w:rPr>
          <w:rFonts w:ascii="Times" w:eastAsia="Times New Roman" w:hAnsi="Times" w:cs="Times"/>
          <w:i/>
          <w:color w:val="FF0000"/>
          <w:sz w:val="27"/>
          <w:szCs w:val="27"/>
          <w:u w:val="single"/>
        </w:rPr>
        <w:t>19</w:t>
      </w:r>
      <w:r w:rsidRPr="00F751E9">
        <w:rPr>
          <w:rFonts w:ascii="Times" w:eastAsia="Times New Roman" w:hAnsi="Times" w:cs="Times"/>
          <w:color w:val="444444"/>
          <w:sz w:val="27"/>
          <w:szCs w:val="27"/>
        </w:rPr>
        <w:t>. Grade point average;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1</w:t>
      </w:r>
      <w:r w:rsidR="00BF6CAC">
        <w:rPr>
          <w:rFonts w:ascii="Times" w:eastAsia="Times New Roman" w:hAnsi="Times" w:cs="Times"/>
          <w:i/>
          <w:color w:val="FF0000"/>
          <w:sz w:val="27"/>
          <w:szCs w:val="27"/>
          <w:u w:val="single"/>
        </w:rPr>
        <w:t>0</w:t>
      </w:r>
      <w:r w:rsidRPr="00F751E9">
        <w:rPr>
          <w:rFonts w:ascii="Times" w:eastAsia="Times New Roman" w:hAnsi="Times" w:cs="Times"/>
          <w:color w:val="444444"/>
          <w:sz w:val="27"/>
          <w:szCs w:val="27"/>
        </w:rPr>
        <w:t xml:space="preserve">. </w:t>
      </w:r>
      <w:r w:rsidR="00BF6CAC">
        <w:rPr>
          <w:rFonts w:ascii="Times" w:eastAsia="Times New Roman" w:hAnsi="Times" w:cs="Times"/>
          <w:i/>
          <w:color w:val="FF0000"/>
          <w:sz w:val="27"/>
          <w:szCs w:val="27"/>
          <w:u w:val="single"/>
        </w:rPr>
        <w:t>Overall standard c</w:t>
      </w:r>
      <w:r w:rsidRPr="00F751E9">
        <w:rPr>
          <w:rFonts w:ascii="Times" w:eastAsia="Times New Roman" w:hAnsi="Times" w:cs="Times"/>
          <w:strike/>
          <w:color w:val="444444"/>
          <w:sz w:val="27"/>
          <w:szCs w:val="27"/>
        </w:rPr>
        <w:t>C</w:t>
      </w:r>
      <w:r w:rsidRPr="00F751E9">
        <w:rPr>
          <w:rFonts w:ascii="Times" w:eastAsia="Times New Roman" w:hAnsi="Times" w:cs="Times"/>
          <w:color w:val="444444"/>
          <w:sz w:val="27"/>
          <w:szCs w:val="27"/>
        </w:rPr>
        <w:t>redit summary for entire school experience;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2</w:t>
      </w:r>
      <w:r w:rsidR="00BF6CAC">
        <w:rPr>
          <w:rFonts w:ascii="Times" w:eastAsia="Times New Roman" w:hAnsi="Times" w:cs="Times"/>
          <w:i/>
          <w:color w:val="FF0000"/>
          <w:sz w:val="27"/>
          <w:szCs w:val="27"/>
          <w:u w:val="single"/>
        </w:rPr>
        <w:t>1</w:t>
      </w:r>
      <w:r w:rsidRPr="00F751E9">
        <w:rPr>
          <w:rFonts w:ascii="Times" w:eastAsia="Times New Roman" w:hAnsi="Times" w:cs="Times"/>
          <w:color w:val="444444"/>
          <w:sz w:val="27"/>
          <w:szCs w:val="27"/>
        </w:rPr>
        <w:t xml:space="preserve">. Key to symbols and abbreviations used to denote </w:t>
      </w:r>
      <w:r w:rsidRPr="00F751E9">
        <w:rPr>
          <w:rFonts w:ascii="Times" w:eastAsia="Times New Roman" w:hAnsi="Times" w:cs="Times"/>
          <w:strike/>
          <w:color w:val="444444"/>
          <w:sz w:val="27"/>
          <w:szCs w:val="27"/>
        </w:rPr>
        <w:t>accelerated courses</w:t>
      </w:r>
      <w:r w:rsidRPr="00F751E9">
        <w:rPr>
          <w:rFonts w:ascii="Times" w:eastAsia="Times New Roman" w:hAnsi="Times" w:cs="Times"/>
          <w:color w:val="444444"/>
          <w:sz w:val="27"/>
          <w:szCs w:val="27"/>
        </w:rPr>
        <w:t xml:space="preserve">, advanced-level courses, </w:t>
      </w:r>
      <w:r w:rsidRPr="00F751E9">
        <w:rPr>
          <w:rFonts w:ascii="Times" w:eastAsia="Times New Roman" w:hAnsi="Times" w:cs="Times"/>
          <w:strike/>
          <w:color w:val="444444"/>
          <w:sz w:val="27"/>
          <w:szCs w:val="27"/>
        </w:rPr>
        <w:t>Commonwealth College Course Collaborative courses, honors courses, and</w:t>
      </w:r>
      <w:r w:rsidRPr="00F751E9">
        <w:rPr>
          <w:rFonts w:ascii="Times" w:eastAsia="Times New Roman" w:hAnsi="Times" w:cs="Times"/>
          <w:color w:val="444444"/>
          <w:sz w:val="27"/>
          <w:szCs w:val="27"/>
        </w:rPr>
        <w:t xml:space="preserve"> summer school courses, or credits earned by substitution;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3</w:t>
      </w:r>
      <w:r w:rsidR="007149A6">
        <w:rPr>
          <w:rFonts w:ascii="Times" w:eastAsia="Times New Roman" w:hAnsi="Times" w:cs="Times"/>
          <w:i/>
          <w:color w:val="FF0000"/>
          <w:sz w:val="27"/>
          <w:szCs w:val="27"/>
          <w:u w:val="single"/>
        </w:rPr>
        <w:t>2</w:t>
      </w:r>
      <w:r w:rsidRPr="00F751E9">
        <w:rPr>
          <w:rFonts w:ascii="Times" w:eastAsia="Times New Roman" w:hAnsi="Times" w:cs="Times"/>
          <w:color w:val="444444"/>
          <w:sz w:val="27"/>
          <w:szCs w:val="27"/>
        </w:rPr>
        <w:t>. Notification of whether school/program ranks students; if so, the rank in class with given number of semesters used for computation;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4</w:t>
      </w:r>
      <w:r w:rsidR="007149A6">
        <w:rPr>
          <w:rFonts w:ascii="Times" w:eastAsia="Times New Roman" w:hAnsi="Times" w:cs="Times"/>
          <w:i/>
          <w:color w:val="FF0000"/>
          <w:sz w:val="27"/>
          <w:szCs w:val="27"/>
          <w:u w:val="single"/>
        </w:rPr>
        <w:t>3</w:t>
      </w:r>
      <w:r w:rsidRPr="00F751E9">
        <w:rPr>
          <w:rFonts w:ascii="Times" w:eastAsia="Times New Roman" w:hAnsi="Times" w:cs="Times"/>
          <w:color w:val="444444"/>
          <w:sz w:val="27"/>
          <w:szCs w:val="27"/>
        </w:rPr>
        <w:t>. Final driver education grade;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5</w:t>
      </w:r>
      <w:r w:rsidR="007149A6">
        <w:rPr>
          <w:rFonts w:ascii="Times" w:eastAsia="Times New Roman" w:hAnsi="Times" w:cs="Times"/>
          <w:i/>
          <w:color w:val="FF0000"/>
          <w:sz w:val="27"/>
          <w:szCs w:val="27"/>
          <w:u w:val="single"/>
        </w:rPr>
        <w:t>4</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 xml:space="preserve">Test record, to include at least the highest score earned, if applicable, on college performance-related standardized tests such as SAT and ACT, excluding Standards of Learning (SOL) test scores, except that each </w:t>
      </w:r>
      <w:r w:rsidRPr="00763FCA">
        <w:rPr>
          <w:rFonts w:ascii="Times" w:eastAsia="Times New Roman" w:hAnsi="Times" w:cs="Times"/>
          <w:color w:val="444444"/>
          <w:sz w:val="27"/>
          <w:szCs w:val="27"/>
        </w:rPr>
        <w:t>l</w:t>
      </w:r>
      <w:r w:rsidR="00763FCA">
        <w:rPr>
          <w:rFonts w:ascii="Times" w:eastAsia="Times New Roman" w:hAnsi="Times" w:cs="Times"/>
          <w:color w:val="444444"/>
          <w:sz w:val="27"/>
          <w:szCs w:val="27"/>
        </w:rPr>
        <w:t xml:space="preserve"> </w:t>
      </w:r>
      <w:r w:rsidR="00763FCA" w:rsidRPr="00763FCA">
        <w:rPr>
          <w:rFonts w:ascii="Times" w:eastAsia="Times New Roman" w:hAnsi="Times" w:cs="Times"/>
          <w:i/>
          <w:color w:val="FF0000"/>
          <w:sz w:val="27"/>
          <w:szCs w:val="27"/>
          <w:u w:val="single"/>
        </w:rPr>
        <w:t>A</w:t>
      </w:r>
      <w:r w:rsidR="00763FCA">
        <w:rPr>
          <w:rFonts w:ascii="Times" w:eastAsia="Times New Roman" w:hAnsi="Times" w:cs="Times"/>
          <w:color w:val="444444"/>
          <w:sz w:val="27"/>
          <w:szCs w:val="27"/>
        </w:rPr>
        <w:t xml:space="preserve"> </w:t>
      </w:r>
      <w:r w:rsidR="00763FCA" w:rsidRPr="00763FCA">
        <w:rPr>
          <w:rFonts w:ascii="Times" w:eastAsia="Times New Roman" w:hAnsi="Times" w:cs="Times"/>
          <w:color w:val="444444"/>
          <w:sz w:val="27"/>
          <w:szCs w:val="27"/>
        </w:rPr>
        <w:t>l</w:t>
      </w:r>
      <w:r w:rsidRPr="00763FCA">
        <w:rPr>
          <w:rFonts w:ascii="Times" w:eastAsia="Times New Roman" w:hAnsi="Times" w:cs="Times"/>
          <w:color w:val="444444"/>
          <w:sz w:val="27"/>
          <w:szCs w:val="27"/>
        </w:rPr>
        <w:t>ocal</w:t>
      </w:r>
      <w:r w:rsidRPr="00F751E9">
        <w:rPr>
          <w:rFonts w:ascii="Times" w:eastAsia="Times New Roman" w:hAnsi="Times" w:cs="Times"/>
          <w:color w:val="444444"/>
          <w:sz w:val="27"/>
          <w:szCs w:val="27"/>
        </w:rPr>
        <w:t xml:space="preserve"> school board </w:t>
      </w:r>
      <w:r w:rsidRPr="00F751E9">
        <w:rPr>
          <w:rFonts w:ascii="Times" w:eastAsia="Times New Roman" w:hAnsi="Times" w:cs="Times"/>
          <w:strike/>
          <w:color w:val="444444"/>
          <w:sz w:val="27"/>
          <w:szCs w:val="27"/>
        </w:rPr>
        <w:t>shall</w:t>
      </w:r>
      <w:r w:rsidRPr="00F751E9">
        <w:rPr>
          <w:rFonts w:ascii="Times" w:eastAsia="Times New Roman" w:hAnsi="Times" w:cs="Times"/>
          <w:color w:val="444444"/>
          <w:sz w:val="27"/>
          <w:szCs w:val="27"/>
        </w:rPr>
        <w:t xml:space="preserve"> </w:t>
      </w:r>
      <w:r w:rsidR="007149A6">
        <w:rPr>
          <w:rFonts w:ascii="Times" w:eastAsia="Times New Roman" w:hAnsi="Times" w:cs="Times"/>
          <w:i/>
          <w:color w:val="FF0000"/>
          <w:sz w:val="27"/>
          <w:szCs w:val="27"/>
          <w:u w:val="single"/>
        </w:rPr>
        <w:t>may</w:t>
      </w:r>
      <w:r w:rsidR="007149A6" w:rsidRPr="007149A6">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 xml:space="preserve">adopt a policy setting forth </w:t>
      </w:r>
      <w:r w:rsidRPr="00F751E9">
        <w:rPr>
          <w:rFonts w:ascii="Times" w:eastAsia="Times New Roman" w:hAnsi="Times" w:cs="Times"/>
          <w:strike/>
          <w:color w:val="444444"/>
          <w:sz w:val="27"/>
          <w:szCs w:val="27"/>
        </w:rPr>
        <w:t>the</w:t>
      </w:r>
      <w:r w:rsidRPr="00F751E9">
        <w:rPr>
          <w:rFonts w:ascii="Times" w:eastAsia="Times New Roman" w:hAnsi="Times" w:cs="Times"/>
          <w:color w:val="444444"/>
          <w:sz w:val="27"/>
          <w:szCs w:val="27"/>
        </w:rPr>
        <w:t xml:space="preserve"> </w:t>
      </w:r>
      <w:r w:rsidR="007149A6">
        <w:rPr>
          <w:rFonts w:ascii="Times" w:eastAsia="Times New Roman" w:hAnsi="Times" w:cs="Times"/>
          <w:i/>
          <w:color w:val="FF0000"/>
          <w:sz w:val="27"/>
          <w:szCs w:val="27"/>
          <w:u w:val="single"/>
        </w:rPr>
        <w:t>a</w:t>
      </w:r>
      <w:r w:rsidR="007149A6" w:rsidRPr="007149A6">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 xml:space="preserve">procedure by which parents, guardians, or others having legal control or charge can elect in writing to have their child's </w:t>
      </w:r>
      <w:r w:rsidR="007149A6" w:rsidRPr="007149A6">
        <w:rPr>
          <w:rFonts w:ascii="Times" w:eastAsia="Times New Roman" w:hAnsi="Times" w:cs="Times"/>
          <w:i/>
          <w:color w:val="FF0000"/>
          <w:sz w:val="27"/>
          <w:szCs w:val="27"/>
          <w:u w:val="single"/>
        </w:rPr>
        <w:t>standardized</w:t>
      </w:r>
      <w:r w:rsidR="007149A6">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 xml:space="preserve">test </w:t>
      </w:r>
      <w:r w:rsidRPr="00F751E9">
        <w:rPr>
          <w:rFonts w:ascii="Times" w:eastAsia="Times New Roman" w:hAnsi="Times" w:cs="Times"/>
          <w:strike/>
          <w:color w:val="444444"/>
          <w:sz w:val="27"/>
          <w:szCs w:val="27"/>
        </w:rPr>
        <w:t>record</w:t>
      </w:r>
      <w:r w:rsidRPr="00F751E9">
        <w:rPr>
          <w:rFonts w:ascii="Times" w:eastAsia="Times New Roman" w:hAnsi="Times" w:cs="Times"/>
          <w:color w:val="444444"/>
          <w:sz w:val="27"/>
          <w:szCs w:val="27"/>
        </w:rPr>
        <w:t xml:space="preserve"> </w:t>
      </w:r>
      <w:r w:rsidR="00B920DC">
        <w:rPr>
          <w:rFonts w:ascii="Times" w:eastAsia="Times New Roman" w:hAnsi="Times" w:cs="Times"/>
          <w:i/>
          <w:color w:val="FF0000"/>
          <w:sz w:val="27"/>
          <w:szCs w:val="27"/>
          <w:u w:val="single"/>
        </w:rPr>
        <w:t>scores, such as SAT and ACT, included</w:t>
      </w:r>
      <w:r w:rsidR="00B920DC" w:rsidRPr="00B920DC">
        <w:rPr>
          <w:rFonts w:ascii="Times" w:eastAsia="Times New Roman" w:hAnsi="Times" w:cs="Times"/>
          <w:color w:val="FF0000"/>
          <w:sz w:val="27"/>
          <w:szCs w:val="27"/>
        </w:rPr>
        <w:t xml:space="preserve"> </w:t>
      </w:r>
      <w:r w:rsidRPr="00F751E9">
        <w:rPr>
          <w:rFonts w:ascii="Times" w:eastAsia="Times New Roman" w:hAnsi="Times" w:cs="Times"/>
          <w:strike/>
          <w:color w:val="444444"/>
          <w:sz w:val="27"/>
          <w:szCs w:val="27"/>
        </w:rPr>
        <w:t>excluded from</w:t>
      </w:r>
      <w:r w:rsidRPr="00F751E9">
        <w:rPr>
          <w:rFonts w:ascii="Times" w:eastAsia="Times New Roman" w:hAnsi="Times" w:cs="Times"/>
          <w:color w:val="444444"/>
          <w:sz w:val="27"/>
          <w:szCs w:val="27"/>
        </w:rPr>
        <w:t xml:space="preserve"> </w:t>
      </w:r>
      <w:r w:rsidR="00B920DC" w:rsidRPr="00C95519">
        <w:rPr>
          <w:rFonts w:ascii="Times" w:eastAsia="Times New Roman" w:hAnsi="Times" w:cs="Times"/>
          <w:sz w:val="27"/>
          <w:szCs w:val="27"/>
        </w:rPr>
        <w:t xml:space="preserve">on </w:t>
      </w:r>
      <w:r w:rsidRPr="00F751E9">
        <w:rPr>
          <w:rFonts w:ascii="Times" w:eastAsia="Times New Roman" w:hAnsi="Times" w:cs="Times"/>
          <w:color w:val="444444"/>
          <w:sz w:val="27"/>
          <w:szCs w:val="27"/>
        </w:rPr>
        <w:t xml:space="preserve">the student transcript (opt </w:t>
      </w:r>
      <w:r w:rsidR="00C95519">
        <w:rPr>
          <w:rFonts w:ascii="Times" w:eastAsia="Times New Roman" w:hAnsi="Times" w:cs="Times"/>
          <w:i/>
          <w:color w:val="FF0000"/>
          <w:sz w:val="27"/>
          <w:szCs w:val="27"/>
          <w:u w:val="single"/>
        </w:rPr>
        <w:t>in</w:t>
      </w:r>
      <w:r w:rsidR="00C95519" w:rsidRPr="00C95519">
        <w:rPr>
          <w:rFonts w:ascii="Times" w:eastAsia="Times New Roman" w:hAnsi="Times" w:cs="Times"/>
          <w:color w:val="FF0000"/>
          <w:sz w:val="27"/>
          <w:szCs w:val="27"/>
        </w:rPr>
        <w:t xml:space="preserve"> </w:t>
      </w:r>
      <w:r w:rsidRPr="00F751E9">
        <w:rPr>
          <w:rFonts w:ascii="Times" w:eastAsia="Times New Roman" w:hAnsi="Times" w:cs="Times"/>
          <w:strike/>
          <w:color w:val="444444"/>
          <w:sz w:val="27"/>
          <w:szCs w:val="27"/>
        </w:rPr>
        <w:t>out</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6</w:t>
      </w:r>
      <w:r w:rsidR="00C95519">
        <w:rPr>
          <w:rFonts w:ascii="Times" w:eastAsia="Times New Roman" w:hAnsi="Times" w:cs="Times"/>
          <w:i/>
          <w:color w:val="FF0000"/>
          <w:sz w:val="27"/>
          <w:szCs w:val="27"/>
          <w:u w:val="single"/>
        </w:rPr>
        <w:t>5</w:t>
      </w:r>
      <w:r w:rsidRPr="00F751E9">
        <w:rPr>
          <w:rFonts w:ascii="Times" w:eastAsia="Times New Roman" w:hAnsi="Times" w:cs="Times"/>
          <w:color w:val="444444"/>
          <w:sz w:val="27"/>
          <w:szCs w:val="27"/>
        </w:rPr>
        <w:t>. Signature and title of school official</w:t>
      </w:r>
      <w:r w:rsidR="00C95519">
        <w:rPr>
          <w:rFonts w:ascii="Times" w:eastAsia="Times New Roman" w:hAnsi="Times" w:cs="Times"/>
          <w:i/>
          <w:color w:val="FF0000"/>
          <w:sz w:val="27"/>
          <w:szCs w:val="27"/>
          <w:u w:val="single"/>
        </w:rPr>
        <w:t xml:space="preserve"> or transmission through a secure and verified electronic method</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7</w:t>
      </w:r>
      <w:r w:rsidR="00C334EE">
        <w:rPr>
          <w:rFonts w:ascii="Times" w:eastAsia="Times New Roman" w:hAnsi="Times" w:cs="Times"/>
          <w:i/>
          <w:color w:val="FF0000"/>
          <w:sz w:val="27"/>
          <w:szCs w:val="27"/>
          <w:u w:val="single"/>
        </w:rPr>
        <w:t>6</w:t>
      </w:r>
      <w:r w:rsidRPr="00F751E9">
        <w:rPr>
          <w:rFonts w:ascii="Times" w:eastAsia="Times New Roman" w:hAnsi="Times" w:cs="Times"/>
          <w:color w:val="444444"/>
          <w:sz w:val="27"/>
          <w:szCs w:val="27"/>
        </w:rPr>
        <w:t>. Date of school official signature</w:t>
      </w:r>
      <w:r w:rsidR="00C334EE">
        <w:rPr>
          <w:rFonts w:ascii="Times" w:eastAsia="Times New Roman" w:hAnsi="Times" w:cs="Times"/>
          <w:color w:val="444444"/>
          <w:sz w:val="27"/>
          <w:szCs w:val="27"/>
        </w:rPr>
        <w:t xml:space="preserve"> </w:t>
      </w:r>
      <w:r w:rsidR="00C334EE">
        <w:rPr>
          <w:rFonts w:ascii="Times" w:eastAsia="Times New Roman" w:hAnsi="Times" w:cs="Times"/>
          <w:i/>
          <w:color w:val="FF0000"/>
          <w:sz w:val="27"/>
          <w:szCs w:val="27"/>
          <w:u w:val="single"/>
        </w:rPr>
        <w:t>or transmission through a secure and verified electronic method</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8</w:t>
      </w:r>
      <w:r w:rsidR="00480258">
        <w:rPr>
          <w:rFonts w:ascii="Times" w:eastAsia="Times New Roman" w:hAnsi="Times" w:cs="Times"/>
          <w:i/>
          <w:color w:val="FF0000"/>
          <w:sz w:val="27"/>
          <w:szCs w:val="27"/>
          <w:u w:val="single"/>
        </w:rPr>
        <w:t>7</w:t>
      </w:r>
      <w:r w:rsidRPr="00F751E9">
        <w:rPr>
          <w:rFonts w:ascii="Times" w:eastAsia="Times New Roman" w:hAnsi="Times" w:cs="Times"/>
          <w:color w:val="444444"/>
          <w:sz w:val="27"/>
          <w:szCs w:val="27"/>
        </w:rPr>
        <w:t>. School name;</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w:t>
      </w:r>
      <w:r w:rsidRPr="00F751E9">
        <w:rPr>
          <w:rFonts w:ascii="Times" w:eastAsia="Times New Roman" w:hAnsi="Times" w:cs="Times"/>
          <w:strike/>
          <w:color w:val="444444"/>
          <w:sz w:val="27"/>
          <w:szCs w:val="27"/>
        </w:rPr>
        <w:t>9</w:t>
      </w:r>
      <w:r w:rsidR="00480258">
        <w:rPr>
          <w:rFonts w:ascii="Times" w:eastAsia="Times New Roman" w:hAnsi="Times" w:cs="Times"/>
          <w:i/>
          <w:color w:val="FF0000"/>
          <w:sz w:val="27"/>
          <w:szCs w:val="27"/>
          <w:u w:val="single"/>
        </w:rPr>
        <w:t>8</w:t>
      </w:r>
      <w:r w:rsidRPr="00F751E9">
        <w:rPr>
          <w:rFonts w:ascii="Times" w:eastAsia="Times New Roman" w:hAnsi="Times" w:cs="Times"/>
          <w:color w:val="444444"/>
          <w:sz w:val="27"/>
          <w:szCs w:val="27"/>
        </w:rPr>
        <w:t>. School address;</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30</w:t>
      </w:r>
      <w:r w:rsidR="00480258">
        <w:rPr>
          <w:rFonts w:ascii="Times" w:eastAsia="Times New Roman" w:hAnsi="Times" w:cs="Times"/>
          <w:i/>
          <w:color w:val="FF0000"/>
          <w:sz w:val="27"/>
          <w:szCs w:val="27"/>
          <w:u w:val="single"/>
        </w:rPr>
        <w:t>29</w:t>
      </w:r>
      <w:r w:rsidRPr="00F751E9">
        <w:rPr>
          <w:rFonts w:ascii="Times" w:eastAsia="Times New Roman" w:hAnsi="Times" w:cs="Times"/>
          <w:color w:val="444444"/>
          <w:sz w:val="27"/>
          <w:szCs w:val="27"/>
        </w:rPr>
        <w:t>. Telephone number of school;</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3</w:t>
      </w:r>
      <w:r w:rsidRPr="00F751E9">
        <w:rPr>
          <w:rFonts w:ascii="Times" w:eastAsia="Times New Roman" w:hAnsi="Times" w:cs="Times"/>
          <w:strike/>
          <w:color w:val="444444"/>
          <w:sz w:val="27"/>
          <w:szCs w:val="27"/>
        </w:rPr>
        <w:t>1</w:t>
      </w:r>
      <w:r w:rsidR="00480258">
        <w:rPr>
          <w:rFonts w:ascii="Times" w:eastAsia="Times New Roman" w:hAnsi="Times" w:cs="Times"/>
          <w:i/>
          <w:color w:val="FF0000"/>
          <w:sz w:val="27"/>
          <w:szCs w:val="27"/>
          <w:u w:val="single"/>
        </w:rPr>
        <w:t>0</w:t>
      </w:r>
      <w:r w:rsidRPr="00F751E9">
        <w:rPr>
          <w:rFonts w:ascii="Times" w:eastAsia="Times New Roman" w:hAnsi="Times" w:cs="Times"/>
          <w:color w:val="444444"/>
          <w:sz w:val="27"/>
          <w:szCs w:val="27"/>
        </w:rPr>
        <w:t>. Fax number of school;</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3</w:t>
      </w:r>
      <w:r w:rsidRPr="00F751E9">
        <w:rPr>
          <w:rFonts w:ascii="Times" w:eastAsia="Times New Roman" w:hAnsi="Times" w:cs="Times"/>
          <w:strike/>
          <w:color w:val="444444"/>
          <w:sz w:val="27"/>
          <w:szCs w:val="27"/>
        </w:rPr>
        <w:t>2</w:t>
      </w:r>
      <w:r w:rsidR="00480258">
        <w:rPr>
          <w:rFonts w:ascii="Times" w:eastAsia="Times New Roman" w:hAnsi="Times" w:cs="Times"/>
          <w:i/>
          <w:color w:val="FF0000"/>
          <w:sz w:val="27"/>
          <w:szCs w:val="27"/>
          <w:u w:val="single"/>
        </w:rPr>
        <w:t>1</w:t>
      </w:r>
      <w:r w:rsidRPr="00F751E9">
        <w:rPr>
          <w:rFonts w:ascii="Times" w:eastAsia="Times New Roman" w:hAnsi="Times" w:cs="Times"/>
          <w:color w:val="444444"/>
          <w:sz w:val="27"/>
          <w:szCs w:val="27"/>
        </w:rPr>
        <w:t xml:space="preserve">. The school's Department of Education </w:t>
      </w:r>
      <w:r w:rsidR="006C1B58">
        <w:rPr>
          <w:rFonts w:ascii="Times" w:eastAsia="Times New Roman" w:hAnsi="Times" w:cs="Times"/>
          <w:i/>
          <w:color w:val="FF0000"/>
          <w:sz w:val="27"/>
          <w:szCs w:val="27"/>
          <w:u w:val="single"/>
        </w:rPr>
        <w:t>College Entrance Examination Board (CEEB)</w:t>
      </w:r>
      <w:r w:rsidR="006C1B58" w:rsidRPr="006C1B58">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7-digit code number.</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Statutory Authority</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 22.1-16 and 22.1-253.13:3 of the Code of Virginia.</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Historical Notes</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Derived from VR270-01-0015 § 2.2, eff. May 25, 1988; amended, Virginia Register Volume 18, Issue 5, eff. December 19, 2001; Volume 23, Issue 23, eff. August 27, 2007; Volume 33, Issue 4, eff. December 1, 2016.</w:t>
      </w: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7"/>
          <w:szCs w:val="27"/>
        </w:rPr>
        <w:t>8VAC20-160-40. Profile data sheet.</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A secondary school profile data sheet, for each school reflected on the transcript, if applicable, shall be attached to each student transcript sent to colleges, universities, and prospective employers. Schools may furnish additional information. The accreditation status of a high school shall not be included on the school profile data sheet. No standard format is required. The profile data sheet must contain the following information: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 Name of school counseling director or school counselor;</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 Name, address, and telephone number of school;</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3. Description - school/community;</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4. Achievement data to include SAT and/or ACT scores using the most recent data available in comparison with Virginia and the nation;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 xml:space="preserve">5. Description of </w:t>
      </w:r>
      <w:r w:rsidRPr="00F751E9">
        <w:rPr>
          <w:rFonts w:ascii="Times" w:eastAsia="Times New Roman" w:hAnsi="Times" w:cs="Times"/>
          <w:strike/>
          <w:color w:val="444444"/>
          <w:sz w:val="27"/>
          <w:szCs w:val="27"/>
        </w:rPr>
        <w:t>curriculum</w:t>
      </w:r>
      <w:r w:rsidR="00267E6F">
        <w:rPr>
          <w:rFonts w:ascii="Times" w:eastAsia="Times New Roman" w:hAnsi="Times" w:cs="Times"/>
          <w:i/>
          <w:color w:val="FF0000"/>
          <w:sz w:val="27"/>
          <w:szCs w:val="27"/>
          <w:u w:val="single"/>
        </w:rPr>
        <w:t xml:space="preserve"> curricular program</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6. Grading scale;</w:t>
      </w:r>
    </w:p>
    <w:p w:rsidR="00F751E9" w:rsidRPr="00F751E9" w:rsidRDefault="00F751E9" w:rsidP="00F751E9">
      <w:pPr>
        <w:spacing w:after="192" w:line="240" w:lineRule="auto"/>
        <w:ind w:hanging="240"/>
        <w:rPr>
          <w:rFonts w:ascii="Times New Roman" w:eastAsia="Times New Roman" w:hAnsi="Times New Roman" w:cs="Times New Roman"/>
          <w:strike/>
          <w:sz w:val="24"/>
          <w:szCs w:val="24"/>
        </w:rPr>
      </w:pPr>
      <w:r w:rsidRPr="00F751E9">
        <w:rPr>
          <w:rFonts w:ascii="Times" w:eastAsia="Times New Roman" w:hAnsi="Times" w:cs="Times"/>
          <w:strike/>
          <w:color w:val="444444"/>
          <w:sz w:val="27"/>
          <w:szCs w:val="27"/>
        </w:rPr>
        <w:t>7. Grade distribution;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8</w:t>
      </w:r>
      <w:r w:rsidR="00267E6F">
        <w:rPr>
          <w:rFonts w:ascii="Times" w:eastAsia="Times New Roman" w:hAnsi="Times" w:cs="Times"/>
          <w:i/>
          <w:color w:val="FF0000"/>
          <w:sz w:val="27"/>
          <w:szCs w:val="27"/>
          <w:u w:val="single"/>
        </w:rPr>
        <w:t>7</w:t>
      </w:r>
      <w:r w:rsidRPr="00F751E9">
        <w:rPr>
          <w:rFonts w:ascii="Times" w:eastAsia="Times New Roman" w:hAnsi="Times" w:cs="Times"/>
          <w:color w:val="444444"/>
          <w:sz w:val="27"/>
          <w:szCs w:val="27"/>
        </w:rPr>
        <w:t>. Explanation of advanced-level</w:t>
      </w:r>
      <w:r w:rsidRPr="00F751E9">
        <w:rPr>
          <w:rFonts w:ascii="Times" w:eastAsia="Times New Roman" w:hAnsi="Times" w:cs="Times"/>
          <w:strike/>
          <w:color w:val="444444"/>
          <w:sz w:val="27"/>
          <w:szCs w:val="27"/>
        </w:rPr>
        <w:t>, accelerated, and honors</w:t>
      </w:r>
      <w:r w:rsidRPr="00F751E9">
        <w:rPr>
          <w:rFonts w:ascii="Times" w:eastAsia="Times New Roman" w:hAnsi="Times" w:cs="Times"/>
          <w:color w:val="444444"/>
          <w:sz w:val="27"/>
          <w:szCs w:val="27"/>
        </w:rPr>
        <w:t xml:space="preserve"> courses;</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9</w:t>
      </w:r>
      <w:r w:rsidR="00135F90">
        <w:rPr>
          <w:rFonts w:ascii="Times" w:eastAsia="Times New Roman" w:hAnsi="Times" w:cs="Times"/>
          <w:i/>
          <w:color w:val="FF0000"/>
          <w:sz w:val="27"/>
          <w:szCs w:val="27"/>
          <w:u w:val="single"/>
        </w:rPr>
        <w:t>8</w:t>
      </w:r>
      <w:r w:rsidRPr="00F751E9">
        <w:rPr>
          <w:rFonts w:ascii="Times" w:eastAsia="Times New Roman" w:hAnsi="Times" w:cs="Times"/>
          <w:color w:val="444444"/>
          <w:sz w:val="27"/>
          <w:szCs w:val="27"/>
        </w:rPr>
        <w:t>. Weighted grades, explanation of weighting courses and the computation</w:t>
      </w:r>
      <w:r w:rsidR="00135F90">
        <w:rPr>
          <w:rFonts w:ascii="Times" w:eastAsia="Times New Roman" w:hAnsi="Times" w:cs="Times"/>
          <w:i/>
          <w:color w:val="FF0000"/>
          <w:sz w:val="27"/>
          <w:szCs w:val="27"/>
          <w:u w:val="single"/>
        </w:rPr>
        <w:t>, if applicable</w:t>
      </w:r>
      <w:r w:rsidRPr="00F751E9">
        <w:rPr>
          <w:rFonts w:ascii="Times" w:eastAsia="Times New Roman" w:hAnsi="Times" w:cs="Times"/>
          <w:color w:val="444444"/>
          <w:sz w:val="27"/>
          <w:szCs w:val="27"/>
        </w:rPr>
        <w:t>;</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strike/>
          <w:color w:val="444444"/>
          <w:sz w:val="27"/>
          <w:szCs w:val="27"/>
        </w:rPr>
        <w:t>10</w:t>
      </w:r>
      <w:r w:rsidR="00DA5C20">
        <w:rPr>
          <w:rFonts w:ascii="Times" w:eastAsia="Times New Roman" w:hAnsi="Times" w:cs="Times"/>
          <w:i/>
          <w:color w:val="FF0000"/>
          <w:sz w:val="27"/>
          <w:szCs w:val="27"/>
          <w:u w:val="single"/>
        </w:rPr>
        <w:t>9</w:t>
      </w:r>
      <w:r w:rsidRPr="00F751E9">
        <w:rPr>
          <w:rFonts w:ascii="Times" w:eastAsia="Times New Roman" w:hAnsi="Times" w:cs="Times"/>
          <w:color w:val="444444"/>
          <w:sz w:val="27"/>
          <w:szCs w:val="27"/>
        </w:rPr>
        <w:t>. Explanation of rank in class, if applicable:</w:t>
      </w:r>
    </w:p>
    <w:p w:rsidR="00F751E9" w:rsidRPr="00F751E9" w:rsidRDefault="00F751E9" w:rsidP="00F751E9">
      <w:pPr>
        <w:spacing w:after="192" w:line="240" w:lineRule="auto"/>
        <w:ind w:hanging="600"/>
        <w:rPr>
          <w:rFonts w:ascii="Times New Roman" w:eastAsia="Times New Roman" w:hAnsi="Times New Roman" w:cs="Times New Roman"/>
          <w:sz w:val="24"/>
          <w:szCs w:val="24"/>
        </w:rPr>
      </w:pPr>
      <w:r w:rsidRPr="00F751E9">
        <w:rPr>
          <w:rFonts w:ascii="Times" w:eastAsia="Times New Roman" w:hAnsi="Times" w:cs="Times"/>
          <w:color w:val="444444"/>
          <w:sz w:val="27"/>
          <w:szCs w:val="27"/>
        </w:rPr>
        <w:t>a. List courses excluded from computation;</w:t>
      </w:r>
    </w:p>
    <w:p w:rsidR="00F751E9" w:rsidRPr="00F751E9" w:rsidRDefault="00F751E9" w:rsidP="00F751E9">
      <w:pPr>
        <w:spacing w:after="192" w:line="240" w:lineRule="auto"/>
        <w:ind w:hanging="600"/>
        <w:rPr>
          <w:rFonts w:ascii="Times New Roman" w:eastAsia="Times New Roman" w:hAnsi="Times New Roman" w:cs="Times New Roman"/>
          <w:sz w:val="24"/>
          <w:szCs w:val="24"/>
        </w:rPr>
      </w:pPr>
      <w:r w:rsidRPr="00F751E9">
        <w:rPr>
          <w:rFonts w:ascii="Times" w:eastAsia="Times New Roman" w:hAnsi="Times" w:cs="Times"/>
          <w:color w:val="444444"/>
          <w:sz w:val="27"/>
          <w:szCs w:val="27"/>
        </w:rPr>
        <w:t>b. Explanation of computation of pass/fail courses;</w:t>
      </w:r>
    </w:p>
    <w:p w:rsidR="00F751E9" w:rsidRPr="00F751E9" w:rsidRDefault="00F751E9" w:rsidP="00F751E9">
      <w:pPr>
        <w:spacing w:after="192" w:line="240" w:lineRule="auto"/>
        <w:ind w:hanging="600"/>
        <w:rPr>
          <w:rFonts w:ascii="Times New Roman" w:eastAsia="Times New Roman" w:hAnsi="Times New Roman" w:cs="Times New Roman"/>
          <w:sz w:val="24"/>
          <w:szCs w:val="24"/>
        </w:rPr>
      </w:pPr>
      <w:r w:rsidRPr="00F751E9">
        <w:rPr>
          <w:rFonts w:ascii="Times" w:eastAsia="Times New Roman" w:hAnsi="Times" w:cs="Times"/>
          <w:color w:val="444444"/>
          <w:sz w:val="27"/>
          <w:szCs w:val="27"/>
        </w:rPr>
        <w:t>c. Student groups included/excluded from ranking in class;</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w:t>
      </w:r>
      <w:r w:rsidRPr="00F751E9">
        <w:rPr>
          <w:rFonts w:ascii="Times" w:eastAsia="Times New Roman" w:hAnsi="Times" w:cs="Times"/>
          <w:strike/>
          <w:color w:val="444444"/>
          <w:sz w:val="27"/>
          <w:szCs w:val="27"/>
        </w:rPr>
        <w:t>1</w:t>
      </w:r>
      <w:r w:rsidR="00DA5C20">
        <w:rPr>
          <w:rFonts w:ascii="Times" w:eastAsia="Times New Roman" w:hAnsi="Times" w:cs="Times"/>
          <w:i/>
          <w:color w:val="FF0000"/>
          <w:sz w:val="27"/>
          <w:szCs w:val="27"/>
          <w:u w:val="single"/>
        </w:rPr>
        <w:t>0</w:t>
      </w:r>
      <w:r w:rsidRPr="00F751E9">
        <w:rPr>
          <w:rFonts w:ascii="Times" w:eastAsia="Times New Roman" w:hAnsi="Times" w:cs="Times"/>
          <w:color w:val="444444"/>
          <w:sz w:val="27"/>
          <w:szCs w:val="27"/>
        </w:rPr>
        <w:t>. Graduation requirements.</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Statutory Authority</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 22.1-16 of the Code of Virginia.</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Historical Notes</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Derived from VR270-01-0015 § 2.3, eff. May 25, 1988; amended, Virginia Register Volume 18, Issue 5, eff. December 19, 2001; Volume 23, Issue 23, eff. August 27, 2007.</w:t>
      </w: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7"/>
          <w:szCs w:val="27"/>
        </w:rPr>
        <w:t>8VAC20-160-50. Weight of advanced-level courses.</w:t>
      </w:r>
    </w:p>
    <w:p w:rsidR="00F751E9" w:rsidRPr="00F751E9" w:rsidRDefault="00F751E9" w:rsidP="00F751E9">
      <w:pPr>
        <w:spacing w:after="192" w:line="240" w:lineRule="auto"/>
        <w:rPr>
          <w:rFonts w:ascii="Times New Roman" w:eastAsia="Times New Roman" w:hAnsi="Times New Roman" w:cs="Times New Roman"/>
          <w:i/>
          <w:color w:val="FF0000"/>
          <w:sz w:val="24"/>
          <w:szCs w:val="24"/>
          <w:u w:val="single"/>
        </w:rPr>
      </w:pPr>
      <w:r w:rsidRPr="00F751E9">
        <w:rPr>
          <w:rFonts w:ascii="Times" w:eastAsia="Times New Roman" w:hAnsi="Times" w:cs="Times"/>
          <w:color w:val="444444"/>
          <w:sz w:val="27"/>
          <w:szCs w:val="27"/>
        </w:rPr>
        <w:t>Advanced</w:t>
      </w:r>
      <w:r w:rsidR="00F61941">
        <w:rPr>
          <w:rFonts w:ascii="Times" w:eastAsia="Times New Roman" w:hAnsi="Times" w:cs="Times"/>
          <w:i/>
          <w:color w:val="FF0000"/>
          <w:sz w:val="27"/>
          <w:szCs w:val="27"/>
          <w:u w:val="single"/>
        </w:rPr>
        <w:t>-level</w:t>
      </w:r>
      <w:r w:rsidRPr="00F751E9">
        <w:rPr>
          <w:rFonts w:ascii="Times" w:eastAsia="Times New Roman" w:hAnsi="Times" w:cs="Times"/>
          <w:color w:val="444444"/>
          <w:sz w:val="27"/>
          <w:szCs w:val="27"/>
        </w:rPr>
        <w:t xml:space="preserve"> </w:t>
      </w:r>
      <w:r w:rsidRPr="00F751E9">
        <w:rPr>
          <w:rFonts w:ascii="Times" w:eastAsia="Times New Roman" w:hAnsi="Times" w:cs="Times"/>
          <w:strike/>
          <w:color w:val="444444"/>
          <w:sz w:val="27"/>
          <w:szCs w:val="27"/>
        </w:rPr>
        <w:t>Placement (AP) and International Baccalaureate (IB)</w:t>
      </w:r>
      <w:r w:rsidRPr="00F751E9">
        <w:rPr>
          <w:rFonts w:ascii="Times" w:eastAsia="Times New Roman" w:hAnsi="Times" w:cs="Times"/>
          <w:color w:val="444444"/>
          <w:sz w:val="27"/>
          <w:szCs w:val="27"/>
        </w:rPr>
        <w:t xml:space="preserve"> courses </w:t>
      </w:r>
      <w:r w:rsidRPr="00F751E9">
        <w:rPr>
          <w:rFonts w:ascii="Times" w:eastAsia="Times New Roman" w:hAnsi="Times" w:cs="Times"/>
          <w:strike/>
          <w:color w:val="444444"/>
          <w:sz w:val="27"/>
          <w:szCs w:val="27"/>
        </w:rPr>
        <w:t>shall</w:t>
      </w:r>
      <w:r w:rsidRPr="00F751E9">
        <w:rPr>
          <w:rFonts w:ascii="Times" w:eastAsia="Times New Roman" w:hAnsi="Times" w:cs="Times"/>
          <w:color w:val="444444"/>
          <w:sz w:val="27"/>
          <w:szCs w:val="27"/>
        </w:rPr>
        <w:t xml:space="preserve"> </w:t>
      </w:r>
      <w:r w:rsidR="00F61941">
        <w:rPr>
          <w:rFonts w:ascii="Times" w:eastAsia="Times New Roman" w:hAnsi="Times" w:cs="Times"/>
          <w:i/>
          <w:color w:val="FF0000"/>
          <w:sz w:val="27"/>
          <w:szCs w:val="27"/>
          <w:u w:val="single"/>
        </w:rPr>
        <w:t>may</w:t>
      </w:r>
      <w:r w:rsidR="00F61941" w:rsidRPr="00F61941">
        <w:rPr>
          <w:rFonts w:ascii="Times" w:eastAsia="Times New Roman" w:hAnsi="Times" w:cs="Times"/>
          <w:color w:val="FF0000"/>
          <w:sz w:val="27"/>
          <w:szCs w:val="27"/>
        </w:rPr>
        <w:t xml:space="preserve"> </w:t>
      </w:r>
      <w:r w:rsidRPr="00F751E9">
        <w:rPr>
          <w:rFonts w:ascii="Times" w:eastAsia="Times New Roman" w:hAnsi="Times" w:cs="Times"/>
          <w:color w:val="444444"/>
          <w:sz w:val="27"/>
          <w:szCs w:val="27"/>
        </w:rPr>
        <w:t>be weighted. Local school boards shall determine which other courses/programs are to receive weighted credits, the amount of weight such courses shall receive, and how those weighted credits will be used in the determination of grade point averages in the school or school division.</w:t>
      </w:r>
      <w:r w:rsidR="00F61941">
        <w:rPr>
          <w:rFonts w:ascii="Times" w:eastAsia="Times New Roman" w:hAnsi="Times" w:cs="Times"/>
          <w:color w:val="444444"/>
          <w:sz w:val="27"/>
          <w:szCs w:val="27"/>
        </w:rPr>
        <w:t xml:space="preserve"> </w:t>
      </w:r>
      <w:r w:rsidR="00F61941">
        <w:rPr>
          <w:rFonts w:ascii="Times" w:eastAsia="Times New Roman" w:hAnsi="Times" w:cs="Times"/>
          <w:i/>
          <w:color w:val="FF0000"/>
          <w:sz w:val="27"/>
          <w:szCs w:val="27"/>
          <w:u w:val="single"/>
        </w:rPr>
        <w:t xml:space="preserve">Local school boards shall consider </w:t>
      </w:r>
      <w:r w:rsidR="00515244">
        <w:rPr>
          <w:rFonts w:ascii="Times" w:eastAsia="Times New Roman" w:hAnsi="Times" w:cs="Times"/>
          <w:i/>
          <w:color w:val="FF0000"/>
          <w:sz w:val="27"/>
          <w:szCs w:val="27"/>
          <w:u w:val="single"/>
        </w:rPr>
        <w:t xml:space="preserve">equitable access </w:t>
      </w:r>
      <w:r w:rsidR="00F61941">
        <w:rPr>
          <w:rFonts w:ascii="Times" w:eastAsia="Times New Roman" w:hAnsi="Times" w:cs="Times"/>
          <w:i/>
          <w:color w:val="FF0000"/>
          <w:sz w:val="27"/>
          <w:szCs w:val="27"/>
          <w:u w:val="single"/>
        </w:rPr>
        <w:t>to advanced-level courses</w:t>
      </w:r>
      <w:r w:rsidR="00515244">
        <w:rPr>
          <w:rFonts w:ascii="Times" w:eastAsia="Times New Roman" w:hAnsi="Times" w:cs="Times"/>
          <w:i/>
          <w:color w:val="FF0000"/>
          <w:sz w:val="27"/>
          <w:szCs w:val="27"/>
          <w:u w:val="single"/>
        </w:rPr>
        <w:t xml:space="preserve"> when determining weighting</w:t>
      </w:r>
      <w:r w:rsidR="00F61941">
        <w:rPr>
          <w:rFonts w:ascii="Times" w:eastAsia="Times New Roman" w:hAnsi="Times" w:cs="Times"/>
          <w:i/>
          <w:color w:val="FF0000"/>
          <w:sz w:val="27"/>
          <w:szCs w:val="27"/>
          <w:u w:val="single"/>
        </w:rPr>
        <w:t>.</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Statutory Authority</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 22.1-16 of the Code of Virginia.</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Historical Notes</w:t>
      </w:r>
    </w:p>
    <w:p w:rsidR="00F751E9" w:rsidRPr="00F751E9" w:rsidRDefault="00F751E9" w:rsidP="00F751E9">
      <w:pPr>
        <w:spacing w:after="240" w:line="240" w:lineRule="auto"/>
        <w:rPr>
          <w:rFonts w:ascii="Times New Roman" w:eastAsia="Times New Roman" w:hAnsi="Times New Roman" w:cs="Times New Roman"/>
          <w:sz w:val="24"/>
          <w:szCs w:val="24"/>
        </w:rPr>
      </w:pPr>
      <w:r w:rsidRPr="00F751E9">
        <w:rPr>
          <w:rFonts w:ascii="Times" w:eastAsia="Times New Roman" w:hAnsi="Times" w:cs="Times"/>
          <w:color w:val="444444"/>
          <w:sz w:val="20"/>
          <w:szCs w:val="20"/>
        </w:rPr>
        <w:t>Derived from VR270-01-0015 § 2.4, eff. May 25, 1988; amended, Virginia Register Volume 23, Issue 23, eff. August 27, 2007.</w:t>
      </w:r>
    </w:p>
    <w:p w:rsidR="00F751E9" w:rsidRPr="00F751E9" w:rsidRDefault="00F751E9" w:rsidP="00F751E9">
      <w:pPr>
        <w:spacing w:after="0" w:line="240" w:lineRule="auto"/>
        <w:rPr>
          <w:rFonts w:ascii="Times New Roman" w:eastAsia="Times New Roman" w:hAnsi="Times New Roman" w:cs="Times New Roman"/>
          <w:sz w:val="24"/>
          <w:szCs w:val="24"/>
        </w:rPr>
      </w:pPr>
      <w:r w:rsidRPr="00F751E9">
        <w:rPr>
          <w:rFonts w:ascii="Times" w:eastAsia="Times New Roman" w:hAnsi="Times" w:cs="Times"/>
          <w:b/>
          <w:bCs/>
          <w:color w:val="444444"/>
          <w:sz w:val="27"/>
          <w:szCs w:val="27"/>
        </w:rPr>
        <w:t>8VAC20-160-60. Elements for weighting.</w:t>
      </w:r>
    </w:p>
    <w:p w:rsidR="00F751E9" w:rsidRPr="00F751E9" w:rsidRDefault="00F751E9" w:rsidP="00F751E9">
      <w:pPr>
        <w:spacing w:after="192" w:line="240" w:lineRule="auto"/>
        <w:rPr>
          <w:rFonts w:ascii="Times New Roman" w:eastAsia="Times New Roman" w:hAnsi="Times New Roman" w:cs="Times New Roman"/>
          <w:sz w:val="24"/>
          <w:szCs w:val="24"/>
        </w:rPr>
      </w:pPr>
      <w:r w:rsidRPr="00F751E9">
        <w:rPr>
          <w:rFonts w:ascii="Times" w:eastAsia="Times New Roman" w:hAnsi="Times" w:cs="Times"/>
          <w:color w:val="444444"/>
          <w:sz w:val="27"/>
          <w:szCs w:val="27"/>
        </w:rPr>
        <w:t>If the course is to be weighted, it must have the following elements:</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1. Specified curriculum approved by local board or outside agency meeting criteria of program and/or organization;</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2. Standards that exceed normal course requirements; and</w:t>
      </w:r>
    </w:p>
    <w:p w:rsidR="00F751E9" w:rsidRPr="00F751E9" w:rsidRDefault="00F751E9" w:rsidP="00F751E9">
      <w:pPr>
        <w:spacing w:after="192" w:line="240" w:lineRule="auto"/>
        <w:ind w:hanging="240"/>
        <w:rPr>
          <w:rFonts w:ascii="Times New Roman" w:eastAsia="Times New Roman" w:hAnsi="Times New Roman" w:cs="Times New Roman"/>
          <w:sz w:val="24"/>
          <w:szCs w:val="24"/>
        </w:rPr>
      </w:pPr>
      <w:r w:rsidRPr="00F751E9">
        <w:rPr>
          <w:rFonts w:ascii="Times" w:eastAsia="Times New Roman" w:hAnsi="Times" w:cs="Times"/>
          <w:color w:val="444444"/>
          <w:sz w:val="27"/>
          <w:szCs w:val="27"/>
        </w:rPr>
        <w:t>3. Defined assessment component.</w:t>
      </w:r>
    </w:p>
    <w:p w:rsidR="006704F1" w:rsidRDefault="00E47A23"/>
    <w:sectPr w:rsidR="0067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E9"/>
    <w:rsid w:val="00005798"/>
    <w:rsid w:val="000D4FA8"/>
    <w:rsid w:val="00135F90"/>
    <w:rsid w:val="00257C0A"/>
    <w:rsid w:val="00267E6F"/>
    <w:rsid w:val="002B67AD"/>
    <w:rsid w:val="00362F0D"/>
    <w:rsid w:val="003E5D76"/>
    <w:rsid w:val="003E71C3"/>
    <w:rsid w:val="00480258"/>
    <w:rsid w:val="00501F56"/>
    <w:rsid w:val="00515244"/>
    <w:rsid w:val="006B228E"/>
    <w:rsid w:val="006C1B58"/>
    <w:rsid w:val="007149A6"/>
    <w:rsid w:val="007361DE"/>
    <w:rsid w:val="007447A1"/>
    <w:rsid w:val="00763FCA"/>
    <w:rsid w:val="00781B90"/>
    <w:rsid w:val="007C13C5"/>
    <w:rsid w:val="007C4B95"/>
    <w:rsid w:val="00814E8C"/>
    <w:rsid w:val="008469DB"/>
    <w:rsid w:val="00873A02"/>
    <w:rsid w:val="00906E5F"/>
    <w:rsid w:val="009832E5"/>
    <w:rsid w:val="009E5FFD"/>
    <w:rsid w:val="00AB4923"/>
    <w:rsid w:val="00B2285B"/>
    <w:rsid w:val="00B65830"/>
    <w:rsid w:val="00B920DC"/>
    <w:rsid w:val="00BB3AEA"/>
    <w:rsid w:val="00BF1914"/>
    <w:rsid w:val="00BF6CAC"/>
    <w:rsid w:val="00C334EE"/>
    <w:rsid w:val="00C36385"/>
    <w:rsid w:val="00C95519"/>
    <w:rsid w:val="00CD7311"/>
    <w:rsid w:val="00D86A7A"/>
    <w:rsid w:val="00D946C6"/>
    <w:rsid w:val="00DA5C20"/>
    <w:rsid w:val="00DC3D47"/>
    <w:rsid w:val="00DC4722"/>
    <w:rsid w:val="00E377B0"/>
    <w:rsid w:val="00E47A23"/>
    <w:rsid w:val="00E832CC"/>
    <w:rsid w:val="00F421FE"/>
    <w:rsid w:val="00F60B04"/>
    <w:rsid w:val="00F61941"/>
    <w:rsid w:val="00F751E9"/>
    <w:rsid w:val="00FA0DB3"/>
    <w:rsid w:val="00FD71E3"/>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0843D-10CD-4B69-8578-23974FFC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205D0A8-30AC-45FD-8B3D-5074923A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Wharff, Joseph (DOE)</dc:creator>
  <cp:keywords/>
  <dc:description/>
  <cp:lastModifiedBy>Broady, Sonya (DOE)</cp:lastModifiedBy>
  <cp:revision>2</cp:revision>
  <cp:lastPrinted>2019-12-13T18:40:00Z</cp:lastPrinted>
  <dcterms:created xsi:type="dcterms:W3CDTF">2020-01-09T19:53:00Z</dcterms:created>
  <dcterms:modified xsi:type="dcterms:W3CDTF">2020-01-09T19:53:00Z</dcterms:modified>
</cp:coreProperties>
</file>