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7824"/>
        <w:gridCol w:w="1446"/>
      </w:tblGrid>
      <w:tr w:rsidR="009B7A05" w14:paraId="6498FA58" w14:textId="77777777" w:rsidTr="009B7A05">
        <w:trPr>
          <w:trHeight w:val="144"/>
          <w:tblHeader/>
        </w:trPr>
        <w:tc>
          <w:tcPr>
            <w:tcW w:w="8125" w:type="dxa"/>
            <w:tcMar>
              <w:left w:w="115" w:type="dxa"/>
              <w:right w:w="115" w:type="dxa"/>
            </w:tcMar>
            <w:vAlign w:val="center"/>
          </w:tcPr>
          <w:p w14:paraId="139299A3" w14:textId="77777777" w:rsidR="009B7A05" w:rsidRDefault="009B7A05" w:rsidP="009B7A05">
            <w:pPr>
              <w:pStyle w:val="Title"/>
              <w:pBdr>
                <w:bottom w:val="none" w:sz="0" w:space="0" w:color="auto"/>
              </w:pBdr>
              <w:jc w:val="center"/>
              <w:rPr>
                <w:rFonts w:ascii="Times New Roman" w:hAnsi="Times New Roman" w:cs="Times New Roman"/>
                <w:b/>
                <w:color w:val="auto"/>
                <w:sz w:val="36"/>
                <w:szCs w:val="36"/>
              </w:rPr>
            </w:pPr>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14:paraId="7A1CB982" w14:textId="77777777"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14:paraId="3B05B261" w14:textId="77777777"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6486AFB9" wp14:editId="1E1031AA">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14:paraId="5BC8EA44" w14:textId="1BE5D61F" w:rsidR="00A972CE" w:rsidRPr="007503E8" w:rsidRDefault="007503E8" w:rsidP="00C01203">
      <w:pPr>
        <w:pStyle w:val="Heading1"/>
        <w:spacing w:before="0" w:after="240" w:line="240" w:lineRule="auto"/>
        <w:rPr>
          <w:rFonts w:cs="Times New Roman"/>
          <w:szCs w:val="24"/>
        </w:rPr>
      </w:pPr>
      <w:r>
        <w:br/>
      </w:r>
      <w:r w:rsidR="00A972CE" w:rsidRPr="007503E8">
        <w:rPr>
          <w:rFonts w:cs="Times New Roman"/>
          <w:szCs w:val="24"/>
        </w:rPr>
        <w:t>Agenda Item:</w:t>
      </w:r>
      <w:r w:rsidR="00AC0C95" w:rsidRPr="007503E8">
        <w:rPr>
          <w:rFonts w:cs="Times New Roman"/>
          <w:szCs w:val="24"/>
        </w:rPr>
        <w:tab/>
      </w:r>
      <w:r w:rsidR="00847ED9">
        <w:rPr>
          <w:rFonts w:cs="Times New Roman"/>
          <w:szCs w:val="24"/>
        </w:rPr>
        <w:tab/>
      </w:r>
      <w:r w:rsidR="00FC335C">
        <w:rPr>
          <w:rFonts w:cs="Times New Roman"/>
          <w:szCs w:val="24"/>
        </w:rPr>
        <w:t>I</w:t>
      </w:r>
    </w:p>
    <w:p w14:paraId="45D02CE9" w14:textId="2FF3C730" w:rsidR="00A972CE" w:rsidRPr="007503E8" w:rsidRDefault="00A972CE" w:rsidP="00C01203">
      <w:pPr>
        <w:pStyle w:val="Heading2"/>
        <w:spacing w:before="0" w:line="240" w:lineRule="auto"/>
      </w:pPr>
      <w:r w:rsidRPr="007503E8">
        <w:t>Date:</w:t>
      </w:r>
      <w:r w:rsidR="007503E8" w:rsidRPr="007503E8">
        <w:tab/>
      </w:r>
      <w:r w:rsidR="00162A9B">
        <w:tab/>
      </w:r>
      <w:r w:rsidR="00162A9B">
        <w:tab/>
      </w:r>
      <w:r w:rsidR="00DD0CEE">
        <w:t>April 22</w:t>
      </w:r>
      <w:r w:rsidR="006F4E35">
        <w:t>, 2021</w:t>
      </w:r>
    </w:p>
    <w:p w14:paraId="5E57CA4C" w14:textId="1C64B497" w:rsidR="00A972CE" w:rsidRPr="007503E8" w:rsidRDefault="00A972CE" w:rsidP="00C01203">
      <w:pPr>
        <w:pStyle w:val="Heading3"/>
        <w:spacing w:before="0" w:after="240" w:line="240" w:lineRule="auto"/>
        <w:ind w:left="2160" w:hanging="2160"/>
        <w:rPr>
          <w:rFonts w:cs="Times New Roman"/>
          <w:color w:val="auto"/>
          <w:szCs w:val="24"/>
        </w:rPr>
      </w:pPr>
      <w:r w:rsidRPr="007503E8">
        <w:rPr>
          <w:rFonts w:cs="Times New Roman"/>
          <w:color w:val="auto"/>
          <w:szCs w:val="24"/>
        </w:rPr>
        <w:t xml:space="preserve">Title: </w:t>
      </w:r>
      <w:r w:rsidR="00162A9B">
        <w:rPr>
          <w:rFonts w:cs="Times New Roman"/>
          <w:color w:val="auto"/>
          <w:szCs w:val="24"/>
        </w:rPr>
        <w:tab/>
      </w:r>
      <w:r w:rsidR="00C01203">
        <w:rPr>
          <w:rFonts w:cs="Times New Roman"/>
          <w:color w:val="auto"/>
          <w:szCs w:val="24"/>
        </w:rPr>
        <w:t xml:space="preserve">First Review of </w:t>
      </w:r>
      <w:r w:rsidR="00710A67">
        <w:rPr>
          <w:rFonts w:cs="Times New Roman"/>
          <w:color w:val="auto"/>
          <w:szCs w:val="24"/>
        </w:rPr>
        <w:t>Waiver Request</w:t>
      </w:r>
      <w:r w:rsidR="003B6F84">
        <w:rPr>
          <w:rFonts w:cs="Times New Roman"/>
          <w:color w:val="auto"/>
          <w:szCs w:val="24"/>
        </w:rPr>
        <w:t xml:space="preserve"> from the United States Department of Education to Certain </w:t>
      </w:r>
      <w:r w:rsidR="00AA76DB">
        <w:rPr>
          <w:rFonts w:cs="Times New Roman"/>
          <w:color w:val="auto"/>
          <w:szCs w:val="24"/>
        </w:rPr>
        <w:t xml:space="preserve">Accountability and Reporting </w:t>
      </w:r>
      <w:r w:rsidR="003B6F84">
        <w:rPr>
          <w:rFonts w:cs="Times New Roman"/>
          <w:color w:val="auto"/>
          <w:szCs w:val="24"/>
        </w:rPr>
        <w:t>Requirements under</w:t>
      </w:r>
      <w:r w:rsidR="00BF0F1A">
        <w:rPr>
          <w:rFonts w:cs="Times New Roman"/>
          <w:color w:val="auto"/>
          <w:szCs w:val="24"/>
        </w:rPr>
        <w:t xml:space="preserve"> the </w:t>
      </w:r>
      <w:r w:rsidR="00BF0F1A" w:rsidRPr="00BF0F1A">
        <w:rPr>
          <w:rFonts w:cs="Times New Roman"/>
          <w:i/>
          <w:color w:val="auto"/>
          <w:szCs w:val="24"/>
        </w:rPr>
        <w:t>Every Student Succeeds Act of 2015</w:t>
      </w:r>
      <w:r w:rsidR="00BF0F1A">
        <w:rPr>
          <w:rFonts w:cs="Times New Roman"/>
          <w:color w:val="auto"/>
          <w:szCs w:val="24"/>
        </w:rPr>
        <w:t xml:space="preserve"> (ESSA) </w:t>
      </w:r>
    </w:p>
    <w:p w14:paraId="68F8B5C6" w14:textId="5ACD236E" w:rsidR="007503E8" w:rsidRPr="007503E8" w:rsidRDefault="00A972CE" w:rsidP="00C01203">
      <w:pPr>
        <w:pStyle w:val="Heading4"/>
        <w:spacing w:before="0" w:after="240" w:line="240" w:lineRule="auto"/>
        <w:rPr>
          <w:rFonts w:cs="Times New Roman"/>
          <w:szCs w:val="24"/>
        </w:rPr>
      </w:pPr>
      <w:r w:rsidRPr="007503E8">
        <w:rPr>
          <w:rFonts w:cs="Times New Roman"/>
          <w:szCs w:val="24"/>
        </w:rPr>
        <w:t>Presenter</w:t>
      </w:r>
      <w:r w:rsidR="005D6163">
        <w:rPr>
          <w:rFonts w:cs="Times New Roman"/>
          <w:szCs w:val="24"/>
        </w:rPr>
        <w:t>s</w:t>
      </w:r>
      <w:r w:rsidRPr="007503E8">
        <w:rPr>
          <w:rFonts w:cs="Times New Roman"/>
          <w:szCs w:val="24"/>
        </w:rPr>
        <w:t xml:space="preserve">: </w:t>
      </w:r>
      <w:r w:rsidR="00162A9B">
        <w:rPr>
          <w:rFonts w:cs="Times New Roman"/>
          <w:szCs w:val="24"/>
        </w:rPr>
        <w:tab/>
      </w:r>
      <w:r w:rsidR="00162A9B">
        <w:rPr>
          <w:rFonts w:cs="Times New Roman"/>
          <w:szCs w:val="24"/>
        </w:rPr>
        <w:tab/>
      </w:r>
      <w:r w:rsidR="00923C78">
        <w:rPr>
          <w:rFonts w:cs="Times New Roman"/>
          <w:szCs w:val="24"/>
        </w:rPr>
        <w:t>Julie Molique</w:t>
      </w:r>
      <w:r w:rsidR="00BF0F1A">
        <w:rPr>
          <w:rFonts w:cs="Times New Roman"/>
          <w:szCs w:val="24"/>
        </w:rPr>
        <w:t xml:space="preserve">, Director, Office of </w:t>
      </w:r>
      <w:r w:rsidR="00923C78">
        <w:rPr>
          <w:rFonts w:cs="Times New Roman"/>
          <w:szCs w:val="24"/>
        </w:rPr>
        <w:t>Accountability</w:t>
      </w:r>
      <w:r w:rsidR="005D6163">
        <w:rPr>
          <w:rFonts w:cs="Times New Roman"/>
          <w:szCs w:val="24"/>
        </w:rPr>
        <w:t xml:space="preserve"> </w:t>
      </w:r>
    </w:p>
    <w:p w14:paraId="286269E9" w14:textId="7EE9D666" w:rsidR="00A972CE" w:rsidRPr="007503E8" w:rsidRDefault="00A972CE" w:rsidP="00C01203">
      <w:pPr>
        <w:pStyle w:val="Heading4"/>
        <w:spacing w:before="0" w:line="240" w:lineRule="auto"/>
        <w:rPr>
          <w:rFonts w:cs="Times New Roman"/>
          <w:szCs w:val="24"/>
        </w:rPr>
      </w:pPr>
      <w:r w:rsidRPr="007503E8">
        <w:rPr>
          <w:rFonts w:cs="Times New Roman"/>
          <w:szCs w:val="24"/>
        </w:rPr>
        <w:t>Email:</w:t>
      </w:r>
      <w:r w:rsidR="00AC0C95" w:rsidRPr="007503E8">
        <w:rPr>
          <w:rFonts w:cs="Times New Roman"/>
          <w:szCs w:val="24"/>
        </w:rPr>
        <w:tab/>
      </w:r>
      <w:r w:rsidR="00162A9B">
        <w:rPr>
          <w:rFonts w:cs="Times New Roman"/>
          <w:szCs w:val="24"/>
        </w:rPr>
        <w:tab/>
      </w:r>
      <w:r w:rsidR="00162A9B">
        <w:rPr>
          <w:rFonts w:cs="Times New Roman"/>
          <w:szCs w:val="24"/>
        </w:rPr>
        <w:tab/>
      </w:r>
      <w:hyperlink r:id="rId9" w:history="1">
        <w:r w:rsidR="00923C78" w:rsidRPr="00344731">
          <w:rPr>
            <w:rStyle w:val="Hyperlink"/>
            <w:rFonts w:cs="Times New Roman"/>
            <w:szCs w:val="24"/>
          </w:rPr>
          <w:t>Julie.Molique@doe.virginia.gov</w:t>
        </w:r>
      </w:hyperlink>
      <w:r w:rsidR="00BF0F1A">
        <w:rPr>
          <w:rFonts w:cs="Times New Roman"/>
          <w:szCs w:val="24"/>
        </w:rPr>
        <w:t xml:space="preserve"> </w:t>
      </w:r>
      <w:r w:rsidR="0094605A">
        <w:rPr>
          <w:rFonts w:cs="Times New Roman"/>
          <w:i/>
          <w:szCs w:val="24"/>
        </w:rPr>
        <w:tab/>
      </w:r>
      <w:r w:rsidR="00F77BDE" w:rsidRPr="007503E8">
        <w:rPr>
          <w:rFonts w:cs="Times New Roman"/>
          <w:szCs w:val="24"/>
        </w:rPr>
        <w:tab/>
      </w:r>
      <w:r w:rsidR="00892D0F" w:rsidRPr="007503E8">
        <w:rPr>
          <w:rFonts w:cs="Times New Roman"/>
          <w:szCs w:val="24"/>
        </w:rPr>
        <w:t xml:space="preserve">Phone: </w:t>
      </w:r>
      <w:r w:rsidR="00BF0F1A">
        <w:rPr>
          <w:rFonts w:cs="Times New Roman"/>
          <w:szCs w:val="24"/>
        </w:rPr>
        <w:t>804-225-</w:t>
      </w:r>
      <w:r w:rsidR="00923C78">
        <w:rPr>
          <w:rFonts w:cs="Times New Roman"/>
          <w:szCs w:val="24"/>
        </w:rPr>
        <w:t>2102</w:t>
      </w:r>
    </w:p>
    <w:p w14:paraId="6285E895" w14:textId="77777777" w:rsidR="00A972CE" w:rsidRPr="007503E8" w:rsidRDefault="00A972CE" w:rsidP="0094605A">
      <w:pPr>
        <w:spacing w:after="0"/>
      </w:pPr>
    </w:p>
    <w:p w14:paraId="46388D45" w14:textId="77777777" w:rsidR="00A972CE" w:rsidRPr="007503E8" w:rsidRDefault="00A972CE" w:rsidP="007503E8">
      <w:pPr>
        <w:pStyle w:val="Heading2"/>
        <w:spacing w:before="0" w:after="0"/>
      </w:pPr>
      <w:r w:rsidRPr="007503E8">
        <w:t xml:space="preserve">Purpose of Presentation: </w:t>
      </w:r>
    </w:p>
    <w:p w14:paraId="0290748D" w14:textId="3ACB14D4" w:rsidR="00DE10FB" w:rsidRDefault="00FC335C" w:rsidP="00DE10FB">
      <w:pPr>
        <w:spacing w:after="0"/>
      </w:pPr>
      <w:sdt>
        <w:sdt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710A67">
            <w:t>Action required by state or federal law or regulation.</w:t>
          </w:r>
        </w:sdtContent>
      </w:sdt>
    </w:p>
    <w:p w14:paraId="7AD3E896" w14:textId="77777777" w:rsidR="00DE10FB" w:rsidRPr="00DE10FB" w:rsidRDefault="00DE10FB" w:rsidP="00DE10FB">
      <w:pPr>
        <w:spacing w:after="0"/>
        <w:rPr>
          <w:rStyle w:val="Heading2Char"/>
          <w:rFonts w:eastAsiaTheme="minorHAnsi" w:cstheme="minorBidi"/>
          <w:b w:val="0"/>
          <w:bCs w:val="0"/>
          <w:szCs w:val="22"/>
        </w:rPr>
      </w:pPr>
    </w:p>
    <w:p w14:paraId="2E8EB882" w14:textId="77777777" w:rsidR="0024560F" w:rsidRDefault="00A972CE" w:rsidP="0024560F">
      <w:pPr>
        <w:pStyle w:val="Heading2"/>
        <w:spacing w:before="0" w:after="0"/>
      </w:pPr>
      <w:r w:rsidRPr="0024560F">
        <w:rPr>
          <w:rStyle w:val="Heading2Char"/>
          <w:b/>
        </w:rPr>
        <w:t>Executive Summary:</w:t>
      </w:r>
    </w:p>
    <w:p w14:paraId="0FC577DC" w14:textId="61658185" w:rsidR="001D7FC4" w:rsidRDefault="00CB4502" w:rsidP="0024560F">
      <w:pPr>
        <w:spacing w:after="0"/>
        <w:rPr>
          <w:rFonts w:cs="Times New Roman"/>
        </w:rPr>
      </w:pPr>
      <w:r>
        <w:rPr>
          <w:rFonts w:cs="Times New Roman"/>
        </w:rPr>
        <w:t>On March 8, 2021</w:t>
      </w:r>
      <w:r w:rsidR="00EB414C">
        <w:rPr>
          <w:rFonts w:cs="Times New Roman"/>
        </w:rPr>
        <w:t>,</w:t>
      </w:r>
      <w:r>
        <w:rPr>
          <w:rFonts w:cs="Times New Roman"/>
        </w:rPr>
        <w:t xml:space="preserve"> the United State</w:t>
      </w:r>
      <w:r w:rsidR="00196E8A">
        <w:rPr>
          <w:rFonts w:cs="Times New Roman"/>
        </w:rPr>
        <w:t>s</w:t>
      </w:r>
      <w:r>
        <w:rPr>
          <w:rFonts w:cs="Times New Roman"/>
        </w:rPr>
        <w:t xml:space="preserve"> Department of Education</w:t>
      </w:r>
      <w:r w:rsidR="00BE6A9A">
        <w:rPr>
          <w:rFonts w:cs="Times New Roman"/>
        </w:rPr>
        <w:t xml:space="preserve"> (USED)</w:t>
      </w:r>
      <w:r>
        <w:rPr>
          <w:rFonts w:cs="Times New Roman"/>
        </w:rPr>
        <w:t xml:space="preserve"> released a waiver template states can use to request accountability and reporting waivers for certain requirements under </w:t>
      </w:r>
      <w:r w:rsidR="00BE6A9A">
        <w:rPr>
          <w:rFonts w:cs="Times New Roman"/>
        </w:rPr>
        <w:t xml:space="preserve">the </w:t>
      </w:r>
      <w:r w:rsidR="00BE6A9A" w:rsidRPr="00D424DB">
        <w:rPr>
          <w:rFonts w:cs="Times New Roman"/>
          <w:i/>
        </w:rPr>
        <w:t>Every Student Succeeds Act</w:t>
      </w:r>
      <w:r w:rsidR="00BE6A9A">
        <w:rPr>
          <w:rFonts w:cs="Times New Roman"/>
        </w:rPr>
        <w:t xml:space="preserve"> (</w:t>
      </w:r>
      <w:r>
        <w:rPr>
          <w:rFonts w:cs="Times New Roman"/>
        </w:rPr>
        <w:t>ESSA</w:t>
      </w:r>
      <w:r w:rsidR="00BE6A9A">
        <w:rPr>
          <w:rFonts w:cs="Times New Roman"/>
        </w:rPr>
        <w:t>)</w:t>
      </w:r>
      <w:r w:rsidR="001D7FC4">
        <w:rPr>
          <w:rFonts w:cs="Times New Roman"/>
        </w:rPr>
        <w:t xml:space="preserve"> for the 2020-2021 school year.</w:t>
      </w:r>
    </w:p>
    <w:p w14:paraId="74778C1B" w14:textId="77777777" w:rsidR="001D7FC4" w:rsidRDefault="001D7FC4" w:rsidP="0024560F">
      <w:pPr>
        <w:spacing w:after="0"/>
        <w:rPr>
          <w:rFonts w:cs="Times New Roman"/>
        </w:rPr>
      </w:pPr>
    </w:p>
    <w:p w14:paraId="3A492CAB" w14:textId="2562BB1A" w:rsidR="003B6F84" w:rsidRDefault="001D7FC4" w:rsidP="0024560F">
      <w:pPr>
        <w:spacing w:after="0"/>
        <w:rPr>
          <w:rFonts w:cs="Times New Roman"/>
        </w:rPr>
      </w:pPr>
      <w:r>
        <w:rPr>
          <w:rFonts w:cs="Times New Roman"/>
          <w:szCs w:val="24"/>
        </w:rPr>
        <w:t>The allowable waivers described in this letter are slightly different from those included in the previously proposed Addendum and Waiver brought to the Virginia Board of Education for first review during the January 27, 2021</w:t>
      </w:r>
      <w:r w:rsidR="00754F17">
        <w:rPr>
          <w:rFonts w:cs="Times New Roman"/>
          <w:szCs w:val="24"/>
        </w:rPr>
        <w:t>,</w:t>
      </w:r>
      <w:r>
        <w:rPr>
          <w:rFonts w:cs="Times New Roman"/>
          <w:szCs w:val="24"/>
        </w:rPr>
        <w:t xml:space="preserve"> Business Meeting.</w:t>
      </w:r>
      <w:r w:rsidR="00CB4502">
        <w:rPr>
          <w:rFonts w:cs="Times New Roman"/>
        </w:rPr>
        <w:t xml:space="preserve">  </w:t>
      </w:r>
    </w:p>
    <w:p w14:paraId="2BAD1292" w14:textId="55E3861E" w:rsidR="001D7FC4" w:rsidRDefault="001D7FC4" w:rsidP="0024560F">
      <w:pPr>
        <w:spacing w:after="0"/>
        <w:rPr>
          <w:rFonts w:cs="Times New Roman"/>
        </w:rPr>
      </w:pPr>
    </w:p>
    <w:p w14:paraId="437650AB" w14:textId="77777777" w:rsidR="001D7FC4" w:rsidRDefault="001D7FC4" w:rsidP="001D7FC4">
      <w:pPr>
        <w:rPr>
          <w:rFonts w:cs="Times New Roman"/>
          <w:szCs w:val="24"/>
        </w:rPr>
      </w:pPr>
      <w:r>
        <w:rPr>
          <w:rFonts w:cs="Times New Roman"/>
          <w:szCs w:val="24"/>
        </w:rPr>
        <w:t>A summary of the new waiver requests included in the template is provided below.</w:t>
      </w:r>
    </w:p>
    <w:p w14:paraId="2D017714" w14:textId="77777777" w:rsidR="001D7FC4" w:rsidRPr="001822C4" w:rsidRDefault="001D7FC4" w:rsidP="001D7FC4">
      <w:pPr>
        <w:ind w:left="360"/>
        <w:rPr>
          <w:rFonts w:cs="Times New Roman"/>
          <w:b/>
          <w:szCs w:val="24"/>
        </w:rPr>
      </w:pPr>
      <w:r w:rsidRPr="00196F08">
        <w:rPr>
          <w:rFonts w:cs="Times New Roman"/>
          <w:szCs w:val="24"/>
          <w:u w:val="single"/>
        </w:rPr>
        <w:t>Accountability</w:t>
      </w:r>
      <w:r w:rsidRPr="001822C4">
        <w:rPr>
          <w:rFonts w:cs="Times New Roman"/>
          <w:b/>
          <w:szCs w:val="24"/>
        </w:rPr>
        <w:t>:</w:t>
      </w:r>
    </w:p>
    <w:p w14:paraId="2C4214A1" w14:textId="77777777" w:rsidR="001D7FC4" w:rsidRDefault="001D7FC4" w:rsidP="001D7FC4">
      <w:pPr>
        <w:pStyle w:val="ListParagraph"/>
        <w:numPr>
          <w:ilvl w:val="0"/>
          <w:numId w:val="9"/>
        </w:numPr>
        <w:ind w:left="1080"/>
        <w:rPr>
          <w:rFonts w:cs="Times New Roman"/>
          <w:szCs w:val="24"/>
        </w:rPr>
      </w:pPr>
      <w:r>
        <w:rPr>
          <w:rFonts w:cs="Times New Roman"/>
          <w:szCs w:val="24"/>
        </w:rPr>
        <w:t>Offers waiver of</w:t>
      </w:r>
      <w:r w:rsidRPr="001822C4">
        <w:rPr>
          <w:rFonts w:cs="Times New Roman"/>
          <w:szCs w:val="24"/>
        </w:rPr>
        <w:t xml:space="preserve"> requirement that states identify additional schools for Comprehensive Support and Improvement</w:t>
      </w:r>
      <w:r>
        <w:rPr>
          <w:rFonts w:cs="Times New Roman"/>
          <w:szCs w:val="24"/>
        </w:rPr>
        <w:t xml:space="preserve"> (CSI)</w:t>
      </w:r>
      <w:r w:rsidRPr="001822C4">
        <w:rPr>
          <w:rFonts w:cs="Times New Roman"/>
          <w:szCs w:val="24"/>
        </w:rPr>
        <w:t>, Targeted Support and Improvement</w:t>
      </w:r>
      <w:r>
        <w:rPr>
          <w:rFonts w:cs="Times New Roman"/>
          <w:szCs w:val="24"/>
        </w:rPr>
        <w:t xml:space="preserve"> (TSI)</w:t>
      </w:r>
      <w:r w:rsidRPr="001822C4">
        <w:rPr>
          <w:rFonts w:cs="Times New Roman"/>
          <w:szCs w:val="24"/>
        </w:rPr>
        <w:t>, and Additional Targeted Support and Improvement</w:t>
      </w:r>
      <w:r>
        <w:rPr>
          <w:rFonts w:cs="Times New Roman"/>
          <w:szCs w:val="24"/>
        </w:rPr>
        <w:t xml:space="preserve"> (ATSI)</w:t>
      </w:r>
      <w:r w:rsidRPr="001822C4">
        <w:rPr>
          <w:rFonts w:cs="Times New Roman"/>
          <w:szCs w:val="24"/>
        </w:rPr>
        <w:t xml:space="preserve"> based on 2020-2021</w:t>
      </w:r>
      <w:r>
        <w:rPr>
          <w:rFonts w:cs="Times New Roman"/>
          <w:szCs w:val="24"/>
        </w:rPr>
        <w:t xml:space="preserve"> data.</w:t>
      </w:r>
    </w:p>
    <w:p w14:paraId="7E1E4092" w14:textId="77777777" w:rsidR="001D7FC4" w:rsidRPr="00AA49C6" w:rsidRDefault="001D7FC4" w:rsidP="001D7FC4">
      <w:pPr>
        <w:pStyle w:val="ListParagraph"/>
        <w:numPr>
          <w:ilvl w:val="0"/>
          <w:numId w:val="9"/>
        </w:numPr>
        <w:ind w:left="1080"/>
        <w:rPr>
          <w:rFonts w:cs="Times New Roman"/>
          <w:szCs w:val="24"/>
        </w:rPr>
      </w:pPr>
      <w:r>
        <w:rPr>
          <w:rFonts w:cs="Times New Roman"/>
          <w:szCs w:val="24"/>
        </w:rPr>
        <w:t>Offers waiver to the requirement that states</w:t>
      </w:r>
      <w:r w:rsidRPr="005324C3">
        <w:rPr>
          <w:rFonts w:cs="Times New Roman"/>
          <w:szCs w:val="24"/>
        </w:rPr>
        <w:t xml:space="preserve"> </w:t>
      </w:r>
      <w:r>
        <w:rPr>
          <w:rFonts w:cs="Times New Roman"/>
          <w:szCs w:val="24"/>
        </w:rPr>
        <w:t>measure a</w:t>
      </w:r>
      <w:r w:rsidRPr="005324C3">
        <w:rPr>
          <w:rFonts w:cs="Times New Roman"/>
          <w:szCs w:val="24"/>
        </w:rPr>
        <w:t xml:space="preserve"> school’s progress toward the Measures of Interim Progress and Long Term Goals based on 2020-2021data.</w:t>
      </w:r>
    </w:p>
    <w:p w14:paraId="69A02A4E" w14:textId="77777777" w:rsidR="001D7FC4" w:rsidRDefault="001D7FC4" w:rsidP="001D7FC4">
      <w:pPr>
        <w:pStyle w:val="ListParagraph"/>
        <w:numPr>
          <w:ilvl w:val="0"/>
          <w:numId w:val="9"/>
        </w:numPr>
        <w:ind w:left="1080"/>
        <w:rPr>
          <w:rFonts w:cs="Times New Roman"/>
          <w:szCs w:val="24"/>
        </w:rPr>
      </w:pPr>
      <w:r w:rsidRPr="00C9498E">
        <w:rPr>
          <w:rFonts w:cs="Times New Roman"/>
          <w:szCs w:val="24"/>
        </w:rPr>
        <w:t xml:space="preserve">Offers waiver to the requirement that pass rates used for ESSA pass rates are based on a denominator that represents at least 95% of enrolled students.  </w:t>
      </w:r>
    </w:p>
    <w:p w14:paraId="4083E98C" w14:textId="77777777" w:rsidR="001D7FC4" w:rsidRPr="00FD306C" w:rsidRDefault="001D7FC4" w:rsidP="001D7FC4">
      <w:pPr>
        <w:pStyle w:val="ListParagraph"/>
        <w:numPr>
          <w:ilvl w:val="0"/>
          <w:numId w:val="9"/>
        </w:numPr>
        <w:ind w:left="1080"/>
        <w:rPr>
          <w:rFonts w:cs="Times New Roman"/>
          <w:szCs w:val="24"/>
        </w:rPr>
      </w:pPr>
      <w:r w:rsidRPr="00FD306C">
        <w:rPr>
          <w:rFonts w:cs="Times New Roman"/>
          <w:szCs w:val="24"/>
        </w:rPr>
        <w:t>States approved for these waivers must assure USED that:</w:t>
      </w:r>
    </w:p>
    <w:p w14:paraId="1FA37953" w14:textId="77777777" w:rsidR="001D7FC4" w:rsidRDefault="001D7FC4" w:rsidP="001D7FC4">
      <w:pPr>
        <w:pStyle w:val="ListParagraph"/>
        <w:numPr>
          <w:ilvl w:val="0"/>
          <w:numId w:val="11"/>
        </w:numPr>
        <w:rPr>
          <w:rFonts w:cs="Times New Roman"/>
          <w:szCs w:val="24"/>
        </w:rPr>
      </w:pPr>
      <w:r>
        <w:rPr>
          <w:rFonts w:cs="Times New Roman"/>
          <w:szCs w:val="24"/>
        </w:rPr>
        <w:lastRenderedPageBreak/>
        <w:t>Federal identifications of CSI, TSI, and ATSI schools will be maintained from the 2019-2020 school year and receive appropriate supports and interventions as a result.</w:t>
      </w:r>
    </w:p>
    <w:p w14:paraId="5D723A58" w14:textId="77777777" w:rsidR="001D7FC4" w:rsidRPr="00D956CE" w:rsidRDefault="001D7FC4" w:rsidP="001D7FC4">
      <w:pPr>
        <w:pStyle w:val="ListParagraph"/>
        <w:numPr>
          <w:ilvl w:val="0"/>
          <w:numId w:val="11"/>
        </w:numPr>
        <w:rPr>
          <w:rFonts w:cs="Times New Roman"/>
          <w:szCs w:val="24"/>
        </w:rPr>
      </w:pPr>
      <w:r>
        <w:rPr>
          <w:rFonts w:cs="Times New Roman"/>
          <w:szCs w:val="24"/>
        </w:rPr>
        <w:t>Identification of CSI, TSI, and ATSI schools will resume in fall 2022 using data from the 2021-2022 school year.</w:t>
      </w:r>
    </w:p>
    <w:p w14:paraId="02352FF8" w14:textId="77777777" w:rsidR="001D7FC4" w:rsidRPr="00196F08" w:rsidRDefault="001D7FC4" w:rsidP="001D7FC4">
      <w:pPr>
        <w:ind w:left="360"/>
        <w:rPr>
          <w:rFonts w:cs="Times New Roman"/>
          <w:szCs w:val="24"/>
          <w:u w:val="single"/>
        </w:rPr>
      </w:pPr>
      <w:r w:rsidRPr="00196F08">
        <w:rPr>
          <w:rFonts w:cs="Times New Roman"/>
          <w:szCs w:val="24"/>
          <w:u w:val="single"/>
        </w:rPr>
        <w:t>Transparency and Public Reporting:</w:t>
      </w:r>
    </w:p>
    <w:p w14:paraId="4D7DE315" w14:textId="77777777" w:rsidR="001D7FC4" w:rsidRDefault="001D7FC4" w:rsidP="001D7FC4">
      <w:pPr>
        <w:pStyle w:val="ListParagraph"/>
        <w:numPr>
          <w:ilvl w:val="0"/>
          <w:numId w:val="10"/>
        </w:numPr>
        <w:ind w:left="1080"/>
        <w:rPr>
          <w:rFonts w:cs="Times New Roman"/>
          <w:color w:val="222222"/>
          <w:szCs w:val="24"/>
          <w:shd w:val="clear" w:color="auto" w:fill="FFFFFF"/>
        </w:rPr>
      </w:pPr>
      <w:r>
        <w:rPr>
          <w:rFonts w:cs="Times New Roman"/>
          <w:color w:val="222222"/>
          <w:szCs w:val="24"/>
          <w:shd w:val="clear" w:color="auto" w:fill="FFFFFF"/>
        </w:rPr>
        <w:t>Offers a waiver to the reporting requirements for growth, accreditation ratings, and progress toward Measures of Interim Progress and Long-Term Goals.</w:t>
      </w:r>
    </w:p>
    <w:p w14:paraId="717D79FD" w14:textId="77777777" w:rsidR="001D7FC4" w:rsidRPr="00196F08" w:rsidRDefault="001D7FC4" w:rsidP="001D7FC4">
      <w:pPr>
        <w:pStyle w:val="ListParagraph"/>
        <w:numPr>
          <w:ilvl w:val="0"/>
          <w:numId w:val="10"/>
        </w:numPr>
        <w:ind w:left="1080"/>
        <w:rPr>
          <w:rFonts w:cs="Times New Roman"/>
          <w:color w:val="222222"/>
          <w:szCs w:val="24"/>
          <w:shd w:val="clear" w:color="auto" w:fill="FFFFFF"/>
        </w:rPr>
      </w:pPr>
      <w:r w:rsidRPr="00196F08">
        <w:rPr>
          <w:rFonts w:cs="Times New Roman"/>
          <w:szCs w:val="24"/>
        </w:rPr>
        <w:t>States approved for these waivers mus</w:t>
      </w:r>
      <w:r>
        <w:rPr>
          <w:rFonts w:cs="Times New Roman"/>
          <w:szCs w:val="24"/>
        </w:rPr>
        <w:t>t</w:t>
      </w:r>
      <w:r w:rsidRPr="00196F08">
        <w:rPr>
          <w:rFonts w:cs="Times New Roman"/>
          <w:szCs w:val="24"/>
        </w:rPr>
        <w:t xml:space="preserve"> assure USED that:</w:t>
      </w:r>
    </w:p>
    <w:p w14:paraId="75BDDC30" w14:textId="77777777" w:rsidR="001D7FC4" w:rsidRPr="001822C4" w:rsidRDefault="001D7FC4" w:rsidP="001D7FC4">
      <w:pPr>
        <w:pStyle w:val="ListParagraph"/>
        <w:numPr>
          <w:ilvl w:val="0"/>
          <w:numId w:val="12"/>
        </w:numPr>
        <w:rPr>
          <w:rFonts w:cs="Times New Roman"/>
          <w:color w:val="222222"/>
          <w:szCs w:val="24"/>
          <w:shd w:val="clear" w:color="auto" w:fill="FFFFFF"/>
        </w:rPr>
      </w:pPr>
      <w:r>
        <w:rPr>
          <w:rFonts w:cs="Times New Roman"/>
          <w:color w:val="222222"/>
          <w:szCs w:val="24"/>
          <w:shd w:val="clear" w:color="auto" w:fill="FFFFFF"/>
        </w:rPr>
        <w:t>R</w:t>
      </w:r>
      <w:r w:rsidRPr="001822C4">
        <w:rPr>
          <w:rFonts w:cs="Times New Roman"/>
          <w:color w:val="222222"/>
          <w:szCs w:val="24"/>
          <w:shd w:val="clear" w:color="auto" w:fill="FFFFFF"/>
        </w:rPr>
        <w:t>eport</w:t>
      </w:r>
      <w:r>
        <w:rPr>
          <w:rFonts w:cs="Times New Roman"/>
          <w:color w:val="222222"/>
          <w:szCs w:val="24"/>
          <w:shd w:val="clear" w:color="auto" w:fill="FFFFFF"/>
        </w:rPr>
        <w:t>s that disaggregate 2020-2021 school year data associated with</w:t>
      </w:r>
      <w:r w:rsidRPr="001822C4">
        <w:rPr>
          <w:rFonts w:cs="Times New Roman"/>
          <w:color w:val="222222"/>
          <w:szCs w:val="24"/>
          <w:shd w:val="clear" w:color="auto" w:fill="FFFFFF"/>
        </w:rPr>
        <w:t xml:space="preserve"> </w:t>
      </w:r>
      <w:r>
        <w:rPr>
          <w:rFonts w:cs="Times New Roman"/>
          <w:color w:val="222222"/>
          <w:szCs w:val="24"/>
          <w:shd w:val="clear" w:color="auto" w:fill="FFFFFF"/>
        </w:rPr>
        <w:t xml:space="preserve">assessment results, </w:t>
      </w:r>
      <w:r w:rsidRPr="001822C4">
        <w:rPr>
          <w:rFonts w:cs="Times New Roman"/>
          <w:color w:val="222222"/>
          <w:szCs w:val="24"/>
          <w:shd w:val="clear" w:color="auto" w:fill="FFFFFF"/>
        </w:rPr>
        <w:t>student</w:t>
      </w:r>
      <w:r>
        <w:rPr>
          <w:rFonts w:cs="Times New Roman"/>
          <w:color w:val="222222"/>
          <w:szCs w:val="24"/>
          <w:shd w:val="clear" w:color="auto" w:fill="FFFFFF"/>
        </w:rPr>
        <w:t xml:space="preserve"> participation on assessments, chronic absenteeism, federal graduation cohort rate, and Progress of ELs toward English language attainment measured by the ACCESS for ELs</w:t>
      </w:r>
      <w:r w:rsidRPr="00A915B5">
        <w:rPr>
          <w:rFonts w:cs="Times New Roman"/>
          <w:color w:val="222222"/>
          <w:szCs w:val="24"/>
          <w:shd w:val="clear" w:color="auto" w:fill="FFFFFF"/>
          <w:vertAlign w:val="superscript"/>
        </w:rPr>
        <w:t>®</w:t>
      </w:r>
      <w:r>
        <w:rPr>
          <w:rFonts w:cs="Times New Roman"/>
          <w:color w:val="222222"/>
          <w:szCs w:val="24"/>
          <w:shd w:val="clear" w:color="auto" w:fill="FFFFFF"/>
        </w:rPr>
        <w:t xml:space="preserve"> test will be made publicly available.</w:t>
      </w:r>
    </w:p>
    <w:p w14:paraId="0FB51241" w14:textId="77777777" w:rsidR="001D7FC4" w:rsidRPr="00C9498E" w:rsidRDefault="001D7FC4" w:rsidP="00C01203">
      <w:pPr>
        <w:pStyle w:val="ListParagraph"/>
        <w:numPr>
          <w:ilvl w:val="0"/>
          <w:numId w:val="12"/>
        </w:numPr>
        <w:spacing w:after="0"/>
      </w:pPr>
      <w:r>
        <w:rPr>
          <w:rFonts w:cs="Times New Roman"/>
          <w:color w:val="222222"/>
          <w:szCs w:val="24"/>
          <w:shd w:val="clear" w:color="auto" w:fill="FFFFFF"/>
        </w:rPr>
        <w:t>T</w:t>
      </w:r>
      <w:r w:rsidRPr="00D956CE">
        <w:rPr>
          <w:rFonts w:cs="Times New Roman"/>
          <w:color w:val="222222"/>
          <w:szCs w:val="24"/>
          <w:shd w:val="clear" w:color="auto" w:fill="FFFFFF"/>
        </w:rPr>
        <w:t>o the extent the state or school district already collects such information</w:t>
      </w:r>
      <w:r>
        <w:rPr>
          <w:rFonts w:cs="Times New Roman"/>
          <w:color w:val="222222"/>
          <w:szCs w:val="24"/>
          <w:shd w:val="clear" w:color="auto" w:fill="FFFFFF"/>
        </w:rPr>
        <w:t xml:space="preserve">, reports </w:t>
      </w:r>
      <w:r w:rsidRPr="00D956CE">
        <w:rPr>
          <w:rFonts w:cs="Times New Roman"/>
          <w:color w:val="222222"/>
          <w:szCs w:val="24"/>
          <w:shd w:val="clear" w:color="auto" w:fill="FFFFFF"/>
        </w:rPr>
        <w:t>on student and educator access to technology devices like laptops or tablets and high-speed internet at home</w:t>
      </w:r>
      <w:r>
        <w:rPr>
          <w:rFonts w:cs="Times New Roman"/>
          <w:color w:val="222222"/>
          <w:szCs w:val="24"/>
          <w:shd w:val="clear" w:color="auto" w:fill="FFFFFF"/>
        </w:rPr>
        <w:t xml:space="preserve"> will be made publicly available</w:t>
      </w:r>
      <w:r w:rsidRPr="00D956CE">
        <w:rPr>
          <w:rFonts w:cs="Times New Roman"/>
          <w:color w:val="222222"/>
          <w:szCs w:val="24"/>
          <w:shd w:val="clear" w:color="auto" w:fill="FFFFFF"/>
        </w:rPr>
        <w:t xml:space="preserve">. </w:t>
      </w:r>
    </w:p>
    <w:p w14:paraId="692D155C" w14:textId="284274A6" w:rsidR="00FC401E" w:rsidRDefault="00FC401E" w:rsidP="0024560F">
      <w:pPr>
        <w:spacing w:after="0"/>
      </w:pPr>
    </w:p>
    <w:p w14:paraId="25A2B701" w14:textId="77777777" w:rsidR="00C01203" w:rsidRDefault="00C01203" w:rsidP="00C01203">
      <w:pPr>
        <w:spacing w:after="0"/>
        <w:rPr>
          <w:rFonts w:cs="Times New Roman"/>
        </w:rPr>
      </w:pPr>
      <w:r>
        <w:rPr>
          <w:rFonts w:cs="Times New Roman"/>
        </w:rPr>
        <w:t>On March 26, 2021, the proposed waiver items were posted for public comment, these comments are included as Attachment A.  A community of practitioners meeting was held on April 16, 2021 to discuss the potential waiver submission.</w:t>
      </w:r>
    </w:p>
    <w:p w14:paraId="1881C7E5" w14:textId="77777777" w:rsidR="00C01203" w:rsidRPr="0024560F" w:rsidRDefault="00C01203" w:rsidP="0024560F">
      <w:pPr>
        <w:spacing w:after="0"/>
      </w:pPr>
    </w:p>
    <w:p w14:paraId="01994E01" w14:textId="77777777" w:rsidR="00A972CE" w:rsidRPr="007503E8" w:rsidRDefault="00A972CE" w:rsidP="007503E8">
      <w:pPr>
        <w:pStyle w:val="Heading2"/>
        <w:spacing w:before="0" w:after="0"/>
      </w:pPr>
      <w:r w:rsidRPr="007503E8">
        <w:t xml:space="preserve">Action Requested:  </w:t>
      </w:r>
    </w:p>
    <w:p w14:paraId="71523F32" w14:textId="33476470" w:rsidR="00BF0F1A" w:rsidRDefault="00FC335C" w:rsidP="008172C2">
      <w:pPr>
        <w:spacing w:after="0"/>
      </w:pPr>
      <w:sdt>
        <w:sdt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C01203">
            <w:t>Other. Specify below:</w:t>
          </w:r>
        </w:sdtContent>
      </w:sdt>
    </w:p>
    <w:p w14:paraId="409D98AE" w14:textId="2C284BEB" w:rsidR="00C01203" w:rsidRPr="00C01203" w:rsidRDefault="00C01203" w:rsidP="00C01203">
      <w:r>
        <w:t xml:space="preserve">The Board is requested to waive first review and approve the waiver request for submission to USED. </w:t>
      </w:r>
    </w:p>
    <w:p w14:paraId="6A36E865" w14:textId="0D5859E3" w:rsidR="00F13347" w:rsidRDefault="00A972CE" w:rsidP="00F13347">
      <w:pPr>
        <w:pStyle w:val="Heading2"/>
        <w:spacing w:before="0" w:after="0"/>
        <w:contextualSpacing/>
      </w:pPr>
      <w:r w:rsidRPr="0094605A">
        <w:t>Superintendent’s Recommendation:</w:t>
      </w:r>
      <w:r w:rsidRPr="007503E8">
        <w:t xml:space="preserve"> </w:t>
      </w:r>
    </w:p>
    <w:p w14:paraId="577E51CB" w14:textId="1AB3A8DA" w:rsidR="007503E8" w:rsidRPr="007503E8" w:rsidRDefault="00BF0F1A" w:rsidP="00F13347">
      <w:pPr>
        <w:spacing w:after="0"/>
        <w:contextualSpacing/>
      </w:pPr>
      <w:r w:rsidRPr="00F13347">
        <w:t xml:space="preserve">The Superintendent of Public Instruction recommends the Board of Education </w:t>
      </w:r>
      <w:r w:rsidR="001D7FC4">
        <w:t xml:space="preserve">waive first review </w:t>
      </w:r>
      <w:r w:rsidR="00C01203">
        <w:t xml:space="preserve">and approve the </w:t>
      </w:r>
      <w:r w:rsidR="001D7FC4">
        <w:t xml:space="preserve">waiver </w:t>
      </w:r>
      <w:r w:rsidR="00C01203">
        <w:t xml:space="preserve">request for submission </w:t>
      </w:r>
      <w:r w:rsidR="001D7FC4">
        <w:t>to the United State</w:t>
      </w:r>
      <w:r w:rsidR="00C01203">
        <w:t>s</w:t>
      </w:r>
      <w:r w:rsidR="001D7FC4">
        <w:t xml:space="preserve"> Department of Education.</w:t>
      </w:r>
      <w:r>
        <w:t xml:space="preserve"> </w:t>
      </w:r>
    </w:p>
    <w:p w14:paraId="2414B030" w14:textId="3E7D4D62" w:rsidR="00892D0F" w:rsidRDefault="00892D0F" w:rsidP="007503E8">
      <w:pPr>
        <w:spacing w:after="0"/>
      </w:pPr>
    </w:p>
    <w:p w14:paraId="680E8E6D" w14:textId="7A05881C" w:rsidR="00160E1F" w:rsidRDefault="00160E1F" w:rsidP="00160E1F">
      <w:pPr>
        <w:pStyle w:val="Heading2"/>
        <w:spacing w:before="0" w:after="0"/>
      </w:pPr>
      <w:r w:rsidRPr="00160E1F">
        <w:t>Rationale for Action:</w:t>
      </w:r>
    </w:p>
    <w:p w14:paraId="7F41C85F" w14:textId="70488235" w:rsidR="00160E1F" w:rsidRPr="00746C4C" w:rsidRDefault="00160E1F" w:rsidP="00160E1F">
      <w:pPr>
        <w:spacing w:after="0"/>
        <w:contextualSpacing/>
        <w:rPr>
          <w:b/>
        </w:rPr>
      </w:pPr>
      <w:r w:rsidRPr="006F0BEA">
        <w:t xml:space="preserve">Approving </w:t>
      </w:r>
      <w:r>
        <w:t>this waiver</w:t>
      </w:r>
      <w:r w:rsidR="00F87190">
        <w:t xml:space="preserve"> request</w:t>
      </w:r>
      <w:r>
        <w:t xml:space="preserve"> will allow the</w:t>
      </w:r>
      <w:r w:rsidRPr="006F0BEA">
        <w:t xml:space="preserve"> timely submission </w:t>
      </w:r>
      <w:r>
        <w:t xml:space="preserve">of the waiver request </w:t>
      </w:r>
      <w:r w:rsidR="00F87190">
        <w:t>to USED for review</w:t>
      </w:r>
      <w:r>
        <w:rPr>
          <w:b/>
        </w:rPr>
        <w:t xml:space="preserve">. </w:t>
      </w:r>
    </w:p>
    <w:p w14:paraId="67E383F2" w14:textId="77777777" w:rsidR="00160E1F" w:rsidRPr="007503E8" w:rsidRDefault="00160E1F" w:rsidP="007503E8">
      <w:pPr>
        <w:spacing w:after="0"/>
      </w:pPr>
    </w:p>
    <w:p w14:paraId="48B7FA4D" w14:textId="77777777" w:rsidR="00123E2E" w:rsidRPr="007503E8" w:rsidRDefault="00123E2E" w:rsidP="007503E8">
      <w:pPr>
        <w:pStyle w:val="Heading2"/>
        <w:spacing w:before="0" w:after="0"/>
      </w:pPr>
      <w:r w:rsidRPr="007503E8">
        <w:t xml:space="preserve">Previous Review or Action:  </w:t>
      </w:r>
    </w:p>
    <w:sdt>
      <w:sdt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14:paraId="550A4625" w14:textId="5CED2508" w:rsidR="008172C2" w:rsidRDefault="00FC335C" w:rsidP="007503E8">
          <w:pPr>
            <w:spacing w:after="0"/>
          </w:pPr>
          <w:r>
            <w:t>Previous review and action. Specify date and action taken below:</w:t>
          </w:r>
        </w:p>
      </w:sdtContent>
    </w:sdt>
    <w:p w14:paraId="13B7706C" w14:textId="3C295573" w:rsidR="00C01203" w:rsidRDefault="00C01203" w:rsidP="00C01203">
      <w:pPr>
        <w:spacing w:after="0"/>
        <w:rPr>
          <w:rStyle w:val="Heading2Char"/>
          <w:b w:val="0"/>
        </w:rPr>
      </w:pPr>
      <w:r w:rsidRPr="00C01203">
        <w:rPr>
          <w:rStyle w:val="Heading2Char"/>
        </w:rPr>
        <w:t>Action:</w:t>
      </w:r>
      <w:r>
        <w:rPr>
          <w:rStyle w:val="Heading2Char"/>
          <w:b w:val="0"/>
        </w:rPr>
        <w:t xml:space="preserve"> Written report on the proposed waiver request </w:t>
      </w:r>
    </w:p>
    <w:p w14:paraId="0631E20C" w14:textId="5629188E" w:rsidR="004164A0" w:rsidRDefault="00C01203" w:rsidP="00C01203">
      <w:pPr>
        <w:spacing w:after="0"/>
        <w:rPr>
          <w:rStyle w:val="Heading2Char"/>
          <w:b w:val="0"/>
        </w:rPr>
      </w:pPr>
      <w:r w:rsidRPr="00C01203">
        <w:rPr>
          <w:rStyle w:val="Heading2Char"/>
        </w:rPr>
        <w:t>Date:</w:t>
      </w:r>
      <w:r>
        <w:rPr>
          <w:rStyle w:val="Heading2Char"/>
          <w:b w:val="0"/>
        </w:rPr>
        <w:t xml:space="preserve"> March 18, 2021 </w:t>
      </w:r>
    </w:p>
    <w:p w14:paraId="099BFE0F" w14:textId="77777777" w:rsidR="001D7FC4" w:rsidRDefault="001D7FC4" w:rsidP="004164A0">
      <w:pPr>
        <w:spacing w:after="0"/>
        <w:rPr>
          <w:rStyle w:val="Heading2Char"/>
          <w:b w:val="0"/>
        </w:rPr>
      </w:pPr>
      <w:bookmarkStart w:id="0" w:name="_GoBack"/>
      <w:bookmarkEnd w:id="0"/>
    </w:p>
    <w:p w14:paraId="42B9895A" w14:textId="77777777" w:rsidR="0020239B" w:rsidRDefault="000E009D" w:rsidP="004164A0">
      <w:pPr>
        <w:pStyle w:val="Heading2"/>
        <w:spacing w:before="0" w:after="0"/>
        <w:rPr>
          <w:b w:val="0"/>
        </w:rPr>
      </w:pPr>
      <w:r w:rsidRPr="008172C2">
        <w:rPr>
          <w:rStyle w:val="Heading2Char"/>
          <w:b/>
        </w:rPr>
        <w:lastRenderedPageBreak/>
        <w:t>Background Information and Statutory Authority:</w:t>
      </w:r>
      <w:r w:rsidRPr="008172C2">
        <w:rPr>
          <w:b w:val="0"/>
        </w:rPr>
        <w:t xml:space="preserve"> </w:t>
      </w:r>
    </w:p>
    <w:p w14:paraId="641B5662" w14:textId="04E4CBB1" w:rsidR="00AA5E09" w:rsidRDefault="00AA5E09" w:rsidP="00AA5E09">
      <w:pPr>
        <w:spacing w:after="0"/>
        <w:rPr>
          <w:rFonts w:cs="Times New Roman"/>
        </w:rPr>
      </w:pPr>
      <w:r>
        <w:rPr>
          <w:rFonts w:cs="Times New Roman"/>
        </w:rPr>
        <w:t xml:space="preserve">To address the extraordinary circumstances of </w:t>
      </w:r>
      <w:r w:rsidRPr="00DB3808">
        <w:rPr>
          <w:rFonts w:cs="Times New Roman"/>
        </w:rPr>
        <w:t>extended and widespread closures of schools due to</w:t>
      </w:r>
      <w:r>
        <w:rPr>
          <w:rFonts w:cs="Times New Roman"/>
        </w:rPr>
        <w:t xml:space="preserve"> the </w:t>
      </w:r>
      <w:r w:rsidRPr="007A2636">
        <w:rPr>
          <w:rFonts w:cs="Times New Roman"/>
        </w:rPr>
        <w:t>novel coronavirus (COVID-19) pandemic</w:t>
      </w:r>
      <w:r>
        <w:rPr>
          <w:rFonts w:cs="Times New Roman"/>
        </w:rPr>
        <w:t xml:space="preserve">, on March 20, 2020, </w:t>
      </w:r>
      <w:r w:rsidRPr="0061534A">
        <w:rPr>
          <w:rFonts w:cs="Times New Roman"/>
        </w:rPr>
        <w:t xml:space="preserve">the </w:t>
      </w:r>
      <w:r>
        <w:rPr>
          <w:rFonts w:cs="Times New Roman"/>
        </w:rPr>
        <w:t xml:space="preserve">USED invited, </w:t>
      </w:r>
      <w:r w:rsidRPr="0061534A">
        <w:rPr>
          <w:rFonts w:cs="Times New Roman"/>
        </w:rPr>
        <w:t>pursuant to section 8401(b) of the</w:t>
      </w:r>
      <w:r w:rsidRPr="009B106C">
        <w:rPr>
          <w:rFonts w:cs="Times New Roman"/>
          <w:i/>
        </w:rPr>
        <w:t xml:space="preserve"> Elementary and Secondary Education Act of 1965 </w:t>
      </w:r>
      <w:r w:rsidRPr="0061534A">
        <w:rPr>
          <w:rFonts w:cs="Times New Roman"/>
        </w:rPr>
        <w:t xml:space="preserve">(ESEA), each </w:t>
      </w:r>
      <w:r w:rsidR="0025065E">
        <w:rPr>
          <w:rFonts w:cs="Times New Roman"/>
        </w:rPr>
        <w:t>s</w:t>
      </w:r>
      <w:r w:rsidRPr="0061534A">
        <w:rPr>
          <w:rFonts w:cs="Times New Roman"/>
        </w:rPr>
        <w:t>tate</w:t>
      </w:r>
      <w:r>
        <w:rPr>
          <w:rFonts w:cs="Times New Roman"/>
        </w:rPr>
        <w:t xml:space="preserve"> </w:t>
      </w:r>
      <w:r w:rsidRPr="0061534A">
        <w:rPr>
          <w:rFonts w:cs="Times New Roman"/>
        </w:rPr>
        <w:t xml:space="preserve">to request a waiver, for the 2019-2020 school year, of assessment, accountability and school identification, and certain </w:t>
      </w:r>
      <w:r>
        <w:rPr>
          <w:rFonts w:cs="Times New Roman"/>
        </w:rPr>
        <w:t xml:space="preserve">related </w:t>
      </w:r>
      <w:r w:rsidRPr="0061534A">
        <w:rPr>
          <w:rFonts w:cs="Times New Roman"/>
        </w:rPr>
        <w:t>reporting requirements.</w:t>
      </w:r>
      <w:r>
        <w:rPr>
          <w:rFonts w:cs="Times New Roman"/>
        </w:rPr>
        <w:t xml:space="preserve"> Virginia received this waiver in March of 2020.</w:t>
      </w:r>
    </w:p>
    <w:p w14:paraId="07CDE1BF" w14:textId="77777777" w:rsidR="00AA5E09" w:rsidRDefault="00AA5E09" w:rsidP="00AA5E09">
      <w:pPr>
        <w:spacing w:after="0"/>
        <w:rPr>
          <w:rFonts w:cs="Times New Roman"/>
        </w:rPr>
      </w:pPr>
    </w:p>
    <w:p w14:paraId="35178EC8" w14:textId="1B2576EE" w:rsidR="003B6F84" w:rsidRDefault="00AA5E09" w:rsidP="003B6F84">
      <w:pPr>
        <w:spacing w:after="0"/>
        <w:rPr>
          <w:rFonts w:cs="Times New Roman"/>
        </w:rPr>
      </w:pPr>
      <w:r>
        <w:rPr>
          <w:rFonts w:cs="Times New Roman"/>
        </w:rPr>
        <w:t xml:space="preserve">The waiving of these requirements, as well as the continued implications of COVID-19, affects how each state will implement the federal accountability provisions outlined in its Consolidated State Plan in the 2020-2021 school year. </w:t>
      </w:r>
    </w:p>
    <w:p w14:paraId="075055CA" w14:textId="46243290" w:rsidR="00CB4502" w:rsidRDefault="00CB4502" w:rsidP="003B6F84">
      <w:pPr>
        <w:spacing w:after="0"/>
        <w:rPr>
          <w:rFonts w:cs="Times New Roman"/>
        </w:rPr>
      </w:pPr>
    </w:p>
    <w:p w14:paraId="67067E81" w14:textId="3DB030A1" w:rsidR="00CB4502" w:rsidRDefault="00EB414C" w:rsidP="00CB4502">
      <w:pPr>
        <w:spacing w:after="0"/>
        <w:rPr>
          <w:rFonts w:cs="Times New Roman"/>
        </w:rPr>
      </w:pPr>
      <w:r>
        <w:rPr>
          <w:rFonts w:cs="Times New Roman"/>
        </w:rPr>
        <w:t xml:space="preserve">On March 8, 2021, </w:t>
      </w:r>
      <w:r w:rsidR="00CB4502">
        <w:rPr>
          <w:rFonts w:cs="Times New Roman"/>
        </w:rPr>
        <w:t xml:space="preserve">the </w:t>
      </w:r>
      <w:r w:rsidR="00BE6A9A">
        <w:rPr>
          <w:rFonts w:cs="Times New Roman"/>
        </w:rPr>
        <w:t>USED</w:t>
      </w:r>
      <w:r w:rsidR="00CB4502">
        <w:rPr>
          <w:rFonts w:cs="Times New Roman"/>
        </w:rPr>
        <w:t xml:space="preserve"> released a new waiver template states can use to request accountability and reporting waivers for certain requirements under ESSA</w:t>
      </w:r>
      <w:r w:rsidR="00820482">
        <w:rPr>
          <w:rFonts w:cs="Times New Roman"/>
        </w:rPr>
        <w:t xml:space="preserve"> for the 2020-2021 school year</w:t>
      </w:r>
      <w:r w:rsidR="00CB4502">
        <w:rPr>
          <w:rFonts w:cs="Times New Roman"/>
        </w:rPr>
        <w:t xml:space="preserve">.  </w:t>
      </w:r>
    </w:p>
    <w:p w14:paraId="077A864E" w14:textId="4DD3C06A" w:rsidR="001D7FC4" w:rsidRDefault="001D7FC4" w:rsidP="00CB4502">
      <w:pPr>
        <w:spacing w:after="0"/>
        <w:rPr>
          <w:rFonts w:cs="Times New Roman"/>
        </w:rPr>
      </w:pPr>
    </w:p>
    <w:p w14:paraId="4F897261" w14:textId="2FE3D156" w:rsidR="001D7FC4" w:rsidRDefault="001D7FC4" w:rsidP="00CB4502">
      <w:pPr>
        <w:spacing w:after="0"/>
        <w:rPr>
          <w:rFonts w:cs="Times New Roman"/>
        </w:rPr>
      </w:pPr>
      <w:r>
        <w:rPr>
          <w:rFonts w:cs="Times New Roman"/>
        </w:rPr>
        <w:t>On March 26</w:t>
      </w:r>
      <w:r w:rsidR="0091453F">
        <w:rPr>
          <w:rFonts w:cs="Times New Roman"/>
        </w:rPr>
        <w:t>, 2021</w:t>
      </w:r>
      <w:r w:rsidR="00754F17">
        <w:rPr>
          <w:rFonts w:cs="Times New Roman"/>
        </w:rPr>
        <w:t>,</w:t>
      </w:r>
      <w:r w:rsidR="0091453F">
        <w:rPr>
          <w:rFonts w:cs="Times New Roman"/>
        </w:rPr>
        <w:t xml:space="preserve"> the proposed waiver items were</w:t>
      </w:r>
      <w:r>
        <w:rPr>
          <w:rFonts w:cs="Times New Roman"/>
        </w:rPr>
        <w:t xml:space="preserve"> posted for public comment, these comments are included as Attachment A.  </w:t>
      </w:r>
      <w:r w:rsidR="006153F2">
        <w:rPr>
          <w:rFonts w:cs="Times New Roman"/>
        </w:rPr>
        <w:t>A community of practitioners meeting was held on April 16, 2021 to discuss the potential waiver submission.</w:t>
      </w:r>
    </w:p>
    <w:p w14:paraId="0DFA1918" w14:textId="1782F024" w:rsidR="001D7FC4" w:rsidRDefault="001D7FC4" w:rsidP="00CB4502">
      <w:pPr>
        <w:spacing w:after="0"/>
        <w:rPr>
          <w:rFonts w:cs="Times New Roman"/>
        </w:rPr>
      </w:pPr>
    </w:p>
    <w:p w14:paraId="02B30747" w14:textId="77777777" w:rsidR="00A569C4" w:rsidRDefault="00123E2E" w:rsidP="004164A0">
      <w:pPr>
        <w:pStyle w:val="Heading2"/>
        <w:spacing w:before="0" w:after="0"/>
        <w:rPr>
          <w:rStyle w:val="Heading2Char"/>
          <w:b/>
        </w:rPr>
      </w:pPr>
      <w:r w:rsidRPr="008172C2">
        <w:rPr>
          <w:rStyle w:val="Heading2Char"/>
          <w:b/>
        </w:rPr>
        <w:t>Timetable for Further Review/Action:</w:t>
      </w:r>
    </w:p>
    <w:p w14:paraId="292AD994" w14:textId="3D9358F0" w:rsidR="004164A0" w:rsidRDefault="00C01203" w:rsidP="00C01203">
      <w:pPr>
        <w:spacing w:after="0"/>
      </w:pPr>
      <w:r>
        <w:rPr>
          <w:rFonts w:cs="Times New Roman"/>
          <w:szCs w:val="24"/>
        </w:rPr>
        <w:t xml:space="preserve">Following Board approval, </w:t>
      </w:r>
      <w:r w:rsidR="001D7FC4">
        <w:rPr>
          <w:rFonts w:cs="Times New Roman"/>
          <w:szCs w:val="24"/>
        </w:rPr>
        <w:t xml:space="preserve">VDOE staff will submit the waiver </w:t>
      </w:r>
      <w:r>
        <w:rPr>
          <w:rFonts w:cs="Times New Roman"/>
          <w:szCs w:val="24"/>
        </w:rPr>
        <w:t xml:space="preserve">request </w:t>
      </w:r>
      <w:r w:rsidR="001D7FC4">
        <w:rPr>
          <w:rFonts w:cs="Times New Roman"/>
          <w:szCs w:val="24"/>
        </w:rPr>
        <w:t>to USED for approval.</w:t>
      </w:r>
      <w:r w:rsidR="00162A9B" w:rsidRPr="0055477E">
        <w:t xml:space="preserve"> </w:t>
      </w:r>
      <w:r w:rsidR="002D267F" w:rsidRPr="0055477E">
        <w:t xml:space="preserve"> </w:t>
      </w:r>
    </w:p>
    <w:p w14:paraId="58C7D4DD" w14:textId="77777777" w:rsidR="00C01203" w:rsidRPr="0055477E" w:rsidRDefault="00C01203" w:rsidP="00C01203">
      <w:pPr>
        <w:spacing w:after="0"/>
      </w:pPr>
    </w:p>
    <w:p w14:paraId="6BE9D1BD" w14:textId="77777777" w:rsidR="009B109E" w:rsidRPr="0055477E" w:rsidRDefault="000E009D" w:rsidP="004164A0">
      <w:pPr>
        <w:pStyle w:val="Heading2"/>
        <w:spacing w:before="0" w:after="0"/>
      </w:pPr>
      <w:r w:rsidRPr="0055477E">
        <w:t xml:space="preserve">Impact on Fiscal and Human Resources: </w:t>
      </w:r>
    </w:p>
    <w:p w14:paraId="76676852" w14:textId="382CA929" w:rsidR="0055477E" w:rsidRDefault="00BF0F1A" w:rsidP="003C2236">
      <w:pPr>
        <w:spacing w:after="0"/>
      </w:pPr>
      <w:r w:rsidRPr="0055477E">
        <w:t xml:space="preserve">Costs associated with the implementation of the </w:t>
      </w:r>
      <w:r w:rsidR="00EB414C" w:rsidRPr="0055477E">
        <w:t>accountability and reporting waivers</w:t>
      </w:r>
      <w:r w:rsidR="00BB0ACF">
        <w:t xml:space="preserve"> </w:t>
      </w:r>
      <w:r w:rsidR="003C2236">
        <w:t xml:space="preserve">will be </w:t>
      </w:r>
      <w:r>
        <w:t>provided by federal funds awarded under ESSA.</w:t>
      </w:r>
    </w:p>
    <w:p w14:paraId="30504C8C" w14:textId="77777777" w:rsidR="0055477E" w:rsidRDefault="0055477E">
      <w:r>
        <w:br w:type="page"/>
      </w:r>
    </w:p>
    <w:p w14:paraId="78F40052" w14:textId="77777777" w:rsidR="003C2236" w:rsidRDefault="003C2236" w:rsidP="007662C7">
      <w:pPr>
        <w:spacing w:after="0"/>
        <w:jc w:val="center"/>
        <w:rPr>
          <w:rFonts w:cs="Times New Roman"/>
          <w:b/>
          <w:sz w:val="28"/>
          <w:szCs w:val="28"/>
        </w:rPr>
        <w:sectPr w:rsidR="003C2236" w:rsidSect="004B1BB0">
          <w:footerReference w:type="default" r:id="rId10"/>
          <w:pgSz w:w="12240" w:h="15840"/>
          <w:pgMar w:top="1440" w:right="1440" w:bottom="1440" w:left="1440" w:header="720" w:footer="720" w:gutter="0"/>
          <w:pgNumType w:fmt="upperLetter"/>
          <w:cols w:space="720"/>
          <w:docGrid w:linePitch="360"/>
        </w:sectPr>
      </w:pPr>
    </w:p>
    <w:p w14:paraId="59895E53" w14:textId="6E031B69" w:rsidR="0055477E" w:rsidRPr="00AA78C3" w:rsidRDefault="006153F2" w:rsidP="007662C7">
      <w:pPr>
        <w:spacing w:after="0"/>
        <w:jc w:val="center"/>
        <w:rPr>
          <w:rFonts w:cs="Times New Roman"/>
          <w:b/>
          <w:sz w:val="28"/>
          <w:szCs w:val="28"/>
        </w:rPr>
      </w:pPr>
      <w:r>
        <w:rPr>
          <w:rFonts w:cs="Times New Roman"/>
          <w:b/>
          <w:sz w:val="28"/>
          <w:szCs w:val="28"/>
        </w:rPr>
        <w:t xml:space="preserve">Public Comment Received Concerning the Proposed </w:t>
      </w:r>
      <w:r w:rsidRPr="006153F2">
        <w:rPr>
          <w:rFonts w:cs="Times New Roman"/>
          <w:b/>
          <w:sz w:val="28"/>
          <w:szCs w:val="28"/>
        </w:rPr>
        <w:t>Waiver Request from the United States Department of Education to Certain Accountability and Reporting Requirements under the Every Student Succeeds Act of 2015 (ESSA)</w:t>
      </w:r>
    </w:p>
    <w:p w14:paraId="05F4740B" w14:textId="4B7DCD51" w:rsidR="0055477E" w:rsidRPr="00AA78C3" w:rsidRDefault="0055477E" w:rsidP="007662C7">
      <w:pPr>
        <w:spacing w:after="0"/>
        <w:jc w:val="center"/>
        <w:rPr>
          <w:rFonts w:cs="Times New Roman"/>
          <w:b/>
          <w:sz w:val="28"/>
          <w:szCs w:val="28"/>
        </w:rPr>
      </w:pPr>
      <w:r w:rsidRPr="00AA78C3">
        <w:rPr>
          <w:rFonts w:cs="Times New Roman"/>
          <w:b/>
          <w:sz w:val="28"/>
          <w:szCs w:val="28"/>
        </w:rPr>
        <w:t xml:space="preserve"> </w:t>
      </w:r>
    </w:p>
    <w:tbl>
      <w:tblPr>
        <w:tblStyle w:val="TableGrid"/>
        <w:tblW w:w="0" w:type="auto"/>
        <w:tblLook w:val="04A0" w:firstRow="1" w:lastRow="0" w:firstColumn="1" w:lastColumn="0" w:noHBand="0" w:noVBand="1"/>
      </w:tblPr>
      <w:tblGrid>
        <w:gridCol w:w="985"/>
        <w:gridCol w:w="1530"/>
        <w:gridCol w:w="7055"/>
      </w:tblGrid>
      <w:tr w:rsidR="006153F2" w14:paraId="3CDF73DA" w14:textId="77777777" w:rsidTr="003729FE">
        <w:tc>
          <w:tcPr>
            <w:tcW w:w="985" w:type="dxa"/>
            <w:vAlign w:val="center"/>
          </w:tcPr>
          <w:p w14:paraId="2A08FF32" w14:textId="179BED1E" w:rsidR="006153F2" w:rsidRDefault="003729FE" w:rsidP="003729FE">
            <w:pPr>
              <w:rPr>
                <w:b/>
              </w:rPr>
            </w:pPr>
            <w:r>
              <w:rPr>
                <w:b/>
              </w:rPr>
              <w:t>Date</w:t>
            </w:r>
          </w:p>
        </w:tc>
        <w:tc>
          <w:tcPr>
            <w:tcW w:w="1530" w:type="dxa"/>
            <w:vAlign w:val="center"/>
          </w:tcPr>
          <w:p w14:paraId="3632E234" w14:textId="352F51AF" w:rsidR="006153F2" w:rsidRDefault="003729FE" w:rsidP="003729FE">
            <w:pPr>
              <w:rPr>
                <w:b/>
              </w:rPr>
            </w:pPr>
            <w:r>
              <w:rPr>
                <w:b/>
              </w:rPr>
              <w:t>Commenter</w:t>
            </w:r>
          </w:p>
        </w:tc>
        <w:tc>
          <w:tcPr>
            <w:tcW w:w="7055" w:type="dxa"/>
            <w:vAlign w:val="center"/>
          </w:tcPr>
          <w:p w14:paraId="591CB1D7" w14:textId="40A460D9" w:rsidR="006153F2" w:rsidRDefault="003729FE" w:rsidP="003729FE">
            <w:pPr>
              <w:rPr>
                <w:b/>
              </w:rPr>
            </w:pPr>
            <w:r>
              <w:rPr>
                <w:b/>
              </w:rPr>
              <w:t>Comment</w:t>
            </w:r>
          </w:p>
        </w:tc>
      </w:tr>
      <w:tr w:rsidR="006153F2" w14:paraId="726EE837" w14:textId="77777777" w:rsidTr="003729FE">
        <w:tc>
          <w:tcPr>
            <w:tcW w:w="985" w:type="dxa"/>
            <w:vAlign w:val="center"/>
          </w:tcPr>
          <w:p w14:paraId="636C3781" w14:textId="77ED7B5B" w:rsidR="006153F2" w:rsidRPr="003868F3" w:rsidRDefault="003729FE" w:rsidP="003729FE">
            <w:pPr>
              <w:rPr>
                <w:rFonts w:cs="Times New Roman"/>
                <w:szCs w:val="24"/>
              </w:rPr>
            </w:pPr>
            <w:r w:rsidRPr="003868F3">
              <w:rPr>
                <w:rFonts w:cs="Times New Roman"/>
                <w:szCs w:val="24"/>
              </w:rPr>
              <w:t>3/29/21</w:t>
            </w:r>
          </w:p>
        </w:tc>
        <w:tc>
          <w:tcPr>
            <w:tcW w:w="1530" w:type="dxa"/>
            <w:vAlign w:val="center"/>
          </w:tcPr>
          <w:p w14:paraId="499A2A60" w14:textId="0FA340CB" w:rsidR="006153F2" w:rsidRPr="003868F3" w:rsidRDefault="003729FE" w:rsidP="003729FE">
            <w:pPr>
              <w:rPr>
                <w:rFonts w:cs="Times New Roman"/>
                <w:szCs w:val="24"/>
              </w:rPr>
            </w:pPr>
            <w:r w:rsidRPr="003868F3">
              <w:rPr>
                <w:rFonts w:cs="Times New Roman"/>
                <w:szCs w:val="24"/>
              </w:rPr>
              <w:t>Unknown</w:t>
            </w:r>
          </w:p>
        </w:tc>
        <w:tc>
          <w:tcPr>
            <w:tcW w:w="7055" w:type="dxa"/>
            <w:vAlign w:val="center"/>
          </w:tcPr>
          <w:p w14:paraId="3A588EE6" w14:textId="387F1B8C" w:rsidR="006153F2" w:rsidRPr="003868F3" w:rsidRDefault="003729FE" w:rsidP="003729FE">
            <w:pPr>
              <w:rPr>
                <w:rFonts w:cs="Times New Roman"/>
                <w:szCs w:val="24"/>
              </w:rPr>
            </w:pPr>
            <w:r w:rsidRPr="003868F3">
              <w:rPr>
                <w:rFonts w:cs="Times New Roman"/>
                <w:szCs w:val="24"/>
                <w:shd w:val="clear" w:color="auto" w:fill="FFFFFF"/>
              </w:rPr>
              <w:t>I support the proposed waivers to the Virginia 2015 Essa Plan.  It is inappropriate to place the burden of assessment on students during a national pandemic which has inequitably impacted students access to traditionally academic instruction and intervention. Although we will require the student to participate in assessments, it is illogical to hold LEAs responsible for participation in the assessments when many families believe their child would be unsafe if he/she/they came into school to test. The LEAs should not be negatively impacted by parent refusals due to COVID-19.  Nor can any reasonable conclusion be drawn regarding a school’s instructional programs when not all students are represented.</w:t>
            </w:r>
          </w:p>
        </w:tc>
      </w:tr>
      <w:tr w:rsidR="006153F2" w14:paraId="7A48861A" w14:textId="77777777" w:rsidTr="003729FE">
        <w:tc>
          <w:tcPr>
            <w:tcW w:w="985" w:type="dxa"/>
            <w:vAlign w:val="center"/>
          </w:tcPr>
          <w:p w14:paraId="23CF7DF1" w14:textId="5004A86C" w:rsidR="006153F2" w:rsidRPr="003868F3" w:rsidRDefault="003729FE" w:rsidP="003729FE">
            <w:pPr>
              <w:rPr>
                <w:rFonts w:cs="Times New Roman"/>
                <w:szCs w:val="24"/>
              </w:rPr>
            </w:pPr>
            <w:r w:rsidRPr="003868F3">
              <w:rPr>
                <w:rFonts w:cs="Times New Roman"/>
                <w:szCs w:val="24"/>
              </w:rPr>
              <w:t>3/30/21</w:t>
            </w:r>
          </w:p>
        </w:tc>
        <w:tc>
          <w:tcPr>
            <w:tcW w:w="1530" w:type="dxa"/>
            <w:vAlign w:val="center"/>
          </w:tcPr>
          <w:p w14:paraId="6A1F590B" w14:textId="7FB7AFB5" w:rsidR="006153F2" w:rsidRPr="003868F3" w:rsidRDefault="003729FE" w:rsidP="003729FE">
            <w:pPr>
              <w:rPr>
                <w:rFonts w:cs="Times New Roman"/>
                <w:szCs w:val="24"/>
              </w:rPr>
            </w:pPr>
            <w:r w:rsidRPr="003868F3">
              <w:rPr>
                <w:rFonts w:cs="Times New Roman"/>
                <w:szCs w:val="24"/>
              </w:rPr>
              <w:t>Unknown</w:t>
            </w:r>
          </w:p>
        </w:tc>
        <w:tc>
          <w:tcPr>
            <w:tcW w:w="7055" w:type="dxa"/>
            <w:vAlign w:val="center"/>
          </w:tcPr>
          <w:p w14:paraId="4FA7FAAC" w14:textId="582A6BCF" w:rsidR="006153F2" w:rsidRPr="003868F3" w:rsidRDefault="003729FE" w:rsidP="003729FE">
            <w:pPr>
              <w:rPr>
                <w:rFonts w:cs="Times New Roman"/>
                <w:szCs w:val="24"/>
              </w:rPr>
            </w:pPr>
            <w:r w:rsidRPr="003868F3">
              <w:rPr>
                <w:rFonts w:cs="Times New Roman"/>
                <w:szCs w:val="24"/>
                <w:shd w:val="clear" w:color="auto" w:fill="FFFFFF"/>
              </w:rPr>
              <w:t>I agree.</w:t>
            </w:r>
          </w:p>
        </w:tc>
      </w:tr>
      <w:tr w:rsidR="006153F2" w14:paraId="09C3F6CF" w14:textId="77777777" w:rsidTr="003729FE">
        <w:tc>
          <w:tcPr>
            <w:tcW w:w="985" w:type="dxa"/>
            <w:vAlign w:val="center"/>
          </w:tcPr>
          <w:p w14:paraId="4B4D89AF" w14:textId="1F1BC5E5" w:rsidR="006153F2" w:rsidRPr="003868F3" w:rsidRDefault="003868F3" w:rsidP="003729FE">
            <w:pPr>
              <w:rPr>
                <w:rFonts w:cs="Times New Roman"/>
                <w:szCs w:val="24"/>
              </w:rPr>
            </w:pPr>
            <w:r w:rsidRPr="003868F3">
              <w:rPr>
                <w:rFonts w:cs="Times New Roman"/>
                <w:szCs w:val="24"/>
              </w:rPr>
              <w:t>3/30/21</w:t>
            </w:r>
          </w:p>
        </w:tc>
        <w:tc>
          <w:tcPr>
            <w:tcW w:w="1530" w:type="dxa"/>
            <w:vAlign w:val="center"/>
          </w:tcPr>
          <w:p w14:paraId="78A7CA53" w14:textId="52AB39F0" w:rsidR="006153F2" w:rsidRPr="003868F3" w:rsidRDefault="003868F3" w:rsidP="003729FE">
            <w:pPr>
              <w:rPr>
                <w:rFonts w:cs="Times New Roman"/>
                <w:szCs w:val="24"/>
              </w:rPr>
            </w:pPr>
            <w:r w:rsidRPr="003868F3">
              <w:rPr>
                <w:rFonts w:cs="Times New Roman"/>
                <w:szCs w:val="24"/>
                <w:shd w:val="clear" w:color="auto" w:fill="FFFFFF"/>
              </w:rPr>
              <w:t>Elizenda Ceballos, MD</w:t>
            </w:r>
          </w:p>
        </w:tc>
        <w:tc>
          <w:tcPr>
            <w:tcW w:w="7055" w:type="dxa"/>
            <w:vAlign w:val="center"/>
          </w:tcPr>
          <w:p w14:paraId="5809C47E" w14:textId="67AD7BA5" w:rsidR="006153F2" w:rsidRPr="003868F3" w:rsidRDefault="003729FE" w:rsidP="003729FE">
            <w:pPr>
              <w:rPr>
                <w:rFonts w:cs="Times New Roman"/>
                <w:szCs w:val="24"/>
              </w:rPr>
            </w:pPr>
            <w:r w:rsidRPr="003868F3">
              <w:rPr>
                <w:rFonts w:cs="Times New Roman"/>
                <w:szCs w:val="24"/>
                <w:shd w:val="clear" w:color="auto" w:fill="FFFFFF"/>
              </w:rPr>
              <w:t>I do not agree to the waiver. Pandemic or not, schools are required to educate our children, and at least in our district, much more could have been done to provide an adequate education this year.  The remote learning program for the Lynchburg City Schools had a serious lack of remote TEACHING.  Schools need to be held accountable, just as our students will be for entering the next school year or college unprepared due to missing a year of instruction.</w:t>
            </w:r>
          </w:p>
        </w:tc>
      </w:tr>
      <w:tr w:rsidR="006153F2" w14:paraId="6523DC4C" w14:textId="77777777" w:rsidTr="003729FE">
        <w:tc>
          <w:tcPr>
            <w:tcW w:w="985" w:type="dxa"/>
            <w:vAlign w:val="center"/>
          </w:tcPr>
          <w:p w14:paraId="3DE01F4B" w14:textId="505486A4" w:rsidR="006153F2" w:rsidRPr="003868F3" w:rsidRDefault="003868F3" w:rsidP="003729FE">
            <w:pPr>
              <w:rPr>
                <w:rFonts w:cs="Times New Roman"/>
                <w:szCs w:val="24"/>
              </w:rPr>
            </w:pPr>
            <w:r w:rsidRPr="003868F3">
              <w:rPr>
                <w:rFonts w:cs="Times New Roman"/>
                <w:szCs w:val="24"/>
              </w:rPr>
              <w:t>3/30/21</w:t>
            </w:r>
          </w:p>
        </w:tc>
        <w:tc>
          <w:tcPr>
            <w:tcW w:w="1530" w:type="dxa"/>
            <w:vAlign w:val="center"/>
          </w:tcPr>
          <w:p w14:paraId="5A1D4DA5" w14:textId="318D8C61" w:rsidR="006153F2" w:rsidRPr="003868F3" w:rsidRDefault="003868F3" w:rsidP="003729FE">
            <w:pPr>
              <w:rPr>
                <w:rFonts w:cs="Times New Roman"/>
                <w:szCs w:val="24"/>
              </w:rPr>
            </w:pPr>
            <w:r w:rsidRPr="003868F3">
              <w:rPr>
                <w:rFonts w:cs="Times New Roman"/>
                <w:szCs w:val="24"/>
              </w:rPr>
              <w:t>Unknown</w:t>
            </w:r>
          </w:p>
        </w:tc>
        <w:tc>
          <w:tcPr>
            <w:tcW w:w="7055" w:type="dxa"/>
            <w:vAlign w:val="center"/>
          </w:tcPr>
          <w:p w14:paraId="3138A522" w14:textId="79C1B6AC" w:rsidR="006153F2" w:rsidRPr="003868F3" w:rsidRDefault="003868F3" w:rsidP="003729FE">
            <w:pPr>
              <w:rPr>
                <w:rFonts w:cs="Times New Roman"/>
                <w:szCs w:val="24"/>
              </w:rPr>
            </w:pPr>
            <w:r w:rsidRPr="003868F3">
              <w:rPr>
                <w:rFonts w:cs="Times New Roman"/>
                <w:szCs w:val="24"/>
                <w:shd w:val="clear" w:color="auto" w:fill="FFFFFF"/>
              </w:rPr>
              <w:t>Please do not waive any educational requirements for Fairfax County. FCPS must be held accountable for their disastrous decisions. Providing a waiver does not mitigate damage already done. It just absolves those who are accountable for their poor decision making.</w:t>
            </w:r>
          </w:p>
        </w:tc>
      </w:tr>
      <w:tr w:rsidR="006153F2" w14:paraId="57DC1AC1" w14:textId="77777777" w:rsidTr="003729FE">
        <w:tc>
          <w:tcPr>
            <w:tcW w:w="985" w:type="dxa"/>
            <w:vAlign w:val="center"/>
          </w:tcPr>
          <w:p w14:paraId="2BC72C5F" w14:textId="4DC24355" w:rsidR="006153F2" w:rsidRPr="003868F3" w:rsidRDefault="003868F3" w:rsidP="003729FE">
            <w:pPr>
              <w:rPr>
                <w:rFonts w:cs="Times New Roman"/>
                <w:szCs w:val="24"/>
              </w:rPr>
            </w:pPr>
            <w:r w:rsidRPr="003868F3">
              <w:rPr>
                <w:rFonts w:cs="Times New Roman"/>
                <w:szCs w:val="24"/>
              </w:rPr>
              <w:t>3/30/21</w:t>
            </w:r>
          </w:p>
        </w:tc>
        <w:tc>
          <w:tcPr>
            <w:tcW w:w="1530" w:type="dxa"/>
            <w:vAlign w:val="center"/>
          </w:tcPr>
          <w:p w14:paraId="12FE0D69" w14:textId="1E0B8723" w:rsidR="006153F2" w:rsidRPr="003868F3" w:rsidRDefault="003868F3" w:rsidP="00464274">
            <w:pPr>
              <w:shd w:val="clear" w:color="auto" w:fill="FFFFFF"/>
              <w:rPr>
                <w:rFonts w:cs="Times New Roman"/>
                <w:szCs w:val="24"/>
              </w:rPr>
            </w:pPr>
            <w:r w:rsidRPr="003868F3">
              <w:rPr>
                <w:rFonts w:cs="Times New Roman"/>
                <w:szCs w:val="24"/>
                <w:shd w:val="clear" w:color="auto" w:fill="FFFFFF"/>
              </w:rPr>
              <w:t>Greg Muzik, Principal</w:t>
            </w:r>
            <w:r>
              <w:rPr>
                <w:rFonts w:cs="Times New Roman"/>
                <w:szCs w:val="24"/>
                <w:shd w:val="clear" w:color="auto" w:fill="FFFFFF"/>
              </w:rPr>
              <w:t>,</w:t>
            </w:r>
            <w:r w:rsidRPr="003868F3">
              <w:rPr>
                <w:rFonts w:cs="Times New Roman"/>
                <w:szCs w:val="24"/>
                <w:shd w:val="clear" w:color="auto" w:fill="FFFFFF"/>
              </w:rPr>
              <w:t xml:space="preserve"> </w:t>
            </w:r>
            <w:r w:rsidRPr="003868F3">
              <w:rPr>
                <w:rFonts w:eastAsia="Times New Roman" w:cs="Times New Roman"/>
                <w:szCs w:val="24"/>
              </w:rPr>
              <w:t>Mary Munford Elementary School</w:t>
            </w:r>
          </w:p>
        </w:tc>
        <w:tc>
          <w:tcPr>
            <w:tcW w:w="7055" w:type="dxa"/>
            <w:vAlign w:val="center"/>
          </w:tcPr>
          <w:p w14:paraId="375520E7" w14:textId="7705A895" w:rsidR="006153F2" w:rsidRPr="003868F3" w:rsidRDefault="003868F3" w:rsidP="003729FE">
            <w:pPr>
              <w:rPr>
                <w:rFonts w:cs="Times New Roman"/>
                <w:szCs w:val="24"/>
              </w:rPr>
            </w:pPr>
            <w:r w:rsidRPr="003868F3">
              <w:rPr>
                <w:rFonts w:cs="Times New Roman"/>
                <w:szCs w:val="24"/>
                <w:shd w:val="clear" w:color="auto" w:fill="FFFFFF"/>
              </w:rPr>
              <w:t>I strongly urge the state to cancel all SOL testing for the 20-21 school year.  I am principal at Mary Munford and many of my parents are very concerned about this and many have told me they will refuse to allow their children to participate.   We have good testing data from NWEA (MAP) iReady and PALS that we are using to look at student growth and the results of these assessments are provided to parents.</w:t>
            </w:r>
          </w:p>
        </w:tc>
      </w:tr>
      <w:tr w:rsidR="006153F2" w14:paraId="7AF468D6" w14:textId="77777777" w:rsidTr="003729FE">
        <w:tc>
          <w:tcPr>
            <w:tcW w:w="985" w:type="dxa"/>
            <w:vAlign w:val="center"/>
          </w:tcPr>
          <w:p w14:paraId="31FB39FA" w14:textId="4163E60A" w:rsidR="006153F2" w:rsidRPr="003868F3" w:rsidRDefault="003868F3" w:rsidP="003729FE">
            <w:pPr>
              <w:rPr>
                <w:rFonts w:cs="Times New Roman"/>
                <w:szCs w:val="24"/>
              </w:rPr>
            </w:pPr>
            <w:r w:rsidRPr="003868F3">
              <w:rPr>
                <w:rFonts w:cs="Times New Roman"/>
                <w:szCs w:val="24"/>
              </w:rPr>
              <w:t>3/30/21</w:t>
            </w:r>
          </w:p>
        </w:tc>
        <w:tc>
          <w:tcPr>
            <w:tcW w:w="1530" w:type="dxa"/>
            <w:vAlign w:val="center"/>
          </w:tcPr>
          <w:p w14:paraId="0DEBF9D3" w14:textId="286EA26C" w:rsidR="006153F2" w:rsidRPr="003868F3" w:rsidRDefault="003868F3" w:rsidP="003729FE">
            <w:pPr>
              <w:rPr>
                <w:rFonts w:cs="Times New Roman"/>
                <w:szCs w:val="24"/>
              </w:rPr>
            </w:pPr>
            <w:r w:rsidRPr="003868F3">
              <w:rPr>
                <w:rFonts w:cs="Times New Roman"/>
                <w:szCs w:val="24"/>
                <w:shd w:val="clear" w:color="auto" w:fill="FFFFFF"/>
              </w:rPr>
              <w:t>Jessica Levy-Lavelle, MSW</w:t>
            </w:r>
            <w:r w:rsidRPr="003868F3">
              <w:rPr>
                <w:rFonts w:cs="Times New Roman"/>
                <w:szCs w:val="24"/>
              </w:rPr>
              <w:br/>
            </w:r>
            <w:r w:rsidRPr="003868F3">
              <w:rPr>
                <w:rFonts w:cs="Times New Roman"/>
                <w:szCs w:val="24"/>
                <w:shd w:val="clear" w:color="auto" w:fill="FFFFFF"/>
              </w:rPr>
              <w:t>Mother and school social worker</w:t>
            </w:r>
          </w:p>
        </w:tc>
        <w:tc>
          <w:tcPr>
            <w:tcW w:w="7055" w:type="dxa"/>
            <w:vAlign w:val="center"/>
          </w:tcPr>
          <w:p w14:paraId="30DBCA80" w14:textId="1D016B45" w:rsidR="006153F2" w:rsidRPr="003868F3" w:rsidRDefault="003868F3" w:rsidP="003729FE">
            <w:pPr>
              <w:rPr>
                <w:rFonts w:cs="Times New Roman"/>
                <w:szCs w:val="24"/>
              </w:rPr>
            </w:pPr>
            <w:r w:rsidRPr="003868F3">
              <w:rPr>
                <w:rFonts w:cs="Times New Roman"/>
                <w:szCs w:val="24"/>
                <w:shd w:val="clear" w:color="auto" w:fill="FFFFFF"/>
              </w:rPr>
              <w:t>I strongly oppose SOL testing for the 2020-2021 school year.  It will be poor data and not guide needed remediation to support students. I will be opting my children out for the first time.</w:t>
            </w:r>
          </w:p>
        </w:tc>
      </w:tr>
      <w:tr w:rsidR="006153F2" w14:paraId="4F042120" w14:textId="77777777" w:rsidTr="003729FE">
        <w:tc>
          <w:tcPr>
            <w:tcW w:w="985" w:type="dxa"/>
            <w:vAlign w:val="center"/>
          </w:tcPr>
          <w:p w14:paraId="0D66DFDE" w14:textId="3E7D13BE" w:rsidR="006153F2" w:rsidRPr="003868F3" w:rsidRDefault="003868F3" w:rsidP="003729FE">
            <w:pPr>
              <w:rPr>
                <w:rFonts w:cs="Times New Roman"/>
                <w:szCs w:val="24"/>
              </w:rPr>
            </w:pPr>
            <w:r w:rsidRPr="003868F3">
              <w:rPr>
                <w:rFonts w:cs="Times New Roman"/>
                <w:szCs w:val="24"/>
              </w:rPr>
              <w:t>3/30/21</w:t>
            </w:r>
          </w:p>
        </w:tc>
        <w:tc>
          <w:tcPr>
            <w:tcW w:w="1530" w:type="dxa"/>
            <w:vAlign w:val="center"/>
          </w:tcPr>
          <w:p w14:paraId="3EA70085" w14:textId="144EE4F3" w:rsidR="006153F2" w:rsidRPr="003868F3" w:rsidRDefault="003868F3" w:rsidP="003729FE">
            <w:pPr>
              <w:rPr>
                <w:rFonts w:cs="Times New Roman"/>
                <w:szCs w:val="24"/>
              </w:rPr>
            </w:pPr>
            <w:r w:rsidRPr="003868F3">
              <w:rPr>
                <w:rFonts w:cs="Times New Roman"/>
                <w:szCs w:val="24"/>
              </w:rPr>
              <w:t>Parent</w:t>
            </w:r>
          </w:p>
        </w:tc>
        <w:tc>
          <w:tcPr>
            <w:tcW w:w="7055" w:type="dxa"/>
            <w:vAlign w:val="center"/>
          </w:tcPr>
          <w:p w14:paraId="27CBC2FD" w14:textId="4C377F1A" w:rsidR="006153F2" w:rsidRPr="003868F3" w:rsidRDefault="003868F3" w:rsidP="003729FE">
            <w:pPr>
              <w:rPr>
                <w:rFonts w:cs="Times New Roman"/>
                <w:szCs w:val="24"/>
              </w:rPr>
            </w:pPr>
            <w:r w:rsidRPr="003868F3">
              <w:rPr>
                <w:rFonts w:cs="Times New Roman"/>
                <w:szCs w:val="24"/>
                <w:shd w:val="clear" w:color="auto" w:fill="FFFFFF"/>
              </w:rPr>
              <w:t>DOE,</w:t>
            </w:r>
            <w:r w:rsidRPr="003868F3">
              <w:rPr>
                <w:rFonts w:cs="Times New Roman"/>
                <w:szCs w:val="24"/>
              </w:rPr>
              <w:br/>
            </w:r>
            <w:r w:rsidRPr="003868F3">
              <w:rPr>
                <w:rFonts w:cs="Times New Roman"/>
                <w:szCs w:val="24"/>
              </w:rPr>
              <w:br/>
            </w:r>
            <w:r w:rsidRPr="003868F3">
              <w:rPr>
                <w:rFonts w:cs="Times New Roman"/>
                <w:szCs w:val="24"/>
                <w:shd w:val="clear" w:color="auto" w:fill="FFFFFF"/>
              </w:rPr>
              <w:t>My child is a 5th grader at Mary Munford ES.</w:t>
            </w:r>
            <w:r w:rsidRPr="003868F3">
              <w:rPr>
                <w:rFonts w:cs="Times New Roman"/>
                <w:szCs w:val="24"/>
              </w:rPr>
              <w:br/>
            </w:r>
            <w:r w:rsidRPr="003868F3">
              <w:rPr>
                <w:rFonts w:cs="Times New Roman"/>
                <w:szCs w:val="24"/>
                <w:shd w:val="clear" w:color="auto" w:fill="FFFFFF"/>
              </w:rPr>
              <w:t>Regardless of VA ‘s decision my child will not be taking SOL’s this spring.</w:t>
            </w:r>
            <w:r w:rsidRPr="003868F3">
              <w:rPr>
                <w:rFonts w:cs="Times New Roman"/>
                <w:szCs w:val="24"/>
              </w:rPr>
              <w:br/>
            </w:r>
            <w:r w:rsidRPr="003868F3">
              <w:rPr>
                <w:rFonts w:cs="Times New Roman"/>
                <w:szCs w:val="24"/>
              </w:rPr>
              <w:br/>
            </w:r>
            <w:r w:rsidRPr="003868F3">
              <w:rPr>
                <w:rFonts w:cs="Times New Roman"/>
                <w:szCs w:val="24"/>
                <w:shd w:val="clear" w:color="auto" w:fill="FFFFFF"/>
              </w:rPr>
              <w:t>RVA has been closed since day one and although we are leaving the district after this school yr I am not advancing her to the next grade.</w:t>
            </w:r>
            <w:r w:rsidRPr="003868F3">
              <w:rPr>
                <w:rFonts w:cs="Times New Roman"/>
                <w:szCs w:val="24"/>
              </w:rPr>
              <w:br/>
            </w:r>
            <w:r w:rsidRPr="003868F3">
              <w:rPr>
                <w:rFonts w:cs="Times New Roman"/>
                <w:szCs w:val="24"/>
              </w:rPr>
              <w:br/>
            </w:r>
            <w:r w:rsidRPr="003868F3">
              <w:rPr>
                <w:rFonts w:cs="Times New Roman"/>
                <w:szCs w:val="24"/>
                <w:shd w:val="clear" w:color="auto" w:fill="FFFFFF"/>
              </w:rPr>
              <w:t>My child’s MAP scores were in the 94th percentile in math but that means nothing! My kid has regressed two yrs in one yr. I honestly don’t believe RVA will open in the fall, another reason we have left the district.</w:t>
            </w:r>
            <w:r w:rsidRPr="003868F3">
              <w:rPr>
                <w:rFonts w:cs="Times New Roman"/>
                <w:szCs w:val="24"/>
              </w:rPr>
              <w:br/>
            </w:r>
            <w:r w:rsidRPr="003868F3">
              <w:rPr>
                <w:rFonts w:cs="Times New Roman"/>
                <w:szCs w:val="24"/>
              </w:rPr>
              <w:br/>
            </w:r>
            <w:r w:rsidRPr="003868F3">
              <w:rPr>
                <w:rFonts w:cs="Times New Roman"/>
                <w:szCs w:val="24"/>
                <w:shd w:val="clear" w:color="auto" w:fill="FFFFFF"/>
              </w:rPr>
              <w:t>If my daughter is forced through she will be attending private school.</w:t>
            </w:r>
          </w:p>
        </w:tc>
      </w:tr>
      <w:tr w:rsidR="003868F3" w14:paraId="0BB57D43" w14:textId="77777777" w:rsidTr="003729FE">
        <w:tc>
          <w:tcPr>
            <w:tcW w:w="985" w:type="dxa"/>
            <w:vAlign w:val="center"/>
          </w:tcPr>
          <w:p w14:paraId="741123D1" w14:textId="1E0CBE85" w:rsidR="003868F3" w:rsidRPr="003868F3" w:rsidRDefault="003868F3" w:rsidP="003729FE">
            <w:pPr>
              <w:rPr>
                <w:rFonts w:cs="Times New Roman"/>
                <w:szCs w:val="24"/>
              </w:rPr>
            </w:pPr>
            <w:r w:rsidRPr="003868F3">
              <w:rPr>
                <w:rFonts w:cs="Times New Roman"/>
                <w:szCs w:val="24"/>
              </w:rPr>
              <w:t>3/30/21</w:t>
            </w:r>
          </w:p>
        </w:tc>
        <w:tc>
          <w:tcPr>
            <w:tcW w:w="1530" w:type="dxa"/>
            <w:vAlign w:val="center"/>
          </w:tcPr>
          <w:p w14:paraId="50980741" w14:textId="4CD152B6" w:rsidR="003868F3" w:rsidRPr="003868F3" w:rsidRDefault="003868F3" w:rsidP="003729FE">
            <w:pPr>
              <w:rPr>
                <w:rFonts w:cs="Times New Roman"/>
                <w:szCs w:val="24"/>
              </w:rPr>
            </w:pPr>
            <w:r w:rsidRPr="003868F3">
              <w:rPr>
                <w:rFonts w:cs="Times New Roman"/>
                <w:szCs w:val="24"/>
                <w:shd w:val="clear" w:color="auto" w:fill="FFFFFF"/>
              </w:rPr>
              <w:t>Joanna Therway </w:t>
            </w:r>
          </w:p>
        </w:tc>
        <w:tc>
          <w:tcPr>
            <w:tcW w:w="7055" w:type="dxa"/>
            <w:vAlign w:val="center"/>
          </w:tcPr>
          <w:p w14:paraId="26223F74" w14:textId="77777777" w:rsidR="003868F3" w:rsidRPr="003868F3" w:rsidRDefault="003868F3" w:rsidP="003868F3">
            <w:pPr>
              <w:shd w:val="clear" w:color="auto" w:fill="FFFFFF"/>
              <w:rPr>
                <w:rFonts w:eastAsia="Times New Roman" w:cs="Times New Roman"/>
                <w:szCs w:val="24"/>
              </w:rPr>
            </w:pPr>
            <w:r w:rsidRPr="003868F3">
              <w:rPr>
                <w:rFonts w:eastAsia="Times New Roman" w:cs="Times New Roman"/>
                <w:szCs w:val="24"/>
              </w:rPr>
              <w:t>To Whom It May Concern: </w:t>
            </w:r>
          </w:p>
          <w:p w14:paraId="0AE91BE9" w14:textId="77777777" w:rsidR="003868F3" w:rsidRPr="003868F3" w:rsidRDefault="003868F3" w:rsidP="003868F3">
            <w:pPr>
              <w:shd w:val="clear" w:color="auto" w:fill="FFFFFF"/>
              <w:rPr>
                <w:rFonts w:eastAsia="Times New Roman" w:cs="Times New Roman"/>
                <w:szCs w:val="24"/>
              </w:rPr>
            </w:pPr>
          </w:p>
          <w:p w14:paraId="2BE07A29" w14:textId="77777777" w:rsidR="003868F3" w:rsidRPr="003868F3" w:rsidRDefault="003868F3" w:rsidP="003868F3">
            <w:pPr>
              <w:rPr>
                <w:rFonts w:eastAsia="Times New Roman" w:cs="Times New Roman"/>
                <w:szCs w:val="24"/>
              </w:rPr>
            </w:pPr>
            <w:r w:rsidRPr="003868F3">
              <w:rPr>
                <w:rFonts w:eastAsia="Times New Roman" w:cs="Times New Roman"/>
                <w:szCs w:val="24"/>
                <w:shd w:val="clear" w:color="auto" w:fill="FFFFFF"/>
              </w:rPr>
              <w:t>Re: Proposed Waiver to Virginia’s Every Student Succeeds Act of 2015 (ESSA) State Plan</w:t>
            </w:r>
          </w:p>
          <w:p w14:paraId="5DBB396E" w14:textId="77777777" w:rsidR="003868F3" w:rsidRPr="003868F3" w:rsidRDefault="003868F3" w:rsidP="003868F3">
            <w:pPr>
              <w:shd w:val="clear" w:color="auto" w:fill="FFFFFF"/>
              <w:rPr>
                <w:rFonts w:eastAsia="Times New Roman" w:cs="Times New Roman"/>
                <w:szCs w:val="24"/>
              </w:rPr>
            </w:pPr>
          </w:p>
          <w:p w14:paraId="72971630" w14:textId="77777777" w:rsidR="003868F3" w:rsidRPr="003868F3" w:rsidRDefault="003868F3" w:rsidP="003868F3">
            <w:pPr>
              <w:shd w:val="clear" w:color="auto" w:fill="FFFFFF"/>
              <w:rPr>
                <w:rFonts w:eastAsia="Times New Roman" w:cs="Times New Roman"/>
                <w:szCs w:val="24"/>
              </w:rPr>
            </w:pPr>
            <w:r w:rsidRPr="003868F3">
              <w:rPr>
                <w:rFonts w:eastAsia="Times New Roman" w:cs="Times New Roman"/>
                <w:szCs w:val="24"/>
              </w:rPr>
              <w:t>Please approve the Proposed Waiver to Virginia’s Every Student Succeeds Act of 2015 (ESSA) State Plan to ease the burdens on our public schools during these unprecedented times of a global pandemic. </w:t>
            </w:r>
          </w:p>
          <w:p w14:paraId="293B187D" w14:textId="77777777" w:rsidR="003868F3" w:rsidRPr="003868F3" w:rsidRDefault="003868F3" w:rsidP="003868F3">
            <w:pPr>
              <w:shd w:val="clear" w:color="auto" w:fill="FFFFFF"/>
              <w:rPr>
                <w:rFonts w:eastAsia="Times New Roman" w:cs="Times New Roman"/>
                <w:szCs w:val="24"/>
              </w:rPr>
            </w:pPr>
          </w:p>
          <w:p w14:paraId="5B27405C" w14:textId="77777777" w:rsidR="003868F3" w:rsidRPr="003868F3" w:rsidRDefault="003868F3" w:rsidP="003868F3">
            <w:pPr>
              <w:shd w:val="clear" w:color="auto" w:fill="FFFFFF"/>
              <w:rPr>
                <w:rFonts w:eastAsia="Times New Roman" w:cs="Times New Roman"/>
                <w:szCs w:val="24"/>
              </w:rPr>
            </w:pPr>
            <w:r w:rsidRPr="003868F3">
              <w:rPr>
                <w:rFonts w:eastAsia="Times New Roman" w:cs="Times New Roman"/>
                <w:szCs w:val="24"/>
              </w:rPr>
              <w:t>Students, teachers and administrators should not be expected to administer SOLs or be held to normal benchmark testing/assessments for accreditation standards of any kind during this crisis. States should waive any testing or assessment benchmarks until Covid is fully behind us... The focus should be entirely on the following: </w:t>
            </w:r>
          </w:p>
          <w:p w14:paraId="0BDCF82B" w14:textId="77777777" w:rsidR="003868F3" w:rsidRPr="003868F3" w:rsidRDefault="003868F3" w:rsidP="003868F3">
            <w:pPr>
              <w:shd w:val="clear" w:color="auto" w:fill="FFFFFF"/>
              <w:rPr>
                <w:rFonts w:eastAsia="Times New Roman" w:cs="Times New Roman"/>
                <w:szCs w:val="24"/>
              </w:rPr>
            </w:pPr>
            <w:r w:rsidRPr="003868F3">
              <w:rPr>
                <w:rFonts w:eastAsia="Times New Roman" w:cs="Times New Roman"/>
                <w:szCs w:val="24"/>
              </w:rPr>
              <w:t>(1) giving schools the funding and support they need to re-open safely (distancing measures such as improved HVAC/Air filters, plexiglass dividers and outdoor spaces for classes like PE, lunch etc - whatever can get the students outside to breathe fresh air whenever possible and see their peer/teachers faces without masks at least once per day; </w:t>
            </w:r>
          </w:p>
          <w:p w14:paraId="37294EEE" w14:textId="77777777" w:rsidR="003868F3" w:rsidRPr="003868F3" w:rsidRDefault="003868F3" w:rsidP="003868F3">
            <w:pPr>
              <w:shd w:val="clear" w:color="auto" w:fill="FFFFFF"/>
              <w:rPr>
                <w:rFonts w:eastAsia="Times New Roman" w:cs="Times New Roman"/>
                <w:szCs w:val="24"/>
              </w:rPr>
            </w:pPr>
            <w:r w:rsidRPr="003868F3">
              <w:rPr>
                <w:rFonts w:eastAsia="Times New Roman" w:cs="Times New Roman"/>
                <w:szCs w:val="24"/>
              </w:rPr>
              <w:t>(2) reaching out to students who are struggling either academically or social/emotionally through small group or one on one instruction, and counseling sessions </w:t>
            </w:r>
          </w:p>
          <w:p w14:paraId="46C5DAF9" w14:textId="77777777" w:rsidR="003868F3" w:rsidRPr="003868F3" w:rsidRDefault="003868F3" w:rsidP="003868F3">
            <w:pPr>
              <w:shd w:val="clear" w:color="auto" w:fill="FFFFFF"/>
              <w:rPr>
                <w:rFonts w:eastAsia="Times New Roman" w:cs="Times New Roman"/>
                <w:szCs w:val="24"/>
              </w:rPr>
            </w:pPr>
            <w:r w:rsidRPr="003868F3">
              <w:rPr>
                <w:rFonts w:eastAsia="Times New Roman" w:cs="Times New Roman"/>
                <w:szCs w:val="24"/>
              </w:rPr>
              <w:t>(3) support teachers in whatever way they need to teach effectively in a hybrid setting as a surge in cases is likely still in the comoing academic year </w:t>
            </w:r>
          </w:p>
          <w:p w14:paraId="2F6E6C7B" w14:textId="77777777" w:rsidR="003868F3" w:rsidRPr="003868F3" w:rsidRDefault="003868F3" w:rsidP="003868F3">
            <w:pPr>
              <w:shd w:val="clear" w:color="auto" w:fill="FFFFFF"/>
              <w:rPr>
                <w:rFonts w:eastAsia="Times New Roman" w:cs="Times New Roman"/>
                <w:szCs w:val="24"/>
              </w:rPr>
            </w:pPr>
            <w:r w:rsidRPr="003868F3">
              <w:rPr>
                <w:rFonts w:eastAsia="Times New Roman" w:cs="Times New Roman"/>
                <w:szCs w:val="24"/>
              </w:rPr>
              <w:t>(4) enhance social/emotional supports for sttudents to create safe ways to gather together - outdoor lunches, outdoor PE distanced, outdoor clubs on campuses, distanced indoor clubs/gatherings with masks/distanced. </w:t>
            </w:r>
          </w:p>
          <w:p w14:paraId="3A448559" w14:textId="77777777" w:rsidR="003868F3" w:rsidRPr="003868F3" w:rsidRDefault="003868F3" w:rsidP="003868F3">
            <w:pPr>
              <w:shd w:val="clear" w:color="auto" w:fill="FFFFFF"/>
              <w:rPr>
                <w:rFonts w:eastAsia="Times New Roman" w:cs="Times New Roman"/>
                <w:szCs w:val="24"/>
              </w:rPr>
            </w:pPr>
          </w:p>
          <w:p w14:paraId="71BC78ED" w14:textId="77777777" w:rsidR="003868F3" w:rsidRPr="003868F3" w:rsidRDefault="003868F3" w:rsidP="003868F3">
            <w:pPr>
              <w:shd w:val="clear" w:color="auto" w:fill="FFFFFF"/>
              <w:rPr>
                <w:rFonts w:eastAsia="Times New Roman" w:cs="Times New Roman"/>
                <w:szCs w:val="24"/>
              </w:rPr>
            </w:pPr>
            <w:r w:rsidRPr="003868F3">
              <w:rPr>
                <w:rFonts w:eastAsia="Times New Roman" w:cs="Times New Roman"/>
                <w:szCs w:val="24"/>
              </w:rPr>
              <w:t>Please do not add to the burden with testing/assessment measures now - I support any waiver that gets the focus on the kids, teachers and administrators for safe reopening. </w:t>
            </w:r>
          </w:p>
          <w:p w14:paraId="735B2C0A" w14:textId="77777777" w:rsidR="003868F3" w:rsidRPr="003868F3" w:rsidRDefault="003868F3" w:rsidP="003729FE">
            <w:pPr>
              <w:rPr>
                <w:rFonts w:cs="Times New Roman"/>
                <w:szCs w:val="24"/>
              </w:rPr>
            </w:pPr>
          </w:p>
        </w:tc>
      </w:tr>
      <w:tr w:rsidR="003868F3" w14:paraId="14458318" w14:textId="77777777" w:rsidTr="003729FE">
        <w:tc>
          <w:tcPr>
            <w:tcW w:w="985" w:type="dxa"/>
            <w:vAlign w:val="center"/>
          </w:tcPr>
          <w:p w14:paraId="3D6DE1F3" w14:textId="155925A3" w:rsidR="003868F3" w:rsidRPr="003868F3" w:rsidRDefault="003868F3" w:rsidP="003729FE">
            <w:pPr>
              <w:rPr>
                <w:rFonts w:cs="Times New Roman"/>
                <w:szCs w:val="24"/>
              </w:rPr>
            </w:pPr>
            <w:r w:rsidRPr="003868F3">
              <w:rPr>
                <w:rFonts w:cs="Times New Roman"/>
                <w:szCs w:val="24"/>
              </w:rPr>
              <w:t>3/30/21</w:t>
            </w:r>
          </w:p>
        </w:tc>
        <w:tc>
          <w:tcPr>
            <w:tcW w:w="1530" w:type="dxa"/>
            <w:vAlign w:val="center"/>
          </w:tcPr>
          <w:p w14:paraId="3B820F0E" w14:textId="637DE80A" w:rsidR="003868F3" w:rsidRPr="003868F3" w:rsidRDefault="003868F3" w:rsidP="003729FE">
            <w:pPr>
              <w:rPr>
                <w:rFonts w:cs="Times New Roman"/>
                <w:szCs w:val="24"/>
              </w:rPr>
            </w:pPr>
            <w:r w:rsidRPr="003868F3">
              <w:rPr>
                <w:rFonts w:cs="Times New Roman"/>
                <w:szCs w:val="24"/>
                <w:shd w:val="clear" w:color="auto" w:fill="FFFFFF"/>
              </w:rPr>
              <w:t xml:space="preserve">Karrie Chaney, </w:t>
            </w:r>
            <w:r w:rsidRPr="003868F3">
              <w:rPr>
                <w:rFonts w:cs="Times New Roman"/>
                <w:szCs w:val="24"/>
              </w:rPr>
              <w:t>Parent</w:t>
            </w:r>
          </w:p>
        </w:tc>
        <w:tc>
          <w:tcPr>
            <w:tcW w:w="7055" w:type="dxa"/>
            <w:vAlign w:val="center"/>
          </w:tcPr>
          <w:p w14:paraId="07885585" w14:textId="30D50D4F" w:rsidR="003868F3" w:rsidRPr="003868F3" w:rsidRDefault="003868F3" w:rsidP="003729FE">
            <w:pPr>
              <w:rPr>
                <w:rFonts w:cs="Times New Roman"/>
                <w:szCs w:val="24"/>
              </w:rPr>
            </w:pPr>
            <w:r w:rsidRPr="003868F3">
              <w:rPr>
                <w:rFonts w:cs="Times New Roman"/>
                <w:szCs w:val="24"/>
                <w:shd w:val="clear" w:color="auto" w:fill="FFFFFF"/>
              </w:rPr>
              <w:t>As a parent of 3 in, I strongly agree with the waiver proposal. </w:t>
            </w:r>
          </w:p>
        </w:tc>
      </w:tr>
      <w:tr w:rsidR="003868F3" w14:paraId="6DBB73A1" w14:textId="77777777" w:rsidTr="003729FE">
        <w:tc>
          <w:tcPr>
            <w:tcW w:w="985" w:type="dxa"/>
            <w:vAlign w:val="center"/>
          </w:tcPr>
          <w:p w14:paraId="00209858" w14:textId="46CEE34A" w:rsidR="003868F3" w:rsidRPr="003868F3" w:rsidRDefault="003868F3" w:rsidP="003729FE">
            <w:pPr>
              <w:rPr>
                <w:rFonts w:cs="Times New Roman"/>
                <w:szCs w:val="24"/>
              </w:rPr>
            </w:pPr>
            <w:r w:rsidRPr="003868F3">
              <w:rPr>
                <w:rFonts w:cs="Times New Roman"/>
                <w:szCs w:val="24"/>
              </w:rPr>
              <w:t>3/30/21</w:t>
            </w:r>
          </w:p>
        </w:tc>
        <w:tc>
          <w:tcPr>
            <w:tcW w:w="1530" w:type="dxa"/>
            <w:vAlign w:val="center"/>
          </w:tcPr>
          <w:p w14:paraId="7D810DE1" w14:textId="36A58CC9" w:rsidR="003868F3" w:rsidRPr="003868F3" w:rsidRDefault="003868F3" w:rsidP="003729FE">
            <w:pPr>
              <w:rPr>
                <w:rFonts w:cs="Times New Roman"/>
                <w:szCs w:val="24"/>
              </w:rPr>
            </w:pPr>
            <w:r w:rsidRPr="003868F3">
              <w:rPr>
                <w:rFonts w:cs="Times New Roman"/>
                <w:szCs w:val="24"/>
                <w:shd w:val="clear" w:color="auto" w:fill="FFFFFF"/>
              </w:rPr>
              <w:t>Emily Bauer, Parent</w:t>
            </w:r>
          </w:p>
        </w:tc>
        <w:tc>
          <w:tcPr>
            <w:tcW w:w="7055" w:type="dxa"/>
            <w:vAlign w:val="center"/>
          </w:tcPr>
          <w:p w14:paraId="5AFE6D7E" w14:textId="675BAE08" w:rsidR="003868F3" w:rsidRPr="003868F3" w:rsidRDefault="003868F3" w:rsidP="003729FE">
            <w:pPr>
              <w:rPr>
                <w:rFonts w:cs="Times New Roman"/>
                <w:szCs w:val="24"/>
              </w:rPr>
            </w:pPr>
            <w:r w:rsidRPr="003868F3">
              <w:rPr>
                <w:rFonts w:cs="Times New Roman"/>
                <w:szCs w:val="24"/>
                <w:shd w:val="clear" w:color="auto" w:fill="FFFFFF"/>
              </w:rPr>
              <w:t>I’m a parent of a student at Mary Munford in Richmond City (RPS). No students in the school district have been given the opportunity to go back in person not even hybrid. Saying that, they should not be allowed to waive the SOLs. I want to know how the kids and teachers are really doing. It will be a very sobering reality to the people in charge.</w:t>
            </w:r>
            <w:r w:rsidRPr="003868F3">
              <w:rPr>
                <w:rFonts w:cs="Times New Roman"/>
                <w:szCs w:val="24"/>
              </w:rPr>
              <w:br/>
            </w:r>
            <w:r w:rsidRPr="003868F3">
              <w:rPr>
                <w:rFonts w:cs="Times New Roman"/>
                <w:szCs w:val="24"/>
              </w:rPr>
              <w:br/>
            </w:r>
            <w:r w:rsidRPr="003868F3">
              <w:rPr>
                <w:rFonts w:cs="Times New Roman"/>
                <w:szCs w:val="24"/>
                <w:shd w:val="clear" w:color="auto" w:fill="FFFFFF"/>
              </w:rPr>
              <w:t>RPS has shown very little transparency since COVID began and I’ve had enough. I’ve had enough of RPS writing to me and saying they can’t do this or that. They can and should test every kid.</w:t>
            </w:r>
          </w:p>
        </w:tc>
      </w:tr>
      <w:tr w:rsidR="003868F3" w14:paraId="411C910B" w14:textId="77777777" w:rsidTr="003729FE">
        <w:tc>
          <w:tcPr>
            <w:tcW w:w="985" w:type="dxa"/>
            <w:vAlign w:val="center"/>
          </w:tcPr>
          <w:p w14:paraId="27F71EEC" w14:textId="34D2C05D" w:rsidR="003868F3" w:rsidRPr="003868F3" w:rsidRDefault="003868F3" w:rsidP="003729FE">
            <w:pPr>
              <w:rPr>
                <w:rFonts w:cs="Times New Roman"/>
                <w:szCs w:val="24"/>
              </w:rPr>
            </w:pPr>
            <w:r w:rsidRPr="003868F3">
              <w:rPr>
                <w:rFonts w:cs="Times New Roman"/>
                <w:szCs w:val="24"/>
              </w:rPr>
              <w:t>3/30/21</w:t>
            </w:r>
          </w:p>
        </w:tc>
        <w:tc>
          <w:tcPr>
            <w:tcW w:w="1530" w:type="dxa"/>
            <w:vAlign w:val="center"/>
          </w:tcPr>
          <w:p w14:paraId="1AB87D3D" w14:textId="36F46A99" w:rsidR="003868F3" w:rsidRPr="003868F3" w:rsidRDefault="003868F3" w:rsidP="003868F3">
            <w:pPr>
              <w:rPr>
                <w:rFonts w:eastAsia="Times New Roman" w:cs="Times New Roman"/>
                <w:szCs w:val="24"/>
              </w:rPr>
            </w:pPr>
            <w:r w:rsidRPr="003868F3">
              <w:rPr>
                <w:rFonts w:eastAsia="Times New Roman" w:cs="Times New Roman"/>
                <w:szCs w:val="24"/>
                <w:shd w:val="clear" w:color="auto" w:fill="FFFFFF"/>
              </w:rPr>
              <w:t>Andrew Brower</w:t>
            </w:r>
            <w:r>
              <w:rPr>
                <w:rFonts w:eastAsia="Times New Roman" w:cs="Times New Roman"/>
                <w:szCs w:val="24"/>
                <w:shd w:val="clear" w:color="auto" w:fill="FFFFFF"/>
              </w:rPr>
              <w:t>,</w:t>
            </w:r>
          </w:p>
          <w:p w14:paraId="32A93D0A" w14:textId="5271EC2A" w:rsidR="003868F3" w:rsidRPr="003868F3" w:rsidRDefault="003868F3" w:rsidP="003868F3">
            <w:pPr>
              <w:shd w:val="clear" w:color="auto" w:fill="FFFFFF"/>
              <w:rPr>
                <w:rFonts w:eastAsia="Times New Roman" w:cs="Times New Roman"/>
                <w:szCs w:val="24"/>
              </w:rPr>
            </w:pPr>
            <w:r w:rsidRPr="003868F3">
              <w:rPr>
                <w:rFonts w:eastAsia="Times New Roman" w:cs="Times New Roman"/>
                <w:szCs w:val="24"/>
              </w:rPr>
              <w:t>5th Grade Teacher</w:t>
            </w:r>
            <w:r>
              <w:rPr>
                <w:rFonts w:eastAsia="Times New Roman" w:cs="Times New Roman"/>
                <w:szCs w:val="24"/>
              </w:rPr>
              <w:t>,</w:t>
            </w:r>
          </w:p>
          <w:p w14:paraId="4E6A0047" w14:textId="26231775" w:rsidR="003868F3" w:rsidRPr="003868F3" w:rsidRDefault="003868F3" w:rsidP="00464274">
            <w:pPr>
              <w:shd w:val="clear" w:color="auto" w:fill="FFFFFF"/>
              <w:rPr>
                <w:rFonts w:cs="Times New Roman"/>
                <w:szCs w:val="24"/>
              </w:rPr>
            </w:pPr>
            <w:r w:rsidRPr="003868F3">
              <w:rPr>
                <w:rFonts w:eastAsia="Times New Roman" w:cs="Times New Roman"/>
                <w:szCs w:val="24"/>
              </w:rPr>
              <w:t>Mary Munford Elementary School</w:t>
            </w:r>
          </w:p>
        </w:tc>
        <w:tc>
          <w:tcPr>
            <w:tcW w:w="7055" w:type="dxa"/>
            <w:vAlign w:val="center"/>
          </w:tcPr>
          <w:p w14:paraId="5CCD05F7" w14:textId="77777777" w:rsidR="003868F3" w:rsidRPr="003868F3" w:rsidRDefault="003868F3" w:rsidP="003868F3">
            <w:pPr>
              <w:rPr>
                <w:rFonts w:eastAsia="Times New Roman" w:cs="Times New Roman"/>
                <w:szCs w:val="24"/>
              </w:rPr>
            </w:pPr>
            <w:r w:rsidRPr="003868F3">
              <w:rPr>
                <w:rFonts w:eastAsia="Times New Roman" w:cs="Times New Roman"/>
                <w:szCs w:val="24"/>
                <w:shd w:val="clear" w:color="auto" w:fill="FFFFFF"/>
              </w:rPr>
              <w:t>Good Afternoon,</w:t>
            </w:r>
          </w:p>
          <w:p w14:paraId="406AAC2C" w14:textId="77777777" w:rsidR="003868F3" w:rsidRPr="003868F3" w:rsidRDefault="003868F3" w:rsidP="003868F3">
            <w:pPr>
              <w:shd w:val="clear" w:color="auto" w:fill="FFFFFF"/>
              <w:rPr>
                <w:rFonts w:eastAsia="Times New Roman" w:cs="Times New Roman"/>
                <w:szCs w:val="24"/>
              </w:rPr>
            </w:pPr>
            <w:r w:rsidRPr="003868F3">
              <w:rPr>
                <w:rFonts w:eastAsia="Times New Roman" w:cs="Times New Roman"/>
                <w:szCs w:val="24"/>
              </w:rPr>
              <w:t>My name is Andrew Brower, I teach 5th grade at Mary Munford Elementary School in Richmond. Based on my understanding of the revised requirements recently published by the USED, I believe that SOL Testing should not be conducted in Virginia in the Spring of 2021. My main concern is that any "data" collected will not be useful. I understand the use of data in forming coherent educational policy. However, if the data is tainted or incomplete, any policy decisions made using that data will be faulty. </w:t>
            </w:r>
          </w:p>
          <w:p w14:paraId="575BECD9" w14:textId="77777777" w:rsidR="003868F3" w:rsidRPr="003868F3" w:rsidRDefault="003868F3" w:rsidP="003868F3">
            <w:pPr>
              <w:shd w:val="clear" w:color="auto" w:fill="FFFFFF"/>
              <w:rPr>
                <w:rFonts w:eastAsia="Times New Roman" w:cs="Times New Roman"/>
                <w:szCs w:val="24"/>
              </w:rPr>
            </w:pPr>
            <w:r w:rsidRPr="003868F3">
              <w:rPr>
                <w:rFonts w:eastAsia="Times New Roman" w:cs="Times New Roman"/>
                <w:szCs w:val="24"/>
              </w:rPr>
              <w:t>Because of the lack of uniformity in the state regarding return to school decisions, the playing field is not level so I believe any test results will not be valid.</w:t>
            </w:r>
          </w:p>
          <w:p w14:paraId="7C9A2B01" w14:textId="77777777" w:rsidR="003868F3" w:rsidRPr="003868F3" w:rsidRDefault="003868F3" w:rsidP="003868F3">
            <w:pPr>
              <w:shd w:val="clear" w:color="auto" w:fill="FFFFFF"/>
              <w:rPr>
                <w:rFonts w:eastAsia="Times New Roman" w:cs="Times New Roman"/>
                <w:szCs w:val="24"/>
              </w:rPr>
            </w:pPr>
            <w:r w:rsidRPr="003868F3">
              <w:rPr>
                <w:rFonts w:eastAsia="Times New Roman" w:cs="Times New Roman"/>
                <w:szCs w:val="24"/>
              </w:rPr>
              <w:t>The thought of administering the tests this spring is already causing anxiety and stress among teachers, parents and students. Also, trying to conduct testing in different buildings or somehow virtually creates another potential for inequality and lack of security.</w:t>
            </w:r>
          </w:p>
          <w:p w14:paraId="539974A4" w14:textId="542FED06" w:rsidR="003868F3" w:rsidRPr="003868F3" w:rsidRDefault="003868F3" w:rsidP="003868F3">
            <w:pPr>
              <w:shd w:val="clear" w:color="auto" w:fill="FFFFFF"/>
              <w:rPr>
                <w:rFonts w:eastAsia="Times New Roman" w:cs="Times New Roman"/>
                <w:szCs w:val="24"/>
              </w:rPr>
            </w:pPr>
            <w:r w:rsidRPr="003868F3">
              <w:rPr>
                <w:rFonts w:eastAsia="Times New Roman" w:cs="Times New Roman"/>
                <w:szCs w:val="24"/>
              </w:rPr>
              <w:t>Please consider postponing the tests or cancelling them until next year.</w:t>
            </w:r>
          </w:p>
        </w:tc>
      </w:tr>
      <w:tr w:rsidR="003868F3" w14:paraId="3783BCA6" w14:textId="77777777" w:rsidTr="003729FE">
        <w:tc>
          <w:tcPr>
            <w:tcW w:w="985" w:type="dxa"/>
            <w:vAlign w:val="center"/>
          </w:tcPr>
          <w:p w14:paraId="722F1F1C" w14:textId="1C20C611" w:rsidR="003868F3" w:rsidRPr="003868F3" w:rsidRDefault="003868F3" w:rsidP="003729FE">
            <w:pPr>
              <w:rPr>
                <w:rFonts w:cs="Times New Roman"/>
                <w:szCs w:val="24"/>
              </w:rPr>
            </w:pPr>
            <w:r w:rsidRPr="003868F3">
              <w:rPr>
                <w:rFonts w:cs="Times New Roman"/>
                <w:szCs w:val="24"/>
              </w:rPr>
              <w:t>3/30/21</w:t>
            </w:r>
          </w:p>
        </w:tc>
        <w:tc>
          <w:tcPr>
            <w:tcW w:w="1530" w:type="dxa"/>
            <w:vAlign w:val="center"/>
          </w:tcPr>
          <w:p w14:paraId="14C958D4" w14:textId="49986A75" w:rsidR="003868F3" w:rsidRPr="003868F3" w:rsidRDefault="003868F3" w:rsidP="003729FE">
            <w:pPr>
              <w:rPr>
                <w:rFonts w:cs="Times New Roman"/>
                <w:szCs w:val="24"/>
              </w:rPr>
            </w:pPr>
            <w:r w:rsidRPr="003868F3">
              <w:rPr>
                <w:rFonts w:cs="Times New Roman"/>
                <w:szCs w:val="24"/>
                <w:shd w:val="clear" w:color="auto" w:fill="FFFFFF"/>
              </w:rPr>
              <w:t>Buck Overton</w:t>
            </w:r>
          </w:p>
        </w:tc>
        <w:tc>
          <w:tcPr>
            <w:tcW w:w="7055" w:type="dxa"/>
            <w:vAlign w:val="center"/>
          </w:tcPr>
          <w:p w14:paraId="47567E6A" w14:textId="77777777" w:rsidR="003868F3" w:rsidRPr="003868F3" w:rsidRDefault="003868F3" w:rsidP="003868F3">
            <w:pPr>
              <w:shd w:val="clear" w:color="auto" w:fill="FFFFFF"/>
              <w:rPr>
                <w:rFonts w:eastAsia="Times New Roman" w:cs="Times New Roman"/>
                <w:szCs w:val="24"/>
              </w:rPr>
            </w:pPr>
            <w:r w:rsidRPr="003868F3">
              <w:rPr>
                <w:rFonts w:eastAsia="Times New Roman" w:cs="Times New Roman"/>
                <w:szCs w:val="24"/>
              </w:rPr>
              <w:t>Dear VDOE Board of Education:</w:t>
            </w:r>
          </w:p>
          <w:p w14:paraId="5C3C76CE" w14:textId="77777777" w:rsidR="003868F3" w:rsidRPr="003868F3" w:rsidRDefault="003868F3" w:rsidP="003868F3">
            <w:pPr>
              <w:shd w:val="clear" w:color="auto" w:fill="FFFFFF"/>
              <w:rPr>
                <w:rFonts w:eastAsia="Times New Roman" w:cs="Times New Roman"/>
                <w:szCs w:val="24"/>
              </w:rPr>
            </w:pPr>
          </w:p>
          <w:p w14:paraId="16A6B5EC" w14:textId="77777777" w:rsidR="003868F3" w:rsidRPr="003868F3" w:rsidRDefault="003868F3" w:rsidP="003868F3">
            <w:pPr>
              <w:shd w:val="clear" w:color="auto" w:fill="FFFFFF"/>
              <w:rPr>
                <w:rFonts w:eastAsia="Times New Roman" w:cs="Times New Roman"/>
                <w:szCs w:val="24"/>
              </w:rPr>
            </w:pPr>
            <w:r w:rsidRPr="003868F3">
              <w:rPr>
                <w:rFonts w:eastAsia="Times New Roman" w:cs="Times New Roman"/>
                <w:szCs w:val="24"/>
              </w:rPr>
              <w:t>I could probably begin and end my comments on this waiver matter with one simple question:  "Will PRIVATE schools also be waiving various aspects of their responsibilities to serve their students?" </w:t>
            </w:r>
          </w:p>
          <w:p w14:paraId="149DE698" w14:textId="77777777" w:rsidR="003868F3" w:rsidRPr="003868F3" w:rsidRDefault="003868F3" w:rsidP="003868F3">
            <w:pPr>
              <w:shd w:val="clear" w:color="auto" w:fill="FFFFFF"/>
              <w:rPr>
                <w:rFonts w:eastAsia="Times New Roman" w:cs="Times New Roman"/>
                <w:szCs w:val="24"/>
              </w:rPr>
            </w:pPr>
          </w:p>
          <w:p w14:paraId="08A4101E" w14:textId="77777777" w:rsidR="003868F3" w:rsidRPr="003868F3" w:rsidRDefault="003868F3" w:rsidP="003868F3">
            <w:pPr>
              <w:shd w:val="clear" w:color="auto" w:fill="FFFFFF"/>
              <w:rPr>
                <w:rFonts w:eastAsia="Times New Roman" w:cs="Times New Roman"/>
                <w:szCs w:val="24"/>
              </w:rPr>
            </w:pPr>
            <w:r w:rsidRPr="003868F3">
              <w:rPr>
                <w:rFonts w:eastAsia="Times New Roman" w:cs="Times New Roman"/>
                <w:szCs w:val="24"/>
              </w:rPr>
              <w:t>But, alas, I will try to take a less antagonistic approach.  </w:t>
            </w:r>
          </w:p>
          <w:p w14:paraId="190AF989" w14:textId="77777777" w:rsidR="003868F3" w:rsidRPr="003868F3" w:rsidRDefault="003868F3" w:rsidP="003868F3">
            <w:pPr>
              <w:shd w:val="clear" w:color="auto" w:fill="FFFFFF"/>
              <w:rPr>
                <w:rFonts w:eastAsia="Times New Roman" w:cs="Times New Roman"/>
                <w:szCs w:val="24"/>
              </w:rPr>
            </w:pPr>
          </w:p>
          <w:p w14:paraId="5513BDCE" w14:textId="77777777" w:rsidR="003868F3" w:rsidRPr="003868F3" w:rsidRDefault="003868F3" w:rsidP="003868F3">
            <w:pPr>
              <w:shd w:val="clear" w:color="auto" w:fill="FFFFFF"/>
              <w:rPr>
                <w:rFonts w:eastAsia="Times New Roman" w:cs="Times New Roman"/>
                <w:szCs w:val="24"/>
              </w:rPr>
            </w:pPr>
            <w:r w:rsidRPr="003868F3">
              <w:rPr>
                <w:rFonts w:eastAsia="Times New Roman" w:cs="Times New Roman"/>
                <w:szCs w:val="24"/>
              </w:rPr>
              <w:t>I can actually see some reason in waiving certain consequences and implications of any data gathered - due to the impact of COVID - but not waiving the gathering of,  nor the accountability to, the data itself.  </w:t>
            </w:r>
          </w:p>
          <w:p w14:paraId="71657B26" w14:textId="77777777" w:rsidR="003868F3" w:rsidRPr="003868F3" w:rsidRDefault="003868F3" w:rsidP="003868F3">
            <w:pPr>
              <w:shd w:val="clear" w:color="auto" w:fill="FFFFFF"/>
              <w:rPr>
                <w:rFonts w:eastAsia="Times New Roman" w:cs="Times New Roman"/>
                <w:szCs w:val="24"/>
              </w:rPr>
            </w:pPr>
          </w:p>
          <w:p w14:paraId="5D324F8C" w14:textId="77777777" w:rsidR="003868F3" w:rsidRPr="003868F3" w:rsidRDefault="003868F3" w:rsidP="003868F3">
            <w:pPr>
              <w:shd w:val="clear" w:color="auto" w:fill="FFFFFF"/>
              <w:rPr>
                <w:rFonts w:eastAsia="Times New Roman" w:cs="Times New Roman"/>
                <w:szCs w:val="24"/>
              </w:rPr>
            </w:pPr>
            <w:r w:rsidRPr="003868F3">
              <w:rPr>
                <w:rFonts w:eastAsia="Times New Roman" w:cs="Times New Roman"/>
                <w:szCs w:val="24"/>
              </w:rPr>
              <w:t>You exist for the students, for their education, and not your pleasure or ease of stress, nor any teachers' union's desire not to be held accountable.  Failure to meet the needs of these students will only eventually add to your stress.  </w:t>
            </w:r>
          </w:p>
          <w:p w14:paraId="6E2299AE" w14:textId="77777777" w:rsidR="003868F3" w:rsidRPr="003868F3" w:rsidRDefault="003868F3" w:rsidP="003868F3">
            <w:pPr>
              <w:shd w:val="clear" w:color="auto" w:fill="FFFFFF"/>
              <w:rPr>
                <w:rFonts w:eastAsia="Times New Roman" w:cs="Times New Roman"/>
                <w:szCs w:val="24"/>
              </w:rPr>
            </w:pPr>
          </w:p>
          <w:p w14:paraId="406E90A9" w14:textId="77777777" w:rsidR="003868F3" w:rsidRPr="003868F3" w:rsidRDefault="003868F3" w:rsidP="003868F3">
            <w:pPr>
              <w:shd w:val="clear" w:color="auto" w:fill="FFFFFF"/>
              <w:rPr>
                <w:rFonts w:eastAsia="Times New Roman" w:cs="Times New Roman"/>
                <w:szCs w:val="24"/>
              </w:rPr>
            </w:pPr>
            <w:r w:rsidRPr="003868F3">
              <w:rPr>
                <w:rFonts w:eastAsia="Times New Roman" w:cs="Times New Roman"/>
                <w:szCs w:val="24"/>
              </w:rPr>
              <w:t>You need to assess at the end of 2020-2021, not for performance evaluation, but as a benchmark for COVID, and you need to assess in a formative manner throughout this summer and the 2021-2022 year (and perhaps beyond) in order that you may target and address skill loss and gaps in a timely fashion rather than just having yet another autopsy at the end of 2021-2022.  </w:t>
            </w:r>
          </w:p>
          <w:p w14:paraId="6CB08553" w14:textId="77777777" w:rsidR="003868F3" w:rsidRPr="003868F3" w:rsidRDefault="003868F3" w:rsidP="003868F3">
            <w:pPr>
              <w:shd w:val="clear" w:color="auto" w:fill="FFFFFF"/>
              <w:rPr>
                <w:rFonts w:eastAsia="Times New Roman" w:cs="Times New Roman"/>
                <w:szCs w:val="24"/>
              </w:rPr>
            </w:pPr>
          </w:p>
          <w:p w14:paraId="4AF7AA80" w14:textId="77777777" w:rsidR="003868F3" w:rsidRPr="003868F3" w:rsidRDefault="003868F3" w:rsidP="003868F3">
            <w:pPr>
              <w:shd w:val="clear" w:color="auto" w:fill="FFFFFF"/>
              <w:rPr>
                <w:rFonts w:eastAsia="Times New Roman" w:cs="Times New Roman"/>
                <w:szCs w:val="24"/>
              </w:rPr>
            </w:pPr>
            <w:r w:rsidRPr="003868F3">
              <w:rPr>
                <w:rFonts w:eastAsia="Times New Roman" w:cs="Times New Roman"/>
                <w:szCs w:val="24"/>
              </w:rPr>
              <w:t>You know the proverbial definition of insanity.  Maybe it's time public education started trying doing something differently.</w:t>
            </w:r>
          </w:p>
          <w:p w14:paraId="1A54D954" w14:textId="77777777" w:rsidR="003868F3" w:rsidRPr="003868F3" w:rsidRDefault="003868F3" w:rsidP="003868F3">
            <w:pPr>
              <w:shd w:val="clear" w:color="auto" w:fill="FFFFFF"/>
              <w:rPr>
                <w:rFonts w:eastAsia="Times New Roman" w:cs="Times New Roman"/>
                <w:szCs w:val="24"/>
              </w:rPr>
            </w:pPr>
          </w:p>
          <w:p w14:paraId="4422236A" w14:textId="77777777" w:rsidR="003868F3" w:rsidRPr="003868F3" w:rsidRDefault="003868F3" w:rsidP="003868F3">
            <w:pPr>
              <w:shd w:val="clear" w:color="auto" w:fill="FFFFFF"/>
              <w:rPr>
                <w:rFonts w:eastAsia="Times New Roman" w:cs="Times New Roman"/>
                <w:szCs w:val="24"/>
              </w:rPr>
            </w:pPr>
            <w:r w:rsidRPr="003868F3">
              <w:rPr>
                <w:rFonts w:eastAsia="Times New Roman" w:cs="Times New Roman"/>
                <w:szCs w:val="24"/>
              </w:rPr>
              <w:t>Sincerely,</w:t>
            </w:r>
          </w:p>
          <w:p w14:paraId="0B6186F9" w14:textId="3D35FBB1" w:rsidR="003868F3" w:rsidRPr="003868F3" w:rsidRDefault="003868F3" w:rsidP="003729FE">
            <w:pPr>
              <w:rPr>
                <w:rFonts w:cs="Times New Roman"/>
                <w:szCs w:val="24"/>
              </w:rPr>
            </w:pPr>
            <w:r w:rsidRPr="003868F3">
              <w:rPr>
                <w:rFonts w:cs="Times New Roman"/>
                <w:szCs w:val="24"/>
                <w:shd w:val="clear" w:color="auto" w:fill="FFFFFF"/>
              </w:rPr>
              <w:t>Buck Overton</w:t>
            </w:r>
          </w:p>
        </w:tc>
      </w:tr>
      <w:tr w:rsidR="003868F3" w14:paraId="6F2682A3" w14:textId="77777777" w:rsidTr="003729FE">
        <w:tc>
          <w:tcPr>
            <w:tcW w:w="985" w:type="dxa"/>
            <w:vAlign w:val="center"/>
          </w:tcPr>
          <w:p w14:paraId="13B9EE0F" w14:textId="61E8DAA6" w:rsidR="003868F3" w:rsidRPr="003868F3" w:rsidRDefault="003868F3" w:rsidP="003729FE">
            <w:pPr>
              <w:rPr>
                <w:rFonts w:cs="Times New Roman"/>
                <w:szCs w:val="24"/>
              </w:rPr>
            </w:pPr>
            <w:r w:rsidRPr="003868F3">
              <w:rPr>
                <w:rFonts w:cs="Times New Roman"/>
                <w:szCs w:val="24"/>
              </w:rPr>
              <w:t>3/31/21</w:t>
            </w:r>
          </w:p>
        </w:tc>
        <w:tc>
          <w:tcPr>
            <w:tcW w:w="1530" w:type="dxa"/>
            <w:vAlign w:val="center"/>
          </w:tcPr>
          <w:p w14:paraId="5EEE8120" w14:textId="1D6E0915" w:rsidR="003868F3" w:rsidRPr="003868F3" w:rsidRDefault="003868F3" w:rsidP="00464274">
            <w:pPr>
              <w:shd w:val="clear" w:color="auto" w:fill="FFFFFF"/>
              <w:rPr>
                <w:rFonts w:cs="Times New Roman"/>
                <w:szCs w:val="24"/>
              </w:rPr>
            </w:pPr>
            <w:r w:rsidRPr="003868F3">
              <w:rPr>
                <w:rFonts w:eastAsia="Times New Roman" w:cs="Times New Roman"/>
                <w:szCs w:val="24"/>
              </w:rPr>
              <w:t>Jenny Fox</w:t>
            </w:r>
          </w:p>
        </w:tc>
        <w:tc>
          <w:tcPr>
            <w:tcW w:w="7055" w:type="dxa"/>
            <w:vAlign w:val="center"/>
          </w:tcPr>
          <w:p w14:paraId="4DBB4891" w14:textId="77777777" w:rsidR="003868F3" w:rsidRPr="003868F3" w:rsidRDefault="003868F3" w:rsidP="003868F3">
            <w:pPr>
              <w:rPr>
                <w:rFonts w:eastAsia="Times New Roman" w:cs="Times New Roman"/>
                <w:szCs w:val="24"/>
              </w:rPr>
            </w:pPr>
            <w:r w:rsidRPr="003868F3">
              <w:rPr>
                <w:rFonts w:eastAsia="Times New Roman" w:cs="Times New Roman"/>
                <w:szCs w:val="24"/>
                <w:shd w:val="clear" w:color="auto" w:fill="FFFFFF"/>
              </w:rPr>
              <w:t>I support RPS in participating in SOLs this year despite the pandemic virtual learning.</w:t>
            </w:r>
          </w:p>
          <w:p w14:paraId="24DBD219" w14:textId="77777777" w:rsidR="003868F3" w:rsidRPr="003868F3" w:rsidRDefault="003868F3" w:rsidP="003868F3">
            <w:pPr>
              <w:shd w:val="clear" w:color="auto" w:fill="FFFFFF"/>
              <w:rPr>
                <w:rFonts w:eastAsia="Times New Roman" w:cs="Times New Roman"/>
                <w:szCs w:val="24"/>
              </w:rPr>
            </w:pPr>
            <w:r w:rsidRPr="003868F3">
              <w:rPr>
                <w:rFonts w:eastAsia="Times New Roman" w:cs="Times New Roman"/>
                <w:szCs w:val="24"/>
              </w:rPr>
              <w:t>I think it will be good for our schools to have an assessment of how the kids did this year and what resources and needs for support our children need as we move forward into the next phase.</w:t>
            </w:r>
          </w:p>
          <w:p w14:paraId="2017C062" w14:textId="77777777" w:rsidR="003868F3" w:rsidRPr="003868F3" w:rsidRDefault="003868F3" w:rsidP="003868F3">
            <w:pPr>
              <w:shd w:val="clear" w:color="auto" w:fill="FFFFFF"/>
              <w:rPr>
                <w:rFonts w:eastAsia="Times New Roman" w:cs="Times New Roman"/>
                <w:szCs w:val="24"/>
              </w:rPr>
            </w:pPr>
            <w:r w:rsidRPr="003868F3">
              <w:rPr>
                <w:rFonts w:eastAsia="Times New Roman" w:cs="Times New Roman"/>
                <w:szCs w:val="24"/>
              </w:rPr>
              <w:t>Thank you.</w:t>
            </w:r>
          </w:p>
          <w:p w14:paraId="4A3C2506" w14:textId="77777777" w:rsidR="003868F3" w:rsidRPr="003868F3" w:rsidRDefault="003868F3" w:rsidP="003868F3">
            <w:pPr>
              <w:shd w:val="clear" w:color="auto" w:fill="FFFFFF"/>
              <w:rPr>
                <w:rFonts w:eastAsia="Times New Roman" w:cs="Times New Roman"/>
                <w:szCs w:val="24"/>
              </w:rPr>
            </w:pPr>
            <w:r w:rsidRPr="003868F3">
              <w:rPr>
                <w:rFonts w:eastAsia="Times New Roman" w:cs="Times New Roman"/>
                <w:szCs w:val="24"/>
              </w:rPr>
              <w:t>Sincerely,</w:t>
            </w:r>
          </w:p>
          <w:p w14:paraId="7EDC93FE" w14:textId="0E8BCDFF" w:rsidR="003868F3" w:rsidRPr="003868F3" w:rsidRDefault="003868F3" w:rsidP="003868F3">
            <w:pPr>
              <w:shd w:val="clear" w:color="auto" w:fill="FFFFFF"/>
              <w:rPr>
                <w:rFonts w:eastAsia="Times New Roman" w:cs="Times New Roman"/>
                <w:szCs w:val="24"/>
              </w:rPr>
            </w:pPr>
            <w:r w:rsidRPr="003868F3">
              <w:rPr>
                <w:rFonts w:eastAsia="Times New Roman" w:cs="Times New Roman"/>
                <w:szCs w:val="24"/>
              </w:rPr>
              <w:t>Jenny Fox</w:t>
            </w:r>
          </w:p>
        </w:tc>
      </w:tr>
      <w:tr w:rsidR="003868F3" w14:paraId="06816F5A" w14:textId="77777777" w:rsidTr="003729FE">
        <w:tc>
          <w:tcPr>
            <w:tcW w:w="985" w:type="dxa"/>
            <w:vAlign w:val="center"/>
          </w:tcPr>
          <w:p w14:paraId="3D27B437" w14:textId="60A714B7" w:rsidR="003868F3" w:rsidRPr="00B55805" w:rsidRDefault="00B55805" w:rsidP="003729FE">
            <w:pPr>
              <w:rPr>
                <w:rFonts w:cs="Times New Roman"/>
              </w:rPr>
            </w:pPr>
            <w:r w:rsidRPr="00B55805">
              <w:rPr>
                <w:rFonts w:cs="Times New Roman"/>
              </w:rPr>
              <w:t>4/5/21</w:t>
            </w:r>
          </w:p>
        </w:tc>
        <w:tc>
          <w:tcPr>
            <w:tcW w:w="1530" w:type="dxa"/>
            <w:vAlign w:val="center"/>
          </w:tcPr>
          <w:p w14:paraId="373978AC" w14:textId="7A6D91B7" w:rsidR="003868F3" w:rsidRPr="00B55805" w:rsidRDefault="00B55805" w:rsidP="00B55805">
            <w:pPr>
              <w:rPr>
                <w:rFonts w:cs="Times New Roman"/>
              </w:rPr>
            </w:pPr>
            <w:r w:rsidRPr="00B55805">
              <w:rPr>
                <w:rFonts w:cs="Times New Roman"/>
              </w:rPr>
              <w:t xml:space="preserve">Deborah Hammer, </w:t>
            </w:r>
            <w:r>
              <w:rPr>
                <w:rFonts w:cs="Times New Roman"/>
              </w:rPr>
              <w:t>Instructional Specialist</w:t>
            </w:r>
            <w:r w:rsidRPr="00B55805">
              <w:rPr>
                <w:rFonts w:cs="Times New Roman"/>
              </w:rPr>
              <w:t>, Arlington Public Schools</w:t>
            </w:r>
          </w:p>
        </w:tc>
        <w:tc>
          <w:tcPr>
            <w:tcW w:w="7055" w:type="dxa"/>
            <w:vAlign w:val="center"/>
          </w:tcPr>
          <w:p w14:paraId="354DA1A8" w14:textId="77777777" w:rsidR="00B55805" w:rsidRPr="00B55805" w:rsidRDefault="00B55805" w:rsidP="00B55805">
            <w:pPr>
              <w:rPr>
                <w:rFonts w:eastAsia="Times New Roman" w:cs="Times New Roman"/>
                <w:szCs w:val="24"/>
              </w:rPr>
            </w:pPr>
            <w:r w:rsidRPr="00B55805">
              <w:rPr>
                <w:rFonts w:eastAsia="Times New Roman" w:cs="Times New Roman"/>
                <w:color w:val="222222"/>
                <w:szCs w:val="24"/>
                <w:shd w:val="clear" w:color="auto" w:fill="FFFFFF"/>
              </w:rPr>
              <w:t>I would like to share my opinion that ALL state assessment should be waived for the 2020-2021 school year. I don’t believe it would be a good use of valuable class time to substitute several days of learning opportunities for assessments. </w:t>
            </w:r>
          </w:p>
          <w:p w14:paraId="7E3F89C9" w14:textId="77777777" w:rsidR="00B55805" w:rsidRPr="00B55805" w:rsidRDefault="00B55805" w:rsidP="00B55805">
            <w:pPr>
              <w:shd w:val="clear" w:color="auto" w:fill="FFFFFF"/>
              <w:rPr>
                <w:rFonts w:eastAsia="Times New Roman" w:cs="Times New Roman"/>
                <w:color w:val="222222"/>
                <w:szCs w:val="24"/>
              </w:rPr>
            </w:pPr>
          </w:p>
          <w:p w14:paraId="6695E977" w14:textId="77777777" w:rsidR="00B55805" w:rsidRPr="00B55805" w:rsidRDefault="00B55805" w:rsidP="00B55805">
            <w:pPr>
              <w:shd w:val="clear" w:color="auto" w:fill="FFFFFF"/>
              <w:rPr>
                <w:rFonts w:eastAsia="Times New Roman" w:cs="Times New Roman"/>
                <w:color w:val="222222"/>
                <w:szCs w:val="24"/>
              </w:rPr>
            </w:pPr>
            <w:r w:rsidRPr="00B55805">
              <w:rPr>
                <w:rFonts w:eastAsia="Times New Roman" w:cs="Times New Roman"/>
                <w:color w:val="222222"/>
                <w:szCs w:val="24"/>
              </w:rPr>
              <w:t>I am an autism specialist in Arlington, VA. I have always thought that interrupting classes for several days is detrimental to the education of all students. For students with autism and other disabilities who take SOLs and other assessments, it denies them opportunities to learn, socialize, and collaborate with peers, since everyone must sit quietly for hours taking tests. The tests create anxiety, which I have seen cause somatic symptoms, breakdowns, and can lead to students having disciplinary issues. It denies them FAPE and and often causes interruptions in needed therapies and other services. For my students who take the VAAP, testing denies them opportunities for inclusion, when they have already had so few experiences this school year. </w:t>
            </w:r>
          </w:p>
          <w:p w14:paraId="202A6767" w14:textId="77777777" w:rsidR="00B55805" w:rsidRPr="00B55805" w:rsidRDefault="00B55805" w:rsidP="00B55805">
            <w:pPr>
              <w:shd w:val="clear" w:color="auto" w:fill="FFFFFF"/>
              <w:rPr>
                <w:rFonts w:eastAsia="Times New Roman" w:cs="Times New Roman"/>
                <w:color w:val="222222"/>
                <w:szCs w:val="24"/>
              </w:rPr>
            </w:pPr>
            <w:r w:rsidRPr="00B55805">
              <w:rPr>
                <w:rFonts w:eastAsia="Times New Roman" w:cs="Times New Roman"/>
                <w:color w:val="222222"/>
                <w:szCs w:val="24"/>
              </w:rPr>
              <w:t>This year is NOT the time for them to endure this; they have already had too much chaos and confusion in their education. They have had to adapt to virtual learning, hybrid, and occasional Covid exposures necessitating all virtual. They have also experienced loss- so many have seen loved ones die from Covid. </w:t>
            </w:r>
          </w:p>
          <w:p w14:paraId="15CDA6D9" w14:textId="77777777" w:rsidR="00B55805" w:rsidRPr="00B55805" w:rsidRDefault="00B55805" w:rsidP="00B55805">
            <w:pPr>
              <w:shd w:val="clear" w:color="auto" w:fill="FFFFFF"/>
              <w:rPr>
                <w:rFonts w:eastAsia="Times New Roman" w:cs="Times New Roman"/>
                <w:color w:val="222222"/>
                <w:szCs w:val="24"/>
              </w:rPr>
            </w:pPr>
          </w:p>
          <w:p w14:paraId="0D8690CD" w14:textId="77777777" w:rsidR="00B55805" w:rsidRPr="00B55805" w:rsidRDefault="00B55805" w:rsidP="00B55805">
            <w:pPr>
              <w:shd w:val="clear" w:color="auto" w:fill="FFFFFF"/>
              <w:rPr>
                <w:rFonts w:eastAsia="Times New Roman" w:cs="Times New Roman"/>
                <w:color w:val="222222"/>
                <w:szCs w:val="24"/>
              </w:rPr>
            </w:pPr>
            <w:r w:rsidRPr="00B55805">
              <w:rPr>
                <w:rFonts w:eastAsia="Times New Roman" w:cs="Times New Roman"/>
                <w:color w:val="222222"/>
                <w:szCs w:val="24"/>
              </w:rPr>
              <w:t>Please consider waiving all state assessments this school year. Thank you for considering my request. </w:t>
            </w:r>
          </w:p>
          <w:p w14:paraId="32D73E65" w14:textId="77777777" w:rsidR="003868F3" w:rsidRPr="00B55805" w:rsidRDefault="003868F3" w:rsidP="003729FE">
            <w:pPr>
              <w:rPr>
                <w:rFonts w:cs="Times New Roman"/>
              </w:rPr>
            </w:pPr>
          </w:p>
        </w:tc>
      </w:tr>
    </w:tbl>
    <w:p w14:paraId="0E146DF7" w14:textId="77777777" w:rsidR="0055477E" w:rsidRPr="001822C4" w:rsidRDefault="0055477E" w:rsidP="0066393D">
      <w:pPr>
        <w:jc w:val="center"/>
        <w:rPr>
          <w:b/>
        </w:rPr>
      </w:pPr>
    </w:p>
    <w:sectPr w:rsidR="0055477E" w:rsidRPr="001822C4" w:rsidSect="006153F2">
      <w:headerReference w:type="default" r:id="rId11"/>
      <w:footerReference w:type="default" r:id="rId12"/>
      <w:pgSz w:w="12240" w:h="15840"/>
      <w:pgMar w:top="1500" w:right="1340" w:bottom="280" w:left="13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CE0B3" w14:textId="77777777" w:rsidR="00D1620A" w:rsidRDefault="00D1620A" w:rsidP="000E009D">
      <w:pPr>
        <w:spacing w:after="0" w:line="240" w:lineRule="auto"/>
      </w:pPr>
      <w:r>
        <w:separator/>
      </w:r>
    </w:p>
  </w:endnote>
  <w:endnote w:type="continuationSeparator" w:id="0">
    <w:p w14:paraId="64A2D2B5" w14:textId="77777777" w:rsidR="00D1620A" w:rsidRDefault="00D1620A"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070586"/>
      <w:docPartObj>
        <w:docPartGallery w:val="Page Numbers (Bottom of Page)"/>
        <w:docPartUnique/>
      </w:docPartObj>
    </w:sdtPr>
    <w:sdtEndPr>
      <w:rPr>
        <w:noProof/>
      </w:rPr>
    </w:sdtEndPr>
    <w:sdtContent>
      <w:p w14:paraId="298ABA5D" w14:textId="2743A581" w:rsidR="00665624" w:rsidRDefault="00665624" w:rsidP="003C2236">
        <w:pPr>
          <w:pStyle w:val="Footer"/>
          <w:jc w:val="center"/>
        </w:pPr>
        <w:r>
          <w:fldChar w:fldCharType="begin"/>
        </w:r>
        <w:r>
          <w:instrText xml:space="preserve"> PAGE   \* MERGEFORMAT </w:instrText>
        </w:r>
        <w:r>
          <w:fldChar w:fldCharType="separate"/>
        </w:r>
        <w:r w:rsidR="00FC335C">
          <w:rPr>
            <w:noProof/>
          </w:rPr>
          <w:t>C</w:t>
        </w:r>
        <w:r>
          <w:rPr>
            <w:noProof/>
          </w:rPr>
          <w:fldChar w:fldCharType="end"/>
        </w:r>
      </w:p>
    </w:sdtContent>
  </w:sdt>
  <w:p w14:paraId="4A1C3B68" w14:textId="77777777" w:rsidR="00665624" w:rsidRDefault="006656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970136"/>
      <w:docPartObj>
        <w:docPartGallery w:val="Page Numbers (Bottom of Page)"/>
        <w:docPartUnique/>
      </w:docPartObj>
    </w:sdtPr>
    <w:sdtEndPr>
      <w:rPr>
        <w:noProof/>
      </w:rPr>
    </w:sdtEndPr>
    <w:sdtContent>
      <w:p w14:paraId="0106A5AD" w14:textId="36760B09" w:rsidR="000E009D" w:rsidRDefault="000E009D">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FC335C">
          <w:rPr>
            <w:rFonts w:cs="Times New Roman"/>
            <w:noProof/>
          </w:rPr>
          <w:t>4</w:t>
        </w:r>
        <w:r w:rsidRPr="000E009D">
          <w:rPr>
            <w:rFonts w:cs="Times New Roman"/>
            <w:noProof/>
          </w:rPr>
          <w:fldChar w:fldCharType="end"/>
        </w:r>
      </w:p>
    </w:sdtContent>
  </w:sdt>
  <w:p w14:paraId="770E937E" w14:textId="77777777" w:rsidR="000E009D" w:rsidRDefault="000E0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E3DFE" w14:textId="77777777" w:rsidR="00D1620A" w:rsidRDefault="00D1620A" w:rsidP="000E009D">
      <w:pPr>
        <w:spacing w:after="0" w:line="240" w:lineRule="auto"/>
      </w:pPr>
      <w:r>
        <w:separator/>
      </w:r>
    </w:p>
  </w:footnote>
  <w:footnote w:type="continuationSeparator" w:id="0">
    <w:p w14:paraId="458020EF" w14:textId="77777777" w:rsidR="00D1620A" w:rsidRDefault="00D1620A" w:rsidP="000E00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857A7" w14:textId="21FE5CBC" w:rsidR="006E1715" w:rsidRPr="003C2236" w:rsidRDefault="006E1715" w:rsidP="006E1715">
    <w:pPr>
      <w:pStyle w:val="Header"/>
      <w:jc w:val="right"/>
    </w:pPr>
    <w:r>
      <w:t xml:space="preserve">Attachment </w:t>
    </w:r>
    <w:r w:rsidR="003729FE">
      <w:t>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967"/>
    <w:multiLevelType w:val="hybridMultilevel"/>
    <w:tmpl w:val="0B842B7E"/>
    <w:lvl w:ilvl="0" w:tplc="E9EA4DCE">
      <w:numFmt w:val="bullet"/>
      <w:lvlText w:val=""/>
      <w:lvlJc w:val="left"/>
      <w:pPr>
        <w:ind w:left="1560" w:hanging="360"/>
      </w:pPr>
      <w:rPr>
        <w:rFonts w:ascii="Symbol" w:eastAsia="Symbol" w:hAnsi="Symbol" w:cs="Symbol" w:hint="default"/>
        <w:w w:val="100"/>
        <w:sz w:val="24"/>
        <w:szCs w:val="24"/>
        <w:lang w:val="en-US" w:eastAsia="en-US" w:bidi="en-US"/>
      </w:rPr>
    </w:lvl>
    <w:lvl w:ilvl="1" w:tplc="468836DC">
      <w:numFmt w:val="bullet"/>
      <w:lvlText w:val="•"/>
      <w:lvlJc w:val="left"/>
      <w:pPr>
        <w:ind w:left="2362" w:hanging="360"/>
      </w:pPr>
      <w:rPr>
        <w:rFonts w:hint="default"/>
        <w:lang w:val="en-US" w:eastAsia="en-US" w:bidi="en-US"/>
      </w:rPr>
    </w:lvl>
    <w:lvl w:ilvl="2" w:tplc="EA22BF8A">
      <w:numFmt w:val="bullet"/>
      <w:lvlText w:val="•"/>
      <w:lvlJc w:val="left"/>
      <w:pPr>
        <w:ind w:left="3164" w:hanging="360"/>
      </w:pPr>
      <w:rPr>
        <w:rFonts w:hint="default"/>
        <w:lang w:val="en-US" w:eastAsia="en-US" w:bidi="en-US"/>
      </w:rPr>
    </w:lvl>
    <w:lvl w:ilvl="3" w:tplc="8A96FC6C">
      <w:numFmt w:val="bullet"/>
      <w:lvlText w:val="•"/>
      <w:lvlJc w:val="left"/>
      <w:pPr>
        <w:ind w:left="3966" w:hanging="360"/>
      </w:pPr>
      <w:rPr>
        <w:rFonts w:hint="default"/>
        <w:lang w:val="en-US" w:eastAsia="en-US" w:bidi="en-US"/>
      </w:rPr>
    </w:lvl>
    <w:lvl w:ilvl="4" w:tplc="5A26B8AC">
      <w:numFmt w:val="bullet"/>
      <w:lvlText w:val="•"/>
      <w:lvlJc w:val="left"/>
      <w:pPr>
        <w:ind w:left="4768" w:hanging="360"/>
      </w:pPr>
      <w:rPr>
        <w:rFonts w:hint="default"/>
        <w:lang w:val="en-US" w:eastAsia="en-US" w:bidi="en-US"/>
      </w:rPr>
    </w:lvl>
    <w:lvl w:ilvl="5" w:tplc="32040FEC">
      <w:numFmt w:val="bullet"/>
      <w:lvlText w:val="•"/>
      <w:lvlJc w:val="left"/>
      <w:pPr>
        <w:ind w:left="5570" w:hanging="360"/>
      </w:pPr>
      <w:rPr>
        <w:rFonts w:hint="default"/>
        <w:lang w:val="en-US" w:eastAsia="en-US" w:bidi="en-US"/>
      </w:rPr>
    </w:lvl>
    <w:lvl w:ilvl="6" w:tplc="1E5C36C4">
      <w:numFmt w:val="bullet"/>
      <w:lvlText w:val="•"/>
      <w:lvlJc w:val="left"/>
      <w:pPr>
        <w:ind w:left="6372" w:hanging="360"/>
      </w:pPr>
      <w:rPr>
        <w:rFonts w:hint="default"/>
        <w:lang w:val="en-US" w:eastAsia="en-US" w:bidi="en-US"/>
      </w:rPr>
    </w:lvl>
    <w:lvl w:ilvl="7" w:tplc="7B4A2B68">
      <w:numFmt w:val="bullet"/>
      <w:lvlText w:val="•"/>
      <w:lvlJc w:val="left"/>
      <w:pPr>
        <w:ind w:left="7174" w:hanging="360"/>
      </w:pPr>
      <w:rPr>
        <w:rFonts w:hint="default"/>
        <w:lang w:val="en-US" w:eastAsia="en-US" w:bidi="en-US"/>
      </w:rPr>
    </w:lvl>
    <w:lvl w:ilvl="8" w:tplc="BF48AA0A">
      <w:numFmt w:val="bullet"/>
      <w:lvlText w:val="•"/>
      <w:lvlJc w:val="left"/>
      <w:pPr>
        <w:ind w:left="7976" w:hanging="360"/>
      </w:pPr>
      <w:rPr>
        <w:rFonts w:hint="default"/>
        <w:lang w:val="en-US" w:eastAsia="en-US" w:bidi="en-US"/>
      </w:rPr>
    </w:lvl>
  </w:abstractNum>
  <w:abstractNum w:abstractNumId="1" w15:restartNumberingAfterBreak="0">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0478C5"/>
    <w:multiLevelType w:val="hybridMultilevel"/>
    <w:tmpl w:val="CE089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4A2BA4"/>
    <w:multiLevelType w:val="hybridMultilevel"/>
    <w:tmpl w:val="FE98CA1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BB7E40"/>
    <w:multiLevelType w:val="hybridMultilevel"/>
    <w:tmpl w:val="83F6E1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C52060"/>
    <w:multiLevelType w:val="hybridMultilevel"/>
    <w:tmpl w:val="85126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9B1DEA"/>
    <w:multiLevelType w:val="hybridMultilevel"/>
    <w:tmpl w:val="CAC2F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76164B"/>
    <w:multiLevelType w:val="hybridMultilevel"/>
    <w:tmpl w:val="D9B2163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num>
  <w:num w:numId="2">
    <w:abstractNumId w:val="8"/>
  </w:num>
  <w:num w:numId="3">
    <w:abstractNumId w:val="5"/>
  </w:num>
  <w:num w:numId="4">
    <w:abstractNumId w:val="6"/>
  </w:num>
  <w:num w:numId="5">
    <w:abstractNumId w:val="3"/>
  </w:num>
  <w:num w:numId="6">
    <w:abstractNumId w:val="1"/>
  </w:num>
  <w:num w:numId="7">
    <w:abstractNumId w:val="11"/>
  </w:num>
  <w:num w:numId="8">
    <w:abstractNumId w:val="12"/>
  </w:num>
  <w:num w:numId="9">
    <w:abstractNumId w:val="2"/>
  </w:num>
  <w:num w:numId="10">
    <w:abstractNumId w:val="9"/>
  </w:num>
  <w:num w:numId="11">
    <w:abstractNumId w:val="4"/>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CE"/>
    <w:rsid w:val="00002552"/>
    <w:rsid w:val="00026690"/>
    <w:rsid w:val="0004026A"/>
    <w:rsid w:val="00044FC7"/>
    <w:rsid w:val="000501C1"/>
    <w:rsid w:val="000961F8"/>
    <w:rsid w:val="000D5686"/>
    <w:rsid w:val="000D590D"/>
    <w:rsid w:val="000E009D"/>
    <w:rsid w:val="000E1C6D"/>
    <w:rsid w:val="001060EF"/>
    <w:rsid w:val="00111E7A"/>
    <w:rsid w:val="00123E2E"/>
    <w:rsid w:val="00160E1F"/>
    <w:rsid w:val="00162A9B"/>
    <w:rsid w:val="00196E8A"/>
    <w:rsid w:val="001A2CEA"/>
    <w:rsid w:val="001D7FC4"/>
    <w:rsid w:val="001E3688"/>
    <w:rsid w:val="0020239B"/>
    <w:rsid w:val="00203A57"/>
    <w:rsid w:val="00217CB3"/>
    <w:rsid w:val="00227DCC"/>
    <w:rsid w:val="0023466C"/>
    <w:rsid w:val="0024560F"/>
    <w:rsid w:val="0025065E"/>
    <w:rsid w:val="00283667"/>
    <w:rsid w:val="00290478"/>
    <w:rsid w:val="002910FA"/>
    <w:rsid w:val="002C47F1"/>
    <w:rsid w:val="002C57E6"/>
    <w:rsid w:val="002D267F"/>
    <w:rsid w:val="002D2D32"/>
    <w:rsid w:val="002E25C3"/>
    <w:rsid w:val="00306E2A"/>
    <w:rsid w:val="003071DB"/>
    <w:rsid w:val="003269F5"/>
    <w:rsid w:val="00344FF1"/>
    <w:rsid w:val="003468E4"/>
    <w:rsid w:val="00347068"/>
    <w:rsid w:val="003729FE"/>
    <w:rsid w:val="003730EB"/>
    <w:rsid w:val="00373821"/>
    <w:rsid w:val="00374B43"/>
    <w:rsid w:val="0037785D"/>
    <w:rsid w:val="003868F3"/>
    <w:rsid w:val="003A20B9"/>
    <w:rsid w:val="003B4CD4"/>
    <w:rsid w:val="003B6F84"/>
    <w:rsid w:val="003C2236"/>
    <w:rsid w:val="003D27FD"/>
    <w:rsid w:val="003E15B5"/>
    <w:rsid w:val="004164A0"/>
    <w:rsid w:val="00464274"/>
    <w:rsid w:val="00482AD6"/>
    <w:rsid w:val="004D353F"/>
    <w:rsid w:val="004E7E40"/>
    <w:rsid w:val="0050343D"/>
    <w:rsid w:val="00510815"/>
    <w:rsid w:val="00530462"/>
    <w:rsid w:val="005355EA"/>
    <w:rsid w:val="005357C5"/>
    <w:rsid w:val="00537153"/>
    <w:rsid w:val="0054379D"/>
    <w:rsid w:val="0055477E"/>
    <w:rsid w:val="00575AE4"/>
    <w:rsid w:val="00576E54"/>
    <w:rsid w:val="005A0D26"/>
    <w:rsid w:val="005A4505"/>
    <w:rsid w:val="005C021D"/>
    <w:rsid w:val="005C4BBF"/>
    <w:rsid w:val="005D6163"/>
    <w:rsid w:val="006153F2"/>
    <w:rsid w:val="00624A09"/>
    <w:rsid w:val="00634A09"/>
    <w:rsid w:val="00637FF5"/>
    <w:rsid w:val="006452AE"/>
    <w:rsid w:val="0065013E"/>
    <w:rsid w:val="00665624"/>
    <w:rsid w:val="00672A4B"/>
    <w:rsid w:val="00680D3D"/>
    <w:rsid w:val="006A41DA"/>
    <w:rsid w:val="006B2B69"/>
    <w:rsid w:val="006B6111"/>
    <w:rsid w:val="006C51A7"/>
    <w:rsid w:val="006E1715"/>
    <w:rsid w:val="006F2549"/>
    <w:rsid w:val="006F4E35"/>
    <w:rsid w:val="00710A67"/>
    <w:rsid w:val="007121B6"/>
    <w:rsid w:val="00730F55"/>
    <w:rsid w:val="00742BED"/>
    <w:rsid w:val="007503E8"/>
    <w:rsid w:val="00754F17"/>
    <w:rsid w:val="0076147B"/>
    <w:rsid w:val="007821F8"/>
    <w:rsid w:val="007A607C"/>
    <w:rsid w:val="007C42E1"/>
    <w:rsid w:val="007D31DB"/>
    <w:rsid w:val="007E00E2"/>
    <w:rsid w:val="007E2865"/>
    <w:rsid w:val="00805AF1"/>
    <w:rsid w:val="008172C2"/>
    <w:rsid w:val="00817735"/>
    <w:rsid w:val="00820482"/>
    <w:rsid w:val="0084308A"/>
    <w:rsid w:val="00847ED9"/>
    <w:rsid w:val="00857B3E"/>
    <w:rsid w:val="00892D0F"/>
    <w:rsid w:val="008D74AF"/>
    <w:rsid w:val="008E1575"/>
    <w:rsid w:val="008E6887"/>
    <w:rsid w:val="008F30BB"/>
    <w:rsid w:val="0091136C"/>
    <w:rsid w:val="0091453F"/>
    <w:rsid w:val="0091503B"/>
    <w:rsid w:val="00923C78"/>
    <w:rsid w:val="0094605A"/>
    <w:rsid w:val="00951714"/>
    <w:rsid w:val="00967E3A"/>
    <w:rsid w:val="00987525"/>
    <w:rsid w:val="009B106C"/>
    <w:rsid w:val="009B109E"/>
    <w:rsid w:val="009B7A05"/>
    <w:rsid w:val="009C7393"/>
    <w:rsid w:val="00A47F8C"/>
    <w:rsid w:val="00A569C4"/>
    <w:rsid w:val="00A73DF1"/>
    <w:rsid w:val="00A7785B"/>
    <w:rsid w:val="00A8372E"/>
    <w:rsid w:val="00A93A03"/>
    <w:rsid w:val="00A972CE"/>
    <w:rsid w:val="00AA5E09"/>
    <w:rsid w:val="00AA76DB"/>
    <w:rsid w:val="00AC0C95"/>
    <w:rsid w:val="00B10F73"/>
    <w:rsid w:val="00B43C07"/>
    <w:rsid w:val="00B44739"/>
    <w:rsid w:val="00B4600B"/>
    <w:rsid w:val="00B46708"/>
    <w:rsid w:val="00B4717E"/>
    <w:rsid w:val="00B55805"/>
    <w:rsid w:val="00B954E6"/>
    <w:rsid w:val="00BA7FAF"/>
    <w:rsid w:val="00BB01BF"/>
    <w:rsid w:val="00BB0ACF"/>
    <w:rsid w:val="00BC7B18"/>
    <w:rsid w:val="00BE6A9A"/>
    <w:rsid w:val="00BF0F1A"/>
    <w:rsid w:val="00C01203"/>
    <w:rsid w:val="00C148E3"/>
    <w:rsid w:val="00C245DC"/>
    <w:rsid w:val="00C268BD"/>
    <w:rsid w:val="00C42ECA"/>
    <w:rsid w:val="00C724A4"/>
    <w:rsid w:val="00CA504D"/>
    <w:rsid w:val="00CB4502"/>
    <w:rsid w:val="00CF30FA"/>
    <w:rsid w:val="00CF4927"/>
    <w:rsid w:val="00D1620A"/>
    <w:rsid w:val="00D2205B"/>
    <w:rsid w:val="00D30D80"/>
    <w:rsid w:val="00D424DB"/>
    <w:rsid w:val="00D44A44"/>
    <w:rsid w:val="00D749A8"/>
    <w:rsid w:val="00D766F6"/>
    <w:rsid w:val="00D903FD"/>
    <w:rsid w:val="00D9096B"/>
    <w:rsid w:val="00DD0CEE"/>
    <w:rsid w:val="00DD14B2"/>
    <w:rsid w:val="00DD5D20"/>
    <w:rsid w:val="00DE10FB"/>
    <w:rsid w:val="00DE4003"/>
    <w:rsid w:val="00E50790"/>
    <w:rsid w:val="00E70A63"/>
    <w:rsid w:val="00E83203"/>
    <w:rsid w:val="00EB2DA9"/>
    <w:rsid w:val="00EB414C"/>
    <w:rsid w:val="00EC7CF9"/>
    <w:rsid w:val="00EE4224"/>
    <w:rsid w:val="00F13347"/>
    <w:rsid w:val="00F23190"/>
    <w:rsid w:val="00F27FE0"/>
    <w:rsid w:val="00F30203"/>
    <w:rsid w:val="00F77BDE"/>
    <w:rsid w:val="00F87190"/>
    <w:rsid w:val="00F871CB"/>
    <w:rsid w:val="00F90A79"/>
    <w:rsid w:val="00FC335C"/>
    <w:rsid w:val="00FC401E"/>
    <w:rsid w:val="00FF4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06BDB36"/>
  <w15:docId w15:val="{BC11DFE0-978E-435F-AFC6-1FA15B294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347"/>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character" w:styleId="Hyperlink">
    <w:name w:val="Hyperlink"/>
    <w:basedOn w:val="DefaultParagraphFont"/>
    <w:uiPriority w:val="99"/>
    <w:unhideWhenUsed/>
    <w:rsid w:val="00BF0F1A"/>
    <w:rPr>
      <w:color w:val="0000FF" w:themeColor="hyperlink"/>
      <w:u w:val="single"/>
    </w:rPr>
  </w:style>
  <w:style w:type="character" w:styleId="CommentReference">
    <w:name w:val="annotation reference"/>
    <w:basedOn w:val="DefaultParagraphFont"/>
    <w:uiPriority w:val="99"/>
    <w:semiHidden/>
    <w:unhideWhenUsed/>
    <w:rsid w:val="0037785D"/>
    <w:rPr>
      <w:sz w:val="16"/>
      <w:szCs w:val="16"/>
    </w:rPr>
  </w:style>
  <w:style w:type="paragraph" w:styleId="CommentText">
    <w:name w:val="annotation text"/>
    <w:basedOn w:val="Normal"/>
    <w:link w:val="CommentTextChar"/>
    <w:uiPriority w:val="99"/>
    <w:semiHidden/>
    <w:unhideWhenUsed/>
    <w:rsid w:val="0037785D"/>
    <w:pPr>
      <w:spacing w:line="240" w:lineRule="auto"/>
    </w:pPr>
    <w:rPr>
      <w:sz w:val="20"/>
      <w:szCs w:val="20"/>
    </w:rPr>
  </w:style>
  <w:style w:type="character" w:customStyle="1" w:styleId="CommentTextChar">
    <w:name w:val="Comment Text Char"/>
    <w:basedOn w:val="DefaultParagraphFont"/>
    <w:link w:val="CommentText"/>
    <w:uiPriority w:val="99"/>
    <w:semiHidden/>
    <w:rsid w:val="0037785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7785D"/>
    <w:rPr>
      <w:b/>
      <w:bCs/>
    </w:rPr>
  </w:style>
  <w:style w:type="character" w:customStyle="1" w:styleId="CommentSubjectChar">
    <w:name w:val="Comment Subject Char"/>
    <w:basedOn w:val="CommentTextChar"/>
    <w:link w:val="CommentSubject"/>
    <w:uiPriority w:val="99"/>
    <w:semiHidden/>
    <w:rsid w:val="0037785D"/>
    <w:rPr>
      <w:rFonts w:ascii="Times New Roman" w:hAnsi="Times New Roman"/>
      <w:b/>
      <w:bCs/>
      <w:sz w:val="20"/>
      <w:szCs w:val="20"/>
    </w:rPr>
  </w:style>
  <w:style w:type="paragraph" w:styleId="BodyText">
    <w:name w:val="Body Text"/>
    <w:basedOn w:val="Normal"/>
    <w:link w:val="BodyTextChar"/>
    <w:uiPriority w:val="1"/>
    <w:qFormat/>
    <w:rsid w:val="00665624"/>
    <w:pPr>
      <w:widowControl w:val="0"/>
      <w:autoSpaceDE w:val="0"/>
      <w:autoSpaceDN w:val="0"/>
      <w:spacing w:after="0" w:line="240" w:lineRule="auto"/>
    </w:pPr>
    <w:rPr>
      <w:rFonts w:eastAsia="Times New Roman" w:cs="Times New Roman"/>
      <w:szCs w:val="24"/>
      <w:lang w:bidi="en-US"/>
    </w:rPr>
  </w:style>
  <w:style w:type="character" w:customStyle="1" w:styleId="BodyTextChar">
    <w:name w:val="Body Text Char"/>
    <w:basedOn w:val="DefaultParagraphFont"/>
    <w:link w:val="BodyText"/>
    <w:uiPriority w:val="1"/>
    <w:rsid w:val="00665624"/>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34674">
      <w:bodyDiv w:val="1"/>
      <w:marLeft w:val="0"/>
      <w:marRight w:val="0"/>
      <w:marTop w:val="0"/>
      <w:marBottom w:val="0"/>
      <w:divBdr>
        <w:top w:val="none" w:sz="0" w:space="0" w:color="auto"/>
        <w:left w:val="none" w:sz="0" w:space="0" w:color="auto"/>
        <w:bottom w:val="none" w:sz="0" w:space="0" w:color="auto"/>
        <w:right w:val="none" w:sz="0" w:space="0" w:color="auto"/>
      </w:divBdr>
      <w:divsChild>
        <w:div w:id="1670131913">
          <w:marLeft w:val="0"/>
          <w:marRight w:val="0"/>
          <w:marTop w:val="0"/>
          <w:marBottom w:val="0"/>
          <w:divBdr>
            <w:top w:val="none" w:sz="0" w:space="0" w:color="auto"/>
            <w:left w:val="none" w:sz="0" w:space="0" w:color="auto"/>
            <w:bottom w:val="none" w:sz="0" w:space="0" w:color="auto"/>
            <w:right w:val="none" w:sz="0" w:space="0" w:color="auto"/>
          </w:divBdr>
        </w:div>
        <w:div w:id="751392180">
          <w:marLeft w:val="0"/>
          <w:marRight w:val="0"/>
          <w:marTop w:val="0"/>
          <w:marBottom w:val="0"/>
          <w:divBdr>
            <w:top w:val="none" w:sz="0" w:space="0" w:color="auto"/>
            <w:left w:val="none" w:sz="0" w:space="0" w:color="auto"/>
            <w:bottom w:val="none" w:sz="0" w:space="0" w:color="auto"/>
            <w:right w:val="none" w:sz="0" w:space="0" w:color="auto"/>
          </w:divBdr>
        </w:div>
        <w:div w:id="223689041">
          <w:marLeft w:val="0"/>
          <w:marRight w:val="0"/>
          <w:marTop w:val="0"/>
          <w:marBottom w:val="0"/>
          <w:divBdr>
            <w:top w:val="none" w:sz="0" w:space="0" w:color="auto"/>
            <w:left w:val="none" w:sz="0" w:space="0" w:color="auto"/>
            <w:bottom w:val="none" w:sz="0" w:space="0" w:color="auto"/>
            <w:right w:val="none" w:sz="0" w:space="0" w:color="auto"/>
          </w:divBdr>
        </w:div>
        <w:div w:id="20591813">
          <w:marLeft w:val="0"/>
          <w:marRight w:val="0"/>
          <w:marTop w:val="0"/>
          <w:marBottom w:val="0"/>
          <w:divBdr>
            <w:top w:val="none" w:sz="0" w:space="0" w:color="auto"/>
            <w:left w:val="none" w:sz="0" w:space="0" w:color="auto"/>
            <w:bottom w:val="none" w:sz="0" w:space="0" w:color="auto"/>
            <w:right w:val="none" w:sz="0" w:space="0" w:color="auto"/>
          </w:divBdr>
        </w:div>
      </w:divsChild>
    </w:div>
    <w:div w:id="950475781">
      <w:bodyDiv w:val="1"/>
      <w:marLeft w:val="0"/>
      <w:marRight w:val="0"/>
      <w:marTop w:val="0"/>
      <w:marBottom w:val="0"/>
      <w:divBdr>
        <w:top w:val="none" w:sz="0" w:space="0" w:color="auto"/>
        <w:left w:val="none" w:sz="0" w:space="0" w:color="auto"/>
        <w:bottom w:val="none" w:sz="0" w:space="0" w:color="auto"/>
        <w:right w:val="none" w:sz="0" w:space="0" w:color="auto"/>
      </w:divBdr>
      <w:divsChild>
        <w:div w:id="2018732066">
          <w:marLeft w:val="0"/>
          <w:marRight w:val="0"/>
          <w:marTop w:val="0"/>
          <w:marBottom w:val="0"/>
          <w:divBdr>
            <w:top w:val="none" w:sz="0" w:space="0" w:color="auto"/>
            <w:left w:val="none" w:sz="0" w:space="0" w:color="auto"/>
            <w:bottom w:val="none" w:sz="0" w:space="0" w:color="auto"/>
            <w:right w:val="none" w:sz="0" w:space="0" w:color="auto"/>
          </w:divBdr>
        </w:div>
        <w:div w:id="443695430">
          <w:marLeft w:val="0"/>
          <w:marRight w:val="0"/>
          <w:marTop w:val="0"/>
          <w:marBottom w:val="0"/>
          <w:divBdr>
            <w:top w:val="none" w:sz="0" w:space="0" w:color="auto"/>
            <w:left w:val="none" w:sz="0" w:space="0" w:color="auto"/>
            <w:bottom w:val="none" w:sz="0" w:space="0" w:color="auto"/>
            <w:right w:val="none" w:sz="0" w:space="0" w:color="auto"/>
          </w:divBdr>
        </w:div>
        <w:div w:id="731196227">
          <w:marLeft w:val="0"/>
          <w:marRight w:val="0"/>
          <w:marTop w:val="0"/>
          <w:marBottom w:val="0"/>
          <w:divBdr>
            <w:top w:val="none" w:sz="0" w:space="0" w:color="auto"/>
            <w:left w:val="none" w:sz="0" w:space="0" w:color="auto"/>
            <w:bottom w:val="none" w:sz="0" w:space="0" w:color="auto"/>
            <w:right w:val="none" w:sz="0" w:space="0" w:color="auto"/>
          </w:divBdr>
        </w:div>
        <w:div w:id="971406913">
          <w:marLeft w:val="0"/>
          <w:marRight w:val="0"/>
          <w:marTop w:val="0"/>
          <w:marBottom w:val="0"/>
          <w:divBdr>
            <w:top w:val="none" w:sz="0" w:space="0" w:color="auto"/>
            <w:left w:val="none" w:sz="0" w:space="0" w:color="auto"/>
            <w:bottom w:val="none" w:sz="0" w:space="0" w:color="auto"/>
            <w:right w:val="none" w:sz="0" w:space="0" w:color="auto"/>
          </w:divBdr>
        </w:div>
      </w:divsChild>
    </w:div>
    <w:div w:id="1339456097">
      <w:bodyDiv w:val="1"/>
      <w:marLeft w:val="0"/>
      <w:marRight w:val="0"/>
      <w:marTop w:val="0"/>
      <w:marBottom w:val="0"/>
      <w:divBdr>
        <w:top w:val="none" w:sz="0" w:space="0" w:color="auto"/>
        <w:left w:val="none" w:sz="0" w:space="0" w:color="auto"/>
        <w:bottom w:val="none" w:sz="0" w:space="0" w:color="auto"/>
        <w:right w:val="none" w:sz="0" w:space="0" w:color="auto"/>
      </w:divBdr>
      <w:divsChild>
        <w:div w:id="790977253">
          <w:marLeft w:val="0"/>
          <w:marRight w:val="0"/>
          <w:marTop w:val="0"/>
          <w:marBottom w:val="0"/>
          <w:divBdr>
            <w:top w:val="none" w:sz="0" w:space="0" w:color="auto"/>
            <w:left w:val="none" w:sz="0" w:space="0" w:color="auto"/>
            <w:bottom w:val="none" w:sz="0" w:space="0" w:color="auto"/>
            <w:right w:val="none" w:sz="0" w:space="0" w:color="auto"/>
          </w:divBdr>
        </w:div>
        <w:div w:id="597952394">
          <w:marLeft w:val="0"/>
          <w:marRight w:val="0"/>
          <w:marTop w:val="0"/>
          <w:marBottom w:val="0"/>
          <w:divBdr>
            <w:top w:val="none" w:sz="0" w:space="0" w:color="auto"/>
            <w:left w:val="none" w:sz="0" w:space="0" w:color="auto"/>
            <w:bottom w:val="none" w:sz="0" w:space="0" w:color="auto"/>
            <w:right w:val="none" w:sz="0" w:space="0" w:color="auto"/>
          </w:divBdr>
        </w:div>
      </w:divsChild>
    </w:div>
    <w:div w:id="1793551617">
      <w:bodyDiv w:val="1"/>
      <w:marLeft w:val="0"/>
      <w:marRight w:val="0"/>
      <w:marTop w:val="0"/>
      <w:marBottom w:val="0"/>
      <w:divBdr>
        <w:top w:val="none" w:sz="0" w:space="0" w:color="auto"/>
        <w:left w:val="none" w:sz="0" w:space="0" w:color="auto"/>
        <w:bottom w:val="none" w:sz="0" w:space="0" w:color="auto"/>
        <w:right w:val="none" w:sz="0" w:space="0" w:color="auto"/>
      </w:divBdr>
      <w:divsChild>
        <w:div w:id="332799580">
          <w:marLeft w:val="0"/>
          <w:marRight w:val="0"/>
          <w:marTop w:val="0"/>
          <w:marBottom w:val="0"/>
          <w:divBdr>
            <w:top w:val="none" w:sz="0" w:space="0" w:color="auto"/>
            <w:left w:val="none" w:sz="0" w:space="0" w:color="auto"/>
            <w:bottom w:val="none" w:sz="0" w:space="0" w:color="auto"/>
            <w:right w:val="none" w:sz="0" w:space="0" w:color="auto"/>
          </w:divBdr>
        </w:div>
        <w:div w:id="794248874">
          <w:marLeft w:val="0"/>
          <w:marRight w:val="0"/>
          <w:marTop w:val="0"/>
          <w:marBottom w:val="0"/>
          <w:divBdr>
            <w:top w:val="none" w:sz="0" w:space="0" w:color="auto"/>
            <w:left w:val="none" w:sz="0" w:space="0" w:color="auto"/>
            <w:bottom w:val="none" w:sz="0" w:space="0" w:color="auto"/>
            <w:right w:val="none" w:sz="0" w:space="0" w:color="auto"/>
          </w:divBdr>
        </w:div>
        <w:div w:id="176576054">
          <w:marLeft w:val="0"/>
          <w:marRight w:val="0"/>
          <w:marTop w:val="0"/>
          <w:marBottom w:val="0"/>
          <w:divBdr>
            <w:top w:val="none" w:sz="0" w:space="0" w:color="auto"/>
            <w:left w:val="none" w:sz="0" w:space="0" w:color="auto"/>
            <w:bottom w:val="none" w:sz="0" w:space="0" w:color="auto"/>
            <w:right w:val="none" w:sz="0" w:space="0" w:color="auto"/>
          </w:divBdr>
        </w:div>
        <w:div w:id="1774740012">
          <w:marLeft w:val="0"/>
          <w:marRight w:val="0"/>
          <w:marTop w:val="0"/>
          <w:marBottom w:val="0"/>
          <w:divBdr>
            <w:top w:val="none" w:sz="0" w:space="0" w:color="auto"/>
            <w:left w:val="none" w:sz="0" w:space="0" w:color="auto"/>
            <w:bottom w:val="none" w:sz="0" w:space="0" w:color="auto"/>
            <w:right w:val="none" w:sz="0" w:space="0" w:color="auto"/>
          </w:divBdr>
        </w:div>
        <w:div w:id="1728070797">
          <w:marLeft w:val="0"/>
          <w:marRight w:val="0"/>
          <w:marTop w:val="0"/>
          <w:marBottom w:val="0"/>
          <w:divBdr>
            <w:top w:val="none" w:sz="0" w:space="0" w:color="auto"/>
            <w:left w:val="none" w:sz="0" w:space="0" w:color="auto"/>
            <w:bottom w:val="none" w:sz="0" w:space="0" w:color="auto"/>
            <w:right w:val="none" w:sz="0" w:space="0" w:color="auto"/>
          </w:divBdr>
        </w:div>
      </w:divsChild>
    </w:div>
    <w:div w:id="1842696050">
      <w:bodyDiv w:val="1"/>
      <w:marLeft w:val="0"/>
      <w:marRight w:val="0"/>
      <w:marTop w:val="0"/>
      <w:marBottom w:val="0"/>
      <w:divBdr>
        <w:top w:val="none" w:sz="0" w:space="0" w:color="auto"/>
        <w:left w:val="none" w:sz="0" w:space="0" w:color="auto"/>
        <w:bottom w:val="none" w:sz="0" w:space="0" w:color="auto"/>
        <w:right w:val="none" w:sz="0" w:space="0" w:color="auto"/>
      </w:divBdr>
      <w:divsChild>
        <w:div w:id="231743627">
          <w:marLeft w:val="0"/>
          <w:marRight w:val="0"/>
          <w:marTop w:val="0"/>
          <w:marBottom w:val="0"/>
          <w:divBdr>
            <w:top w:val="none" w:sz="0" w:space="0" w:color="auto"/>
            <w:left w:val="none" w:sz="0" w:space="0" w:color="auto"/>
            <w:bottom w:val="none" w:sz="0" w:space="0" w:color="auto"/>
            <w:right w:val="none" w:sz="0" w:space="0" w:color="auto"/>
          </w:divBdr>
        </w:div>
        <w:div w:id="42412620">
          <w:marLeft w:val="0"/>
          <w:marRight w:val="0"/>
          <w:marTop w:val="0"/>
          <w:marBottom w:val="0"/>
          <w:divBdr>
            <w:top w:val="none" w:sz="0" w:space="0" w:color="auto"/>
            <w:left w:val="none" w:sz="0" w:space="0" w:color="auto"/>
            <w:bottom w:val="none" w:sz="0" w:space="0" w:color="auto"/>
            <w:right w:val="none" w:sz="0" w:space="0" w:color="auto"/>
          </w:divBdr>
        </w:div>
        <w:div w:id="1037392666">
          <w:marLeft w:val="0"/>
          <w:marRight w:val="0"/>
          <w:marTop w:val="0"/>
          <w:marBottom w:val="0"/>
          <w:divBdr>
            <w:top w:val="none" w:sz="0" w:space="0" w:color="auto"/>
            <w:left w:val="none" w:sz="0" w:space="0" w:color="auto"/>
            <w:bottom w:val="none" w:sz="0" w:space="0" w:color="auto"/>
            <w:right w:val="none" w:sz="0" w:space="0" w:color="auto"/>
          </w:divBdr>
        </w:div>
        <w:div w:id="168914636">
          <w:marLeft w:val="0"/>
          <w:marRight w:val="0"/>
          <w:marTop w:val="0"/>
          <w:marBottom w:val="0"/>
          <w:divBdr>
            <w:top w:val="none" w:sz="0" w:space="0" w:color="auto"/>
            <w:left w:val="none" w:sz="0" w:space="0" w:color="auto"/>
            <w:bottom w:val="none" w:sz="0" w:space="0" w:color="auto"/>
            <w:right w:val="none" w:sz="0" w:space="0" w:color="auto"/>
          </w:divBdr>
        </w:div>
        <w:div w:id="867255545">
          <w:marLeft w:val="0"/>
          <w:marRight w:val="0"/>
          <w:marTop w:val="0"/>
          <w:marBottom w:val="0"/>
          <w:divBdr>
            <w:top w:val="none" w:sz="0" w:space="0" w:color="auto"/>
            <w:left w:val="none" w:sz="0" w:space="0" w:color="auto"/>
            <w:bottom w:val="none" w:sz="0" w:space="0" w:color="auto"/>
            <w:right w:val="none" w:sz="0" w:space="0" w:color="auto"/>
          </w:divBdr>
        </w:div>
        <w:div w:id="553397200">
          <w:marLeft w:val="0"/>
          <w:marRight w:val="0"/>
          <w:marTop w:val="0"/>
          <w:marBottom w:val="0"/>
          <w:divBdr>
            <w:top w:val="none" w:sz="0" w:space="0" w:color="auto"/>
            <w:left w:val="none" w:sz="0" w:space="0" w:color="auto"/>
            <w:bottom w:val="none" w:sz="0" w:space="0" w:color="auto"/>
            <w:right w:val="none" w:sz="0" w:space="0" w:color="auto"/>
          </w:divBdr>
        </w:div>
        <w:div w:id="1561479789">
          <w:marLeft w:val="0"/>
          <w:marRight w:val="0"/>
          <w:marTop w:val="0"/>
          <w:marBottom w:val="0"/>
          <w:divBdr>
            <w:top w:val="none" w:sz="0" w:space="0" w:color="auto"/>
            <w:left w:val="none" w:sz="0" w:space="0" w:color="auto"/>
            <w:bottom w:val="none" w:sz="0" w:space="0" w:color="auto"/>
            <w:right w:val="none" w:sz="0" w:space="0" w:color="auto"/>
          </w:divBdr>
        </w:div>
        <w:div w:id="1648781869">
          <w:marLeft w:val="0"/>
          <w:marRight w:val="0"/>
          <w:marTop w:val="0"/>
          <w:marBottom w:val="0"/>
          <w:divBdr>
            <w:top w:val="none" w:sz="0" w:space="0" w:color="auto"/>
            <w:left w:val="none" w:sz="0" w:space="0" w:color="auto"/>
            <w:bottom w:val="none" w:sz="0" w:space="0" w:color="auto"/>
            <w:right w:val="none" w:sz="0" w:space="0" w:color="auto"/>
          </w:divBdr>
        </w:div>
        <w:div w:id="1694765852">
          <w:marLeft w:val="0"/>
          <w:marRight w:val="0"/>
          <w:marTop w:val="0"/>
          <w:marBottom w:val="0"/>
          <w:divBdr>
            <w:top w:val="none" w:sz="0" w:space="0" w:color="auto"/>
            <w:left w:val="none" w:sz="0" w:space="0" w:color="auto"/>
            <w:bottom w:val="none" w:sz="0" w:space="0" w:color="auto"/>
            <w:right w:val="none" w:sz="0" w:space="0" w:color="auto"/>
          </w:divBdr>
        </w:div>
        <w:div w:id="899050465">
          <w:marLeft w:val="0"/>
          <w:marRight w:val="0"/>
          <w:marTop w:val="0"/>
          <w:marBottom w:val="0"/>
          <w:divBdr>
            <w:top w:val="none" w:sz="0" w:space="0" w:color="auto"/>
            <w:left w:val="none" w:sz="0" w:space="0" w:color="auto"/>
            <w:bottom w:val="none" w:sz="0" w:space="0" w:color="auto"/>
            <w:right w:val="none" w:sz="0" w:space="0" w:color="auto"/>
          </w:divBdr>
        </w:div>
        <w:div w:id="774522885">
          <w:marLeft w:val="0"/>
          <w:marRight w:val="0"/>
          <w:marTop w:val="0"/>
          <w:marBottom w:val="0"/>
          <w:divBdr>
            <w:top w:val="none" w:sz="0" w:space="0" w:color="auto"/>
            <w:left w:val="none" w:sz="0" w:space="0" w:color="auto"/>
            <w:bottom w:val="none" w:sz="0" w:space="0" w:color="auto"/>
            <w:right w:val="none" w:sz="0" w:space="0" w:color="auto"/>
          </w:divBdr>
        </w:div>
        <w:div w:id="2031374133">
          <w:marLeft w:val="0"/>
          <w:marRight w:val="0"/>
          <w:marTop w:val="0"/>
          <w:marBottom w:val="0"/>
          <w:divBdr>
            <w:top w:val="none" w:sz="0" w:space="0" w:color="auto"/>
            <w:left w:val="none" w:sz="0" w:space="0" w:color="auto"/>
            <w:bottom w:val="none" w:sz="0" w:space="0" w:color="auto"/>
            <w:right w:val="none" w:sz="0" w:space="0" w:color="auto"/>
          </w:divBdr>
        </w:div>
        <w:div w:id="1195655662">
          <w:marLeft w:val="0"/>
          <w:marRight w:val="0"/>
          <w:marTop w:val="0"/>
          <w:marBottom w:val="0"/>
          <w:divBdr>
            <w:top w:val="none" w:sz="0" w:space="0" w:color="auto"/>
            <w:left w:val="none" w:sz="0" w:space="0" w:color="auto"/>
            <w:bottom w:val="none" w:sz="0" w:space="0" w:color="auto"/>
            <w:right w:val="none" w:sz="0" w:space="0" w:color="auto"/>
          </w:divBdr>
        </w:div>
        <w:div w:id="1550990458">
          <w:marLeft w:val="0"/>
          <w:marRight w:val="0"/>
          <w:marTop w:val="0"/>
          <w:marBottom w:val="0"/>
          <w:divBdr>
            <w:top w:val="none" w:sz="0" w:space="0" w:color="auto"/>
            <w:left w:val="none" w:sz="0" w:space="0" w:color="auto"/>
            <w:bottom w:val="none" w:sz="0" w:space="0" w:color="auto"/>
            <w:right w:val="none" w:sz="0" w:space="0" w:color="auto"/>
          </w:divBdr>
        </w:div>
        <w:div w:id="886990971">
          <w:marLeft w:val="0"/>
          <w:marRight w:val="0"/>
          <w:marTop w:val="0"/>
          <w:marBottom w:val="0"/>
          <w:divBdr>
            <w:top w:val="none" w:sz="0" w:space="0" w:color="auto"/>
            <w:left w:val="none" w:sz="0" w:space="0" w:color="auto"/>
            <w:bottom w:val="none" w:sz="0" w:space="0" w:color="auto"/>
            <w:right w:val="none" w:sz="0" w:space="0" w:color="auto"/>
          </w:divBdr>
        </w:div>
      </w:divsChild>
    </w:div>
    <w:div w:id="1858540584">
      <w:bodyDiv w:val="1"/>
      <w:marLeft w:val="0"/>
      <w:marRight w:val="0"/>
      <w:marTop w:val="0"/>
      <w:marBottom w:val="0"/>
      <w:divBdr>
        <w:top w:val="none" w:sz="0" w:space="0" w:color="auto"/>
        <w:left w:val="none" w:sz="0" w:space="0" w:color="auto"/>
        <w:bottom w:val="none" w:sz="0" w:space="0" w:color="auto"/>
        <w:right w:val="none" w:sz="0" w:space="0" w:color="auto"/>
      </w:divBdr>
      <w:divsChild>
        <w:div w:id="1167860839">
          <w:marLeft w:val="0"/>
          <w:marRight w:val="0"/>
          <w:marTop w:val="0"/>
          <w:marBottom w:val="0"/>
          <w:divBdr>
            <w:top w:val="none" w:sz="0" w:space="0" w:color="auto"/>
            <w:left w:val="none" w:sz="0" w:space="0" w:color="auto"/>
            <w:bottom w:val="none" w:sz="0" w:space="0" w:color="auto"/>
            <w:right w:val="none" w:sz="0" w:space="0" w:color="auto"/>
          </w:divBdr>
        </w:div>
        <w:div w:id="70779928">
          <w:marLeft w:val="0"/>
          <w:marRight w:val="0"/>
          <w:marTop w:val="0"/>
          <w:marBottom w:val="0"/>
          <w:divBdr>
            <w:top w:val="none" w:sz="0" w:space="0" w:color="auto"/>
            <w:left w:val="none" w:sz="0" w:space="0" w:color="auto"/>
            <w:bottom w:val="none" w:sz="0" w:space="0" w:color="auto"/>
            <w:right w:val="none" w:sz="0" w:space="0" w:color="auto"/>
          </w:divBdr>
        </w:div>
        <w:div w:id="1421176775">
          <w:marLeft w:val="0"/>
          <w:marRight w:val="0"/>
          <w:marTop w:val="0"/>
          <w:marBottom w:val="0"/>
          <w:divBdr>
            <w:top w:val="none" w:sz="0" w:space="0" w:color="auto"/>
            <w:left w:val="none" w:sz="0" w:space="0" w:color="auto"/>
            <w:bottom w:val="none" w:sz="0" w:space="0" w:color="auto"/>
            <w:right w:val="none" w:sz="0" w:space="0" w:color="auto"/>
          </w:divBdr>
          <w:divsChild>
            <w:div w:id="216820349">
              <w:marLeft w:val="0"/>
              <w:marRight w:val="0"/>
              <w:marTop w:val="0"/>
              <w:marBottom w:val="0"/>
              <w:divBdr>
                <w:top w:val="none" w:sz="0" w:space="0" w:color="auto"/>
                <w:left w:val="none" w:sz="0" w:space="0" w:color="auto"/>
                <w:bottom w:val="none" w:sz="0" w:space="0" w:color="auto"/>
                <w:right w:val="none" w:sz="0" w:space="0" w:color="auto"/>
              </w:divBdr>
            </w:div>
          </w:divsChild>
        </w:div>
        <w:div w:id="1298951509">
          <w:marLeft w:val="0"/>
          <w:marRight w:val="0"/>
          <w:marTop w:val="0"/>
          <w:marBottom w:val="0"/>
          <w:divBdr>
            <w:top w:val="none" w:sz="0" w:space="0" w:color="auto"/>
            <w:left w:val="none" w:sz="0" w:space="0" w:color="auto"/>
            <w:bottom w:val="none" w:sz="0" w:space="0" w:color="auto"/>
            <w:right w:val="none" w:sz="0" w:space="0" w:color="auto"/>
          </w:divBdr>
        </w:div>
        <w:div w:id="1951933091">
          <w:marLeft w:val="0"/>
          <w:marRight w:val="0"/>
          <w:marTop w:val="0"/>
          <w:marBottom w:val="0"/>
          <w:divBdr>
            <w:top w:val="none" w:sz="0" w:space="0" w:color="auto"/>
            <w:left w:val="none" w:sz="0" w:space="0" w:color="auto"/>
            <w:bottom w:val="none" w:sz="0" w:space="0" w:color="auto"/>
            <w:right w:val="none" w:sz="0" w:space="0" w:color="auto"/>
          </w:divBdr>
        </w:div>
        <w:div w:id="1581794399">
          <w:marLeft w:val="0"/>
          <w:marRight w:val="0"/>
          <w:marTop w:val="0"/>
          <w:marBottom w:val="0"/>
          <w:divBdr>
            <w:top w:val="none" w:sz="0" w:space="0" w:color="auto"/>
            <w:left w:val="none" w:sz="0" w:space="0" w:color="auto"/>
            <w:bottom w:val="none" w:sz="0" w:space="0" w:color="auto"/>
            <w:right w:val="none" w:sz="0" w:space="0" w:color="auto"/>
          </w:divBdr>
        </w:div>
        <w:div w:id="230192950">
          <w:marLeft w:val="0"/>
          <w:marRight w:val="0"/>
          <w:marTop w:val="0"/>
          <w:marBottom w:val="0"/>
          <w:divBdr>
            <w:top w:val="none" w:sz="0" w:space="0" w:color="auto"/>
            <w:left w:val="none" w:sz="0" w:space="0" w:color="auto"/>
            <w:bottom w:val="none" w:sz="0" w:space="0" w:color="auto"/>
            <w:right w:val="none" w:sz="0" w:space="0" w:color="auto"/>
          </w:divBdr>
        </w:div>
        <w:div w:id="2083985626">
          <w:marLeft w:val="0"/>
          <w:marRight w:val="0"/>
          <w:marTop w:val="0"/>
          <w:marBottom w:val="0"/>
          <w:divBdr>
            <w:top w:val="none" w:sz="0" w:space="0" w:color="auto"/>
            <w:left w:val="none" w:sz="0" w:space="0" w:color="auto"/>
            <w:bottom w:val="none" w:sz="0" w:space="0" w:color="auto"/>
            <w:right w:val="none" w:sz="0" w:space="0" w:color="auto"/>
          </w:divBdr>
        </w:div>
        <w:div w:id="1908956889">
          <w:marLeft w:val="0"/>
          <w:marRight w:val="0"/>
          <w:marTop w:val="0"/>
          <w:marBottom w:val="0"/>
          <w:divBdr>
            <w:top w:val="none" w:sz="0" w:space="0" w:color="auto"/>
            <w:left w:val="none" w:sz="0" w:space="0" w:color="auto"/>
            <w:bottom w:val="none" w:sz="0" w:space="0" w:color="auto"/>
            <w:right w:val="none" w:sz="0" w:space="0" w:color="auto"/>
          </w:divBdr>
        </w:div>
        <w:div w:id="1473673613">
          <w:marLeft w:val="0"/>
          <w:marRight w:val="0"/>
          <w:marTop w:val="0"/>
          <w:marBottom w:val="0"/>
          <w:divBdr>
            <w:top w:val="none" w:sz="0" w:space="0" w:color="auto"/>
            <w:left w:val="none" w:sz="0" w:space="0" w:color="auto"/>
            <w:bottom w:val="none" w:sz="0" w:space="0" w:color="auto"/>
            <w:right w:val="none" w:sz="0" w:space="0" w:color="auto"/>
          </w:divBdr>
        </w:div>
        <w:div w:id="955211105">
          <w:marLeft w:val="0"/>
          <w:marRight w:val="0"/>
          <w:marTop w:val="0"/>
          <w:marBottom w:val="0"/>
          <w:divBdr>
            <w:top w:val="none" w:sz="0" w:space="0" w:color="auto"/>
            <w:left w:val="none" w:sz="0" w:space="0" w:color="auto"/>
            <w:bottom w:val="none" w:sz="0" w:space="0" w:color="auto"/>
            <w:right w:val="none" w:sz="0" w:space="0" w:color="auto"/>
          </w:divBdr>
        </w:div>
      </w:divsChild>
    </w:div>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ulie.Molique@doe.virginia.gov"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3669FF"/>
    <w:rsid w:val="00401E04"/>
    <w:rsid w:val="00453571"/>
    <w:rsid w:val="00481ADE"/>
    <w:rsid w:val="00A26DB5"/>
    <w:rsid w:val="00A51375"/>
    <w:rsid w:val="00AA6A5C"/>
    <w:rsid w:val="00B95EC1"/>
    <w:rsid w:val="00CE1B32"/>
    <w:rsid w:val="00DE1E43"/>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827E5-1BA0-408A-8433-070406059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2221</Words>
  <Characters>12665</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First Review of an Amendment to Virginia's ESSA State Plan</vt:lpstr>
    </vt:vector>
  </TitlesOfParts>
  <Company>Virginia IT Infrastructure Partnership</Company>
  <LinksUpToDate>false</LinksUpToDate>
  <CharactersWithSpaces>14857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Review of an Amendment to Virginia's ESSA State Plan</dc:title>
  <dc:creator>Lynn Sodat</dc:creator>
  <cp:lastModifiedBy>Webb, Emily (DOE)</cp:lastModifiedBy>
  <cp:revision>2</cp:revision>
  <cp:lastPrinted>2020-02-26T19:53:00Z</cp:lastPrinted>
  <dcterms:created xsi:type="dcterms:W3CDTF">2021-04-12T16:25:00Z</dcterms:created>
  <dcterms:modified xsi:type="dcterms:W3CDTF">2021-04-12T16:25:00Z</dcterms:modified>
</cp:coreProperties>
</file>