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777EB" w14:textId="77777777" w:rsidR="003B7B72" w:rsidRPr="00ED53E5" w:rsidRDefault="003B7B72" w:rsidP="00E93A08">
      <w:pPr>
        <w:tabs>
          <w:tab w:val="left" w:pos="7200"/>
        </w:tabs>
        <w:rPr>
          <w:sz w:val="28"/>
          <w:szCs w:val="32"/>
        </w:rPr>
      </w:pPr>
      <w:r w:rsidRPr="00ED53E5">
        <w:rPr>
          <w:sz w:val="28"/>
          <w:szCs w:val="32"/>
        </w:rPr>
        <w:t>Name ___________________________</w:t>
      </w:r>
      <w:r>
        <w:rPr>
          <w:sz w:val="28"/>
          <w:szCs w:val="32"/>
        </w:rPr>
        <w:tab/>
      </w:r>
      <w:r w:rsidRPr="00ED53E5">
        <w:rPr>
          <w:sz w:val="28"/>
          <w:szCs w:val="32"/>
        </w:rPr>
        <w:t>Date _______________</w:t>
      </w:r>
      <w:r>
        <w:rPr>
          <w:sz w:val="28"/>
          <w:szCs w:val="32"/>
        </w:rPr>
        <w:t>__</w:t>
      </w:r>
      <w:r w:rsidRPr="00ED53E5">
        <w:rPr>
          <w:sz w:val="28"/>
          <w:szCs w:val="32"/>
        </w:rPr>
        <w:t>___</w:t>
      </w:r>
    </w:p>
    <w:p w14:paraId="6F803F18" w14:textId="77777777" w:rsidR="003B7B72" w:rsidRDefault="003B7B72" w:rsidP="00E93A08">
      <w:pPr>
        <w:spacing w:before="120" w:after="120" w:line="240" w:lineRule="auto"/>
        <w:jc w:val="center"/>
        <w:rPr>
          <w:b/>
          <w:noProof/>
          <w:sz w:val="32"/>
          <w:szCs w:val="32"/>
        </w:rPr>
      </w:pPr>
      <w:r>
        <w:rPr>
          <w:b/>
          <w:noProof/>
          <w:sz w:val="32"/>
          <w:szCs w:val="32"/>
        </w:rPr>
        <w:t xml:space="preserve">Shopping Translations </w:t>
      </w:r>
    </w:p>
    <w:p w14:paraId="26017BEC" w14:textId="1AF35C49" w:rsidR="003B7B72" w:rsidRPr="00884394" w:rsidRDefault="003B7B72" w:rsidP="00E93A08">
      <w:pPr>
        <w:spacing w:before="240"/>
        <w:rPr>
          <w:noProof/>
        </w:rPr>
      </w:pPr>
      <w:r w:rsidRPr="00884394">
        <w:rPr>
          <w:noProof/>
        </w:rPr>
        <w:t xml:space="preserve">You spent your summer working a part-time job in order to be able to purchase the items you need for your first year at college.  There are many items you need and there are many items you want.  Below is a list of items and their costs </w:t>
      </w:r>
      <w:r>
        <w:rPr>
          <w:noProof/>
        </w:rPr>
        <w:t>expressed verbally</w:t>
      </w:r>
      <w:r w:rsidRPr="00884394">
        <w:rPr>
          <w:noProof/>
        </w:rPr>
        <w:t xml:space="preserve">.  For each item, translate the cost as an algebraic expression, using a variable to represent the amount of money you earned this summer.  </w:t>
      </w:r>
      <w:r w:rsidR="00E93A08">
        <w:rPr>
          <w:noProof/>
        </w:rPr>
        <w:t>Then answer the questions shown below the table.</w:t>
      </w:r>
    </w:p>
    <w:tbl>
      <w:tblPr>
        <w:tblStyle w:val="TableGrid"/>
        <w:tblW w:w="0" w:type="auto"/>
        <w:tblLook w:val="04A0" w:firstRow="1" w:lastRow="0" w:firstColumn="1" w:lastColumn="0" w:noHBand="0" w:noVBand="1"/>
      </w:tblPr>
      <w:tblGrid>
        <w:gridCol w:w="5358"/>
        <w:gridCol w:w="5358"/>
      </w:tblGrid>
      <w:tr w:rsidR="003B7B72" w14:paraId="47DBEF1C" w14:textId="77777777" w:rsidTr="00E93A08">
        <w:trPr>
          <w:trHeight w:val="2168"/>
        </w:trPr>
        <w:tc>
          <w:tcPr>
            <w:tcW w:w="5358" w:type="dxa"/>
          </w:tcPr>
          <w:p w14:paraId="21FBDE7C" w14:textId="77777777" w:rsidR="003B7B72" w:rsidRDefault="003B7B72" w:rsidP="00590667">
            <w:pPr>
              <w:spacing w:before="240"/>
              <w:rPr>
                <w:szCs w:val="32"/>
              </w:rPr>
            </w:pPr>
            <w:r>
              <w:rPr>
                <w:szCs w:val="32"/>
              </w:rPr>
              <w:t>Cost of a</w:t>
            </w:r>
            <w:r w:rsidRPr="00884394">
              <w:rPr>
                <w:szCs w:val="32"/>
              </w:rPr>
              <w:t xml:space="preserve"> laptop computer</w:t>
            </w:r>
            <w:r>
              <w:rPr>
                <w:szCs w:val="32"/>
              </w:rPr>
              <w:t xml:space="preserve">: </w:t>
            </w:r>
          </w:p>
          <w:p w14:paraId="5692F50A" w14:textId="27D54172" w:rsidR="003B7B72" w:rsidRPr="00884394" w:rsidRDefault="00E93A08" w:rsidP="00590667">
            <w:pPr>
              <w:spacing w:before="240"/>
              <w:rPr>
                <w:szCs w:val="32"/>
              </w:rPr>
            </w:pPr>
            <w:r>
              <w:rPr>
                <w:szCs w:val="32"/>
              </w:rPr>
              <w:t>one-</w:t>
            </w:r>
            <w:r w:rsidR="003B7B72" w:rsidRPr="00884394">
              <w:rPr>
                <w:szCs w:val="32"/>
              </w:rPr>
              <w:t xml:space="preserve">fourth of money you earned this summer </w:t>
            </w:r>
          </w:p>
          <w:p w14:paraId="5ECF7119" w14:textId="77777777" w:rsidR="003B7B72" w:rsidRPr="00884394" w:rsidRDefault="003B7B72" w:rsidP="00590667">
            <w:pPr>
              <w:spacing w:before="240" w:after="120"/>
              <w:rPr>
                <w:szCs w:val="32"/>
              </w:rPr>
            </w:pPr>
          </w:p>
          <w:p w14:paraId="5732BE92" w14:textId="77777777" w:rsidR="003B7B72" w:rsidRPr="00E51436" w:rsidRDefault="003B7B72" w:rsidP="00590667">
            <w:pPr>
              <w:rPr>
                <w:sz w:val="28"/>
                <w:szCs w:val="32"/>
              </w:rPr>
            </w:pPr>
          </w:p>
          <w:p w14:paraId="50C5D5DB" w14:textId="77777777" w:rsidR="003B7B72" w:rsidRPr="00884394" w:rsidRDefault="003B7B72" w:rsidP="00590667">
            <w:pPr>
              <w:rPr>
                <w:szCs w:val="32"/>
              </w:rPr>
            </w:pPr>
            <w:r>
              <w:rPr>
                <w:szCs w:val="32"/>
              </w:rPr>
              <w:t>Translate:</w:t>
            </w:r>
          </w:p>
        </w:tc>
        <w:tc>
          <w:tcPr>
            <w:tcW w:w="5358" w:type="dxa"/>
          </w:tcPr>
          <w:p w14:paraId="50AA2533" w14:textId="77777777" w:rsidR="003B7B72" w:rsidRDefault="003B7B72" w:rsidP="00590667">
            <w:pPr>
              <w:spacing w:before="240"/>
              <w:rPr>
                <w:szCs w:val="32"/>
              </w:rPr>
            </w:pPr>
            <w:r>
              <w:rPr>
                <w:szCs w:val="32"/>
              </w:rPr>
              <w:t xml:space="preserve">Cost of a computer desk: </w:t>
            </w:r>
          </w:p>
          <w:p w14:paraId="2A61EBEC" w14:textId="160DE69E" w:rsidR="003B7B72" w:rsidRPr="00884394" w:rsidRDefault="00097F00" w:rsidP="00590667">
            <w:pPr>
              <w:spacing w:before="240"/>
              <w:rPr>
                <w:szCs w:val="32"/>
              </w:rPr>
            </w:pPr>
            <w:r>
              <w:rPr>
                <w:szCs w:val="32"/>
              </w:rPr>
              <w:t>two</w:t>
            </w:r>
            <w:r w:rsidR="003B7B72" w:rsidRPr="00884394">
              <w:rPr>
                <w:szCs w:val="32"/>
              </w:rPr>
              <w:t xml:space="preserve"> thousand</w:t>
            </w:r>
            <w:r>
              <w:rPr>
                <w:szCs w:val="32"/>
              </w:rPr>
              <w:t xml:space="preserve"> five hundred</w:t>
            </w:r>
            <w:r w:rsidR="003B7B72" w:rsidRPr="00884394">
              <w:rPr>
                <w:szCs w:val="32"/>
              </w:rPr>
              <w:t xml:space="preserve"> less than the product of the money you earned this summer and two </w:t>
            </w:r>
          </w:p>
          <w:p w14:paraId="09A480C6" w14:textId="77777777" w:rsidR="003B7B72" w:rsidRPr="00884394" w:rsidRDefault="003B7B72" w:rsidP="00590667">
            <w:pPr>
              <w:spacing w:before="240"/>
              <w:rPr>
                <w:szCs w:val="32"/>
              </w:rPr>
            </w:pPr>
          </w:p>
          <w:p w14:paraId="06ECDCB6" w14:textId="77777777" w:rsidR="003B7B72" w:rsidRPr="00884394" w:rsidRDefault="003B7B72" w:rsidP="00E51436">
            <w:pPr>
              <w:spacing w:before="240" w:after="120"/>
              <w:rPr>
                <w:szCs w:val="32"/>
              </w:rPr>
            </w:pPr>
            <w:r w:rsidRPr="00884394">
              <w:rPr>
                <w:szCs w:val="32"/>
              </w:rPr>
              <w:t>Translate:</w:t>
            </w:r>
          </w:p>
        </w:tc>
      </w:tr>
      <w:tr w:rsidR="003B7B72" w14:paraId="0662206D" w14:textId="77777777" w:rsidTr="00E93A08">
        <w:trPr>
          <w:trHeight w:val="1991"/>
        </w:trPr>
        <w:tc>
          <w:tcPr>
            <w:tcW w:w="5358" w:type="dxa"/>
          </w:tcPr>
          <w:p w14:paraId="5B70D977" w14:textId="77777777" w:rsidR="003B7B72" w:rsidRDefault="003B7B72" w:rsidP="00590667">
            <w:pPr>
              <w:spacing w:before="240"/>
              <w:rPr>
                <w:szCs w:val="32"/>
              </w:rPr>
            </w:pPr>
            <w:r>
              <w:rPr>
                <w:szCs w:val="32"/>
              </w:rPr>
              <w:t>Cost of a</w:t>
            </w:r>
            <w:r w:rsidRPr="00884394">
              <w:rPr>
                <w:szCs w:val="32"/>
              </w:rPr>
              <w:t xml:space="preserve"> desk chair</w:t>
            </w:r>
            <w:r>
              <w:rPr>
                <w:szCs w:val="32"/>
              </w:rPr>
              <w:t>:</w:t>
            </w:r>
          </w:p>
          <w:p w14:paraId="13539156" w14:textId="77777777" w:rsidR="003B7B72" w:rsidRPr="00884394" w:rsidRDefault="003B7B72" w:rsidP="00590667">
            <w:pPr>
              <w:spacing w:before="240"/>
              <w:rPr>
                <w:szCs w:val="32"/>
              </w:rPr>
            </w:pPr>
            <w:r>
              <w:rPr>
                <w:szCs w:val="32"/>
              </w:rPr>
              <w:t>five</w:t>
            </w:r>
            <w:r w:rsidRPr="00884394">
              <w:rPr>
                <w:szCs w:val="32"/>
              </w:rPr>
              <w:t xml:space="preserve"> more than the quotient of the money you earned this summer and twenty</w:t>
            </w:r>
          </w:p>
          <w:p w14:paraId="07FB4153" w14:textId="77777777" w:rsidR="003B7B72" w:rsidRPr="00884394" w:rsidRDefault="003B7B72" w:rsidP="00590667">
            <w:pPr>
              <w:spacing w:before="240"/>
              <w:rPr>
                <w:szCs w:val="32"/>
              </w:rPr>
            </w:pPr>
          </w:p>
          <w:p w14:paraId="4D05BFA7" w14:textId="77777777" w:rsidR="003B7B72" w:rsidRPr="00884394" w:rsidRDefault="003B7B72" w:rsidP="00590667">
            <w:pPr>
              <w:spacing w:before="240"/>
              <w:rPr>
                <w:szCs w:val="32"/>
              </w:rPr>
            </w:pPr>
            <w:r w:rsidRPr="00884394">
              <w:rPr>
                <w:szCs w:val="32"/>
              </w:rPr>
              <w:t>Translate:</w:t>
            </w:r>
          </w:p>
        </w:tc>
        <w:tc>
          <w:tcPr>
            <w:tcW w:w="5358" w:type="dxa"/>
          </w:tcPr>
          <w:p w14:paraId="709653D7" w14:textId="77777777" w:rsidR="003B7B72" w:rsidRDefault="003B7B72" w:rsidP="00590667">
            <w:pPr>
              <w:spacing w:before="240"/>
              <w:rPr>
                <w:szCs w:val="32"/>
              </w:rPr>
            </w:pPr>
            <w:r>
              <w:rPr>
                <w:szCs w:val="32"/>
              </w:rPr>
              <w:t>Cost of a bike:</w:t>
            </w:r>
          </w:p>
          <w:p w14:paraId="521B47B4" w14:textId="53C50E46" w:rsidR="003B7B72" w:rsidRPr="00884394" w:rsidRDefault="00E93A08" w:rsidP="00590667">
            <w:pPr>
              <w:spacing w:before="240"/>
              <w:rPr>
                <w:szCs w:val="32"/>
              </w:rPr>
            </w:pPr>
            <w:r>
              <w:rPr>
                <w:szCs w:val="32"/>
              </w:rPr>
              <w:t>one-</w:t>
            </w:r>
            <w:r w:rsidR="003B7B72" w:rsidRPr="00884394">
              <w:rPr>
                <w:szCs w:val="32"/>
              </w:rPr>
              <w:t>eighth of the quantity of two and the money you earned this summer</w:t>
            </w:r>
          </w:p>
          <w:p w14:paraId="7B9AB41B" w14:textId="77777777" w:rsidR="003B7B72" w:rsidRPr="00884394" w:rsidRDefault="003B7B72" w:rsidP="00590667">
            <w:pPr>
              <w:spacing w:before="240"/>
              <w:rPr>
                <w:szCs w:val="32"/>
              </w:rPr>
            </w:pPr>
          </w:p>
          <w:p w14:paraId="78FC6957" w14:textId="77777777" w:rsidR="003B7B72" w:rsidRPr="00884394" w:rsidRDefault="003B7B72" w:rsidP="00E51436">
            <w:pPr>
              <w:spacing w:before="240" w:after="60"/>
              <w:rPr>
                <w:szCs w:val="32"/>
              </w:rPr>
            </w:pPr>
            <w:r w:rsidRPr="00884394">
              <w:rPr>
                <w:szCs w:val="32"/>
              </w:rPr>
              <w:t>Translate:</w:t>
            </w:r>
            <w:r>
              <w:rPr>
                <w:szCs w:val="32"/>
              </w:rPr>
              <w:t xml:space="preserve"> </w:t>
            </w:r>
          </w:p>
        </w:tc>
      </w:tr>
      <w:tr w:rsidR="003B7B72" w14:paraId="76AC22BA" w14:textId="77777777" w:rsidTr="00E93A08">
        <w:trPr>
          <w:trHeight w:val="1991"/>
        </w:trPr>
        <w:tc>
          <w:tcPr>
            <w:tcW w:w="5358" w:type="dxa"/>
          </w:tcPr>
          <w:p w14:paraId="7D82A5C6" w14:textId="77777777" w:rsidR="003B7B72" w:rsidRDefault="003B7B72" w:rsidP="00590667">
            <w:pPr>
              <w:spacing w:before="240"/>
              <w:rPr>
                <w:szCs w:val="32"/>
              </w:rPr>
            </w:pPr>
            <w:r>
              <w:rPr>
                <w:szCs w:val="32"/>
              </w:rPr>
              <w:t>Cost of textbooks:</w:t>
            </w:r>
          </w:p>
          <w:p w14:paraId="181E9544" w14:textId="77777777" w:rsidR="003B7B72" w:rsidRPr="00884394" w:rsidRDefault="003B7B72" w:rsidP="00590667">
            <w:pPr>
              <w:spacing w:before="240"/>
              <w:rPr>
                <w:szCs w:val="32"/>
              </w:rPr>
            </w:pPr>
            <w:r w:rsidRPr="00884394">
              <w:rPr>
                <w:szCs w:val="32"/>
              </w:rPr>
              <w:t xml:space="preserve">twice the amount of money you earned this summer minus three thousand </w:t>
            </w:r>
          </w:p>
          <w:p w14:paraId="685120C0" w14:textId="77777777" w:rsidR="003B7B72" w:rsidRPr="00884394" w:rsidRDefault="003B7B72" w:rsidP="00590667">
            <w:pPr>
              <w:spacing w:before="240"/>
              <w:rPr>
                <w:szCs w:val="32"/>
              </w:rPr>
            </w:pPr>
          </w:p>
          <w:p w14:paraId="0B6257CB" w14:textId="77777777" w:rsidR="003B7B72" w:rsidRPr="00884394" w:rsidRDefault="003B7B72" w:rsidP="00E51436">
            <w:pPr>
              <w:spacing w:before="240" w:after="60"/>
              <w:rPr>
                <w:szCs w:val="32"/>
              </w:rPr>
            </w:pPr>
            <w:r w:rsidRPr="00884394">
              <w:rPr>
                <w:szCs w:val="32"/>
              </w:rPr>
              <w:t>Translate:</w:t>
            </w:r>
          </w:p>
        </w:tc>
        <w:tc>
          <w:tcPr>
            <w:tcW w:w="5358" w:type="dxa"/>
          </w:tcPr>
          <w:p w14:paraId="56CECBC1" w14:textId="77777777" w:rsidR="003B7B72" w:rsidRDefault="003B7B72" w:rsidP="00590667">
            <w:pPr>
              <w:spacing w:before="240"/>
              <w:rPr>
                <w:szCs w:val="32"/>
              </w:rPr>
            </w:pPr>
            <w:r>
              <w:rPr>
                <w:szCs w:val="32"/>
              </w:rPr>
              <w:t xml:space="preserve">Cost of new shoes: </w:t>
            </w:r>
          </w:p>
          <w:p w14:paraId="566B901E" w14:textId="77777777" w:rsidR="003B7B72" w:rsidRPr="00884394" w:rsidRDefault="003B7B72" w:rsidP="00590667">
            <w:pPr>
              <w:spacing w:before="240"/>
              <w:rPr>
                <w:szCs w:val="32"/>
              </w:rPr>
            </w:pPr>
            <w:r w:rsidRPr="00884394">
              <w:rPr>
                <w:szCs w:val="32"/>
              </w:rPr>
              <w:t>square of the quotient of the money you earned this summer and one hundred sixty</w:t>
            </w:r>
          </w:p>
          <w:p w14:paraId="7784A30A" w14:textId="77777777" w:rsidR="003B7B72" w:rsidRPr="00884394" w:rsidRDefault="003B7B72" w:rsidP="00590667">
            <w:pPr>
              <w:spacing w:before="240"/>
              <w:rPr>
                <w:szCs w:val="32"/>
              </w:rPr>
            </w:pPr>
          </w:p>
          <w:p w14:paraId="366FB629" w14:textId="77777777" w:rsidR="003B7B72" w:rsidRPr="00884394" w:rsidRDefault="003B7B72" w:rsidP="00590667">
            <w:pPr>
              <w:spacing w:before="240"/>
              <w:rPr>
                <w:szCs w:val="32"/>
              </w:rPr>
            </w:pPr>
            <w:r w:rsidRPr="00884394">
              <w:rPr>
                <w:szCs w:val="32"/>
              </w:rPr>
              <w:t>Translate:</w:t>
            </w:r>
          </w:p>
        </w:tc>
      </w:tr>
      <w:tr w:rsidR="003B7B72" w14:paraId="5A5E30DB" w14:textId="77777777" w:rsidTr="00E93A08">
        <w:trPr>
          <w:trHeight w:val="2024"/>
        </w:trPr>
        <w:tc>
          <w:tcPr>
            <w:tcW w:w="5358" w:type="dxa"/>
          </w:tcPr>
          <w:p w14:paraId="44BD1F9F" w14:textId="77777777" w:rsidR="003B7B72" w:rsidRDefault="003B7B72" w:rsidP="00590667">
            <w:pPr>
              <w:spacing w:before="240"/>
              <w:rPr>
                <w:szCs w:val="32"/>
              </w:rPr>
            </w:pPr>
            <w:r>
              <w:rPr>
                <w:szCs w:val="32"/>
              </w:rPr>
              <w:t xml:space="preserve">Cost of new clothes: </w:t>
            </w:r>
          </w:p>
          <w:p w14:paraId="2672FFE3" w14:textId="77777777" w:rsidR="003B7B72" w:rsidRDefault="003B7B72" w:rsidP="00590667">
            <w:pPr>
              <w:spacing w:before="240"/>
              <w:rPr>
                <w:szCs w:val="32"/>
              </w:rPr>
            </w:pPr>
            <w:r>
              <w:rPr>
                <w:szCs w:val="32"/>
              </w:rPr>
              <w:t>The difference between the money you earned this summer and one thousand five hundred</w:t>
            </w:r>
          </w:p>
          <w:p w14:paraId="24CF7B3D" w14:textId="77777777" w:rsidR="003B7B72" w:rsidRDefault="003B7B72" w:rsidP="00590667">
            <w:pPr>
              <w:rPr>
                <w:szCs w:val="32"/>
              </w:rPr>
            </w:pPr>
          </w:p>
          <w:p w14:paraId="46B7897C" w14:textId="77777777" w:rsidR="003B7B72" w:rsidRDefault="003B7B72" w:rsidP="00590667">
            <w:pPr>
              <w:rPr>
                <w:szCs w:val="32"/>
              </w:rPr>
            </w:pPr>
          </w:p>
          <w:p w14:paraId="0A2227FA" w14:textId="77777777" w:rsidR="003B7B72" w:rsidRDefault="003B7B72" w:rsidP="00590667">
            <w:pPr>
              <w:rPr>
                <w:szCs w:val="32"/>
              </w:rPr>
            </w:pPr>
          </w:p>
          <w:p w14:paraId="5B6451B3" w14:textId="77777777" w:rsidR="003B7B72" w:rsidRPr="00884394" w:rsidRDefault="003B7B72" w:rsidP="00E51436">
            <w:pPr>
              <w:spacing w:after="60"/>
              <w:rPr>
                <w:szCs w:val="32"/>
              </w:rPr>
            </w:pPr>
            <w:r w:rsidRPr="00884394">
              <w:rPr>
                <w:szCs w:val="32"/>
              </w:rPr>
              <w:t>Translate:</w:t>
            </w:r>
          </w:p>
        </w:tc>
        <w:tc>
          <w:tcPr>
            <w:tcW w:w="5358" w:type="dxa"/>
          </w:tcPr>
          <w:p w14:paraId="329F1C7D" w14:textId="77777777" w:rsidR="003B7B72" w:rsidRDefault="003B7B72" w:rsidP="00590667">
            <w:pPr>
              <w:spacing w:before="240"/>
              <w:rPr>
                <w:szCs w:val="32"/>
              </w:rPr>
            </w:pPr>
            <w:r>
              <w:rPr>
                <w:szCs w:val="32"/>
              </w:rPr>
              <w:t xml:space="preserve">Cost of a mini fridge: </w:t>
            </w:r>
          </w:p>
          <w:p w14:paraId="1D14C6CC" w14:textId="77777777" w:rsidR="003B7B72" w:rsidRPr="00884394" w:rsidRDefault="003B7B72" w:rsidP="00590667">
            <w:pPr>
              <w:spacing w:before="240"/>
              <w:rPr>
                <w:szCs w:val="32"/>
              </w:rPr>
            </w:pPr>
            <w:r>
              <w:rPr>
                <w:szCs w:val="32"/>
              </w:rPr>
              <w:t>Three times the square root of the money you earned this summer</w:t>
            </w:r>
          </w:p>
          <w:p w14:paraId="411B3C5A" w14:textId="77777777" w:rsidR="003B7B72" w:rsidRDefault="003B7B72" w:rsidP="00590667">
            <w:pPr>
              <w:spacing w:before="240"/>
              <w:rPr>
                <w:szCs w:val="32"/>
              </w:rPr>
            </w:pPr>
          </w:p>
          <w:p w14:paraId="4CE72408" w14:textId="77777777" w:rsidR="003B7B72" w:rsidRDefault="003B7B72" w:rsidP="00590667">
            <w:pPr>
              <w:spacing w:before="240"/>
              <w:rPr>
                <w:b/>
                <w:szCs w:val="32"/>
              </w:rPr>
            </w:pPr>
            <w:r w:rsidRPr="00884394">
              <w:rPr>
                <w:szCs w:val="32"/>
              </w:rPr>
              <w:t>Translate:</w:t>
            </w:r>
          </w:p>
        </w:tc>
      </w:tr>
    </w:tbl>
    <w:p w14:paraId="52F7F7C0" w14:textId="1F8C8C0D" w:rsidR="00E93A08" w:rsidRDefault="00E93A08" w:rsidP="00E93A08">
      <w:pPr>
        <w:spacing w:before="120" w:after="120" w:line="240" w:lineRule="auto"/>
        <w:rPr>
          <w:sz w:val="20"/>
        </w:rPr>
      </w:pPr>
      <w:r>
        <w:rPr>
          <w:b/>
          <w:sz w:val="20"/>
        </w:rPr>
        <w:t xml:space="preserve">Questions: </w:t>
      </w:r>
      <w:r w:rsidR="003B7B72" w:rsidRPr="006424EF">
        <w:rPr>
          <w:sz w:val="20"/>
        </w:rPr>
        <w:t xml:space="preserve">If you earned $1600.00 this summer at your part time job, will you have enough money to make all the purchases above? Show your work evaluating each expression above. What is the total cost for all your college expenses? If you </w:t>
      </w:r>
      <w:proofErr w:type="gramStart"/>
      <w:r w:rsidR="003B7B72" w:rsidRPr="006424EF">
        <w:rPr>
          <w:sz w:val="20"/>
        </w:rPr>
        <w:t>don’t</w:t>
      </w:r>
      <w:proofErr w:type="gramEnd"/>
      <w:r w:rsidR="003B7B72" w:rsidRPr="006424EF">
        <w:rPr>
          <w:sz w:val="20"/>
        </w:rPr>
        <w:t xml:space="preserve"> have enough money to cover the expenses, what item(s) would you not purchase? What would your total cost be after eliminating the item(s)? </w:t>
      </w:r>
      <w:r w:rsidR="00D97E43" w:rsidRPr="006424EF">
        <w:rPr>
          <w:sz w:val="20"/>
        </w:rPr>
        <w:tab/>
      </w:r>
    </w:p>
    <w:p w14:paraId="25192DD7" w14:textId="4779C6F6" w:rsidR="00E93A08" w:rsidRPr="00FF7FF8" w:rsidRDefault="00E93A08" w:rsidP="00FF7FF8">
      <w:pPr>
        <w:tabs>
          <w:tab w:val="left" w:pos="3660"/>
        </w:tabs>
        <w:spacing w:before="120" w:after="120" w:line="240" w:lineRule="auto"/>
        <w:jc w:val="right"/>
        <w:rPr>
          <w:sz w:val="24"/>
          <w:szCs w:val="32"/>
        </w:rPr>
      </w:pPr>
      <w:r>
        <w:rPr>
          <w:b/>
          <w:sz w:val="32"/>
          <w:szCs w:val="32"/>
        </w:rPr>
        <w:tab/>
      </w:r>
      <w:r w:rsidR="00FF7FF8">
        <w:rPr>
          <w:b/>
          <w:sz w:val="32"/>
          <w:szCs w:val="32"/>
        </w:rPr>
        <w:t xml:space="preserve"> </w:t>
      </w:r>
      <w:bookmarkStart w:id="0" w:name="_GoBack"/>
      <w:bookmarkEnd w:id="0"/>
      <w:r w:rsidR="00FF7FF8" w:rsidRPr="00FF7FF8">
        <w:rPr>
          <w:sz w:val="24"/>
          <w:szCs w:val="32"/>
        </w:rPr>
        <w:t>Algebra I Task</w:t>
      </w:r>
    </w:p>
    <w:sectPr w:rsidR="00E93A08" w:rsidRPr="00FF7FF8" w:rsidSect="00FF7FF8">
      <w:footerReference w:type="first" r:id="rId11"/>
      <w:pgSz w:w="12240" w:h="15840" w:code="1"/>
      <w:pgMar w:top="720" w:right="720" w:bottom="720" w:left="720" w:header="720"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49FC" w14:textId="77777777" w:rsidR="00796189" w:rsidRDefault="00796189">
      <w:pPr>
        <w:spacing w:after="0" w:line="240" w:lineRule="auto"/>
      </w:pPr>
      <w:r>
        <w:separator/>
      </w:r>
    </w:p>
  </w:endnote>
  <w:endnote w:type="continuationSeparator" w:id="0">
    <w:p w14:paraId="0A764E42" w14:textId="77777777" w:rsidR="00796189" w:rsidRDefault="0079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A0A0" w14:textId="77777777" w:rsidR="00397EC2" w:rsidRDefault="00397EC2" w:rsidP="00397EC2">
    <w:pPr>
      <w:pStyle w:val="Footer"/>
      <w:tabs>
        <w:tab w:val="clear" w:pos="9360"/>
        <w:tab w:val="right" w:pos="10800"/>
      </w:tabs>
      <w:spacing w:after="120"/>
    </w:pPr>
    <w:r>
      <w:t>Virginia Department of Education</w:t>
    </w:r>
    <w:r>
      <w:tab/>
    </w:r>
    <w:r>
      <w:tab/>
      <w:t xml:space="preserve"> 2020</w:t>
    </w:r>
  </w:p>
  <w:p w14:paraId="6746FED4" w14:textId="77777777" w:rsidR="00397EC2" w:rsidRPr="00A86209" w:rsidRDefault="00397EC2" w:rsidP="00397EC2">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59AAF17D" w14:textId="5C16D079" w:rsidR="00A8044B" w:rsidRPr="00397EC2" w:rsidRDefault="00A8044B" w:rsidP="0039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ECCB" w14:textId="77777777" w:rsidR="00796189" w:rsidRDefault="00796189">
      <w:pPr>
        <w:spacing w:after="0" w:line="240" w:lineRule="auto"/>
      </w:pPr>
      <w:r>
        <w:separator/>
      </w:r>
    </w:p>
  </w:footnote>
  <w:footnote w:type="continuationSeparator" w:id="0">
    <w:p w14:paraId="7D48438B" w14:textId="77777777" w:rsidR="00796189" w:rsidRDefault="0079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71A60"/>
    <w:multiLevelType w:val="hybridMultilevel"/>
    <w:tmpl w:val="29286F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D4444"/>
    <w:multiLevelType w:val="multilevel"/>
    <w:tmpl w:val="49628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645F1B"/>
    <w:multiLevelType w:val="multilevel"/>
    <w:tmpl w:val="A8CE5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81D1B2D"/>
    <w:multiLevelType w:val="hybridMultilevel"/>
    <w:tmpl w:val="70CE2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6656CD"/>
    <w:multiLevelType w:val="hybridMultilevel"/>
    <w:tmpl w:val="97C4C8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5712A"/>
    <w:multiLevelType w:val="hybridMultilevel"/>
    <w:tmpl w:val="213C68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064"/>
    <w:multiLevelType w:val="hybridMultilevel"/>
    <w:tmpl w:val="B582BF2A"/>
    <w:lvl w:ilvl="0" w:tplc="357A1994">
      <w:start w:val="1"/>
      <w:numFmt w:val="decimal"/>
      <w:pStyle w:val="NumberedPara"/>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91EA4"/>
    <w:multiLevelType w:val="multilevel"/>
    <w:tmpl w:val="7F14C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21772"/>
    <w:multiLevelType w:val="hybridMultilevel"/>
    <w:tmpl w:val="00146678"/>
    <w:lvl w:ilvl="0" w:tplc="B0EE361A">
      <w:start w:val="1"/>
      <w:numFmt w:val="lowerLetter"/>
      <w:lvlText w:val="%1)"/>
      <w:lvlJc w:val="left"/>
      <w:pPr>
        <w:ind w:left="2235" w:hanging="360"/>
      </w:pPr>
      <w:rPr>
        <w:rFonts w:asciiTheme="majorHAnsi" w:hAnsiTheme="majorHAnsi" w:cstheme="majorHAnsi" w:hint="default"/>
        <w:b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1"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326C1"/>
    <w:multiLevelType w:val="hybridMultilevel"/>
    <w:tmpl w:val="00D442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87FAA"/>
    <w:multiLevelType w:val="multilevel"/>
    <w:tmpl w:val="3C26F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F763E54"/>
    <w:multiLevelType w:val="multilevel"/>
    <w:tmpl w:val="CD26B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5"/>
  </w:num>
  <w:num w:numId="4">
    <w:abstractNumId w:val="23"/>
  </w:num>
  <w:num w:numId="5">
    <w:abstractNumId w:val="21"/>
  </w:num>
  <w:num w:numId="6">
    <w:abstractNumId w:val="29"/>
  </w:num>
  <w:num w:numId="7">
    <w:abstractNumId w:val="28"/>
  </w:num>
  <w:num w:numId="8">
    <w:abstractNumId w:val="22"/>
  </w:num>
  <w:num w:numId="9">
    <w:abstractNumId w:val="17"/>
  </w:num>
  <w:num w:numId="10">
    <w:abstractNumId w:val="3"/>
  </w:num>
  <w:num w:numId="11">
    <w:abstractNumId w:val="19"/>
  </w:num>
  <w:num w:numId="12">
    <w:abstractNumId w:val="1"/>
  </w:num>
  <w:num w:numId="13">
    <w:abstractNumId w:val="11"/>
  </w:num>
  <w:num w:numId="14">
    <w:abstractNumId w:val="31"/>
    <w:lvlOverride w:ilvl="1">
      <w:lvl w:ilvl="1">
        <w:numFmt w:val="bullet"/>
        <w:lvlText w:val=""/>
        <w:lvlJc w:val="left"/>
        <w:pPr>
          <w:tabs>
            <w:tab w:val="num" w:pos="1440"/>
          </w:tabs>
          <w:ind w:left="1440" w:hanging="360"/>
        </w:pPr>
        <w:rPr>
          <w:rFonts w:ascii="Symbol" w:hAnsi="Symbol" w:hint="default"/>
          <w:sz w:val="20"/>
        </w:rPr>
      </w:lvl>
    </w:lvlOverride>
  </w:num>
  <w:num w:numId="15">
    <w:abstractNumId w:val="5"/>
  </w:num>
  <w:num w:numId="16">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abstractNumId w:val="30"/>
  </w:num>
  <w:num w:numId="18">
    <w:abstractNumId w:val="13"/>
  </w:num>
  <w:num w:numId="19">
    <w:abstractNumId w:val="10"/>
  </w:num>
  <w:num w:numId="20">
    <w:abstractNumId w:val="14"/>
  </w:num>
  <w:num w:numId="21">
    <w:abstractNumId w:val="27"/>
  </w:num>
  <w:num w:numId="22">
    <w:abstractNumId w:val="4"/>
  </w:num>
  <w:num w:numId="23">
    <w:abstractNumId w:val="8"/>
  </w:num>
  <w:num w:numId="24">
    <w:abstractNumId w:val="9"/>
  </w:num>
  <w:num w:numId="25">
    <w:abstractNumId w:val="18"/>
  </w:num>
  <w:num w:numId="26">
    <w:abstractNumId w:val="7"/>
  </w:num>
  <w:num w:numId="27">
    <w:abstractNumId w:val="20"/>
  </w:num>
  <w:num w:numId="28">
    <w:abstractNumId w:val="12"/>
  </w:num>
  <w:num w:numId="29">
    <w:abstractNumId w:val="16"/>
  </w:num>
  <w:num w:numId="30">
    <w:abstractNumId w:val="25"/>
  </w:num>
  <w:num w:numId="31">
    <w:abstractNumId w:val="24"/>
  </w:num>
  <w:num w:numId="32">
    <w:abstractNumId w:val="26"/>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7E4"/>
    <w:rsid w:val="00027CAE"/>
    <w:rsid w:val="0003064F"/>
    <w:rsid w:val="00030E2A"/>
    <w:rsid w:val="00032D2D"/>
    <w:rsid w:val="00035A59"/>
    <w:rsid w:val="00052A63"/>
    <w:rsid w:val="00060EAC"/>
    <w:rsid w:val="00063CEB"/>
    <w:rsid w:val="00072E27"/>
    <w:rsid w:val="00080E74"/>
    <w:rsid w:val="00084183"/>
    <w:rsid w:val="00091AAC"/>
    <w:rsid w:val="00094DD0"/>
    <w:rsid w:val="00097F00"/>
    <w:rsid w:val="000A24DE"/>
    <w:rsid w:val="000A30DF"/>
    <w:rsid w:val="000B36EF"/>
    <w:rsid w:val="000B3C5A"/>
    <w:rsid w:val="000B67EE"/>
    <w:rsid w:val="000B7BE8"/>
    <w:rsid w:val="000E08FE"/>
    <w:rsid w:val="000E234E"/>
    <w:rsid w:val="000E30DB"/>
    <w:rsid w:val="000E6B26"/>
    <w:rsid w:val="000E6D61"/>
    <w:rsid w:val="000F4FC4"/>
    <w:rsid w:val="00103893"/>
    <w:rsid w:val="00110EDA"/>
    <w:rsid w:val="001240AC"/>
    <w:rsid w:val="0012748E"/>
    <w:rsid w:val="0013628A"/>
    <w:rsid w:val="00142367"/>
    <w:rsid w:val="00145C14"/>
    <w:rsid w:val="00151324"/>
    <w:rsid w:val="0017571A"/>
    <w:rsid w:val="0018531A"/>
    <w:rsid w:val="00191519"/>
    <w:rsid w:val="00194BE6"/>
    <w:rsid w:val="001978C4"/>
    <w:rsid w:val="001B1953"/>
    <w:rsid w:val="001C32EE"/>
    <w:rsid w:val="001C7EB6"/>
    <w:rsid w:val="001D68F2"/>
    <w:rsid w:val="001E12FB"/>
    <w:rsid w:val="001E1D2E"/>
    <w:rsid w:val="001F29B4"/>
    <w:rsid w:val="002015F2"/>
    <w:rsid w:val="00201BFE"/>
    <w:rsid w:val="00205BD0"/>
    <w:rsid w:val="0021219C"/>
    <w:rsid w:val="00214539"/>
    <w:rsid w:val="00220E4E"/>
    <w:rsid w:val="0024298B"/>
    <w:rsid w:val="002522D0"/>
    <w:rsid w:val="0026436A"/>
    <w:rsid w:val="002664C6"/>
    <w:rsid w:val="002901EE"/>
    <w:rsid w:val="002A0A44"/>
    <w:rsid w:val="002A4B63"/>
    <w:rsid w:val="002B0C62"/>
    <w:rsid w:val="002B3115"/>
    <w:rsid w:val="002B6340"/>
    <w:rsid w:val="002E4C12"/>
    <w:rsid w:val="002F642F"/>
    <w:rsid w:val="0030007F"/>
    <w:rsid w:val="00301DAA"/>
    <w:rsid w:val="0030548F"/>
    <w:rsid w:val="00315A74"/>
    <w:rsid w:val="00320622"/>
    <w:rsid w:val="003366E2"/>
    <w:rsid w:val="003530D9"/>
    <w:rsid w:val="00365746"/>
    <w:rsid w:val="00366C5B"/>
    <w:rsid w:val="00385B4C"/>
    <w:rsid w:val="00387C3B"/>
    <w:rsid w:val="003952F8"/>
    <w:rsid w:val="00397EC2"/>
    <w:rsid w:val="003A1AB0"/>
    <w:rsid w:val="003B756F"/>
    <w:rsid w:val="003B7B72"/>
    <w:rsid w:val="003C5825"/>
    <w:rsid w:val="003C757C"/>
    <w:rsid w:val="003E0528"/>
    <w:rsid w:val="003E1D54"/>
    <w:rsid w:val="003E2390"/>
    <w:rsid w:val="003F3248"/>
    <w:rsid w:val="003F5114"/>
    <w:rsid w:val="00402A46"/>
    <w:rsid w:val="004117F3"/>
    <w:rsid w:val="00421469"/>
    <w:rsid w:val="00430B04"/>
    <w:rsid w:val="00431B87"/>
    <w:rsid w:val="00432025"/>
    <w:rsid w:val="00432A46"/>
    <w:rsid w:val="00436C9D"/>
    <w:rsid w:val="004567DC"/>
    <w:rsid w:val="00461389"/>
    <w:rsid w:val="00471CDC"/>
    <w:rsid w:val="004750DC"/>
    <w:rsid w:val="0049198C"/>
    <w:rsid w:val="004976BB"/>
    <w:rsid w:val="004A263B"/>
    <w:rsid w:val="004A5B91"/>
    <w:rsid w:val="004B43FE"/>
    <w:rsid w:val="004C2E95"/>
    <w:rsid w:val="004D7F28"/>
    <w:rsid w:val="004E08B6"/>
    <w:rsid w:val="004E46B0"/>
    <w:rsid w:val="004E65EC"/>
    <w:rsid w:val="004F7044"/>
    <w:rsid w:val="00500BA1"/>
    <w:rsid w:val="005042E3"/>
    <w:rsid w:val="005131F3"/>
    <w:rsid w:val="005159FA"/>
    <w:rsid w:val="005248C1"/>
    <w:rsid w:val="005302B7"/>
    <w:rsid w:val="00537DA4"/>
    <w:rsid w:val="00545BDB"/>
    <w:rsid w:val="0054788F"/>
    <w:rsid w:val="005512E9"/>
    <w:rsid w:val="005523FF"/>
    <w:rsid w:val="00566FBD"/>
    <w:rsid w:val="005752CC"/>
    <w:rsid w:val="00582D8B"/>
    <w:rsid w:val="00591E48"/>
    <w:rsid w:val="005965EA"/>
    <w:rsid w:val="00596DBB"/>
    <w:rsid w:val="005A7B8F"/>
    <w:rsid w:val="005B2956"/>
    <w:rsid w:val="005B52A8"/>
    <w:rsid w:val="005B6449"/>
    <w:rsid w:val="005B7CB1"/>
    <w:rsid w:val="005D446D"/>
    <w:rsid w:val="005E66B6"/>
    <w:rsid w:val="005F7F13"/>
    <w:rsid w:val="00603635"/>
    <w:rsid w:val="006071F7"/>
    <w:rsid w:val="00611C21"/>
    <w:rsid w:val="0061519E"/>
    <w:rsid w:val="00626410"/>
    <w:rsid w:val="006424EF"/>
    <w:rsid w:val="0067192A"/>
    <w:rsid w:val="0067676C"/>
    <w:rsid w:val="0068698E"/>
    <w:rsid w:val="006B020B"/>
    <w:rsid w:val="006C3723"/>
    <w:rsid w:val="006D05DE"/>
    <w:rsid w:val="006D36D9"/>
    <w:rsid w:val="006D5623"/>
    <w:rsid w:val="006D66BB"/>
    <w:rsid w:val="006D7D20"/>
    <w:rsid w:val="006E1012"/>
    <w:rsid w:val="006F05AB"/>
    <w:rsid w:val="006F197D"/>
    <w:rsid w:val="00715D29"/>
    <w:rsid w:val="00726D39"/>
    <w:rsid w:val="0073229E"/>
    <w:rsid w:val="0073486C"/>
    <w:rsid w:val="00753480"/>
    <w:rsid w:val="0076578D"/>
    <w:rsid w:val="00765B26"/>
    <w:rsid w:val="0077059D"/>
    <w:rsid w:val="0077179E"/>
    <w:rsid w:val="007724B5"/>
    <w:rsid w:val="00776A3B"/>
    <w:rsid w:val="00780E90"/>
    <w:rsid w:val="00794600"/>
    <w:rsid w:val="00796189"/>
    <w:rsid w:val="00797252"/>
    <w:rsid w:val="007A7952"/>
    <w:rsid w:val="007C139A"/>
    <w:rsid w:val="007D0066"/>
    <w:rsid w:val="007D1106"/>
    <w:rsid w:val="007D21EE"/>
    <w:rsid w:val="007D4705"/>
    <w:rsid w:val="007D5886"/>
    <w:rsid w:val="007E0CCC"/>
    <w:rsid w:val="007E47C6"/>
    <w:rsid w:val="007F3A26"/>
    <w:rsid w:val="007F60D6"/>
    <w:rsid w:val="00805EDD"/>
    <w:rsid w:val="00810304"/>
    <w:rsid w:val="008148F5"/>
    <w:rsid w:val="00817D79"/>
    <w:rsid w:val="008307C4"/>
    <w:rsid w:val="00844FDF"/>
    <w:rsid w:val="008511ED"/>
    <w:rsid w:val="008603E7"/>
    <w:rsid w:val="00864298"/>
    <w:rsid w:val="00864792"/>
    <w:rsid w:val="008654B1"/>
    <w:rsid w:val="00892EE1"/>
    <w:rsid w:val="008B3D28"/>
    <w:rsid w:val="008C257A"/>
    <w:rsid w:val="009203E0"/>
    <w:rsid w:val="009215A8"/>
    <w:rsid w:val="00925798"/>
    <w:rsid w:val="00925CC4"/>
    <w:rsid w:val="00940DF4"/>
    <w:rsid w:val="00950138"/>
    <w:rsid w:val="00955DE4"/>
    <w:rsid w:val="00963243"/>
    <w:rsid w:val="00975447"/>
    <w:rsid w:val="009825DF"/>
    <w:rsid w:val="0098289C"/>
    <w:rsid w:val="009974C9"/>
    <w:rsid w:val="009A6197"/>
    <w:rsid w:val="009A69E7"/>
    <w:rsid w:val="009A7F57"/>
    <w:rsid w:val="009B2A6A"/>
    <w:rsid w:val="009C0A22"/>
    <w:rsid w:val="009D1548"/>
    <w:rsid w:val="009D191C"/>
    <w:rsid w:val="009D799D"/>
    <w:rsid w:val="009E037D"/>
    <w:rsid w:val="009E55FB"/>
    <w:rsid w:val="00A03D64"/>
    <w:rsid w:val="00A03EFF"/>
    <w:rsid w:val="00A06D19"/>
    <w:rsid w:val="00A07BA8"/>
    <w:rsid w:val="00A26C56"/>
    <w:rsid w:val="00A3193F"/>
    <w:rsid w:val="00A32173"/>
    <w:rsid w:val="00A41B4B"/>
    <w:rsid w:val="00A422AE"/>
    <w:rsid w:val="00A45318"/>
    <w:rsid w:val="00A63BFA"/>
    <w:rsid w:val="00A66910"/>
    <w:rsid w:val="00A7536F"/>
    <w:rsid w:val="00A8044B"/>
    <w:rsid w:val="00A80D0E"/>
    <w:rsid w:val="00A90196"/>
    <w:rsid w:val="00A93393"/>
    <w:rsid w:val="00A949D9"/>
    <w:rsid w:val="00AA28C7"/>
    <w:rsid w:val="00AA6703"/>
    <w:rsid w:val="00AC0D00"/>
    <w:rsid w:val="00AC23DC"/>
    <w:rsid w:val="00AC6B5B"/>
    <w:rsid w:val="00AD6E2D"/>
    <w:rsid w:val="00AE0556"/>
    <w:rsid w:val="00AF147F"/>
    <w:rsid w:val="00AF2B7C"/>
    <w:rsid w:val="00B00A5E"/>
    <w:rsid w:val="00B10C04"/>
    <w:rsid w:val="00B178AD"/>
    <w:rsid w:val="00B2733E"/>
    <w:rsid w:val="00B327EF"/>
    <w:rsid w:val="00B34120"/>
    <w:rsid w:val="00B427E7"/>
    <w:rsid w:val="00B432B7"/>
    <w:rsid w:val="00B53173"/>
    <w:rsid w:val="00B55B54"/>
    <w:rsid w:val="00B63C67"/>
    <w:rsid w:val="00B64514"/>
    <w:rsid w:val="00B94928"/>
    <w:rsid w:val="00BA12B8"/>
    <w:rsid w:val="00BA1B26"/>
    <w:rsid w:val="00BB2718"/>
    <w:rsid w:val="00BB7B4C"/>
    <w:rsid w:val="00BC21A2"/>
    <w:rsid w:val="00BD6F7D"/>
    <w:rsid w:val="00BE07BE"/>
    <w:rsid w:val="00C0194C"/>
    <w:rsid w:val="00C26A58"/>
    <w:rsid w:val="00C27123"/>
    <w:rsid w:val="00C7117C"/>
    <w:rsid w:val="00C712DE"/>
    <w:rsid w:val="00C72512"/>
    <w:rsid w:val="00C76630"/>
    <w:rsid w:val="00C96CAC"/>
    <w:rsid w:val="00CA1F24"/>
    <w:rsid w:val="00CA55F6"/>
    <w:rsid w:val="00CD307D"/>
    <w:rsid w:val="00CE26CF"/>
    <w:rsid w:val="00CE6202"/>
    <w:rsid w:val="00CF3757"/>
    <w:rsid w:val="00CF626C"/>
    <w:rsid w:val="00CF7A44"/>
    <w:rsid w:val="00D147E8"/>
    <w:rsid w:val="00D20852"/>
    <w:rsid w:val="00D23F47"/>
    <w:rsid w:val="00D24236"/>
    <w:rsid w:val="00D2506B"/>
    <w:rsid w:val="00D41CB3"/>
    <w:rsid w:val="00D42CD7"/>
    <w:rsid w:val="00D5310F"/>
    <w:rsid w:val="00D62F55"/>
    <w:rsid w:val="00D64FF1"/>
    <w:rsid w:val="00D81D78"/>
    <w:rsid w:val="00D956B1"/>
    <w:rsid w:val="00D97E43"/>
    <w:rsid w:val="00DA0676"/>
    <w:rsid w:val="00DB5B92"/>
    <w:rsid w:val="00DE3F8A"/>
    <w:rsid w:val="00DE5728"/>
    <w:rsid w:val="00DF2622"/>
    <w:rsid w:val="00E00C22"/>
    <w:rsid w:val="00E02103"/>
    <w:rsid w:val="00E1504C"/>
    <w:rsid w:val="00E159D3"/>
    <w:rsid w:val="00E171C8"/>
    <w:rsid w:val="00E21E04"/>
    <w:rsid w:val="00E241A0"/>
    <w:rsid w:val="00E32414"/>
    <w:rsid w:val="00E43F1F"/>
    <w:rsid w:val="00E51436"/>
    <w:rsid w:val="00E57B34"/>
    <w:rsid w:val="00E62632"/>
    <w:rsid w:val="00E64C27"/>
    <w:rsid w:val="00E741D5"/>
    <w:rsid w:val="00E7683D"/>
    <w:rsid w:val="00E77D32"/>
    <w:rsid w:val="00E81884"/>
    <w:rsid w:val="00E823FF"/>
    <w:rsid w:val="00E831E4"/>
    <w:rsid w:val="00E8500A"/>
    <w:rsid w:val="00E87354"/>
    <w:rsid w:val="00E93A08"/>
    <w:rsid w:val="00EA33CB"/>
    <w:rsid w:val="00EA71AF"/>
    <w:rsid w:val="00EA771E"/>
    <w:rsid w:val="00EB1E1C"/>
    <w:rsid w:val="00EB3E5B"/>
    <w:rsid w:val="00EC701D"/>
    <w:rsid w:val="00ED4B19"/>
    <w:rsid w:val="00ED5E75"/>
    <w:rsid w:val="00EE008F"/>
    <w:rsid w:val="00EE00A9"/>
    <w:rsid w:val="00EE285D"/>
    <w:rsid w:val="00EF2A62"/>
    <w:rsid w:val="00F0454C"/>
    <w:rsid w:val="00F07D68"/>
    <w:rsid w:val="00F256E2"/>
    <w:rsid w:val="00F26121"/>
    <w:rsid w:val="00F44864"/>
    <w:rsid w:val="00F5660F"/>
    <w:rsid w:val="00F63343"/>
    <w:rsid w:val="00F73044"/>
    <w:rsid w:val="00F83E01"/>
    <w:rsid w:val="00F95AE4"/>
    <w:rsid w:val="00FA7BE8"/>
    <w:rsid w:val="00FD1B64"/>
    <w:rsid w:val="00FD1BB3"/>
    <w:rsid w:val="00FD3698"/>
    <w:rsid w:val="00FD595E"/>
    <w:rsid w:val="00FE3448"/>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8"/>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1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12E9"/>
  </w:style>
  <w:style w:type="character" w:customStyle="1" w:styleId="eop">
    <w:name w:val="eop"/>
    <w:basedOn w:val="DefaultParagraphFont"/>
    <w:rsid w:val="005512E9"/>
  </w:style>
  <w:style w:type="character" w:customStyle="1" w:styleId="UnresolvedMention1">
    <w:name w:val="Unresolved Mention1"/>
    <w:basedOn w:val="DefaultParagraphFont"/>
    <w:uiPriority w:val="99"/>
    <w:semiHidden/>
    <w:unhideWhenUsed/>
    <w:rsid w:val="00B34120"/>
    <w:rPr>
      <w:color w:val="605E5C"/>
      <w:shd w:val="clear" w:color="auto" w:fill="E1DFDD"/>
    </w:rPr>
  </w:style>
  <w:style w:type="paragraph" w:customStyle="1" w:styleId="Bullet1">
    <w:name w:val="Bullet 1"/>
    <w:basedOn w:val="Normal"/>
    <w:link w:val="Bullet1Char"/>
    <w:rsid w:val="00E32414"/>
    <w:pPr>
      <w:numPr>
        <w:numId w:val="28"/>
      </w:numPr>
      <w:tabs>
        <w:tab w:val="clear" w:pos="720"/>
      </w:tabs>
      <w:spacing w:after="0" w:line="240" w:lineRule="auto"/>
    </w:pPr>
    <w:rPr>
      <w:rFonts w:cs="Times New Roman"/>
      <w:sz w:val="24"/>
      <w:szCs w:val="20"/>
      <w:lang w:bidi="en-US"/>
    </w:rPr>
  </w:style>
  <w:style w:type="character" w:customStyle="1" w:styleId="Bullet1Char">
    <w:name w:val="Bullet 1 Char"/>
    <w:basedOn w:val="DefaultParagraphFont"/>
    <w:link w:val="Bullet1"/>
    <w:rsid w:val="00E32414"/>
    <w:rPr>
      <w:rFonts w:cs="Times New Roman"/>
      <w:sz w:val="24"/>
      <w:szCs w:val="20"/>
      <w:lang w:bidi="en-US"/>
    </w:rPr>
  </w:style>
  <w:style w:type="paragraph" w:customStyle="1" w:styleId="NumberedPara">
    <w:name w:val="Numbered Para"/>
    <w:basedOn w:val="Normal"/>
    <w:next w:val="Normal"/>
    <w:rsid w:val="001B1953"/>
    <w:pPr>
      <w:numPr>
        <w:numId w:val="29"/>
      </w:numPr>
      <w:spacing w:before="60" w:after="0" w:line="240" w:lineRule="auto"/>
    </w:pPr>
    <w:rPr>
      <w:rFonts w:cs="Times New Roman"/>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02545909">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2635018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361011363">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07FE2E14B4954EB9745C130C9B53D8" ma:contentTypeVersion="11" ma:contentTypeDescription="Create a new document." ma:contentTypeScope="" ma:versionID="53dd3d7658a95ed72dfd79e51b50214f">
  <xsd:schema xmlns:xsd="http://www.w3.org/2001/XMLSchema" xmlns:xs="http://www.w3.org/2001/XMLSchema" xmlns:p="http://schemas.microsoft.com/office/2006/metadata/properties" xmlns:ns3="f1b5571c-c352-499a-8ba1-0c46883ff259" xmlns:ns4="d1fec49d-69dc-4040-b30f-4fdd8b38215d" targetNamespace="http://schemas.microsoft.com/office/2006/metadata/properties" ma:root="true" ma:fieldsID="c9ceeb74b2268de05cd0f22fbd17ccd8" ns3:_="" ns4:_="">
    <xsd:import namespace="f1b5571c-c352-499a-8ba1-0c46883ff259"/>
    <xsd:import namespace="d1fec49d-69dc-4040-b30f-4fdd8b3821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5571c-c352-499a-8ba1-0c46883ff2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ec49d-69dc-4040-b30f-4fdd8b3821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CF88-AC54-4468-B62C-7684A625D936}">
  <ds:schemaRefs>
    <ds:schemaRef ds:uri="http://schemas.microsoft.com/office/2006/documentManagement/types"/>
    <ds:schemaRef ds:uri="http://schemas.microsoft.com/office/infopath/2007/PartnerControls"/>
    <ds:schemaRef ds:uri="f1b5571c-c352-499a-8ba1-0c46883ff259"/>
    <ds:schemaRef ds:uri="http://purl.org/dc/elements/1.1/"/>
    <ds:schemaRef ds:uri="http://schemas.microsoft.com/office/2006/metadata/properties"/>
    <ds:schemaRef ds:uri="http://purl.org/dc/terms/"/>
    <ds:schemaRef ds:uri="http://schemas.openxmlformats.org/package/2006/metadata/core-properties"/>
    <ds:schemaRef ds:uri="d1fec49d-69dc-4040-b30f-4fdd8b38215d"/>
    <ds:schemaRef ds:uri="http://www.w3.org/XML/1998/namespace"/>
    <ds:schemaRef ds:uri="http://purl.org/dc/dcmitype/"/>
  </ds:schemaRefs>
</ds:datastoreItem>
</file>

<file path=customXml/itemProps2.xml><?xml version="1.0" encoding="utf-8"?>
<ds:datastoreItem xmlns:ds="http://schemas.openxmlformats.org/officeDocument/2006/customXml" ds:itemID="{CF8F5E00-DA1B-4F28-8EAF-B82613E63219}">
  <ds:schemaRefs>
    <ds:schemaRef ds:uri="http://schemas.microsoft.com/sharepoint/v3/contenttype/forms"/>
  </ds:schemaRefs>
</ds:datastoreItem>
</file>

<file path=customXml/itemProps3.xml><?xml version="1.0" encoding="utf-8"?>
<ds:datastoreItem xmlns:ds="http://schemas.openxmlformats.org/officeDocument/2006/customXml" ds:itemID="{4568B0B4-39BA-4B83-9F1E-BFA58335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5571c-c352-499a-8ba1-0c46883ff259"/>
    <ds:schemaRef ds:uri="d1fec49d-69dc-4040-b30f-4fdd8b38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BEE3A-F19B-4A1C-AAB7-2E53D7DD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Mazzacane, Tina (DOE)</cp:lastModifiedBy>
  <cp:revision>4</cp:revision>
  <cp:lastPrinted>2019-12-09T18:28:00Z</cp:lastPrinted>
  <dcterms:created xsi:type="dcterms:W3CDTF">2021-03-01T19:29:00Z</dcterms:created>
  <dcterms:modified xsi:type="dcterms:W3CDTF">2021-03-01T20:18:00Z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y fmtid="{D5CDD505-2E9C-101B-9397-08002B2CF9AE}" pid="3" name="ContentTypeId">
    <vt:lpwstr>0x0101001E07FE2E14B4954EB9745C130C9B53D8</vt:lpwstr>
  </property>
</Properties>
</file>