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282A" w:rsidRPr="006B2E63" w:rsidRDefault="00133AD6" w:rsidP="00C3133F">
      <w:pPr>
        <w:spacing w:before="12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6B2E63">
        <w:rPr>
          <w:rFonts w:asciiTheme="minorHAnsi" w:hAnsiTheme="minorHAnsi"/>
          <w:b/>
          <w:sz w:val="28"/>
          <w:szCs w:val="28"/>
        </w:rPr>
        <w:t>2016 Math Standards Grades 3-5 True or False Activity</w:t>
      </w:r>
    </w:p>
    <w:p w:rsidR="001A282A" w:rsidRPr="006B2E63" w:rsidRDefault="001A282A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a"/>
        <w:tblW w:w="99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0"/>
        <w:gridCol w:w="690"/>
        <w:gridCol w:w="3600"/>
      </w:tblGrid>
      <w:tr w:rsidR="001A282A" w:rsidRPr="006B2E63" w:rsidTr="006B2E63">
        <w:trPr>
          <w:trHeight w:val="460"/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6B2E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2E63">
              <w:rPr>
                <w:rFonts w:asciiTheme="minorHAnsi" w:hAnsiTheme="minorHAnsi"/>
                <w:b/>
                <w:sz w:val="28"/>
                <w:szCs w:val="28"/>
              </w:rPr>
              <w:t>Statements - True or False?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6B2E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2E63">
              <w:rPr>
                <w:rFonts w:asciiTheme="minorHAnsi" w:hAnsiTheme="minorHAnsi"/>
                <w:b/>
                <w:sz w:val="28"/>
                <w:szCs w:val="28"/>
              </w:rPr>
              <w:t>T/F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6B2E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2E63">
              <w:rPr>
                <w:rFonts w:asciiTheme="minorHAnsi" w:hAnsiTheme="minorHAnsi"/>
                <w:b/>
                <w:sz w:val="28"/>
                <w:szCs w:val="28"/>
              </w:rPr>
              <w:t>Notes</w:t>
            </w: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Students in grade 3 will estimate and measure length, weight/mass, and liquid volume.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The not equal symbol</w:t>
            </w:r>
            <w:r w:rsidR="006B2E63" w:rsidRPr="006B2E6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6B2E63">
              <w:rPr>
                <w:noProof/>
              </w:rPr>
              <w:drawing>
                <wp:inline distT="19050" distB="19050" distL="19050" distR="19050" wp14:anchorId="6D440031" wp14:editId="64C8445F">
                  <wp:extent cx="114300" cy="152400"/>
                  <wp:effectExtent l="0" t="0" r="0" b="0"/>
                  <wp:docPr id="1" name="image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B2E63">
              <w:rPr>
                <w:rFonts w:asciiTheme="minorHAnsi" w:hAnsiTheme="minorHAnsi"/>
                <w:sz w:val="28"/>
                <w:szCs w:val="28"/>
              </w:rPr>
              <w:t xml:space="preserve"> is used in grades 3, 4 and 5 when comparing numbers. 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The computation and estimation standards in grades 4 and 5 are NOT calculator active.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 xml:space="preserve">Students will be given an equivalent measure of one unit when determining measurement conversions in grade 4 and 5. 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Grade 5 decimal division can include decimal dividends and decimal divisors.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Line plots have been removed from the elementary math standards of learning.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Students in grade 5 will model and solve one step linear equations.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Students in grade 4 will investigate congruence and recognize transformations.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Fluency with multiplication facts has been completely removed from grade 3.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282A" w:rsidRPr="006B2E63" w:rsidTr="006B2E63">
        <w:trPr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33AD6" w:rsidP="00133AD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485" w:hanging="485"/>
              <w:rPr>
                <w:rFonts w:asciiTheme="minorHAnsi" w:hAnsiTheme="minorHAnsi"/>
                <w:sz w:val="28"/>
                <w:szCs w:val="28"/>
              </w:rPr>
            </w:pPr>
            <w:r w:rsidRPr="006B2E63">
              <w:rPr>
                <w:rFonts w:asciiTheme="minorHAnsi" w:hAnsiTheme="minorHAnsi"/>
                <w:sz w:val="28"/>
                <w:szCs w:val="28"/>
              </w:rPr>
              <w:t>Identifying polygons with 10 or fewer sides is introduced in grade 3.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A282A" w:rsidRPr="006B2E63" w:rsidRDefault="001A282A">
            <w:pPr>
              <w:widowControl w:val="0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1A282A" w:rsidRDefault="001A282A" w:rsidP="006B2E63"/>
    <w:sectPr w:rsidR="001A282A" w:rsidSect="006B2E63">
      <w:footerReference w:type="default" r:id="rId9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32" w:rsidRDefault="00E91832" w:rsidP="00E91832">
      <w:pPr>
        <w:spacing w:line="240" w:lineRule="auto"/>
      </w:pPr>
      <w:r>
        <w:separator/>
      </w:r>
    </w:p>
  </w:endnote>
  <w:endnote w:type="continuationSeparator" w:id="0">
    <w:p w:rsidR="00E91832" w:rsidRDefault="00E91832" w:rsidP="00E91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32" w:rsidRPr="00E91832" w:rsidRDefault="00E91832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Virginia Department of Education</w:t>
    </w:r>
    <w:r w:rsidRPr="00E91832">
      <w:rPr>
        <w:rFonts w:asciiTheme="minorHAnsi" w:hAnsiTheme="minorHAnsi"/>
      </w:rPr>
      <w:ptab w:relativeTo="margin" w:alignment="center" w:leader="none"/>
    </w:r>
    <w:r w:rsidRPr="00E91832">
      <w:rPr>
        <w:rFonts w:asciiTheme="minorHAnsi" w:hAnsiTheme="minorHAnsi"/>
      </w:rPr>
      <w:ptab w:relativeTo="margin" w:alignment="right" w:leader="none"/>
    </w:r>
    <w:r>
      <w:rPr>
        <w:rFonts w:asciiTheme="minorHAnsi" w:hAnsiTheme="minorHAnsi"/>
      </w:rPr>
      <w:t>2017 Mathematics Institute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32" w:rsidRDefault="00E91832" w:rsidP="00E91832">
      <w:pPr>
        <w:spacing w:line="240" w:lineRule="auto"/>
      </w:pPr>
      <w:r>
        <w:separator/>
      </w:r>
    </w:p>
  </w:footnote>
  <w:footnote w:type="continuationSeparator" w:id="0">
    <w:p w:rsidR="00E91832" w:rsidRDefault="00E91832" w:rsidP="00E91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5B4"/>
    <w:multiLevelType w:val="hybridMultilevel"/>
    <w:tmpl w:val="4926A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14162"/>
    <w:multiLevelType w:val="hybridMultilevel"/>
    <w:tmpl w:val="08D42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282A"/>
    <w:rsid w:val="00133AD6"/>
    <w:rsid w:val="001A282A"/>
    <w:rsid w:val="006B2E63"/>
    <w:rsid w:val="00C3133F"/>
    <w:rsid w:val="00E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8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832"/>
  </w:style>
  <w:style w:type="paragraph" w:styleId="Footer">
    <w:name w:val="footer"/>
    <w:basedOn w:val="Normal"/>
    <w:link w:val="FooterChar"/>
    <w:uiPriority w:val="99"/>
    <w:unhideWhenUsed/>
    <w:rsid w:val="00E918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8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832"/>
  </w:style>
  <w:style w:type="paragraph" w:styleId="Footer">
    <w:name w:val="footer"/>
    <w:basedOn w:val="Normal"/>
    <w:link w:val="FooterChar"/>
    <w:uiPriority w:val="99"/>
    <w:unhideWhenUsed/>
    <w:rsid w:val="00E918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Debra Delozier</cp:lastModifiedBy>
  <cp:revision>5</cp:revision>
  <dcterms:created xsi:type="dcterms:W3CDTF">2017-03-06T15:53:00Z</dcterms:created>
  <dcterms:modified xsi:type="dcterms:W3CDTF">2017-04-25T20:23:00Z</dcterms:modified>
</cp:coreProperties>
</file>