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6D" w:rsidRDefault="001B61D9" w:rsidP="00D37E6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Mathematics Discourse Resourc</w:t>
      </w:r>
      <w:bookmarkStart w:id="0" w:name="_GoBack"/>
      <w:bookmarkEnd w:id="0"/>
      <w:r>
        <w:rPr>
          <w:rFonts w:ascii="Verdana" w:hAnsi="Verdana"/>
          <w:b/>
          <w:sz w:val="28"/>
          <w:szCs w:val="28"/>
        </w:rPr>
        <w:t>e</w:t>
      </w:r>
    </w:p>
    <w:p w:rsidR="001B61D9" w:rsidRDefault="001B61D9" w:rsidP="00D37E6D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xamples of question stems for teachers and sentence frames for students"/>
      </w:tblPr>
      <w:tblGrid>
        <w:gridCol w:w="4675"/>
        <w:gridCol w:w="4675"/>
      </w:tblGrid>
      <w:tr w:rsidR="00D37E6D" w:rsidTr="000F05FC">
        <w:trPr>
          <w:tblHeader/>
        </w:trPr>
        <w:tc>
          <w:tcPr>
            <w:tcW w:w="4675" w:type="dxa"/>
            <w:shd w:val="clear" w:color="auto" w:fill="E7E6E6" w:themeFill="background2"/>
          </w:tcPr>
          <w:p w:rsidR="00D37E6D" w:rsidRPr="001B61D9" w:rsidRDefault="00D37E6D" w:rsidP="001B61D9">
            <w:pPr>
              <w:spacing w:before="120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1B61D9">
              <w:rPr>
                <w:rFonts w:ascii="Verdana" w:hAnsi="Verdana"/>
                <w:b/>
                <w:bCs/>
                <w:sz w:val="24"/>
                <w:szCs w:val="28"/>
              </w:rPr>
              <w:t>Question Stems for Teachers</w:t>
            </w:r>
          </w:p>
        </w:tc>
        <w:tc>
          <w:tcPr>
            <w:tcW w:w="4675" w:type="dxa"/>
            <w:shd w:val="clear" w:color="auto" w:fill="E7E6E6" w:themeFill="background2"/>
          </w:tcPr>
          <w:p w:rsidR="00D37E6D" w:rsidRPr="001B61D9" w:rsidRDefault="00D37E6D" w:rsidP="001B61D9">
            <w:pPr>
              <w:spacing w:before="120" w:after="120"/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1B61D9">
              <w:rPr>
                <w:rFonts w:ascii="Verdana" w:hAnsi="Verdana"/>
                <w:b/>
                <w:bCs/>
                <w:sz w:val="24"/>
                <w:szCs w:val="28"/>
              </w:rPr>
              <w:t>Sentence Frames for Students</w:t>
            </w:r>
          </w:p>
        </w:tc>
      </w:tr>
      <w:tr w:rsidR="00D37E6D" w:rsidTr="00D37E6D">
        <w:tc>
          <w:tcPr>
            <w:tcW w:w="4675" w:type="dxa"/>
          </w:tcPr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before="240"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That seems really important, who can say that another way?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can say that back in your own words?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What does she mean when she says …?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can add on to that explanation…?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Do you agree or disagree with …?  Why?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Turn and talk to a partner about … Who can tell the class what your partner said?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Let’s all try using __________’s method for this new problem.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has a similar way of looking at that?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Who has a different way?</w:t>
            </w:r>
          </w:p>
          <w:p w:rsidR="0089089F" w:rsidRPr="00D37E6D" w:rsidRDefault="00D37E6D" w:rsidP="001B61D9">
            <w:pPr>
              <w:numPr>
                <w:ilvl w:val="0"/>
                <w:numId w:val="1"/>
              </w:numPr>
              <w:tabs>
                <w:tab w:val="clear" w:pos="720"/>
                <w:tab w:val="num" w:pos="337"/>
              </w:tabs>
              <w:spacing w:line="276" w:lineRule="auto"/>
              <w:ind w:left="337" w:hanging="270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Let’s take a look at these two approaches.  How are they similar? How are they different?</w:t>
            </w:r>
          </w:p>
          <w:p w:rsidR="00D37E6D" w:rsidRDefault="00D37E6D" w:rsidP="001B61D9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before="240"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agree with ____________ because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respectfully disagree with that because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still have questions about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I’m confused by…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have a different perspective because 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connected with what ____ said because</w:t>
            </w:r>
            <w:r w:rsidR="001B61D9">
              <w:rPr>
                <w:rFonts w:ascii="Verdana" w:hAnsi="Verdana"/>
                <w:sz w:val="24"/>
                <w:szCs w:val="24"/>
              </w:rPr>
              <w:t>…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chose this method because _________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would like to defend the answer ________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Could you say more?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was wondering?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have a question about ____________?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like how you explained this because _____________.</w:t>
            </w:r>
          </w:p>
          <w:p w:rsidR="0089089F" w:rsidRPr="00D37E6D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would like to revise my thinking.</w:t>
            </w:r>
          </w:p>
          <w:p w:rsidR="00D37E6D" w:rsidRPr="001B61D9" w:rsidRDefault="00D37E6D" w:rsidP="001B61D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after="120" w:line="276" w:lineRule="auto"/>
              <w:ind w:left="432"/>
              <w:rPr>
                <w:rFonts w:ascii="Verdana" w:hAnsi="Verdana"/>
                <w:sz w:val="24"/>
                <w:szCs w:val="24"/>
              </w:rPr>
            </w:pPr>
            <w:r w:rsidRPr="00D37E6D">
              <w:rPr>
                <w:rFonts w:ascii="Verdana" w:hAnsi="Verdana"/>
                <w:sz w:val="24"/>
                <w:szCs w:val="24"/>
              </w:rPr>
              <w:t>I would like to defend my thinking</w:t>
            </w:r>
          </w:p>
        </w:tc>
      </w:tr>
    </w:tbl>
    <w:p w:rsidR="00D37E6D" w:rsidRPr="00D37E6D" w:rsidRDefault="00D37E6D" w:rsidP="00D37E6D">
      <w:pPr>
        <w:rPr>
          <w:rFonts w:ascii="Verdana" w:hAnsi="Verdana"/>
        </w:rPr>
      </w:pPr>
    </w:p>
    <w:p w:rsidR="00D37E6D" w:rsidRPr="001B61D9" w:rsidRDefault="00D37E6D" w:rsidP="00D37E6D">
      <w:pPr>
        <w:rPr>
          <w:rFonts w:ascii="Verdana" w:hAnsi="Verdana"/>
          <w:sz w:val="20"/>
        </w:rPr>
      </w:pPr>
      <w:r w:rsidRPr="001B61D9">
        <w:rPr>
          <w:rFonts w:ascii="Verdana" w:hAnsi="Verdana"/>
          <w:sz w:val="20"/>
        </w:rPr>
        <w:t xml:space="preserve">Adapted from Smith, M. S., et al. (2017).  </w:t>
      </w:r>
      <w:r w:rsidRPr="001B61D9">
        <w:rPr>
          <w:rFonts w:ascii="Verdana" w:hAnsi="Verdana"/>
          <w:i/>
          <w:iCs/>
          <w:sz w:val="20"/>
        </w:rPr>
        <w:t xml:space="preserve">Taking Action: Implementing Effective Mathematics Teaching Practices, </w:t>
      </w:r>
      <w:r w:rsidRPr="001B61D9">
        <w:rPr>
          <w:rFonts w:ascii="Verdana" w:hAnsi="Verdana"/>
          <w:sz w:val="20"/>
        </w:rPr>
        <w:t>p. 105,</w:t>
      </w:r>
      <w:r w:rsidRPr="001B61D9">
        <w:rPr>
          <w:rFonts w:ascii="Verdana" w:hAnsi="Verdana"/>
          <w:i/>
          <w:iCs/>
          <w:sz w:val="20"/>
        </w:rPr>
        <w:t xml:space="preserve"> National</w:t>
      </w:r>
      <w:r w:rsidRPr="001B61D9">
        <w:rPr>
          <w:rFonts w:ascii="Verdana" w:hAnsi="Verdana"/>
          <w:sz w:val="20"/>
        </w:rPr>
        <w:t xml:space="preserve"> Council of Teachers of Mathematics. </w:t>
      </w:r>
    </w:p>
    <w:p w:rsidR="00D37E6D" w:rsidRPr="00D37E6D" w:rsidRDefault="00D37E6D" w:rsidP="00D37E6D">
      <w:pPr>
        <w:jc w:val="center"/>
        <w:rPr>
          <w:rFonts w:ascii="Verdana" w:hAnsi="Verdana"/>
          <w:b/>
          <w:sz w:val="28"/>
          <w:szCs w:val="28"/>
        </w:rPr>
      </w:pPr>
    </w:p>
    <w:sectPr w:rsidR="00D37E6D" w:rsidRPr="00D37E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D9" w:rsidRDefault="001B61D9" w:rsidP="001B61D9">
      <w:pPr>
        <w:spacing w:after="0" w:line="240" w:lineRule="auto"/>
      </w:pPr>
      <w:r>
        <w:separator/>
      </w:r>
    </w:p>
  </w:endnote>
  <w:endnote w:type="continuationSeparator" w:id="0">
    <w:p w:rsidR="001B61D9" w:rsidRDefault="001B61D9" w:rsidP="001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D9" w:rsidRPr="001B61D9" w:rsidRDefault="001B61D9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D9" w:rsidRDefault="001B61D9" w:rsidP="001B61D9">
      <w:pPr>
        <w:spacing w:after="0" w:line="240" w:lineRule="auto"/>
      </w:pPr>
      <w:r>
        <w:separator/>
      </w:r>
    </w:p>
  </w:footnote>
  <w:footnote w:type="continuationSeparator" w:id="0">
    <w:p w:rsidR="001B61D9" w:rsidRDefault="001B61D9" w:rsidP="001B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1F"/>
    <w:multiLevelType w:val="hybridMultilevel"/>
    <w:tmpl w:val="5F781674"/>
    <w:lvl w:ilvl="0" w:tplc="DF8A7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2C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307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4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62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7AC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C1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A6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20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53879"/>
    <w:multiLevelType w:val="hybridMultilevel"/>
    <w:tmpl w:val="77067B62"/>
    <w:lvl w:ilvl="0" w:tplc="F7A63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A6E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2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729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8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089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4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A2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29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6D"/>
    <w:rsid w:val="000F05FC"/>
    <w:rsid w:val="001B338C"/>
    <w:rsid w:val="001B61D9"/>
    <w:rsid w:val="0089089F"/>
    <w:rsid w:val="00D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E654E-DED0-4DD3-9064-1FCFA2E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D9"/>
  </w:style>
  <w:style w:type="paragraph" w:styleId="Footer">
    <w:name w:val="footer"/>
    <w:basedOn w:val="Normal"/>
    <w:link w:val="FooterChar"/>
    <w:uiPriority w:val="99"/>
    <w:unhideWhenUsed/>
    <w:rsid w:val="001B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M. Bohidar (vmbohidar)</dc:creator>
  <cp:keywords/>
  <dc:description/>
  <cp:lastModifiedBy>Delozier, Debra (DOE)</cp:lastModifiedBy>
  <cp:revision>3</cp:revision>
  <dcterms:created xsi:type="dcterms:W3CDTF">2018-07-23T13:21:00Z</dcterms:created>
  <dcterms:modified xsi:type="dcterms:W3CDTF">2018-10-18T18:11:00Z</dcterms:modified>
</cp:coreProperties>
</file>