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1600607942"/>
      </w:sdtPr>
      <w:sdtEndPr/>
      <w:sdtContent>
        <w:p w:rsidR="008E1640" w:rsidRDefault="00F02422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Math Timeline</w:t>
          </w:r>
        </w:p>
      </w:sdtContent>
    </w:sdt>
    <w:sdt>
      <w:sdtPr>
        <w:tag w:val="goog_rdk_1"/>
        <w:id w:val="927463463"/>
      </w:sdtPr>
      <w:sdtEndPr/>
      <w:sdtContent>
        <w:p w:rsidR="008E1640" w:rsidRDefault="00124A71"/>
      </w:sdtContent>
    </w:sdt>
    <w:sdt>
      <w:sdtPr>
        <w:tag w:val="goog_rdk_2"/>
        <w:id w:val="1762641450"/>
      </w:sdtPr>
      <w:sdtEndPr/>
      <w:sdtContent>
        <w:p w:rsidR="008E1640" w:rsidRDefault="00F02422">
          <w:r>
            <w:t>Draw a timeline of your mathematical experiences indicating 3-5 distinct high and low points.</w:t>
          </w:r>
        </w:p>
      </w:sdtContent>
    </w:sdt>
    <w:sdt>
      <w:sdtPr>
        <w:tag w:val="goog_rdk_3"/>
        <w:id w:val="-1656907296"/>
      </w:sdtPr>
      <w:sdtEndPr/>
      <w:sdtContent>
        <w:bookmarkStart w:id="1" w:name="_GoBack" w:displacedByCustomXml="prev"/>
        <w:p w:rsidR="008E1640" w:rsidRDefault="00F02422">
          <w:r>
            <w:rPr>
              <w:noProof/>
            </w:rPr>
            <w:drawing>
              <wp:inline distT="0" distB="0" distL="0" distR="0">
                <wp:extent cx="5943600" cy="2263140"/>
                <wp:effectExtent l="0" t="0" r="0" b="3810"/>
                <wp:docPr id="2" name="image1.png" descr="time line ima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file:///var/folders/gr/ssr0szgs5kl0y4bhw5jjkrth0000gn/T/com.microsoft.Word/screenshot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263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bookmarkEnd w:id="1" w:displacedByCustomXml="next"/>
      </w:sdtContent>
    </w:sdt>
    <w:sdt>
      <w:sdtPr>
        <w:tag w:val="goog_rdk_4"/>
        <w:id w:val="-1968953976"/>
      </w:sdtPr>
      <w:sdtEndPr/>
      <w:sdtContent>
        <w:p w:rsidR="008E1640" w:rsidRDefault="00F0242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*Adapted from Supporting Math in the AVID Elective, 2011.</w:t>
          </w:r>
        </w:p>
      </w:sdtContent>
    </w:sdt>
    <w:sdt>
      <w:sdtPr>
        <w:tag w:val="goog_rdk_5"/>
        <w:id w:val="503326307"/>
      </w:sdtPr>
      <w:sdtEndPr/>
      <w:sdtContent>
        <w:p w:rsidR="008E1640" w:rsidRDefault="00124A71"/>
      </w:sdtContent>
    </w:sdt>
    <w:sdt>
      <w:sdtPr>
        <w:tag w:val="goog_rdk_6"/>
        <w:id w:val="-258837523"/>
      </w:sdtPr>
      <w:sdtEndPr/>
      <w:sdtContent>
        <w:p w:rsidR="008E1640" w:rsidRDefault="00F02422">
          <w:r>
            <w:t>Briefly describe one of your low points.  What made this a negative mathematical experience?</w:t>
          </w:r>
        </w:p>
      </w:sdtContent>
    </w:sdt>
    <w:sdt>
      <w:sdtPr>
        <w:tag w:val="goog_rdk_7"/>
        <w:id w:val="-1804456160"/>
      </w:sdtPr>
      <w:sdtEndPr/>
      <w:sdtContent>
        <w:p w:rsidR="008E1640" w:rsidRDefault="00124A71"/>
      </w:sdtContent>
    </w:sdt>
    <w:sdt>
      <w:sdtPr>
        <w:tag w:val="goog_rdk_8"/>
        <w:id w:val="878505720"/>
      </w:sdtPr>
      <w:sdtEndPr/>
      <w:sdtContent>
        <w:p w:rsidR="008E1640" w:rsidRDefault="00124A71"/>
      </w:sdtContent>
    </w:sdt>
    <w:sdt>
      <w:sdtPr>
        <w:tag w:val="goog_rdk_9"/>
        <w:id w:val="6962051"/>
      </w:sdtPr>
      <w:sdtEndPr/>
      <w:sdtContent>
        <w:p w:rsidR="008E1640" w:rsidRDefault="00124A71"/>
      </w:sdtContent>
    </w:sdt>
    <w:sdt>
      <w:sdtPr>
        <w:tag w:val="goog_rdk_10"/>
        <w:id w:val="1893066501"/>
      </w:sdtPr>
      <w:sdtEndPr/>
      <w:sdtContent>
        <w:p w:rsidR="008E1640" w:rsidRDefault="00124A71"/>
      </w:sdtContent>
    </w:sdt>
    <w:sdt>
      <w:sdtPr>
        <w:tag w:val="goog_rdk_11"/>
        <w:id w:val="496317478"/>
      </w:sdtPr>
      <w:sdtEndPr/>
      <w:sdtContent>
        <w:p w:rsidR="008E1640" w:rsidRDefault="00F02422">
          <w:r>
            <w:t>Briefly describe one of your high points.  What made this a positive mathematical experience?</w:t>
          </w:r>
        </w:p>
      </w:sdtContent>
    </w:sdt>
    <w:sdt>
      <w:sdtPr>
        <w:tag w:val="goog_rdk_12"/>
        <w:id w:val="-367293195"/>
      </w:sdtPr>
      <w:sdtEndPr/>
      <w:sdtContent>
        <w:p w:rsidR="008E1640" w:rsidRDefault="00124A71"/>
      </w:sdtContent>
    </w:sdt>
    <w:sdt>
      <w:sdtPr>
        <w:tag w:val="goog_rdk_13"/>
        <w:id w:val="56838427"/>
      </w:sdtPr>
      <w:sdtEndPr/>
      <w:sdtContent>
        <w:p w:rsidR="008E1640" w:rsidRDefault="00124A71"/>
      </w:sdtContent>
    </w:sdt>
    <w:sdt>
      <w:sdtPr>
        <w:tag w:val="goog_rdk_14"/>
        <w:id w:val="-208650143"/>
      </w:sdtPr>
      <w:sdtEndPr/>
      <w:sdtContent>
        <w:p w:rsidR="008E1640" w:rsidRDefault="00124A71"/>
      </w:sdtContent>
    </w:sdt>
    <w:sdt>
      <w:sdtPr>
        <w:tag w:val="goog_rdk_15"/>
        <w:id w:val="272135915"/>
      </w:sdtPr>
      <w:sdtEndPr/>
      <w:sdtContent>
        <w:p w:rsidR="008E1640" w:rsidRDefault="00124A71"/>
      </w:sdtContent>
    </w:sdt>
    <w:sdt>
      <w:sdtPr>
        <w:tag w:val="goog_rdk_16"/>
        <w:id w:val="1999072276"/>
      </w:sdtPr>
      <w:sdtEndPr/>
      <w:sdtContent>
        <w:p w:rsidR="008E1640" w:rsidRDefault="00F02422">
          <w:r>
            <w:t>What is the leverage point for a mathematical experience to be positive or negative?</w:t>
          </w:r>
        </w:p>
      </w:sdtContent>
    </w:sdt>
    <w:sdt>
      <w:sdtPr>
        <w:tag w:val="goog_rdk_17"/>
        <w:id w:val="-2019691648"/>
      </w:sdtPr>
      <w:sdtEndPr/>
      <w:sdtContent>
        <w:p w:rsidR="008E1640" w:rsidRDefault="00124A71"/>
      </w:sdtContent>
    </w:sdt>
    <w:sdt>
      <w:sdtPr>
        <w:tag w:val="goog_rdk_18"/>
        <w:id w:val="-623538187"/>
      </w:sdtPr>
      <w:sdtEndPr/>
      <w:sdtContent>
        <w:p w:rsidR="008E1640" w:rsidRDefault="00124A71"/>
      </w:sdtContent>
    </w:sdt>
    <w:sdt>
      <w:sdtPr>
        <w:tag w:val="goog_rdk_19"/>
        <w:id w:val="427631776"/>
      </w:sdtPr>
      <w:sdtEndPr/>
      <w:sdtContent>
        <w:p w:rsidR="008E1640" w:rsidRDefault="00124A71"/>
      </w:sdtContent>
    </w:sdt>
    <w:sdt>
      <w:sdtPr>
        <w:tag w:val="goog_rdk_20"/>
        <w:id w:val="1788002692"/>
      </w:sdtPr>
      <w:sdtEndPr/>
      <w:sdtContent>
        <w:p w:rsidR="008E1640" w:rsidRDefault="00124A71"/>
      </w:sdtContent>
    </w:sdt>
    <w:sdt>
      <w:sdtPr>
        <w:tag w:val="goog_rdk_21"/>
        <w:id w:val="1444420963"/>
      </w:sdtPr>
      <w:sdtEndPr/>
      <w:sdtContent>
        <w:p w:rsidR="008E1640" w:rsidRDefault="00F02422">
          <w:r>
            <w:t>Thinking about your classroom, what beliefs do you hold that promote positive mathematical experiences for students?</w:t>
          </w:r>
        </w:p>
      </w:sdtContent>
    </w:sdt>
    <w:sectPr w:rsidR="008E164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22" w:rsidRDefault="00F02422" w:rsidP="00A02700">
      <w:r>
        <w:separator/>
      </w:r>
    </w:p>
  </w:endnote>
  <w:endnote w:type="continuationSeparator" w:id="0">
    <w:p w:rsidR="00F02422" w:rsidRDefault="00F02422" w:rsidP="00A0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00" w:rsidRPr="00A02700" w:rsidRDefault="00A02700">
    <w:pPr>
      <w:pStyle w:val="Footer"/>
      <w:rPr>
        <w:sz w:val="20"/>
        <w:szCs w:val="20"/>
      </w:rPr>
    </w:pPr>
    <w:r>
      <w:rPr>
        <w:sz w:val="20"/>
        <w:szCs w:val="20"/>
      </w:rPr>
      <w:t>Virginia Department of Education 2019</w:t>
    </w:r>
    <w:r>
      <w:rPr>
        <w:sz w:val="20"/>
        <w:szCs w:val="20"/>
      </w:rPr>
      <w:tab/>
    </w:r>
    <w:r>
      <w:rPr>
        <w:sz w:val="20"/>
        <w:szCs w:val="20"/>
      </w:rPr>
      <w:tab/>
      <w:t>Math Timeline</w:t>
    </w:r>
  </w:p>
  <w:p w:rsidR="00A02700" w:rsidRDefault="00A0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22" w:rsidRDefault="00F02422" w:rsidP="00A02700">
      <w:r>
        <w:separator/>
      </w:r>
    </w:p>
  </w:footnote>
  <w:footnote w:type="continuationSeparator" w:id="0">
    <w:p w:rsidR="00F02422" w:rsidRDefault="00F02422" w:rsidP="00A0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40"/>
    <w:rsid w:val="00124A71"/>
    <w:rsid w:val="008E1640"/>
    <w:rsid w:val="00A02700"/>
    <w:rsid w:val="00F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35459-C2EC-4CB3-A9C4-30EB096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0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700"/>
  </w:style>
  <w:style w:type="paragraph" w:styleId="Footer">
    <w:name w:val="footer"/>
    <w:basedOn w:val="Normal"/>
    <w:link w:val="FooterChar"/>
    <w:uiPriority w:val="99"/>
    <w:unhideWhenUsed/>
    <w:rsid w:val="00A0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708021Kqj3QDpYQYUywpZ+nebw==">AMUW2mU79j4kOE6Crx0/YEnRj6XsA1zSxwbyc1DdmVrhqBREcs7TwCx4CqKnYA9Q95xE/pHlcaseTCikvBY5VVlyMbgN5t/LD621O6mNOAxAjGSYpcd/NsUqLsIK5FuwuRnXDgglLwrv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A. Devine</dc:creator>
  <cp:lastModifiedBy>Delozier, Debra (DOE)</cp:lastModifiedBy>
  <cp:revision>3</cp:revision>
  <dcterms:created xsi:type="dcterms:W3CDTF">2019-08-15T17:04:00Z</dcterms:created>
  <dcterms:modified xsi:type="dcterms:W3CDTF">2019-11-13T14:22:00Z</dcterms:modified>
</cp:coreProperties>
</file>