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D4AC" w14:textId="17658477" w:rsidR="00A7081A" w:rsidRDefault="00A7081A">
      <w:pPr>
        <w:pStyle w:val="BodyText"/>
        <w:ind w:left="1780"/>
        <w:rPr>
          <w:rFonts w:ascii="Times New Roman"/>
          <w:sz w:val="20"/>
        </w:rPr>
      </w:pPr>
    </w:p>
    <w:p w14:paraId="2E80D5C5" w14:textId="56658CF1" w:rsidR="00A7081A" w:rsidRDefault="00A7081A">
      <w:pPr>
        <w:pStyle w:val="BodyText"/>
        <w:spacing w:before="5"/>
        <w:rPr>
          <w:rFonts w:ascii="Times New Roman"/>
          <w:sz w:val="17"/>
        </w:rPr>
      </w:pPr>
    </w:p>
    <w:p w14:paraId="7330EDB6" w14:textId="26D45CDC" w:rsidR="00994899" w:rsidRDefault="005A4BE0" w:rsidP="00994899">
      <w:pPr>
        <w:pStyle w:val="BodyText"/>
        <w:spacing w:before="93"/>
        <w:ind w:right="-60"/>
        <w:jc w:val="center"/>
        <w:rPr>
          <w:b/>
        </w:rPr>
      </w:pPr>
      <w:r w:rsidRPr="0089401E">
        <w:rPr>
          <w:b/>
        </w:rPr>
        <w:t>Virt</w:t>
      </w:r>
      <w:r w:rsidR="00994899">
        <w:rPr>
          <w:b/>
        </w:rPr>
        <w:t xml:space="preserve">ual Learning Advisory Committee Meeting Agenda </w:t>
      </w:r>
    </w:p>
    <w:p w14:paraId="1F95AE0D" w14:textId="06D19BE7" w:rsidR="00A7081A" w:rsidRPr="0089401E" w:rsidRDefault="005323C7">
      <w:pPr>
        <w:pStyle w:val="BodyText"/>
        <w:spacing w:before="93"/>
        <w:ind w:left="2010" w:right="2110"/>
        <w:jc w:val="center"/>
        <w:rPr>
          <w:b/>
        </w:rPr>
      </w:pPr>
      <w:r>
        <w:rPr>
          <w:b/>
        </w:rPr>
        <w:t>September 24</w:t>
      </w:r>
      <w:bookmarkStart w:id="0" w:name="_GoBack"/>
      <w:bookmarkEnd w:id="0"/>
      <w:r w:rsidR="005A4BE0" w:rsidRPr="0089401E">
        <w:rPr>
          <w:b/>
        </w:rPr>
        <w:t>, 2020</w:t>
      </w:r>
    </w:p>
    <w:p w14:paraId="4C42E723" w14:textId="63BA8226" w:rsidR="00A7081A" w:rsidRPr="0089401E" w:rsidRDefault="00495BBA">
      <w:pPr>
        <w:pStyle w:val="BodyText"/>
        <w:ind w:left="2010" w:right="2107"/>
        <w:jc w:val="center"/>
        <w:rPr>
          <w:b/>
        </w:rPr>
      </w:pPr>
      <w:r w:rsidRPr="0089401E">
        <w:rPr>
          <w:b/>
        </w:rPr>
        <w:t>9:00 a.m. – 10:30 a</w:t>
      </w:r>
      <w:r w:rsidR="005A4BE0" w:rsidRPr="0089401E">
        <w:rPr>
          <w:b/>
        </w:rPr>
        <w:t>.m.</w:t>
      </w:r>
    </w:p>
    <w:p w14:paraId="4E143CBA" w14:textId="77777777" w:rsidR="00495BBA" w:rsidRPr="0089401E" w:rsidRDefault="00495BBA" w:rsidP="00495BBA">
      <w:pPr>
        <w:pStyle w:val="BodyText"/>
        <w:ind w:left="2978" w:right="3077"/>
        <w:jc w:val="center"/>
        <w:rPr>
          <w:b/>
        </w:rPr>
      </w:pPr>
      <w:r w:rsidRPr="0089401E">
        <w:rPr>
          <w:b/>
        </w:rPr>
        <w:t>Virtual Meeting via Zoom</w:t>
      </w:r>
      <w:r w:rsidR="005A4BE0" w:rsidRPr="0089401E">
        <w:rPr>
          <w:b/>
        </w:rPr>
        <w:t xml:space="preserve"> </w:t>
      </w:r>
    </w:p>
    <w:p w14:paraId="203D23C7" w14:textId="576264CD" w:rsidR="00495BBA" w:rsidRPr="00DF457C" w:rsidRDefault="00495BBA" w:rsidP="008D3030">
      <w:pPr>
        <w:pStyle w:val="BodyText"/>
        <w:ind w:right="3077"/>
      </w:pPr>
    </w:p>
    <w:p w14:paraId="65EFD3A4" w14:textId="371B4F7B" w:rsidR="00DF457C" w:rsidRPr="00994899" w:rsidRDefault="005A4BE0" w:rsidP="00994899">
      <w:pPr>
        <w:pStyle w:val="ListParagraph"/>
        <w:numPr>
          <w:ilvl w:val="0"/>
          <w:numId w:val="1"/>
        </w:numPr>
        <w:tabs>
          <w:tab w:val="left" w:pos="461"/>
        </w:tabs>
        <w:spacing w:before="93"/>
        <w:ind w:hanging="361"/>
        <w:rPr>
          <w:sz w:val="24"/>
        </w:rPr>
      </w:pPr>
      <w:r>
        <w:rPr>
          <w:sz w:val="24"/>
        </w:rPr>
        <w:t xml:space="preserve">Welcome, Introductions, </w:t>
      </w:r>
      <w:r w:rsidR="00495BBA">
        <w:rPr>
          <w:sz w:val="24"/>
        </w:rPr>
        <w:t>Virtual Protocols</w:t>
      </w:r>
      <w:r>
        <w:rPr>
          <w:sz w:val="24"/>
        </w:rPr>
        <w:t xml:space="preserve"> </w:t>
      </w:r>
      <w:r w:rsidR="00495BBA">
        <w:rPr>
          <w:sz w:val="24"/>
        </w:rPr>
        <w:t>–</w:t>
      </w:r>
      <w:r>
        <w:rPr>
          <w:sz w:val="24"/>
        </w:rPr>
        <w:t xml:space="preserve"> </w:t>
      </w:r>
      <w:r w:rsidRPr="00495BBA">
        <w:rPr>
          <w:sz w:val="24"/>
        </w:rPr>
        <w:t>Dr. Meg Foley &amp; Mr. Reggie</w:t>
      </w:r>
      <w:r w:rsidRPr="00495BBA">
        <w:rPr>
          <w:spacing w:val="-14"/>
          <w:sz w:val="24"/>
        </w:rPr>
        <w:t xml:space="preserve"> </w:t>
      </w:r>
      <w:r w:rsidRPr="00495BBA">
        <w:rPr>
          <w:sz w:val="24"/>
        </w:rPr>
        <w:t>Fox</w:t>
      </w:r>
    </w:p>
    <w:p w14:paraId="50D09970" w14:textId="3C917CFC" w:rsidR="00A7081A" w:rsidRPr="00994899" w:rsidRDefault="005A4BE0" w:rsidP="00994899">
      <w:pPr>
        <w:pStyle w:val="ListParagraph"/>
        <w:numPr>
          <w:ilvl w:val="0"/>
          <w:numId w:val="1"/>
        </w:numPr>
        <w:tabs>
          <w:tab w:val="left" w:pos="461"/>
        </w:tabs>
        <w:spacing w:before="157"/>
        <w:ind w:hanging="361"/>
        <w:rPr>
          <w:sz w:val="24"/>
        </w:rPr>
      </w:pPr>
      <w:r>
        <w:rPr>
          <w:sz w:val="24"/>
        </w:rPr>
        <w:t xml:space="preserve">Opening Remarks </w:t>
      </w:r>
      <w:r w:rsidR="00495BBA">
        <w:rPr>
          <w:sz w:val="24"/>
        </w:rPr>
        <w:t>–</w:t>
      </w:r>
      <w:r>
        <w:rPr>
          <w:sz w:val="24"/>
        </w:rPr>
        <w:t xml:space="preserve"> </w:t>
      </w:r>
      <w:r w:rsidRPr="00495BBA">
        <w:rPr>
          <w:sz w:val="24"/>
        </w:rPr>
        <w:t>Dr. James F.</w:t>
      </w:r>
      <w:r w:rsidRPr="00495BBA">
        <w:rPr>
          <w:spacing w:val="-3"/>
          <w:sz w:val="24"/>
        </w:rPr>
        <w:t xml:space="preserve"> </w:t>
      </w:r>
      <w:r w:rsidRPr="00495BBA">
        <w:rPr>
          <w:sz w:val="24"/>
        </w:rPr>
        <w:t>Lane</w:t>
      </w:r>
    </w:p>
    <w:p w14:paraId="2CF117EE" w14:textId="0746EED5" w:rsidR="00A7081A" w:rsidRPr="00994899" w:rsidRDefault="005A4BE0" w:rsidP="0099489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 xml:space="preserve">Agenda, Committee Purpose, Role, Term </w:t>
      </w:r>
      <w:r w:rsidR="00495BBA">
        <w:rPr>
          <w:sz w:val="24"/>
        </w:rPr>
        <w:t>–</w:t>
      </w:r>
      <w:r>
        <w:rPr>
          <w:sz w:val="24"/>
        </w:rPr>
        <w:t xml:space="preserve"> </w:t>
      </w:r>
      <w:r w:rsidR="00495BBA">
        <w:rPr>
          <w:sz w:val="24"/>
        </w:rPr>
        <w:t xml:space="preserve">Mr. Michael </w:t>
      </w:r>
      <w:proofErr w:type="spellStart"/>
      <w:r w:rsidR="00495BBA">
        <w:rPr>
          <w:sz w:val="24"/>
        </w:rPr>
        <w:t>Bolling</w:t>
      </w:r>
      <w:proofErr w:type="spellEnd"/>
    </w:p>
    <w:p w14:paraId="7F4759AF" w14:textId="49B6B5D4" w:rsidR="005A4BE0" w:rsidRPr="00495BBA" w:rsidRDefault="005A4BE0" w:rsidP="00495BB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 xml:space="preserve">Virtual VA (VVA) Updates </w:t>
      </w:r>
      <w:r w:rsidR="00495BBA">
        <w:rPr>
          <w:sz w:val="24"/>
        </w:rPr>
        <w:t>–</w:t>
      </w:r>
      <w:r>
        <w:rPr>
          <w:sz w:val="24"/>
        </w:rPr>
        <w:t xml:space="preserve"> </w:t>
      </w:r>
      <w:r w:rsidRPr="00495BBA">
        <w:rPr>
          <w:sz w:val="24"/>
        </w:rPr>
        <w:t>Dr. Brian</w:t>
      </w:r>
      <w:r w:rsidRPr="00495BBA">
        <w:rPr>
          <w:spacing w:val="-3"/>
          <w:sz w:val="24"/>
        </w:rPr>
        <w:t xml:space="preserve"> </w:t>
      </w:r>
      <w:r w:rsidRPr="00495BBA">
        <w:rPr>
          <w:sz w:val="24"/>
        </w:rPr>
        <w:t>Mott</w:t>
      </w:r>
    </w:p>
    <w:p w14:paraId="7AF40A98" w14:textId="2784DE98" w:rsidR="005A4BE0" w:rsidRDefault="005A4BE0" w:rsidP="005A4BE0">
      <w:pPr>
        <w:pStyle w:val="ListParagraph"/>
        <w:numPr>
          <w:ilvl w:val="0"/>
          <w:numId w:val="2"/>
        </w:numPr>
        <w:tabs>
          <w:tab w:val="left" w:pos="461"/>
        </w:tabs>
        <w:rPr>
          <w:sz w:val="24"/>
        </w:rPr>
      </w:pPr>
      <w:r>
        <w:rPr>
          <w:sz w:val="24"/>
        </w:rPr>
        <w:t>Program Overview</w:t>
      </w:r>
    </w:p>
    <w:p w14:paraId="2F5C4590" w14:textId="23DF6F2F" w:rsidR="005A4BE0" w:rsidRDefault="005A4BE0" w:rsidP="005A4BE0">
      <w:pPr>
        <w:pStyle w:val="ListParagraph"/>
        <w:numPr>
          <w:ilvl w:val="0"/>
          <w:numId w:val="2"/>
        </w:numPr>
        <w:tabs>
          <w:tab w:val="left" w:pos="461"/>
        </w:tabs>
        <w:rPr>
          <w:sz w:val="24"/>
        </w:rPr>
      </w:pPr>
      <w:r>
        <w:rPr>
          <w:sz w:val="24"/>
        </w:rPr>
        <w:t xml:space="preserve">Update </w:t>
      </w:r>
    </w:p>
    <w:p w14:paraId="4DB931C5" w14:textId="7A2ECEC2" w:rsidR="005A4BE0" w:rsidRPr="00994899" w:rsidRDefault="005A4BE0" w:rsidP="005A4BE0">
      <w:pPr>
        <w:pStyle w:val="ListParagraph"/>
        <w:numPr>
          <w:ilvl w:val="0"/>
          <w:numId w:val="2"/>
        </w:numPr>
        <w:tabs>
          <w:tab w:val="left" w:pos="461"/>
        </w:tabs>
        <w:rPr>
          <w:sz w:val="24"/>
        </w:rPr>
      </w:pPr>
      <w:r>
        <w:rPr>
          <w:sz w:val="24"/>
        </w:rPr>
        <w:t>Outlook</w:t>
      </w:r>
    </w:p>
    <w:p w14:paraId="2D229AB2" w14:textId="249FAF78" w:rsidR="005A4BE0" w:rsidRPr="00994899" w:rsidRDefault="005A4BE0" w:rsidP="00994899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 xml:space="preserve">Virtual VA (VVA) Program Evaluation Overview </w:t>
      </w:r>
      <w:r w:rsidR="00495BBA">
        <w:rPr>
          <w:sz w:val="24"/>
        </w:rPr>
        <w:t>–</w:t>
      </w:r>
      <w:r>
        <w:rPr>
          <w:sz w:val="24"/>
        </w:rPr>
        <w:t xml:space="preserve"> </w:t>
      </w:r>
      <w:r w:rsidRPr="00495BBA">
        <w:rPr>
          <w:sz w:val="24"/>
        </w:rPr>
        <w:t>Dr. Jen</w:t>
      </w:r>
      <w:r w:rsidRPr="00495BBA">
        <w:rPr>
          <w:spacing w:val="-11"/>
          <w:sz w:val="24"/>
        </w:rPr>
        <w:t xml:space="preserve"> </w:t>
      </w:r>
      <w:proofErr w:type="spellStart"/>
      <w:r w:rsidRPr="00495BBA">
        <w:rPr>
          <w:sz w:val="24"/>
        </w:rPr>
        <w:t>Piver-Renn</w:t>
      </w:r>
      <w:proofErr w:type="spellEnd"/>
    </w:p>
    <w:p w14:paraId="32687541" w14:textId="5FB6324A" w:rsidR="00A7081A" w:rsidRDefault="00495BB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Virtual Teaching &amp; Learning Overview</w:t>
      </w:r>
      <w:r w:rsidR="005A4BE0">
        <w:rPr>
          <w:sz w:val="24"/>
        </w:rPr>
        <w:t xml:space="preserve"> </w:t>
      </w:r>
      <w:r>
        <w:rPr>
          <w:sz w:val="24"/>
        </w:rPr>
        <w:t>–</w:t>
      </w:r>
      <w:r w:rsidR="005A4BE0">
        <w:rPr>
          <w:sz w:val="24"/>
        </w:rPr>
        <w:t xml:space="preserve"> </w:t>
      </w:r>
      <w:r>
        <w:rPr>
          <w:sz w:val="24"/>
        </w:rPr>
        <w:t xml:space="preserve">Mr. Michael </w:t>
      </w:r>
      <w:proofErr w:type="spellStart"/>
      <w:r>
        <w:rPr>
          <w:sz w:val="24"/>
        </w:rPr>
        <w:t>Bolling</w:t>
      </w:r>
      <w:proofErr w:type="spellEnd"/>
    </w:p>
    <w:p w14:paraId="6C671FF1" w14:textId="310C0D25" w:rsidR="00A7081A" w:rsidRDefault="00495BBA">
      <w:pPr>
        <w:pStyle w:val="ListParagraph"/>
        <w:numPr>
          <w:ilvl w:val="1"/>
          <w:numId w:val="1"/>
        </w:numPr>
        <w:tabs>
          <w:tab w:val="left" w:pos="1181"/>
        </w:tabs>
        <w:spacing w:before="22"/>
        <w:ind w:hanging="361"/>
        <w:rPr>
          <w:color w:val="212121"/>
          <w:sz w:val="24"/>
        </w:rPr>
      </w:pPr>
      <w:r>
        <w:rPr>
          <w:color w:val="212121"/>
          <w:sz w:val="24"/>
        </w:rPr>
        <w:t>VDOE Updates</w:t>
      </w:r>
    </w:p>
    <w:p w14:paraId="250B8D4E" w14:textId="0DCCE986" w:rsidR="005A4BE0" w:rsidRDefault="00495BBA" w:rsidP="00495BBA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color w:val="212121"/>
          <w:sz w:val="24"/>
        </w:rPr>
      </w:pPr>
      <w:r>
        <w:rPr>
          <w:color w:val="212121"/>
          <w:sz w:val="24"/>
        </w:rPr>
        <w:t>Virtual Learning Support Documents</w:t>
      </w:r>
    </w:p>
    <w:p w14:paraId="092774F4" w14:textId="382011D1" w:rsidR="0089401E" w:rsidRDefault="0089401E" w:rsidP="00495BBA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color w:val="212121"/>
          <w:sz w:val="24"/>
        </w:rPr>
      </w:pPr>
      <w:r>
        <w:rPr>
          <w:color w:val="212121"/>
          <w:sz w:val="24"/>
        </w:rPr>
        <w:t>Grant Funding</w:t>
      </w:r>
    </w:p>
    <w:p w14:paraId="0F8F8C0C" w14:textId="1EBBE9C1" w:rsidR="00495BBA" w:rsidRPr="00994899" w:rsidRDefault="0089401E" w:rsidP="0099489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color w:val="212121"/>
          <w:sz w:val="24"/>
        </w:rPr>
      </w:pPr>
      <w:r>
        <w:rPr>
          <w:color w:val="212121"/>
          <w:sz w:val="24"/>
        </w:rPr>
        <w:t>Professional Development</w:t>
      </w:r>
    </w:p>
    <w:p w14:paraId="1C143AED" w14:textId="3CFB4C2C" w:rsidR="00495BBA" w:rsidRPr="00994899" w:rsidRDefault="00495BBA" w:rsidP="0099489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New Virtual Learning Website/HUB – Dr. Meg Foley &amp; Mr. Reggie</w:t>
      </w:r>
      <w:r>
        <w:rPr>
          <w:spacing w:val="-19"/>
          <w:sz w:val="24"/>
        </w:rPr>
        <w:t xml:space="preserve"> </w:t>
      </w:r>
      <w:r>
        <w:rPr>
          <w:sz w:val="24"/>
        </w:rPr>
        <w:t>Fox</w:t>
      </w:r>
    </w:p>
    <w:p w14:paraId="4CDA0D0B" w14:textId="58D626B4" w:rsidR="006F25A4" w:rsidRPr="00994899" w:rsidRDefault="005A4BE0" w:rsidP="0099489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proofErr w:type="spellStart"/>
      <w:r>
        <w:rPr>
          <w:sz w:val="24"/>
        </w:rPr>
        <w:t>Multidivision</w:t>
      </w:r>
      <w:proofErr w:type="spellEnd"/>
      <w:r>
        <w:rPr>
          <w:sz w:val="24"/>
        </w:rPr>
        <w:t xml:space="preserve"> Online Provider (MOP) Update</w:t>
      </w:r>
      <w:r w:rsidR="00495BBA">
        <w:rPr>
          <w:sz w:val="24"/>
        </w:rPr>
        <w:t>s</w:t>
      </w:r>
      <w:r>
        <w:rPr>
          <w:sz w:val="24"/>
        </w:rPr>
        <w:t xml:space="preserve"> </w:t>
      </w:r>
      <w:r w:rsidR="00495BBA">
        <w:rPr>
          <w:sz w:val="24"/>
        </w:rPr>
        <w:t>–</w:t>
      </w:r>
      <w:r>
        <w:rPr>
          <w:sz w:val="24"/>
        </w:rPr>
        <w:t xml:space="preserve"> </w:t>
      </w:r>
      <w:r w:rsidRPr="00495BBA">
        <w:rPr>
          <w:sz w:val="24"/>
        </w:rPr>
        <w:t>Dr. Meg Foley &amp; Mr. Reggie</w:t>
      </w:r>
      <w:r w:rsidRPr="00495BBA">
        <w:rPr>
          <w:spacing w:val="-19"/>
          <w:sz w:val="24"/>
        </w:rPr>
        <w:t xml:space="preserve"> </w:t>
      </w:r>
      <w:r w:rsidRPr="00495BBA">
        <w:rPr>
          <w:sz w:val="24"/>
        </w:rPr>
        <w:t>Fox</w:t>
      </w:r>
    </w:p>
    <w:p w14:paraId="07D6D48A" w14:textId="4F11AEFA" w:rsidR="00495BBA" w:rsidRPr="00994899" w:rsidRDefault="006F25A4" w:rsidP="00495BB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 w:rsidRPr="006F25A4">
        <w:rPr>
          <w:sz w:val="24"/>
        </w:rPr>
        <w:t>Technology</w:t>
      </w:r>
      <w:r w:rsidR="0058310E">
        <w:rPr>
          <w:sz w:val="24"/>
        </w:rPr>
        <w:t xml:space="preserve"> </w:t>
      </w:r>
      <w:r w:rsidRPr="006F25A4">
        <w:rPr>
          <w:sz w:val="24"/>
        </w:rPr>
        <w:t>Updates</w:t>
      </w:r>
      <w:r w:rsidR="0058310E">
        <w:rPr>
          <w:sz w:val="24"/>
        </w:rPr>
        <w:t xml:space="preserve"> &amp; Grants</w:t>
      </w:r>
      <w:r w:rsidRPr="006F25A4">
        <w:rPr>
          <w:sz w:val="24"/>
        </w:rPr>
        <w:t xml:space="preserve"> – Dr. Susan Clair</w:t>
      </w:r>
    </w:p>
    <w:p w14:paraId="015E59EE" w14:textId="32DD2077" w:rsidR="0089401E" w:rsidRPr="00994899" w:rsidRDefault="005A4BE0" w:rsidP="0099489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proofErr w:type="spellStart"/>
      <w:r>
        <w:rPr>
          <w:sz w:val="24"/>
        </w:rPr>
        <w:t>GoOpenVA</w:t>
      </w:r>
      <w:proofErr w:type="spellEnd"/>
      <w:r w:rsidR="0089401E">
        <w:rPr>
          <w:sz w:val="24"/>
        </w:rPr>
        <w:t>: Supporting Hybrid &amp; Virtual Learning</w:t>
      </w:r>
      <w:r>
        <w:rPr>
          <w:sz w:val="24"/>
        </w:rPr>
        <w:t xml:space="preserve"> </w:t>
      </w:r>
      <w:r w:rsidR="00495BBA">
        <w:rPr>
          <w:sz w:val="24"/>
        </w:rPr>
        <w:t xml:space="preserve"> – </w:t>
      </w:r>
      <w:r w:rsidRPr="00495BBA">
        <w:rPr>
          <w:sz w:val="24"/>
        </w:rPr>
        <w:t>Ms. Jean</w:t>
      </w:r>
      <w:r w:rsidRPr="00495BBA">
        <w:rPr>
          <w:spacing w:val="-4"/>
          <w:sz w:val="24"/>
        </w:rPr>
        <w:t xml:space="preserve"> </w:t>
      </w:r>
      <w:r w:rsidRPr="00495BBA">
        <w:rPr>
          <w:sz w:val="24"/>
        </w:rPr>
        <w:t>Weller</w:t>
      </w:r>
    </w:p>
    <w:p w14:paraId="46149E45" w14:textId="77181AC6" w:rsidR="0089401E" w:rsidRPr="0089401E" w:rsidRDefault="0089401E" w:rsidP="0089401E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proofErr w:type="gramStart"/>
      <w:r w:rsidRPr="0089401E">
        <w:rPr>
          <w:sz w:val="24"/>
        </w:rPr>
        <w:t>Break-out</w:t>
      </w:r>
      <w:proofErr w:type="gramEnd"/>
      <w:r w:rsidRPr="0089401E">
        <w:rPr>
          <w:sz w:val="24"/>
        </w:rPr>
        <w:t xml:space="preserve"> Discussion:  </w:t>
      </w:r>
      <w:r w:rsidRPr="0089401E">
        <w:rPr>
          <w:i/>
        </w:rPr>
        <w:t>What advice would you give with your blended, hybrid and virtual learning based on your experiences opening the school year?</w:t>
      </w:r>
    </w:p>
    <w:p w14:paraId="5784B3E3" w14:textId="1239A50D" w:rsidR="0089401E" w:rsidRPr="00D46571" w:rsidRDefault="0089401E" w:rsidP="00994899">
      <w:pPr>
        <w:ind w:left="450"/>
        <w:rPr>
          <w:i/>
        </w:rPr>
      </w:pPr>
      <w:r w:rsidRPr="00D46571">
        <w:rPr>
          <w:i/>
        </w:rPr>
        <w:t>What additional technologies and instructional support would you need to continue blended and virtual learning?</w:t>
      </w:r>
    </w:p>
    <w:p w14:paraId="13C76ED8" w14:textId="27C78D46" w:rsidR="00A7081A" w:rsidRPr="0089401E" w:rsidRDefault="00495BBA" w:rsidP="0089401E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 w:rsidRPr="0089401E">
        <w:rPr>
          <w:sz w:val="24"/>
        </w:rPr>
        <w:t>Questions &amp; Next S</w:t>
      </w:r>
      <w:r w:rsidR="005A4BE0" w:rsidRPr="0089401E">
        <w:rPr>
          <w:sz w:val="24"/>
        </w:rPr>
        <w:t xml:space="preserve">teps </w:t>
      </w:r>
      <w:r w:rsidRPr="0089401E">
        <w:rPr>
          <w:sz w:val="24"/>
        </w:rPr>
        <w:t>–</w:t>
      </w:r>
      <w:r w:rsidR="005A4BE0" w:rsidRPr="0089401E">
        <w:rPr>
          <w:sz w:val="24"/>
        </w:rPr>
        <w:t xml:space="preserve"> </w:t>
      </w:r>
      <w:r w:rsidRPr="0089401E">
        <w:rPr>
          <w:sz w:val="24"/>
        </w:rPr>
        <w:t xml:space="preserve">Mr. Michael </w:t>
      </w:r>
      <w:proofErr w:type="spellStart"/>
      <w:r w:rsidRPr="0089401E">
        <w:rPr>
          <w:sz w:val="24"/>
        </w:rPr>
        <w:t>Bolling</w:t>
      </w:r>
      <w:proofErr w:type="spellEnd"/>
    </w:p>
    <w:p w14:paraId="20B6E1DA" w14:textId="74B3A0B4" w:rsidR="00495BBA" w:rsidRPr="00495BBA" w:rsidRDefault="005A4BE0" w:rsidP="00495BBA">
      <w:pPr>
        <w:pStyle w:val="ListParagraph"/>
        <w:numPr>
          <w:ilvl w:val="1"/>
          <w:numId w:val="1"/>
        </w:numPr>
        <w:tabs>
          <w:tab w:val="left" w:pos="1181"/>
        </w:tabs>
        <w:spacing w:before="22"/>
        <w:ind w:hanging="361"/>
        <w:rPr>
          <w:sz w:val="24"/>
        </w:rPr>
      </w:pPr>
      <w:r>
        <w:rPr>
          <w:sz w:val="24"/>
        </w:rPr>
        <w:t>Establish next meeting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</w:p>
    <w:sectPr w:rsidR="00495BBA" w:rsidRPr="00495BBA" w:rsidSect="000D106B">
      <w:pgSz w:w="12240" w:h="15840"/>
      <w:pgMar w:top="1260" w:right="1600" w:bottom="171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4F2"/>
    <w:multiLevelType w:val="hybridMultilevel"/>
    <w:tmpl w:val="46F462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BE635B"/>
    <w:multiLevelType w:val="hybridMultilevel"/>
    <w:tmpl w:val="BC9E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A0B6A"/>
    <w:multiLevelType w:val="hybridMultilevel"/>
    <w:tmpl w:val="3E56BB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390CDA"/>
    <w:multiLevelType w:val="hybridMultilevel"/>
    <w:tmpl w:val="76E477F0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5F7735AB"/>
    <w:multiLevelType w:val="hybridMultilevel"/>
    <w:tmpl w:val="447CB7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79F142A"/>
    <w:multiLevelType w:val="hybridMultilevel"/>
    <w:tmpl w:val="3E56BB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F02098"/>
    <w:multiLevelType w:val="hybridMultilevel"/>
    <w:tmpl w:val="1B4694FA"/>
    <w:lvl w:ilvl="0" w:tplc="AE6850E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37948816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/>
        <w:spacing w:val="-4"/>
        <w:w w:val="99"/>
        <w:lang w:val="en-US" w:eastAsia="en-US" w:bidi="en-US"/>
      </w:rPr>
    </w:lvl>
    <w:lvl w:ilvl="2" w:tplc="344A7B34">
      <w:start w:val="1"/>
      <w:numFmt w:val="lowerRoman"/>
      <w:lvlText w:val="%3."/>
      <w:lvlJc w:val="left"/>
      <w:pPr>
        <w:ind w:left="1900" w:hanging="360"/>
        <w:jc w:val="right"/>
      </w:pPr>
      <w:rPr>
        <w:rFonts w:ascii="Arial" w:eastAsia="Arial" w:hAnsi="Arial" w:cs="Arial" w:hint="default"/>
        <w:spacing w:val="-20"/>
        <w:w w:val="99"/>
        <w:sz w:val="24"/>
        <w:szCs w:val="24"/>
        <w:lang w:val="en-US" w:eastAsia="en-US" w:bidi="en-US"/>
      </w:rPr>
    </w:lvl>
    <w:lvl w:ilvl="3" w:tplc="E30E4382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en-US"/>
      </w:rPr>
    </w:lvl>
    <w:lvl w:ilvl="4" w:tplc="504E50CA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D714BBE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en-US"/>
      </w:rPr>
    </w:lvl>
    <w:lvl w:ilvl="6" w:tplc="1396BBC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7" w:tplc="61C63D8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8" w:tplc="A68A6E8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1A"/>
    <w:rsid w:val="000D106B"/>
    <w:rsid w:val="00265E5A"/>
    <w:rsid w:val="003812B5"/>
    <w:rsid w:val="00495BBA"/>
    <w:rsid w:val="005323C7"/>
    <w:rsid w:val="0058310E"/>
    <w:rsid w:val="005A4BE0"/>
    <w:rsid w:val="006F25A4"/>
    <w:rsid w:val="0089401E"/>
    <w:rsid w:val="008D3030"/>
    <w:rsid w:val="00994899"/>
    <w:rsid w:val="00A7081A"/>
    <w:rsid w:val="00BD0BD9"/>
    <w:rsid w:val="00CD4234"/>
    <w:rsid w:val="00D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CF2F"/>
  <w15:docId w15:val="{6389E796-9E24-4E2C-91EA-D51C806D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5BBA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Manglicmot</dc:creator>
  <cp:lastModifiedBy>Reginald Fox</cp:lastModifiedBy>
  <cp:revision>6</cp:revision>
  <dcterms:created xsi:type="dcterms:W3CDTF">2020-09-02T18:40:00Z</dcterms:created>
  <dcterms:modified xsi:type="dcterms:W3CDTF">2020-09-02T18:43:00Z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2020-02-21T00:00:00Z</vt:filetime>
  </property>
</Properties>
</file>