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FF28" w14:textId="77777777" w:rsidR="00055F6A" w:rsidRPr="00DE5E0D" w:rsidRDefault="008B39D2" w:rsidP="00055F6A">
      <w:pPr>
        <w:pStyle w:val="Header"/>
        <w:spacing w:after="120"/>
        <w:rPr>
          <w:rFonts w:cstheme="minorHAnsi"/>
          <w:sz w:val="24"/>
          <w:szCs w:val="24"/>
        </w:rPr>
      </w:pPr>
      <w:r w:rsidRPr="00DE5E0D">
        <w:rPr>
          <w:rFonts w:cstheme="minorHAnsi"/>
          <w:i/>
          <w:sz w:val="24"/>
          <w:szCs w:val="24"/>
        </w:rPr>
        <w:t>English</w:t>
      </w:r>
      <w:r w:rsidR="00055F6A" w:rsidRPr="00DE5E0D">
        <w:rPr>
          <w:rFonts w:cstheme="minorHAnsi"/>
          <w:i/>
          <w:sz w:val="24"/>
          <w:szCs w:val="24"/>
        </w:rPr>
        <w:t xml:space="preserve"> Instructional Plan – </w:t>
      </w:r>
      <w:r w:rsidR="0069258C" w:rsidRPr="00DE5E0D">
        <w:rPr>
          <w:rFonts w:cstheme="minorHAnsi"/>
          <w:i/>
          <w:sz w:val="24"/>
          <w:szCs w:val="24"/>
        </w:rPr>
        <w:t>Analyzing Word Choice</w:t>
      </w:r>
      <w:r w:rsidR="00452EBB" w:rsidRPr="00DE5E0D">
        <w:rPr>
          <w:rFonts w:cstheme="minorHAnsi"/>
          <w:i/>
          <w:sz w:val="24"/>
          <w:szCs w:val="24"/>
        </w:rPr>
        <w:t xml:space="preserve"> in Paired Texts</w:t>
      </w:r>
    </w:p>
    <w:p w14:paraId="17C971B5" w14:textId="7CAABCCA" w:rsidR="00104829" w:rsidRPr="00DE5E0D" w:rsidRDefault="00104829" w:rsidP="00055F6A">
      <w:pPr>
        <w:tabs>
          <w:tab w:val="left" w:pos="2160"/>
        </w:tabs>
        <w:spacing w:before="100" w:after="0" w:line="240" w:lineRule="auto"/>
        <w:rPr>
          <w:rFonts w:cstheme="minorHAnsi"/>
          <w:b/>
          <w:sz w:val="24"/>
          <w:szCs w:val="24"/>
        </w:rPr>
      </w:pPr>
      <w:r w:rsidRPr="00DE5E0D">
        <w:rPr>
          <w:rFonts w:cstheme="minorHAnsi"/>
          <w:b/>
          <w:sz w:val="24"/>
          <w:szCs w:val="24"/>
        </w:rPr>
        <w:t xml:space="preserve">Primary </w:t>
      </w:r>
      <w:r w:rsidR="004A219B" w:rsidRPr="00DE5E0D">
        <w:rPr>
          <w:rFonts w:cstheme="minorHAnsi"/>
          <w:b/>
          <w:sz w:val="24"/>
          <w:szCs w:val="24"/>
        </w:rPr>
        <w:t>Strand</w:t>
      </w:r>
      <w:r w:rsidR="00822CAE" w:rsidRPr="00DE5E0D">
        <w:rPr>
          <w:rFonts w:cstheme="minorHAnsi"/>
          <w:b/>
          <w:sz w:val="24"/>
          <w:szCs w:val="24"/>
        </w:rPr>
        <w:t>:</w:t>
      </w:r>
      <w:r w:rsidR="00085A6C" w:rsidRPr="00DE5E0D">
        <w:rPr>
          <w:rFonts w:cstheme="minorHAnsi"/>
          <w:b/>
          <w:sz w:val="24"/>
          <w:szCs w:val="24"/>
        </w:rPr>
        <w:t xml:space="preserve"> </w:t>
      </w:r>
      <w:r w:rsidR="0069258C" w:rsidRPr="00DE5E0D">
        <w:rPr>
          <w:rFonts w:cstheme="minorHAnsi"/>
          <w:b/>
          <w:sz w:val="24"/>
          <w:szCs w:val="24"/>
        </w:rPr>
        <w:t>Reading 6.5, 7.5, 8.5</w:t>
      </w:r>
      <w:r w:rsidR="005323CE">
        <w:rPr>
          <w:rFonts w:cstheme="minorHAnsi"/>
          <w:b/>
          <w:sz w:val="24"/>
          <w:szCs w:val="24"/>
        </w:rPr>
        <w:t>, 9.5</w:t>
      </w:r>
    </w:p>
    <w:p w14:paraId="261BEDDE" w14:textId="4EF8278E" w:rsidR="00104829" w:rsidRPr="00DE5E0D" w:rsidRDefault="00104829" w:rsidP="00055F6A">
      <w:pPr>
        <w:tabs>
          <w:tab w:val="left" w:pos="2160"/>
        </w:tabs>
        <w:spacing w:before="100" w:after="0" w:line="240" w:lineRule="auto"/>
        <w:rPr>
          <w:rFonts w:cstheme="minorHAnsi"/>
          <w:b/>
          <w:sz w:val="24"/>
          <w:szCs w:val="24"/>
        </w:rPr>
      </w:pPr>
      <w:r w:rsidRPr="00DE5E0D">
        <w:rPr>
          <w:rFonts w:cstheme="minorHAnsi"/>
          <w:b/>
          <w:sz w:val="24"/>
          <w:szCs w:val="24"/>
        </w:rPr>
        <w:t>Integrated Strand/s:</w:t>
      </w:r>
      <w:r w:rsidR="00085A6C" w:rsidRPr="00DE5E0D">
        <w:rPr>
          <w:rFonts w:cstheme="minorHAnsi"/>
          <w:b/>
          <w:sz w:val="24"/>
          <w:szCs w:val="24"/>
        </w:rPr>
        <w:t xml:space="preserve"> </w:t>
      </w:r>
      <w:r w:rsidR="0069258C" w:rsidRPr="00DE5E0D">
        <w:rPr>
          <w:rFonts w:cstheme="minorHAnsi"/>
          <w:b/>
          <w:sz w:val="24"/>
          <w:szCs w:val="24"/>
        </w:rPr>
        <w:t>Communication and Multi-modal Literacies 6.1, 7.1, 8.1</w:t>
      </w:r>
      <w:r w:rsidR="005323CE">
        <w:rPr>
          <w:rFonts w:cstheme="minorHAnsi"/>
          <w:b/>
          <w:sz w:val="24"/>
          <w:szCs w:val="24"/>
        </w:rPr>
        <w:t>, 9.1</w:t>
      </w:r>
      <w:r w:rsidR="0069258C" w:rsidRPr="00DE5E0D">
        <w:rPr>
          <w:rFonts w:cstheme="minorHAnsi"/>
          <w:b/>
          <w:sz w:val="24"/>
          <w:szCs w:val="24"/>
        </w:rPr>
        <w:t xml:space="preserve"> Writing, 6.7, 7.7, 8.7</w:t>
      </w:r>
      <w:r w:rsidR="005323CE">
        <w:rPr>
          <w:rFonts w:cstheme="minorHAnsi"/>
          <w:b/>
          <w:sz w:val="24"/>
          <w:szCs w:val="24"/>
        </w:rPr>
        <w:t>, 9.7</w:t>
      </w:r>
      <w:bookmarkStart w:id="0" w:name="_GoBack"/>
      <w:bookmarkEnd w:id="0"/>
    </w:p>
    <w:p w14:paraId="18813192" w14:textId="77777777" w:rsidR="00BC3C95" w:rsidRPr="00DE5E0D" w:rsidRDefault="00104829" w:rsidP="00055F6A">
      <w:pPr>
        <w:tabs>
          <w:tab w:val="left" w:pos="2160"/>
        </w:tabs>
        <w:spacing w:before="100" w:after="0" w:line="240" w:lineRule="auto"/>
        <w:rPr>
          <w:rFonts w:eastAsia="Times" w:cstheme="minorHAnsi"/>
          <w:sz w:val="24"/>
          <w:szCs w:val="24"/>
        </w:rPr>
      </w:pPr>
      <w:r w:rsidRPr="00DE5E0D">
        <w:rPr>
          <w:rFonts w:cstheme="minorHAnsi"/>
          <w:b/>
          <w:sz w:val="24"/>
          <w:szCs w:val="24"/>
        </w:rPr>
        <w:t>Essential Understanding</w:t>
      </w:r>
      <w:r w:rsidR="00822CAE" w:rsidRPr="00DE5E0D">
        <w:rPr>
          <w:rFonts w:cstheme="minorHAnsi"/>
          <w:b/>
          <w:sz w:val="24"/>
          <w:szCs w:val="24"/>
        </w:rPr>
        <w:t>:</w:t>
      </w:r>
      <w:r w:rsidR="00BC3C95" w:rsidRPr="00DE5E0D">
        <w:rPr>
          <w:rFonts w:eastAsia="Times" w:cstheme="minorHAnsi"/>
          <w:sz w:val="24"/>
          <w:szCs w:val="24"/>
        </w:rPr>
        <w:t xml:space="preserve"> </w:t>
      </w:r>
    </w:p>
    <w:p w14:paraId="2F57724D" w14:textId="77777777" w:rsidR="00787897" w:rsidRPr="003004D4" w:rsidRDefault="00787897" w:rsidP="00787897">
      <w:pPr>
        <w:numPr>
          <w:ilvl w:val="0"/>
          <w:numId w:val="36"/>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understand that imagery and figurative language enrich texts</w:t>
      </w:r>
    </w:p>
    <w:p w14:paraId="48C8B9A8" w14:textId="77777777" w:rsidR="00787897" w:rsidRPr="003004D4" w:rsidRDefault="00787897" w:rsidP="00787897">
      <w:pPr>
        <w:numPr>
          <w:ilvl w:val="0"/>
          <w:numId w:val="36"/>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recognize an author’s craft as the purposeful choice of vocabulary, sentence formation, voice, and tone.</w:t>
      </w:r>
    </w:p>
    <w:p w14:paraId="57873906" w14:textId="77777777" w:rsidR="00787897" w:rsidRPr="003004D4" w:rsidRDefault="00787897" w:rsidP="00787897">
      <w:pPr>
        <w:numPr>
          <w:ilvl w:val="0"/>
          <w:numId w:val="36"/>
        </w:numPr>
        <w:spacing w:after="0" w:line="240" w:lineRule="auto"/>
        <w:ind w:left="792"/>
        <w:textAlignment w:val="baseline"/>
        <w:rPr>
          <w:rFonts w:eastAsia="Times New Roman" w:cstheme="minorHAnsi"/>
          <w:color w:val="000000"/>
          <w:sz w:val="24"/>
          <w:szCs w:val="24"/>
        </w:rPr>
      </w:pPr>
      <w:r>
        <w:rPr>
          <w:rFonts w:eastAsia="Times New Roman" w:cstheme="minorHAnsi"/>
          <w:color w:val="000000"/>
          <w:sz w:val="24"/>
          <w:szCs w:val="24"/>
        </w:rPr>
        <w:t>R</w:t>
      </w:r>
      <w:r w:rsidRPr="003004D4">
        <w:rPr>
          <w:rFonts w:eastAsia="Times New Roman" w:cstheme="minorHAnsi"/>
          <w:color w:val="000000"/>
          <w:sz w:val="24"/>
          <w:szCs w:val="24"/>
        </w:rPr>
        <w:t>ecognize an author’s craft as the purposeful choice of vocabulary, sentence formation, voice, and tone</w:t>
      </w:r>
    </w:p>
    <w:p w14:paraId="79A37098" w14:textId="77777777" w:rsidR="00787897" w:rsidRPr="003004D4" w:rsidRDefault="00787897" w:rsidP="00787897">
      <w:pPr>
        <w:numPr>
          <w:ilvl w:val="0"/>
          <w:numId w:val="3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U</w:t>
      </w:r>
      <w:r w:rsidRPr="003004D4">
        <w:rPr>
          <w:rFonts w:eastAsia="Times New Roman" w:cstheme="minorHAnsi"/>
          <w:color w:val="000000"/>
          <w:sz w:val="24"/>
          <w:szCs w:val="24"/>
        </w:rPr>
        <w:t>nderstand that an author’s voice and tone stem from word choice and the stylized use of literary devices</w:t>
      </w:r>
    </w:p>
    <w:p w14:paraId="0E237A1F" w14:textId="77777777" w:rsidR="00196BD1" w:rsidRPr="00787897" w:rsidRDefault="00104829" w:rsidP="00787897">
      <w:pPr>
        <w:tabs>
          <w:tab w:val="left" w:pos="2160"/>
        </w:tabs>
        <w:spacing w:before="100" w:after="0" w:line="240" w:lineRule="auto"/>
        <w:rPr>
          <w:rFonts w:cstheme="minorHAnsi"/>
          <w:b/>
          <w:sz w:val="24"/>
          <w:szCs w:val="24"/>
        </w:rPr>
      </w:pPr>
      <w:r w:rsidRPr="00787897">
        <w:rPr>
          <w:rFonts w:cstheme="minorHAnsi"/>
          <w:b/>
          <w:sz w:val="24"/>
          <w:szCs w:val="24"/>
        </w:rPr>
        <w:t>Essential Knowledge, Skills, and Processes:</w:t>
      </w:r>
      <w:r w:rsidR="008035E5" w:rsidRPr="00787897">
        <w:rPr>
          <w:rFonts w:cstheme="minorHAnsi"/>
          <w:b/>
          <w:sz w:val="24"/>
          <w:szCs w:val="24"/>
        </w:rPr>
        <w:tab/>
      </w:r>
    </w:p>
    <w:p w14:paraId="0210B754" w14:textId="77777777" w:rsidR="00452EBB" w:rsidRPr="00DE5E0D" w:rsidRDefault="00452EBB" w:rsidP="00452EBB">
      <w:pPr>
        <w:numPr>
          <w:ilvl w:val="0"/>
          <w:numId w:val="24"/>
        </w:numPr>
        <w:tabs>
          <w:tab w:val="clear" w:pos="720"/>
          <w:tab w:val="num" w:pos="360"/>
        </w:tabs>
        <w:spacing w:after="0" w:line="240" w:lineRule="auto"/>
        <w:ind w:left="0" w:firstLine="360"/>
        <w:textAlignment w:val="baseline"/>
        <w:rPr>
          <w:rFonts w:eastAsia="Times New Roman" w:cstheme="minorHAnsi"/>
          <w:color w:val="000000"/>
          <w:sz w:val="24"/>
          <w:szCs w:val="24"/>
        </w:rPr>
      </w:pPr>
      <w:r w:rsidRPr="00DE5E0D">
        <w:rPr>
          <w:rFonts w:eastAsia="Times New Roman" w:cstheme="minorHAnsi"/>
          <w:color w:val="000000"/>
          <w:sz w:val="24"/>
          <w:szCs w:val="24"/>
        </w:rPr>
        <w:t>notice an author’s craft, including use of</w:t>
      </w:r>
    </w:p>
    <w:p w14:paraId="5655D09B" w14:textId="77777777" w:rsidR="00452EBB" w:rsidRPr="00DE5E0D" w:rsidRDefault="00452EBB" w:rsidP="00452EBB">
      <w:pPr>
        <w:numPr>
          <w:ilvl w:val="1"/>
          <w:numId w:val="25"/>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language patterns</w:t>
      </w:r>
    </w:p>
    <w:p w14:paraId="3530A1E7" w14:textId="77777777" w:rsidR="00452EBB" w:rsidRPr="00DE5E0D" w:rsidRDefault="00452EBB" w:rsidP="00452EBB">
      <w:pPr>
        <w:numPr>
          <w:ilvl w:val="1"/>
          <w:numId w:val="25"/>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sentence variety</w:t>
      </w:r>
    </w:p>
    <w:p w14:paraId="25BFF25C" w14:textId="77777777" w:rsidR="00452EBB" w:rsidRPr="00DE5E0D" w:rsidRDefault="00452EBB" w:rsidP="00452EBB">
      <w:pPr>
        <w:numPr>
          <w:ilvl w:val="1"/>
          <w:numId w:val="25"/>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vocabulary</w:t>
      </w:r>
    </w:p>
    <w:p w14:paraId="4FC18C49" w14:textId="77777777" w:rsidR="00452EBB" w:rsidRPr="00DE5E0D" w:rsidRDefault="00452EBB" w:rsidP="00452EBB">
      <w:pPr>
        <w:numPr>
          <w:ilvl w:val="1"/>
          <w:numId w:val="25"/>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imagery</w:t>
      </w:r>
    </w:p>
    <w:p w14:paraId="4F2FB6B1" w14:textId="77777777" w:rsidR="00452EBB" w:rsidRPr="00DE5E0D" w:rsidRDefault="00452EBB" w:rsidP="00452EBB">
      <w:pPr>
        <w:numPr>
          <w:ilvl w:val="1"/>
          <w:numId w:val="25"/>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figurative language</w:t>
      </w:r>
    </w:p>
    <w:p w14:paraId="74808CE6" w14:textId="77777777" w:rsidR="00452EBB" w:rsidRDefault="00452EBB" w:rsidP="00452EBB">
      <w:pPr>
        <w:numPr>
          <w:ilvl w:val="1"/>
          <w:numId w:val="25"/>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word choice to develop mood and tone</w:t>
      </w:r>
    </w:p>
    <w:p w14:paraId="02AA4347" w14:textId="77777777" w:rsidR="00787897" w:rsidRPr="003004D4" w:rsidRDefault="00787897" w:rsidP="00787897">
      <w:pPr>
        <w:numPr>
          <w:ilvl w:val="0"/>
          <w:numId w:val="28"/>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analyze elements of an author’s style, including</w:t>
      </w:r>
    </w:p>
    <w:p w14:paraId="58E3A7AC" w14:textId="77777777" w:rsidR="00787897" w:rsidRPr="003004D4" w:rsidRDefault="00787897" w:rsidP="00787897">
      <w:pPr>
        <w:numPr>
          <w:ilvl w:val="1"/>
          <w:numId w:val="29"/>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word choice to develop tone</w:t>
      </w:r>
    </w:p>
    <w:p w14:paraId="30A46A1F" w14:textId="77777777" w:rsidR="00787897" w:rsidRPr="003004D4" w:rsidRDefault="00787897" w:rsidP="00787897">
      <w:pPr>
        <w:numPr>
          <w:ilvl w:val="1"/>
          <w:numId w:val="29"/>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sentence structure</w:t>
      </w:r>
    </w:p>
    <w:p w14:paraId="2E8802AD" w14:textId="77777777" w:rsidR="00787897" w:rsidRPr="003004D4" w:rsidRDefault="00787897" w:rsidP="00787897">
      <w:pPr>
        <w:numPr>
          <w:ilvl w:val="1"/>
          <w:numId w:val="29"/>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imagery</w:t>
      </w:r>
    </w:p>
    <w:p w14:paraId="32DB7167" w14:textId="77777777" w:rsidR="00787897" w:rsidRPr="003004D4" w:rsidRDefault="00787897" w:rsidP="00787897">
      <w:pPr>
        <w:numPr>
          <w:ilvl w:val="1"/>
          <w:numId w:val="29"/>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contrasting points of view  </w:t>
      </w:r>
    </w:p>
    <w:p w14:paraId="279A4BFE" w14:textId="77777777" w:rsidR="00787897" w:rsidRPr="003004D4" w:rsidRDefault="00787897" w:rsidP="00787897">
      <w:pPr>
        <w:numPr>
          <w:ilvl w:val="1"/>
          <w:numId w:val="29"/>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figurative language</w:t>
      </w:r>
    </w:p>
    <w:p w14:paraId="6562255D" w14:textId="77777777" w:rsidR="00787897" w:rsidRPr="003004D4" w:rsidRDefault="00787897" w:rsidP="00787897">
      <w:pPr>
        <w:numPr>
          <w:ilvl w:val="0"/>
          <w:numId w:val="34"/>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prose and poetry, including, but not limited to,</w:t>
      </w:r>
    </w:p>
    <w:p w14:paraId="014055AD" w14:textId="77777777" w:rsidR="00787897" w:rsidRPr="003004D4" w:rsidRDefault="00787897" w:rsidP="00787897">
      <w:pPr>
        <w:numPr>
          <w:ilvl w:val="1"/>
          <w:numId w:val="35"/>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word choice</w:t>
      </w:r>
    </w:p>
    <w:p w14:paraId="1C238F1D" w14:textId="77777777" w:rsidR="00787897" w:rsidRPr="003004D4" w:rsidRDefault="00787897" w:rsidP="00787897">
      <w:pPr>
        <w:numPr>
          <w:ilvl w:val="1"/>
          <w:numId w:val="35"/>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figurative language</w:t>
      </w:r>
    </w:p>
    <w:p w14:paraId="1B360708" w14:textId="77777777" w:rsidR="00787897" w:rsidRPr="003004D4" w:rsidRDefault="00787897" w:rsidP="00787897">
      <w:pPr>
        <w:numPr>
          <w:ilvl w:val="1"/>
          <w:numId w:val="35"/>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symbolism</w:t>
      </w:r>
    </w:p>
    <w:p w14:paraId="02B8856E" w14:textId="77777777" w:rsidR="00787897" w:rsidRPr="003004D4" w:rsidRDefault="00787897" w:rsidP="00787897">
      <w:pPr>
        <w:numPr>
          <w:ilvl w:val="1"/>
          <w:numId w:val="35"/>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imagery</w:t>
      </w:r>
    </w:p>
    <w:p w14:paraId="7BE37BAD" w14:textId="77777777" w:rsidR="00787897" w:rsidRPr="003004D4" w:rsidRDefault="00787897" w:rsidP="00787897">
      <w:pPr>
        <w:numPr>
          <w:ilvl w:val="1"/>
          <w:numId w:val="35"/>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rhyme, rhythm, repetition, and sound elements.</w:t>
      </w:r>
    </w:p>
    <w:p w14:paraId="610C9292" w14:textId="77777777" w:rsidR="00787897" w:rsidRPr="003004D4" w:rsidRDefault="00787897" w:rsidP="00787897">
      <w:pPr>
        <w:numPr>
          <w:ilvl w:val="0"/>
          <w:numId w:val="32"/>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analyze an author’s choice of words and images</w:t>
      </w:r>
    </w:p>
    <w:p w14:paraId="3A5FE7CC" w14:textId="77777777" w:rsidR="00704EC2" w:rsidRPr="00DE5E0D" w:rsidRDefault="00704EC2" w:rsidP="00787897">
      <w:pPr>
        <w:spacing w:after="0" w:line="240" w:lineRule="auto"/>
        <w:rPr>
          <w:rFonts w:cstheme="minorHAnsi"/>
          <w:b/>
          <w:sz w:val="24"/>
          <w:szCs w:val="24"/>
        </w:rPr>
      </w:pPr>
    </w:p>
    <w:p w14:paraId="0558A7E6" w14:textId="77777777" w:rsidR="00512939" w:rsidRDefault="00196BD1" w:rsidP="00452EBB">
      <w:pPr>
        <w:pStyle w:val="NoSpacing"/>
        <w:rPr>
          <w:rFonts w:cstheme="minorHAnsi"/>
          <w:b/>
          <w:sz w:val="24"/>
          <w:szCs w:val="24"/>
        </w:rPr>
      </w:pPr>
      <w:r w:rsidRPr="00DE5E0D">
        <w:rPr>
          <w:rFonts w:cstheme="minorHAnsi"/>
          <w:b/>
          <w:sz w:val="24"/>
          <w:szCs w:val="24"/>
        </w:rPr>
        <w:t>Primary SOL</w:t>
      </w:r>
      <w:r w:rsidR="00822CAE" w:rsidRPr="00DE5E0D">
        <w:rPr>
          <w:rFonts w:cstheme="minorHAnsi"/>
          <w:b/>
          <w:sz w:val="24"/>
          <w:szCs w:val="24"/>
        </w:rPr>
        <w:t>:</w:t>
      </w:r>
    </w:p>
    <w:p w14:paraId="0C4C4126" w14:textId="26F7A3EE" w:rsidR="00452EBB" w:rsidRPr="00DE5E0D" w:rsidRDefault="00452EBB" w:rsidP="00452EBB">
      <w:pPr>
        <w:pStyle w:val="NoSpacing"/>
        <w:rPr>
          <w:rFonts w:cstheme="minorHAnsi"/>
          <w:color w:val="000000"/>
          <w:sz w:val="24"/>
          <w:szCs w:val="24"/>
        </w:rPr>
      </w:pPr>
      <w:r w:rsidRPr="00DE5E0D">
        <w:rPr>
          <w:rFonts w:cstheme="minorHAnsi"/>
          <w:color w:val="000000"/>
          <w:sz w:val="24"/>
          <w:szCs w:val="24"/>
        </w:rPr>
        <w:t>6.5 e Describe how word choice and imagery contribute to the meaning of a text.</w:t>
      </w:r>
    </w:p>
    <w:p w14:paraId="646BFF95" w14:textId="77777777" w:rsidR="00452EBB" w:rsidRPr="00DE5E0D" w:rsidRDefault="00452EBB" w:rsidP="00452EBB">
      <w:pPr>
        <w:pStyle w:val="ListParagraph"/>
        <w:numPr>
          <w:ilvl w:val="1"/>
          <w:numId w:val="23"/>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G Describe the impact of word choice, imagery, and literary devices, including figurative language, in an author’s style. </w:t>
      </w:r>
    </w:p>
    <w:p w14:paraId="1E38DA7C" w14:textId="77777777" w:rsidR="00452EBB" w:rsidRPr="00DE5E0D" w:rsidRDefault="00452EBB" w:rsidP="00452EBB">
      <w:p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 xml:space="preserve">8.5 a </w:t>
      </w:r>
      <w:r w:rsidRPr="00DE5E0D">
        <w:rPr>
          <w:rFonts w:cstheme="minorHAnsi"/>
          <w:color w:val="000000"/>
          <w:sz w:val="24"/>
          <w:szCs w:val="24"/>
        </w:rPr>
        <w:t>Analyze how authors’ development of characters, conflict, point of view, voice, and tone convey meaning.</w:t>
      </w:r>
    </w:p>
    <w:p w14:paraId="06229B58" w14:textId="77777777" w:rsidR="00704EC2" w:rsidRPr="00DE5E0D" w:rsidRDefault="00704EC2" w:rsidP="00CF644A">
      <w:pPr>
        <w:spacing w:after="0" w:line="240" w:lineRule="auto"/>
        <w:rPr>
          <w:rFonts w:cstheme="minorHAnsi"/>
          <w:sz w:val="24"/>
          <w:szCs w:val="24"/>
        </w:rPr>
      </w:pPr>
    </w:p>
    <w:p w14:paraId="38FD53A6" w14:textId="77777777" w:rsidR="00512939" w:rsidRDefault="00704EC2" w:rsidP="00452EBB">
      <w:pPr>
        <w:spacing w:after="0" w:line="240" w:lineRule="auto"/>
        <w:textAlignment w:val="baseline"/>
        <w:rPr>
          <w:rFonts w:cstheme="minorHAnsi"/>
          <w:b/>
          <w:sz w:val="24"/>
          <w:szCs w:val="24"/>
        </w:rPr>
      </w:pPr>
      <w:r w:rsidRPr="00DE5E0D">
        <w:rPr>
          <w:rFonts w:cstheme="minorHAnsi"/>
          <w:b/>
          <w:sz w:val="24"/>
          <w:szCs w:val="24"/>
        </w:rPr>
        <w:t xml:space="preserve">Reinforced (Related Standard) </w:t>
      </w:r>
      <w:r w:rsidR="00452EBB" w:rsidRPr="00DE5E0D">
        <w:rPr>
          <w:rFonts w:cstheme="minorHAnsi"/>
          <w:b/>
          <w:sz w:val="24"/>
          <w:szCs w:val="24"/>
        </w:rPr>
        <w:t xml:space="preserve">SOL: </w:t>
      </w:r>
    </w:p>
    <w:p w14:paraId="6EAE7AC2" w14:textId="77777777" w:rsidR="00512939" w:rsidRDefault="00452EBB" w:rsidP="00452EBB">
      <w:pPr>
        <w:spacing w:after="0" w:line="240" w:lineRule="auto"/>
        <w:textAlignment w:val="baseline"/>
        <w:rPr>
          <w:rFonts w:cstheme="minorHAnsi"/>
          <w:color w:val="000000"/>
          <w:sz w:val="24"/>
          <w:szCs w:val="24"/>
        </w:rPr>
      </w:pPr>
      <w:r w:rsidRPr="00DE5E0D">
        <w:rPr>
          <w:rFonts w:cstheme="minorHAnsi"/>
          <w:b/>
          <w:sz w:val="24"/>
          <w:szCs w:val="24"/>
        </w:rPr>
        <w:t xml:space="preserve">6.5l, 7.5 h, 8.5 g </w:t>
      </w:r>
      <w:r w:rsidRPr="00DE5E0D">
        <w:rPr>
          <w:rFonts w:cstheme="minorHAnsi"/>
          <w:color w:val="000000"/>
          <w:sz w:val="24"/>
          <w:szCs w:val="24"/>
        </w:rPr>
        <w:t>The student will compare and contrast two or more texts on the same topic or with similar themes.</w:t>
      </w:r>
    </w:p>
    <w:p w14:paraId="4DDD91B8" w14:textId="77777777" w:rsidR="00512939" w:rsidRDefault="00704EC2" w:rsidP="00452EBB">
      <w:pPr>
        <w:spacing w:after="0" w:line="240" w:lineRule="auto"/>
        <w:textAlignment w:val="baseline"/>
        <w:rPr>
          <w:rFonts w:cstheme="minorHAnsi"/>
          <w:sz w:val="24"/>
          <w:szCs w:val="24"/>
        </w:rPr>
      </w:pPr>
      <w:r w:rsidRPr="00DE5E0D">
        <w:rPr>
          <w:rFonts w:cstheme="minorHAnsi"/>
          <w:b/>
          <w:sz w:val="24"/>
          <w:szCs w:val="24"/>
        </w:rPr>
        <w:lastRenderedPageBreak/>
        <w:t xml:space="preserve">SOL: </w:t>
      </w:r>
      <w:r w:rsidR="00385E90" w:rsidRPr="00DE5E0D">
        <w:rPr>
          <w:rFonts w:cstheme="minorHAnsi"/>
          <w:b/>
          <w:sz w:val="24"/>
          <w:szCs w:val="24"/>
        </w:rPr>
        <w:t>6</w:t>
      </w:r>
      <w:r w:rsidRPr="00DE5E0D">
        <w:rPr>
          <w:rFonts w:cstheme="minorHAnsi"/>
          <w:b/>
          <w:sz w:val="24"/>
          <w:szCs w:val="24"/>
        </w:rPr>
        <w:t>.1</w:t>
      </w:r>
      <w:r w:rsidR="00452EBB" w:rsidRPr="00DE5E0D">
        <w:rPr>
          <w:rFonts w:cstheme="minorHAnsi"/>
          <w:b/>
          <w:sz w:val="24"/>
          <w:szCs w:val="24"/>
        </w:rPr>
        <w:t>, 7.1, 8.1</w:t>
      </w:r>
      <w:r w:rsidRPr="00DE5E0D">
        <w:rPr>
          <w:rFonts w:cstheme="minorHAnsi"/>
          <w:b/>
          <w:sz w:val="24"/>
          <w:szCs w:val="24"/>
        </w:rPr>
        <w:t xml:space="preserve"> </w:t>
      </w:r>
      <w:r w:rsidRPr="00DE5E0D">
        <w:rPr>
          <w:rFonts w:cstheme="minorHAnsi"/>
          <w:sz w:val="24"/>
          <w:szCs w:val="24"/>
        </w:rPr>
        <w:t>The student will participate in, collaborate in, and report on small-group learning activities.</w:t>
      </w:r>
    </w:p>
    <w:p w14:paraId="78AE3FB4" w14:textId="5D598203" w:rsidR="00704EC2" w:rsidRPr="00DE5E0D" w:rsidRDefault="001C51DC" w:rsidP="00452EBB">
      <w:pPr>
        <w:spacing w:after="0" w:line="240" w:lineRule="auto"/>
        <w:textAlignment w:val="baseline"/>
        <w:rPr>
          <w:rFonts w:cstheme="minorHAnsi"/>
          <w:sz w:val="24"/>
          <w:szCs w:val="24"/>
        </w:rPr>
      </w:pPr>
      <w:r w:rsidRPr="00DE5E0D">
        <w:rPr>
          <w:rFonts w:cstheme="minorHAnsi"/>
          <w:b/>
          <w:sz w:val="24"/>
          <w:szCs w:val="24"/>
        </w:rPr>
        <w:t xml:space="preserve">SOL: </w:t>
      </w:r>
      <w:r w:rsidR="00601EA5" w:rsidRPr="00DE5E0D">
        <w:rPr>
          <w:rFonts w:cstheme="minorHAnsi"/>
          <w:b/>
          <w:sz w:val="24"/>
          <w:szCs w:val="24"/>
        </w:rPr>
        <w:t>6</w:t>
      </w:r>
      <w:r w:rsidR="00601EA5" w:rsidRPr="00D475F1">
        <w:rPr>
          <w:rFonts w:cstheme="minorHAnsi"/>
          <w:b/>
          <w:sz w:val="24"/>
          <w:szCs w:val="24"/>
        </w:rPr>
        <w:t>.7,</w:t>
      </w:r>
      <w:r w:rsidR="00452EBB" w:rsidRPr="00D475F1">
        <w:rPr>
          <w:rFonts w:cstheme="minorHAnsi"/>
          <w:b/>
          <w:sz w:val="24"/>
          <w:szCs w:val="24"/>
        </w:rPr>
        <w:t xml:space="preserve"> 7.7, 8.7</w:t>
      </w:r>
      <w:r w:rsidR="00452EBB" w:rsidRPr="00DE5E0D">
        <w:rPr>
          <w:rFonts w:cstheme="minorHAnsi"/>
          <w:sz w:val="24"/>
          <w:szCs w:val="24"/>
        </w:rPr>
        <w:t xml:space="preserve"> </w:t>
      </w:r>
      <w:r w:rsidRPr="00DE5E0D">
        <w:rPr>
          <w:rFonts w:cstheme="minorHAnsi"/>
          <w:bCs/>
          <w:color w:val="000000"/>
          <w:sz w:val="24"/>
          <w:szCs w:val="24"/>
        </w:rPr>
        <w:t>The student will write in a variety of forms, to include narrative, expository, persuasive, and reflective, with an emphasis on narrative and reflective writing.</w:t>
      </w:r>
    </w:p>
    <w:p w14:paraId="4FCEDA32" w14:textId="77777777" w:rsidR="00704EC2" w:rsidRPr="00DE5E0D" w:rsidRDefault="00704EC2" w:rsidP="00CF644A">
      <w:pPr>
        <w:spacing w:after="0" w:line="240" w:lineRule="auto"/>
        <w:rPr>
          <w:rFonts w:cstheme="minorHAnsi"/>
          <w:sz w:val="24"/>
          <w:szCs w:val="24"/>
        </w:rPr>
      </w:pPr>
    </w:p>
    <w:p w14:paraId="4D95891A" w14:textId="5209F53C" w:rsidR="00704EC2" w:rsidRPr="00DE5E0D" w:rsidRDefault="00704EC2" w:rsidP="00CF644A">
      <w:pPr>
        <w:spacing w:after="0" w:line="240" w:lineRule="auto"/>
        <w:rPr>
          <w:rFonts w:cstheme="minorHAnsi"/>
          <w:b/>
          <w:sz w:val="24"/>
          <w:szCs w:val="24"/>
        </w:rPr>
      </w:pPr>
      <w:r w:rsidRPr="00DE5E0D">
        <w:rPr>
          <w:rFonts w:cstheme="minorHAnsi"/>
          <w:b/>
          <w:sz w:val="24"/>
          <w:szCs w:val="24"/>
        </w:rPr>
        <w:t>Academic Background/Language:</w:t>
      </w:r>
      <w:r w:rsidRPr="00DE5E0D">
        <w:rPr>
          <w:rFonts w:cstheme="minorHAnsi"/>
          <w:sz w:val="24"/>
          <w:szCs w:val="24"/>
        </w:rPr>
        <w:tab/>
      </w:r>
      <w:r w:rsidR="001C51DC" w:rsidRPr="00DE5E0D">
        <w:rPr>
          <w:rFonts w:cstheme="minorHAnsi"/>
          <w:sz w:val="24"/>
          <w:szCs w:val="24"/>
        </w:rPr>
        <w:t xml:space="preserve">Students will need to be familiar with vocabulary related to the elements of </w:t>
      </w:r>
      <w:r w:rsidR="00452EBB" w:rsidRPr="00DE5E0D">
        <w:rPr>
          <w:rFonts w:cstheme="minorHAnsi"/>
          <w:sz w:val="24"/>
          <w:szCs w:val="24"/>
        </w:rPr>
        <w:t>word choice and historical vocabulary related to World War II</w:t>
      </w:r>
      <w:r w:rsidR="00512939">
        <w:rPr>
          <w:rFonts w:cstheme="minorHAnsi"/>
          <w:sz w:val="24"/>
          <w:szCs w:val="24"/>
        </w:rPr>
        <w:t xml:space="preserve"> and the</w:t>
      </w:r>
      <w:r w:rsidR="00452EBB" w:rsidRPr="00DE5E0D">
        <w:rPr>
          <w:rFonts w:cstheme="minorHAnsi"/>
          <w:sz w:val="24"/>
          <w:szCs w:val="24"/>
        </w:rPr>
        <w:t xml:space="preserve"> Japanese Internment</w:t>
      </w:r>
    </w:p>
    <w:p w14:paraId="7CB99B95" w14:textId="77777777" w:rsidR="00F10D0B" w:rsidRPr="00DE5E0D" w:rsidRDefault="001C1985" w:rsidP="00055F6A">
      <w:pPr>
        <w:pStyle w:val="Heading2"/>
        <w:spacing w:before="100" w:after="60"/>
        <w:rPr>
          <w:rFonts w:asciiTheme="minorHAnsi" w:hAnsiTheme="minorHAnsi" w:cstheme="minorHAnsi"/>
        </w:rPr>
      </w:pPr>
      <w:r w:rsidRPr="00DE5E0D">
        <w:rPr>
          <w:rFonts w:asciiTheme="minorHAnsi" w:hAnsiTheme="minorHAnsi" w:cstheme="minorHAnsi"/>
        </w:rPr>
        <w:t>Materials</w:t>
      </w:r>
      <w:r w:rsidR="003F1242" w:rsidRPr="00DE5E0D">
        <w:rPr>
          <w:rFonts w:asciiTheme="minorHAnsi" w:hAnsiTheme="minorHAnsi" w:cstheme="minorHAnsi"/>
        </w:rPr>
        <w:t xml:space="preserve"> </w:t>
      </w:r>
    </w:p>
    <w:p w14:paraId="7792ADF8" w14:textId="77777777" w:rsidR="00E95FD6" w:rsidRPr="00DE5E0D" w:rsidRDefault="00B06467" w:rsidP="00E95FD6">
      <w:pPr>
        <w:pStyle w:val="Bullet1"/>
        <w:numPr>
          <w:ilvl w:val="0"/>
          <w:numId w:val="3"/>
        </w:numPr>
        <w:spacing w:after="0"/>
        <w:rPr>
          <w:rFonts w:asciiTheme="minorHAnsi" w:hAnsiTheme="minorHAnsi" w:cstheme="minorHAnsi"/>
          <w:szCs w:val="24"/>
        </w:rPr>
      </w:pPr>
      <w:r w:rsidRPr="00DE5E0D">
        <w:rPr>
          <w:rFonts w:asciiTheme="minorHAnsi" w:hAnsiTheme="minorHAnsi" w:cstheme="minorHAnsi"/>
          <w:szCs w:val="24"/>
        </w:rPr>
        <w:t xml:space="preserve">Suggested </w:t>
      </w:r>
      <w:r w:rsidR="00E95FD6" w:rsidRPr="00DE5E0D">
        <w:rPr>
          <w:rFonts w:asciiTheme="minorHAnsi" w:hAnsiTheme="minorHAnsi" w:cstheme="minorHAnsi"/>
          <w:szCs w:val="24"/>
        </w:rPr>
        <w:t>fiction text: “Letter from a Concentration Camp,” by Yoshiko Uchido, or another fiction text with vivid word choice</w:t>
      </w:r>
    </w:p>
    <w:p w14:paraId="5128F343" w14:textId="511EAB5B" w:rsidR="00E95FD6" w:rsidRPr="00DE5E0D" w:rsidRDefault="00E95FD6" w:rsidP="00CA1F44">
      <w:pPr>
        <w:pStyle w:val="Bullet1"/>
        <w:numPr>
          <w:ilvl w:val="0"/>
          <w:numId w:val="3"/>
        </w:numPr>
        <w:spacing w:after="0"/>
        <w:rPr>
          <w:rFonts w:asciiTheme="minorHAnsi" w:hAnsiTheme="minorHAnsi" w:cstheme="minorHAnsi"/>
          <w:szCs w:val="24"/>
        </w:rPr>
      </w:pPr>
      <w:r w:rsidRPr="00DE5E0D">
        <w:rPr>
          <w:rFonts w:asciiTheme="minorHAnsi" w:hAnsiTheme="minorHAnsi" w:cstheme="minorHAnsi"/>
          <w:szCs w:val="24"/>
        </w:rPr>
        <w:t xml:space="preserve">Suggested </w:t>
      </w:r>
      <w:r w:rsidR="00452EBB" w:rsidRPr="00DE5E0D">
        <w:rPr>
          <w:rFonts w:asciiTheme="minorHAnsi" w:hAnsiTheme="minorHAnsi" w:cstheme="minorHAnsi"/>
          <w:szCs w:val="24"/>
        </w:rPr>
        <w:t>paired text :  S</w:t>
      </w:r>
      <w:r w:rsidRPr="00DE5E0D">
        <w:rPr>
          <w:rFonts w:asciiTheme="minorHAnsi" w:hAnsiTheme="minorHAnsi" w:cstheme="minorHAnsi"/>
          <w:szCs w:val="24"/>
        </w:rPr>
        <w:t xml:space="preserve">peech or transcript (whole or excerpt: TED Talk “Why I love a Country that Betrayed Me,” by George Takei (Text version at </w:t>
      </w:r>
      <w:hyperlink r:id="rId8" w:history="1">
        <w:r w:rsidRPr="00DE5E0D">
          <w:rPr>
            <w:rStyle w:val="Hyperlink"/>
            <w:rFonts w:asciiTheme="minorHAnsi" w:eastAsiaTheme="majorEastAsia" w:hAnsiTheme="minorHAnsi" w:cstheme="minorHAnsi"/>
          </w:rPr>
          <w:t>Common Lit Website</w:t>
        </w:r>
      </w:hyperlink>
      <w:r w:rsidRPr="00DE5E0D">
        <w:rPr>
          <w:rFonts w:asciiTheme="minorHAnsi" w:hAnsiTheme="minorHAnsi" w:cstheme="minorHAnsi"/>
        </w:rPr>
        <w:t>)</w:t>
      </w:r>
    </w:p>
    <w:p w14:paraId="2B092809" w14:textId="4A2CD810" w:rsidR="00E95FD6" w:rsidRPr="00DE5E0D" w:rsidRDefault="00D475F1" w:rsidP="00CA1F44">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 xml:space="preserve">Suggested Nonfiction paired text: whole text or excerpt from “Japanese Relocation During World War II” (available at </w:t>
      </w:r>
      <w:hyperlink r:id="rId9" w:history="1">
        <w:r w:rsidRPr="00D475F1">
          <w:rPr>
            <w:rStyle w:val="Hyperlink"/>
            <w:rFonts w:asciiTheme="minorHAnsi" w:hAnsiTheme="minorHAnsi" w:cstheme="minorHAnsi"/>
            <w:szCs w:val="24"/>
          </w:rPr>
          <w:t>Common Lit</w:t>
        </w:r>
      </w:hyperlink>
      <w:r>
        <w:rPr>
          <w:rFonts w:asciiTheme="minorHAnsi" w:hAnsiTheme="minorHAnsi" w:cstheme="minorHAnsi"/>
          <w:szCs w:val="24"/>
        </w:rPr>
        <w:t>)</w:t>
      </w:r>
      <w:r w:rsidR="00512939">
        <w:rPr>
          <w:rFonts w:asciiTheme="minorHAnsi" w:hAnsiTheme="minorHAnsi" w:cstheme="minorHAnsi"/>
          <w:szCs w:val="24"/>
        </w:rPr>
        <w:t xml:space="preserve"> or </w:t>
      </w:r>
      <w:r w:rsidR="00BF3D5D">
        <w:rPr>
          <w:rFonts w:asciiTheme="minorHAnsi" w:hAnsiTheme="minorHAnsi" w:cstheme="minorHAnsi"/>
          <w:szCs w:val="24"/>
        </w:rPr>
        <w:t xml:space="preserve">an excerpt chosen from the </w:t>
      </w:r>
      <w:hyperlink r:id="rId10" w:history="1">
        <w:r w:rsidR="00BF3D5D" w:rsidRPr="00BF3D5D">
          <w:rPr>
            <w:rStyle w:val="Hyperlink"/>
            <w:rFonts w:asciiTheme="minorHAnsi" w:hAnsiTheme="minorHAnsi" w:cstheme="minorHAnsi"/>
            <w:szCs w:val="24"/>
          </w:rPr>
          <w:t>Manzanar National Historical Site</w:t>
        </w:r>
      </w:hyperlink>
    </w:p>
    <w:p w14:paraId="19519AD1" w14:textId="77777777" w:rsidR="0029153C" w:rsidRPr="00DE5E0D" w:rsidRDefault="00205B41" w:rsidP="00DF1EC1">
      <w:pPr>
        <w:pStyle w:val="Bullet1"/>
        <w:numPr>
          <w:ilvl w:val="0"/>
          <w:numId w:val="3"/>
        </w:numPr>
        <w:spacing w:after="0"/>
        <w:rPr>
          <w:rFonts w:asciiTheme="minorHAnsi" w:hAnsiTheme="minorHAnsi" w:cstheme="minorHAnsi"/>
          <w:szCs w:val="24"/>
        </w:rPr>
      </w:pPr>
      <w:r w:rsidRPr="00DE5E0D">
        <w:rPr>
          <w:rFonts w:asciiTheme="minorHAnsi" w:hAnsiTheme="minorHAnsi" w:cstheme="minorHAnsi"/>
          <w:szCs w:val="24"/>
        </w:rPr>
        <w:t>Copies of the attached word choice</w:t>
      </w:r>
      <w:r w:rsidR="00E26EAD" w:rsidRPr="00DE5E0D">
        <w:rPr>
          <w:rFonts w:asciiTheme="minorHAnsi" w:hAnsiTheme="minorHAnsi" w:cstheme="minorHAnsi"/>
          <w:szCs w:val="24"/>
        </w:rPr>
        <w:t xml:space="preserve"> </w:t>
      </w:r>
      <w:r w:rsidR="0029153C" w:rsidRPr="00DE5E0D">
        <w:rPr>
          <w:rFonts w:asciiTheme="minorHAnsi" w:hAnsiTheme="minorHAnsi" w:cstheme="minorHAnsi"/>
          <w:szCs w:val="24"/>
        </w:rPr>
        <w:t>organizer</w:t>
      </w:r>
    </w:p>
    <w:p w14:paraId="6AAD0A95" w14:textId="77777777" w:rsidR="003F4AA8" w:rsidRPr="00DE5E0D" w:rsidRDefault="003F4AA8" w:rsidP="003F4AA8">
      <w:pPr>
        <w:spacing w:after="0" w:line="240" w:lineRule="auto"/>
        <w:ind w:left="720"/>
        <w:rPr>
          <w:rFonts w:cstheme="minorHAnsi"/>
          <w:sz w:val="24"/>
          <w:szCs w:val="24"/>
        </w:rPr>
      </w:pPr>
    </w:p>
    <w:p w14:paraId="0B7BDAFC" w14:textId="77777777" w:rsidR="00AA57E5" w:rsidRPr="00DE5E0D" w:rsidRDefault="002E277C" w:rsidP="00C73471">
      <w:pPr>
        <w:pStyle w:val="Heading2"/>
        <w:spacing w:before="100"/>
        <w:rPr>
          <w:rFonts w:asciiTheme="minorHAnsi" w:hAnsiTheme="minorHAnsi" w:cstheme="minorHAnsi"/>
        </w:rPr>
      </w:pPr>
      <w:r w:rsidRPr="00DE5E0D">
        <w:rPr>
          <w:rFonts w:asciiTheme="minorHAnsi" w:hAnsiTheme="minorHAnsi" w:cstheme="minorHAnsi"/>
        </w:rPr>
        <w:t>Student/Teacher Actions</w:t>
      </w:r>
      <w:r w:rsidR="0026397C" w:rsidRPr="00DE5E0D">
        <w:rPr>
          <w:rFonts w:asciiTheme="minorHAnsi" w:hAnsiTheme="minorHAnsi" w:cstheme="minorHAnsi"/>
        </w:rPr>
        <w:t>:</w:t>
      </w:r>
      <w:r w:rsidR="000906FC" w:rsidRPr="00DE5E0D">
        <w:rPr>
          <w:rFonts w:asciiTheme="minorHAnsi" w:hAnsiTheme="minorHAnsi" w:cstheme="minorHAnsi"/>
        </w:rPr>
        <w:t xml:space="preserve"> </w:t>
      </w:r>
      <w:r w:rsidR="008035E5" w:rsidRPr="00DE5E0D">
        <w:rPr>
          <w:rFonts w:asciiTheme="minorHAnsi" w:hAnsiTheme="minorHAnsi" w:cstheme="minorHAnsi"/>
        </w:rPr>
        <w:t>W</w:t>
      </w:r>
      <w:r w:rsidR="001C1985" w:rsidRPr="00DE5E0D">
        <w:rPr>
          <w:rFonts w:asciiTheme="minorHAnsi" w:hAnsiTheme="minorHAnsi" w:cstheme="minorHAnsi"/>
        </w:rPr>
        <w:t xml:space="preserve">hat </w:t>
      </w:r>
      <w:r w:rsidR="000906FC" w:rsidRPr="00DE5E0D">
        <w:rPr>
          <w:rFonts w:asciiTheme="minorHAnsi" w:hAnsiTheme="minorHAnsi" w:cstheme="minorHAnsi"/>
        </w:rPr>
        <w:t xml:space="preserve">should </w:t>
      </w:r>
      <w:r w:rsidR="001C1985" w:rsidRPr="00DE5E0D">
        <w:rPr>
          <w:rFonts w:asciiTheme="minorHAnsi" w:hAnsiTheme="minorHAnsi" w:cstheme="minorHAnsi"/>
        </w:rPr>
        <w:t>students be doing</w:t>
      </w:r>
      <w:r w:rsidR="008035E5" w:rsidRPr="00DE5E0D">
        <w:rPr>
          <w:rFonts w:asciiTheme="minorHAnsi" w:hAnsiTheme="minorHAnsi" w:cstheme="minorHAnsi"/>
        </w:rPr>
        <w:t>?</w:t>
      </w:r>
      <w:r w:rsidR="001C1985" w:rsidRPr="00DE5E0D">
        <w:rPr>
          <w:rFonts w:asciiTheme="minorHAnsi" w:hAnsiTheme="minorHAnsi" w:cstheme="minorHAnsi"/>
        </w:rPr>
        <w:t xml:space="preserve"> </w:t>
      </w:r>
      <w:r w:rsidR="008035E5" w:rsidRPr="00DE5E0D">
        <w:rPr>
          <w:rFonts w:asciiTheme="minorHAnsi" w:hAnsiTheme="minorHAnsi" w:cstheme="minorHAnsi"/>
        </w:rPr>
        <w:t>W</w:t>
      </w:r>
      <w:r w:rsidR="001C1985" w:rsidRPr="00DE5E0D">
        <w:rPr>
          <w:rFonts w:asciiTheme="minorHAnsi" w:hAnsiTheme="minorHAnsi" w:cstheme="minorHAnsi"/>
        </w:rPr>
        <w:t xml:space="preserve">hat </w:t>
      </w:r>
      <w:r w:rsidR="000906FC" w:rsidRPr="00DE5E0D">
        <w:rPr>
          <w:rFonts w:asciiTheme="minorHAnsi" w:hAnsiTheme="minorHAnsi" w:cstheme="minorHAnsi"/>
        </w:rPr>
        <w:t xml:space="preserve">should </w:t>
      </w:r>
      <w:r w:rsidR="001C1985" w:rsidRPr="00DE5E0D">
        <w:rPr>
          <w:rFonts w:asciiTheme="minorHAnsi" w:hAnsiTheme="minorHAnsi" w:cstheme="minorHAnsi"/>
        </w:rPr>
        <w:t>teachers be doing</w:t>
      </w:r>
      <w:r w:rsidR="008035E5" w:rsidRPr="00DE5E0D">
        <w:rPr>
          <w:rFonts w:asciiTheme="minorHAnsi" w:hAnsiTheme="minorHAnsi" w:cstheme="minorHAnsi"/>
        </w:rPr>
        <w:t>?</w:t>
      </w:r>
    </w:p>
    <w:p w14:paraId="298CBBC2" w14:textId="77777777" w:rsidR="00205B41" w:rsidRPr="00DE5E0D" w:rsidRDefault="00205B41" w:rsidP="006029E6">
      <w:pPr>
        <w:pStyle w:val="ListParagraph"/>
        <w:numPr>
          <w:ilvl w:val="0"/>
          <w:numId w:val="3"/>
        </w:numPr>
        <w:rPr>
          <w:rFonts w:cstheme="minorHAnsi"/>
          <w:sz w:val="24"/>
          <w:szCs w:val="24"/>
        </w:rPr>
      </w:pPr>
      <w:r w:rsidRPr="00DE5E0D">
        <w:rPr>
          <w:rFonts w:cstheme="minorHAnsi"/>
          <w:sz w:val="24"/>
          <w:szCs w:val="24"/>
        </w:rPr>
        <w:t>Teacher will preview “Letter from a Concentration Camp” by giving background information about Japanese Internment</w:t>
      </w:r>
      <w:r w:rsidR="00A76C48" w:rsidRPr="00DE5E0D">
        <w:rPr>
          <w:rFonts w:cstheme="minorHAnsi"/>
          <w:sz w:val="24"/>
          <w:szCs w:val="24"/>
        </w:rPr>
        <w:t xml:space="preserve">, either by eliciting student knowledge on the topic, giving them a brief overview, or watching a </w:t>
      </w:r>
      <w:r w:rsidR="00240468" w:rsidRPr="00DE5E0D">
        <w:rPr>
          <w:rFonts w:cstheme="minorHAnsi"/>
          <w:sz w:val="24"/>
          <w:szCs w:val="24"/>
        </w:rPr>
        <w:t xml:space="preserve">brief </w:t>
      </w:r>
      <w:r w:rsidR="00A76C48" w:rsidRPr="00DE5E0D">
        <w:rPr>
          <w:rFonts w:cstheme="minorHAnsi"/>
          <w:sz w:val="24"/>
          <w:szCs w:val="24"/>
        </w:rPr>
        <w:t xml:space="preserve">video.  </w:t>
      </w:r>
    </w:p>
    <w:p w14:paraId="170BBC86" w14:textId="0DF924B9" w:rsidR="00A76C48" w:rsidRPr="00DE5E0D" w:rsidRDefault="00A76C48" w:rsidP="006029E6">
      <w:pPr>
        <w:pStyle w:val="ListParagraph"/>
        <w:numPr>
          <w:ilvl w:val="0"/>
          <w:numId w:val="3"/>
        </w:numPr>
        <w:rPr>
          <w:rFonts w:cstheme="minorHAnsi"/>
          <w:sz w:val="24"/>
          <w:szCs w:val="24"/>
        </w:rPr>
      </w:pPr>
      <w:r w:rsidRPr="00DE5E0D">
        <w:rPr>
          <w:rFonts w:cstheme="minorHAnsi"/>
          <w:sz w:val="24"/>
          <w:szCs w:val="24"/>
        </w:rPr>
        <w:t>Teacher will have students read the story initially focused on a comprehension strategy</w:t>
      </w:r>
      <w:r w:rsidR="00BF3D5D">
        <w:rPr>
          <w:rFonts w:cstheme="minorHAnsi"/>
          <w:sz w:val="24"/>
          <w:szCs w:val="24"/>
        </w:rPr>
        <w:t xml:space="preserve"> of the teacher</w:t>
      </w:r>
      <w:r w:rsidR="00F87EA6">
        <w:rPr>
          <w:rFonts w:cstheme="minorHAnsi"/>
          <w:sz w:val="24"/>
          <w:szCs w:val="24"/>
        </w:rPr>
        <w:t>’s</w:t>
      </w:r>
      <w:r w:rsidR="00BF3D5D">
        <w:rPr>
          <w:rFonts w:cstheme="minorHAnsi"/>
          <w:sz w:val="24"/>
          <w:szCs w:val="24"/>
        </w:rPr>
        <w:t xml:space="preserve"> choice.</w:t>
      </w:r>
    </w:p>
    <w:p w14:paraId="384C1940" w14:textId="77777777" w:rsidR="00205B41" w:rsidRPr="00DE5E0D" w:rsidRDefault="00094002" w:rsidP="006029E6">
      <w:pPr>
        <w:pStyle w:val="ListParagraph"/>
        <w:numPr>
          <w:ilvl w:val="0"/>
          <w:numId w:val="3"/>
        </w:numPr>
        <w:rPr>
          <w:rFonts w:cstheme="minorHAnsi"/>
          <w:sz w:val="24"/>
          <w:szCs w:val="24"/>
        </w:rPr>
      </w:pPr>
      <w:r w:rsidRPr="00DE5E0D">
        <w:rPr>
          <w:rFonts w:cstheme="minorHAnsi"/>
          <w:sz w:val="24"/>
          <w:szCs w:val="24"/>
        </w:rPr>
        <w:t xml:space="preserve">Teacher will </w:t>
      </w:r>
      <w:r w:rsidR="00205B41" w:rsidRPr="00DE5E0D">
        <w:rPr>
          <w:rFonts w:cstheme="minorHAnsi"/>
          <w:sz w:val="24"/>
          <w:szCs w:val="24"/>
        </w:rPr>
        <w:t xml:space="preserve">display a journal that requires </w:t>
      </w:r>
      <w:r w:rsidR="00A76C48" w:rsidRPr="00DE5E0D">
        <w:rPr>
          <w:rFonts w:cstheme="minorHAnsi"/>
          <w:sz w:val="24"/>
          <w:szCs w:val="24"/>
        </w:rPr>
        <w:t>students</w:t>
      </w:r>
      <w:r w:rsidR="00205B41" w:rsidRPr="00DE5E0D">
        <w:rPr>
          <w:rFonts w:cstheme="minorHAnsi"/>
          <w:sz w:val="24"/>
          <w:szCs w:val="24"/>
        </w:rPr>
        <w:t xml:space="preserve"> to consider two sentences, one with unexciting word choice and one with interesting word choice (For example, “The cat caught the mouse.” vs. “The enormous orange tabby cat pounced furiously on the tiny grey mouse in an instant.”  Teacher will ask students to consider what makes the two sentences different for a reader.  Students respond first in writing and then aloud via partner or whole class discussion.  </w:t>
      </w:r>
    </w:p>
    <w:p w14:paraId="5A718B68" w14:textId="4296CEB9" w:rsidR="00987D45" w:rsidRDefault="00205B41" w:rsidP="006029E6">
      <w:pPr>
        <w:pStyle w:val="ListParagraph"/>
        <w:numPr>
          <w:ilvl w:val="0"/>
          <w:numId w:val="3"/>
        </w:numPr>
        <w:rPr>
          <w:rFonts w:cstheme="minorHAnsi"/>
          <w:sz w:val="24"/>
          <w:szCs w:val="24"/>
        </w:rPr>
      </w:pPr>
      <w:r w:rsidRPr="00DE5E0D">
        <w:rPr>
          <w:rFonts w:cstheme="minorHAnsi"/>
          <w:sz w:val="24"/>
          <w:szCs w:val="24"/>
        </w:rPr>
        <w:t xml:space="preserve">Teacher will </w:t>
      </w:r>
      <w:r w:rsidR="006061E1" w:rsidRPr="00DE5E0D">
        <w:rPr>
          <w:rFonts w:cstheme="minorHAnsi"/>
          <w:sz w:val="24"/>
          <w:szCs w:val="24"/>
        </w:rPr>
        <w:t xml:space="preserve">review </w:t>
      </w:r>
      <w:r w:rsidRPr="00DE5E0D">
        <w:rPr>
          <w:rFonts w:cstheme="minorHAnsi"/>
          <w:sz w:val="24"/>
          <w:szCs w:val="24"/>
        </w:rPr>
        <w:t>word choice</w:t>
      </w:r>
      <w:r w:rsidR="006061E1" w:rsidRPr="00DE5E0D">
        <w:rPr>
          <w:rFonts w:cstheme="minorHAnsi"/>
          <w:sz w:val="24"/>
          <w:szCs w:val="24"/>
        </w:rPr>
        <w:t xml:space="preserve"> with students, providing notes if </w:t>
      </w:r>
      <w:r w:rsidR="00BF3D5D">
        <w:rPr>
          <w:rFonts w:cstheme="minorHAnsi"/>
          <w:sz w:val="24"/>
          <w:szCs w:val="24"/>
        </w:rPr>
        <w:t>`</w:t>
      </w:r>
      <w:r w:rsidR="006061E1" w:rsidRPr="00DE5E0D">
        <w:rPr>
          <w:rFonts w:cstheme="minorHAnsi"/>
          <w:sz w:val="24"/>
          <w:szCs w:val="24"/>
        </w:rPr>
        <w:t>.</w:t>
      </w:r>
      <w:r w:rsidR="00987D45">
        <w:rPr>
          <w:rFonts w:cstheme="minorHAnsi"/>
          <w:sz w:val="24"/>
          <w:szCs w:val="24"/>
        </w:rPr>
        <w:t xml:space="preserve"> </w:t>
      </w:r>
      <w:r w:rsidR="00BF3D5D">
        <w:rPr>
          <w:rFonts w:cstheme="minorHAnsi"/>
          <w:sz w:val="24"/>
          <w:szCs w:val="24"/>
        </w:rPr>
        <w:t>Below are some examples of reviewing word choice with students:</w:t>
      </w:r>
    </w:p>
    <w:p w14:paraId="2EED35AB" w14:textId="77777777" w:rsidR="00BF3D5D" w:rsidRPr="00BF3D5D" w:rsidRDefault="00BF3D5D" w:rsidP="00BF3D5D">
      <w:pPr>
        <w:pStyle w:val="ListParagraph"/>
        <w:numPr>
          <w:ilvl w:val="1"/>
          <w:numId w:val="3"/>
        </w:numPr>
        <w:autoSpaceDE w:val="0"/>
        <w:autoSpaceDN w:val="0"/>
        <w:adjustRightInd w:val="0"/>
        <w:spacing w:after="20"/>
        <w:rPr>
          <w:rFonts w:cs="Arial"/>
          <w:color w:val="000000"/>
          <w:sz w:val="24"/>
          <w:szCs w:val="40"/>
          <w:u w:val="single"/>
        </w:rPr>
      </w:pPr>
      <w:r w:rsidRPr="00BF3D5D">
        <w:rPr>
          <w:rFonts w:cs="Arial"/>
          <w:color w:val="000000"/>
          <w:sz w:val="24"/>
          <w:szCs w:val="40"/>
          <w:u w:val="single"/>
        </w:rPr>
        <w:t xml:space="preserve">Types of interesting word choice </w:t>
      </w:r>
    </w:p>
    <w:p w14:paraId="7D528479" w14:textId="77777777" w:rsidR="00BF3D5D" w:rsidRPr="00BF3D5D" w:rsidRDefault="00BF3D5D" w:rsidP="00BF3D5D">
      <w:pPr>
        <w:pStyle w:val="ListParagraph"/>
        <w:numPr>
          <w:ilvl w:val="1"/>
          <w:numId w:val="3"/>
        </w:numPr>
        <w:autoSpaceDE w:val="0"/>
        <w:autoSpaceDN w:val="0"/>
        <w:adjustRightInd w:val="0"/>
        <w:spacing w:after="20"/>
        <w:rPr>
          <w:rFonts w:cs="Arial"/>
          <w:color w:val="000000"/>
          <w:sz w:val="24"/>
          <w:szCs w:val="40"/>
          <w:u w:val="single"/>
        </w:rPr>
      </w:pPr>
      <w:r w:rsidRPr="00BF3D5D">
        <w:rPr>
          <w:rFonts w:cs="Arial"/>
          <w:b/>
          <w:bCs/>
          <w:color w:val="000000"/>
          <w:sz w:val="24"/>
          <w:szCs w:val="40"/>
        </w:rPr>
        <w:t>Add an adverb</w:t>
      </w:r>
      <w:r w:rsidRPr="00BF3D5D">
        <w:rPr>
          <w:rFonts w:cs="Arial"/>
          <w:color w:val="000000"/>
          <w:sz w:val="24"/>
          <w:szCs w:val="40"/>
        </w:rPr>
        <w:t xml:space="preserve">: The horse jumped over the fence. vs. The horse jumped </w:t>
      </w:r>
      <w:r w:rsidRPr="00BF3D5D">
        <w:rPr>
          <w:rFonts w:cs="Arial"/>
          <w:bCs/>
          <w:i/>
          <w:color w:val="000000"/>
          <w:sz w:val="24"/>
          <w:szCs w:val="40"/>
        </w:rPr>
        <w:t>gracefully</w:t>
      </w:r>
      <w:r w:rsidRPr="00BF3D5D">
        <w:rPr>
          <w:rFonts w:cs="Arial"/>
          <w:color w:val="000000"/>
          <w:sz w:val="24"/>
          <w:szCs w:val="40"/>
        </w:rPr>
        <w:t xml:space="preserve"> over the fence. </w:t>
      </w:r>
    </w:p>
    <w:p w14:paraId="4E3C5E89" w14:textId="77777777" w:rsidR="00BF3D5D" w:rsidRPr="00BF3D5D" w:rsidRDefault="00BF3D5D" w:rsidP="00BF3D5D">
      <w:pPr>
        <w:pStyle w:val="ListParagraph"/>
        <w:numPr>
          <w:ilvl w:val="1"/>
          <w:numId w:val="3"/>
        </w:numPr>
        <w:autoSpaceDE w:val="0"/>
        <w:autoSpaceDN w:val="0"/>
        <w:adjustRightInd w:val="0"/>
        <w:spacing w:after="20"/>
        <w:rPr>
          <w:rFonts w:cs="Arial"/>
          <w:color w:val="000000"/>
          <w:sz w:val="24"/>
          <w:szCs w:val="40"/>
          <w:u w:val="single"/>
        </w:rPr>
      </w:pPr>
      <w:r w:rsidRPr="00BF3D5D">
        <w:rPr>
          <w:rFonts w:cs="Arial"/>
          <w:b/>
          <w:bCs/>
          <w:color w:val="000000"/>
          <w:sz w:val="24"/>
          <w:szCs w:val="40"/>
        </w:rPr>
        <w:t>Add a few adjectives</w:t>
      </w:r>
      <w:r w:rsidRPr="00BF3D5D">
        <w:rPr>
          <w:rFonts w:cs="Arial"/>
          <w:color w:val="000000"/>
          <w:sz w:val="24"/>
          <w:szCs w:val="40"/>
        </w:rPr>
        <w:t xml:space="preserve">: </w:t>
      </w:r>
      <w:r w:rsidRPr="00BF3D5D">
        <w:rPr>
          <w:rFonts w:cs="Arial"/>
          <w:color w:val="000000"/>
          <w:sz w:val="24"/>
          <w:szCs w:val="24"/>
        </w:rPr>
        <w:t xml:space="preserve">The blanket kept me warm. vs. The </w:t>
      </w:r>
      <w:r w:rsidRPr="00BF3D5D">
        <w:rPr>
          <w:rFonts w:cs="Arial"/>
          <w:bCs/>
          <w:i/>
          <w:color w:val="000000"/>
          <w:sz w:val="24"/>
          <w:szCs w:val="24"/>
        </w:rPr>
        <w:t>soft, plush</w:t>
      </w:r>
      <w:r w:rsidRPr="00BF3D5D">
        <w:rPr>
          <w:rFonts w:cs="Arial"/>
          <w:i/>
          <w:color w:val="000000"/>
          <w:sz w:val="24"/>
          <w:szCs w:val="24"/>
        </w:rPr>
        <w:t xml:space="preserve"> </w:t>
      </w:r>
      <w:r w:rsidRPr="00BF3D5D">
        <w:rPr>
          <w:rFonts w:cs="Arial"/>
          <w:color w:val="000000"/>
          <w:sz w:val="24"/>
          <w:szCs w:val="24"/>
        </w:rPr>
        <w:t xml:space="preserve">blanket kept me warm. </w:t>
      </w:r>
    </w:p>
    <w:p w14:paraId="06811B9A" w14:textId="58343591" w:rsidR="00BF3D5D" w:rsidRPr="00BF3D5D" w:rsidRDefault="00BF3D5D" w:rsidP="00BF3D5D">
      <w:pPr>
        <w:pStyle w:val="ListParagraph"/>
        <w:numPr>
          <w:ilvl w:val="1"/>
          <w:numId w:val="3"/>
        </w:numPr>
        <w:autoSpaceDE w:val="0"/>
        <w:autoSpaceDN w:val="0"/>
        <w:adjustRightInd w:val="0"/>
        <w:spacing w:after="20"/>
        <w:rPr>
          <w:rFonts w:cs="Arial"/>
          <w:color w:val="000000"/>
          <w:sz w:val="24"/>
          <w:szCs w:val="40"/>
          <w:u w:val="single"/>
        </w:rPr>
      </w:pPr>
      <w:r w:rsidRPr="00BF3D5D">
        <w:rPr>
          <w:rFonts w:cs="Arial"/>
          <w:b/>
          <w:bCs/>
          <w:color w:val="000000"/>
          <w:sz w:val="24"/>
          <w:szCs w:val="24"/>
        </w:rPr>
        <w:t>Replace a verb with a power verb</w:t>
      </w:r>
      <w:r w:rsidRPr="00BF3D5D">
        <w:rPr>
          <w:rFonts w:cs="Arial"/>
          <w:color w:val="000000"/>
          <w:sz w:val="24"/>
          <w:szCs w:val="24"/>
        </w:rPr>
        <w:t xml:space="preserve">: run vs. </w:t>
      </w:r>
      <w:r w:rsidRPr="00BF3D5D">
        <w:rPr>
          <w:rFonts w:cs="Arial"/>
          <w:bCs/>
          <w:i/>
          <w:color w:val="000000"/>
          <w:sz w:val="24"/>
          <w:szCs w:val="24"/>
        </w:rPr>
        <w:t>sprinted</w:t>
      </w:r>
      <w:r w:rsidRPr="00BF3D5D">
        <w:rPr>
          <w:rFonts w:cs="Arial"/>
          <w:b/>
          <w:bCs/>
          <w:color w:val="000000"/>
          <w:sz w:val="24"/>
          <w:szCs w:val="24"/>
        </w:rPr>
        <w:t>,</w:t>
      </w:r>
      <w:r w:rsidRPr="00BF3D5D">
        <w:rPr>
          <w:rFonts w:cs="Arial"/>
          <w:color w:val="000000"/>
          <w:sz w:val="24"/>
          <w:szCs w:val="24"/>
        </w:rPr>
        <w:t xml:space="preserve"> said vs. </w:t>
      </w:r>
      <w:r w:rsidRPr="00BF3D5D">
        <w:rPr>
          <w:rFonts w:cs="Arial"/>
          <w:bCs/>
          <w:i/>
          <w:color w:val="000000"/>
          <w:sz w:val="24"/>
          <w:szCs w:val="24"/>
        </w:rPr>
        <w:t>exclaimed</w:t>
      </w:r>
    </w:p>
    <w:p w14:paraId="4FC4135F" w14:textId="77777777" w:rsidR="00BF3D5D" w:rsidRPr="00BF3D5D" w:rsidRDefault="00BF3D5D" w:rsidP="00BF3D5D">
      <w:pPr>
        <w:pStyle w:val="ListParagraph"/>
        <w:numPr>
          <w:ilvl w:val="1"/>
          <w:numId w:val="3"/>
        </w:numPr>
        <w:autoSpaceDE w:val="0"/>
        <w:autoSpaceDN w:val="0"/>
        <w:adjustRightInd w:val="0"/>
        <w:spacing w:after="20"/>
        <w:rPr>
          <w:rFonts w:cs="Arial"/>
          <w:color w:val="000000"/>
          <w:sz w:val="24"/>
          <w:szCs w:val="40"/>
          <w:u w:val="single"/>
        </w:rPr>
      </w:pPr>
      <w:r w:rsidRPr="00BF3D5D">
        <w:rPr>
          <w:rFonts w:cs="Arial"/>
          <w:b/>
          <w:bCs/>
          <w:color w:val="000000"/>
          <w:sz w:val="24"/>
          <w:szCs w:val="24"/>
        </w:rPr>
        <w:t>Replace a noun with a specific noun</w:t>
      </w:r>
      <w:r w:rsidRPr="00BF3D5D">
        <w:rPr>
          <w:rFonts w:cs="Arial"/>
          <w:color w:val="000000"/>
          <w:sz w:val="24"/>
          <w:szCs w:val="24"/>
        </w:rPr>
        <w:t xml:space="preserve">: dog vs. </w:t>
      </w:r>
      <w:r w:rsidRPr="00BF3D5D">
        <w:rPr>
          <w:rFonts w:cs="Arial"/>
          <w:bCs/>
          <w:i/>
          <w:color w:val="000000"/>
          <w:sz w:val="24"/>
          <w:szCs w:val="24"/>
        </w:rPr>
        <w:t>Chihuahua</w:t>
      </w:r>
      <w:r w:rsidRPr="00BF3D5D">
        <w:rPr>
          <w:rFonts w:cs="Arial"/>
          <w:b/>
          <w:bCs/>
          <w:color w:val="000000"/>
          <w:sz w:val="24"/>
          <w:szCs w:val="24"/>
        </w:rPr>
        <w:t>,</w:t>
      </w:r>
      <w:r w:rsidRPr="00BF3D5D">
        <w:rPr>
          <w:rFonts w:cs="Arial"/>
          <w:color w:val="000000"/>
          <w:sz w:val="24"/>
          <w:szCs w:val="24"/>
        </w:rPr>
        <w:t xml:space="preserve"> kid vs. </w:t>
      </w:r>
      <w:r w:rsidRPr="00BF3D5D">
        <w:rPr>
          <w:rFonts w:cs="Arial"/>
          <w:bCs/>
          <w:i/>
          <w:color w:val="000000"/>
          <w:sz w:val="24"/>
          <w:szCs w:val="24"/>
        </w:rPr>
        <w:t>teenager</w:t>
      </w:r>
      <w:r w:rsidRPr="00BF3D5D">
        <w:rPr>
          <w:rFonts w:cs="Arial"/>
          <w:color w:val="000000"/>
          <w:sz w:val="24"/>
          <w:szCs w:val="24"/>
        </w:rPr>
        <w:t xml:space="preserve"> </w:t>
      </w:r>
    </w:p>
    <w:p w14:paraId="3C2322FA" w14:textId="77777777" w:rsidR="00BF3D5D" w:rsidRPr="00BF3D5D" w:rsidRDefault="00BF3D5D" w:rsidP="00BF3D5D">
      <w:pPr>
        <w:pStyle w:val="ListParagraph"/>
        <w:numPr>
          <w:ilvl w:val="1"/>
          <w:numId w:val="3"/>
        </w:numPr>
        <w:autoSpaceDE w:val="0"/>
        <w:autoSpaceDN w:val="0"/>
        <w:adjustRightInd w:val="0"/>
        <w:spacing w:after="20"/>
        <w:rPr>
          <w:rFonts w:cs="Arial"/>
          <w:color w:val="000000"/>
          <w:sz w:val="24"/>
          <w:szCs w:val="40"/>
          <w:u w:val="single"/>
        </w:rPr>
      </w:pPr>
      <w:r w:rsidRPr="00BF3D5D">
        <w:rPr>
          <w:rFonts w:cs="Arial"/>
          <w:b/>
          <w:bCs/>
          <w:color w:val="000000"/>
          <w:sz w:val="24"/>
          <w:szCs w:val="24"/>
        </w:rPr>
        <w:t>Add in imagery</w:t>
      </w:r>
      <w:r w:rsidRPr="00BF3D5D">
        <w:rPr>
          <w:rFonts w:cs="Arial"/>
          <w:color w:val="000000"/>
          <w:sz w:val="24"/>
          <w:szCs w:val="24"/>
        </w:rPr>
        <w:t xml:space="preserve">: The tree swayed in the wind. vs. The </w:t>
      </w:r>
      <w:r w:rsidRPr="00BF3D5D">
        <w:rPr>
          <w:rFonts w:cs="Arial"/>
          <w:bCs/>
          <w:i/>
          <w:color w:val="000000"/>
          <w:sz w:val="24"/>
          <w:szCs w:val="24"/>
        </w:rPr>
        <w:t>red</w:t>
      </w:r>
      <w:r w:rsidRPr="00BF3D5D">
        <w:rPr>
          <w:rFonts w:cs="Arial"/>
          <w:i/>
          <w:color w:val="000000"/>
          <w:sz w:val="24"/>
          <w:szCs w:val="24"/>
        </w:rPr>
        <w:t xml:space="preserve"> </w:t>
      </w:r>
      <w:r w:rsidRPr="00BF3D5D">
        <w:rPr>
          <w:rFonts w:cs="Arial"/>
          <w:color w:val="000000"/>
          <w:sz w:val="24"/>
          <w:szCs w:val="24"/>
        </w:rPr>
        <w:t xml:space="preserve">and </w:t>
      </w:r>
      <w:r w:rsidRPr="00BF3D5D">
        <w:rPr>
          <w:rFonts w:cs="Arial"/>
          <w:bCs/>
          <w:i/>
          <w:color w:val="000000"/>
          <w:sz w:val="24"/>
          <w:szCs w:val="24"/>
        </w:rPr>
        <w:t>orange</w:t>
      </w:r>
      <w:r w:rsidRPr="00BF3D5D">
        <w:rPr>
          <w:rFonts w:cs="Arial"/>
          <w:color w:val="000000"/>
          <w:sz w:val="24"/>
          <w:szCs w:val="24"/>
        </w:rPr>
        <w:t xml:space="preserve"> leaves in the </w:t>
      </w:r>
      <w:r w:rsidRPr="00BF3D5D">
        <w:rPr>
          <w:rFonts w:cs="Arial"/>
          <w:bCs/>
          <w:i/>
          <w:color w:val="000000"/>
          <w:sz w:val="24"/>
          <w:szCs w:val="24"/>
        </w:rPr>
        <w:t xml:space="preserve">tall Maple </w:t>
      </w:r>
      <w:r w:rsidRPr="00BF3D5D">
        <w:rPr>
          <w:rFonts w:cs="Arial"/>
          <w:color w:val="000000"/>
          <w:sz w:val="24"/>
          <w:szCs w:val="24"/>
        </w:rPr>
        <w:t xml:space="preserve">tree swayed in the wind with a </w:t>
      </w:r>
      <w:r w:rsidRPr="00BF3D5D">
        <w:rPr>
          <w:rFonts w:cs="Arial"/>
          <w:bCs/>
          <w:i/>
          <w:color w:val="000000"/>
          <w:sz w:val="24"/>
          <w:szCs w:val="24"/>
        </w:rPr>
        <w:t>whoosh</w:t>
      </w:r>
      <w:r w:rsidRPr="00BF3D5D">
        <w:rPr>
          <w:rFonts w:cs="Arial"/>
          <w:b/>
          <w:bCs/>
          <w:color w:val="000000"/>
          <w:sz w:val="24"/>
          <w:szCs w:val="24"/>
        </w:rPr>
        <w:t>.</w:t>
      </w:r>
    </w:p>
    <w:p w14:paraId="34E79279" w14:textId="501D1CFB" w:rsidR="00BF3D5D" w:rsidRPr="00BF3D5D" w:rsidRDefault="00BF3D5D" w:rsidP="00BF3D5D">
      <w:pPr>
        <w:pStyle w:val="ListParagraph"/>
        <w:numPr>
          <w:ilvl w:val="1"/>
          <w:numId w:val="3"/>
        </w:numPr>
        <w:autoSpaceDE w:val="0"/>
        <w:autoSpaceDN w:val="0"/>
        <w:adjustRightInd w:val="0"/>
        <w:spacing w:after="20"/>
        <w:rPr>
          <w:rFonts w:ascii="Arial" w:hAnsi="Arial" w:cs="Arial"/>
          <w:color w:val="000000"/>
          <w:sz w:val="24"/>
          <w:szCs w:val="40"/>
          <w:u w:val="single"/>
        </w:rPr>
      </w:pPr>
      <w:r w:rsidRPr="00BF3D5D">
        <w:rPr>
          <w:rFonts w:cs="Arial"/>
          <w:b/>
          <w:bCs/>
          <w:color w:val="000000"/>
          <w:sz w:val="24"/>
          <w:szCs w:val="24"/>
        </w:rPr>
        <w:lastRenderedPageBreak/>
        <w:t>Add in figurative language</w:t>
      </w:r>
      <w:r>
        <w:rPr>
          <w:rFonts w:cs="Arial"/>
          <w:color w:val="000000"/>
          <w:sz w:val="24"/>
          <w:szCs w:val="24"/>
        </w:rPr>
        <w:t xml:space="preserve"> (</w:t>
      </w:r>
      <w:r w:rsidRPr="00BF3D5D">
        <w:rPr>
          <w:rFonts w:cs="Arial"/>
          <w:color w:val="000000"/>
          <w:sz w:val="24"/>
          <w:szCs w:val="24"/>
        </w:rPr>
        <w:t>words or phrases that relate to the five senses</w:t>
      </w:r>
      <w:r>
        <w:rPr>
          <w:rFonts w:cs="Arial"/>
          <w:color w:val="000000"/>
          <w:sz w:val="24"/>
          <w:szCs w:val="24"/>
        </w:rPr>
        <w:t xml:space="preserve">): </w:t>
      </w:r>
      <w:r w:rsidRPr="00BF3D5D">
        <w:rPr>
          <w:rFonts w:cs="Arial"/>
          <w:color w:val="000000"/>
          <w:sz w:val="24"/>
          <w:szCs w:val="24"/>
        </w:rPr>
        <w:t xml:space="preserve">The leaves shifted in the wind. vs. The leaves </w:t>
      </w:r>
      <w:r w:rsidRPr="00BF3D5D">
        <w:rPr>
          <w:rFonts w:cs="Arial"/>
          <w:i/>
          <w:color w:val="000000"/>
          <w:sz w:val="24"/>
          <w:szCs w:val="24"/>
        </w:rPr>
        <w:t>danced playfully</w:t>
      </w:r>
      <w:r w:rsidRPr="00BF3D5D">
        <w:rPr>
          <w:rFonts w:cs="Arial"/>
          <w:color w:val="000000"/>
          <w:sz w:val="24"/>
          <w:szCs w:val="24"/>
        </w:rPr>
        <w:t xml:space="preserve"> in the wind</w:t>
      </w:r>
      <w:r w:rsidRPr="00BF3D5D">
        <w:rPr>
          <w:rFonts w:cs="Arial"/>
          <w:b/>
          <w:bCs/>
          <w:color w:val="000000"/>
          <w:sz w:val="24"/>
          <w:szCs w:val="24"/>
        </w:rPr>
        <w:t>.</w:t>
      </w:r>
    </w:p>
    <w:p w14:paraId="50FE08D8" w14:textId="77777777" w:rsidR="001C51DC" w:rsidRPr="00DE5E0D" w:rsidRDefault="001C51DC" w:rsidP="006029E6">
      <w:pPr>
        <w:pStyle w:val="ListParagraph"/>
        <w:numPr>
          <w:ilvl w:val="0"/>
          <w:numId w:val="3"/>
        </w:numPr>
        <w:rPr>
          <w:rFonts w:cstheme="minorHAnsi"/>
          <w:sz w:val="24"/>
          <w:szCs w:val="24"/>
        </w:rPr>
      </w:pPr>
      <w:r w:rsidRPr="00DE5E0D">
        <w:rPr>
          <w:rFonts w:cstheme="minorHAnsi"/>
          <w:sz w:val="24"/>
          <w:szCs w:val="24"/>
        </w:rPr>
        <w:t xml:space="preserve">Teacher </w:t>
      </w:r>
      <w:r w:rsidR="00570C7D" w:rsidRPr="00DE5E0D">
        <w:rPr>
          <w:rFonts w:cstheme="minorHAnsi"/>
          <w:sz w:val="24"/>
          <w:szCs w:val="24"/>
        </w:rPr>
        <w:t xml:space="preserve">will display the attached graphic organizer and model analyzing word choice with an example from the text.  </w:t>
      </w:r>
    </w:p>
    <w:p w14:paraId="3CA62E2C" w14:textId="4E6C6AEB" w:rsidR="00094002" w:rsidRPr="00DE5E0D" w:rsidRDefault="00570C7D" w:rsidP="006029E6">
      <w:pPr>
        <w:pStyle w:val="ListParagraph"/>
        <w:numPr>
          <w:ilvl w:val="0"/>
          <w:numId w:val="3"/>
        </w:numPr>
        <w:rPr>
          <w:rFonts w:cstheme="minorHAnsi"/>
          <w:sz w:val="24"/>
          <w:szCs w:val="24"/>
        </w:rPr>
      </w:pPr>
      <w:r w:rsidRPr="00DE5E0D">
        <w:rPr>
          <w:rFonts w:cstheme="minorHAnsi"/>
          <w:sz w:val="24"/>
          <w:szCs w:val="24"/>
        </w:rPr>
        <w:t>Teacher will distribute the graphic organizer and have students reread the text in partners</w:t>
      </w:r>
      <w:r w:rsidR="00BF3D5D">
        <w:rPr>
          <w:rFonts w:cstheme="minorHAnsi"/>
          <w:sz w:val="24"/>
          <w:szCs w:val="24"/>
        </w:rPr>
        <w:t>;</w:t>
      </w:r>
      <w:r w:rsidRPr="00DE5E0D">
        <w:rPr>
          <w:rFonts w:cstheme="minorHAnsi"/>
          <w:sz w:val="24"/>
          <w:szCs w:val="24"/>
        </w:rPr>
        <w:t xml:space="preserve"> focusing in on identifying and analyzing vivid word choice.  </w:t>
      </w:r>
    </w:p>
    <w:p w14:paraId="4E461072" w14:textId="77777777" w:rsidR="009D1807" w:rsidRPr="00DE5E0D" w:rsidRDefault="00BD4292" w:rsidP="00F875AC">
      <w:pPr>
        <w:pStyle w:val="ListParagraph"/>
        <w:numPr>
          <w:ilvl w:val="0"/>
          <w:numId w:val="3"/>
        </w:numPr>
        <w:rPr>
          <w:rFonts w:cstheme="minorHAnsi"/>
          <w:sz w:val="24"/>
          <w:szCs w:val="24"/>
        </w:rPr>
      </w:pPr>
      <w:r w:rsidRPr="00DE5E0D">
        <w:rPr>
          <w:rFonts w:cstheme="minorHAnsi"/>
          <w:sz w:val="24"/>
          <w:szCs w:val="24"/>
        </w:rPr>
        <w:t>Students will reread and complete the graphic organizer in partners.  Teacher will circulate, monitor progress, and conference with students as needed.</w:t>
      </w:r>
    </w:p>
    <w:p w14:paraId="70F1C3AC" w14:textId="77777777" w:rsidR="00EC50BF" w:rsidRPr="00DE5E0D" w:rsidRDefault="00BD4292" w:rsidP="00F875AC">
      <w:pPr>
        <w:pStyle w:val="ListParagraph"/>
        <w:numPr>
          <w:ilvl w:val="0"/>
          <w:numId w:val="3"/>
        </w:numPr>
        <w:rPr>
          <w:rFonts w:cstheme="minorHAnsi"/>
          <w:sz w:val="24"/>
          <w:szCs w:val="24"/>
        </w:rPr>
      </w:pPr>
      <w:r w:rsidRPr="00DE5E0D">
        <w:rPr>
          <w:rFonts w:cstheme="minorHAnsi"/>
          <w:sz w:val="24"/>
          <w:szCs w:val="24"/>
        </w:rPr>
        <w:t>Teacher will bring class back together to discuss the graphic organizer, explaining answers as needed.</w:t>
      </w:r>
    </w:p>
    <w:p w14:paraId="05EC8AA9" w14:textId="6B7E4111" w:rsidR="00570C7D" w:rsidRPr="00DE5E0D" w:rsidRDefault="00570C7D" w:rsidP="00F875AC">
      <w:pPr>
        <w:pStyle w:val="ListParagraph"/>
        <w:numPr>
          <w:ilvl w:val="0"/>
          <w:numId w:val="3"/>
        </w:numPr>
        <w:rPr>
          <w:rFonts w:cstheme="minorHAnsi"/>
          <w:sz w:val="24"/>
          <w:szCs w:val="24"/>
        </w:rPr>
      </w:pPr>
      <w:r w:rsidRPr="00DE5E0D">
        <w:rPr>
          <w:rFonts w:cstheme="minorHAnsi"/>
          <w:sz w:val="24"/>
          <w:szCs w:val="24"/>
        </w:rPr>
        <w:t xml:space="preserve">Teacher will have students select a text (nonfiction, speech, or </w:t>
      </w:r>
      <w:r w:rsidR="00452EBB" w:rsidRPr="00DE5E0D">
        <w:rPr>
          <w:rFonts w:cstheme="minorHAnsi"/>
          <w:sz w:val="24"/>
          <w:szCs w:val="24"/>
        </w:rPr>
        <w:t xml:space="preserve">allow students to select from a </w:t>
      </w:r>
      <w:r w:rsidR="00BF3D5D">
        <w:rPr>
          <w:rFonts w:cstheme="minorHAnsi"/>
          <w:sz w:val="24"/>
          <w:szCs w:val="24"/>
        </w:rPr>
        <w:t xml:space="preserve">text </w:t>
      </w:r>
      <w:r w:rsidR="00452EBB" w:rsidRPr="00DE5E0D">
        <w:rPr>
          <w:rFonts w:cstheme="minorHAnsi"/>
          <w:sz w:val="24"/>
          <w:szCs w:val="24"/>
        </w:rPr>
        <w:t xml:space="preserve">set) </w:t>
      </w:r>
      <w:r w:rsidRPr="00DE5E0D">
        <w:rPr>
          <w:rFonts w:cstheme="minorHAnsi"/>
          <w:sz w:val="24"/>
          <w:szCs w:val="24"/>
        </w:rPr>
        <w:t xml:space="preserve">from above and have students read and analyze the </w:t>
      </w:r>
      <w:r w:rsidR="00452EBB" w:rsidRPr="00DE5E0D">
        <w:rPr>
          <w:rFonts w:cstheme="minorHAnsi"/>
          <w:sz w:val="24"/>
          <w:szCs w:val="24"/>
        </w:rPr>
        <w:t xml:space="preserve">word choice.  </w:t>
      </w:r>
    </w:p>
    <w:p w14:paraId="5E901B88" w14:textId="74B9EE32" w:rsidR="00452EBB" w:rsidRPr="00DE5E0D" w:rsidRDefault="00452EBB" w:rsidP="00452EBB">
      <w:pPr>
        <w:pStyle w:val="ListParagraph"/>
        <w:numPr>
          <w:ilvl w:val="0"/>
          <w:numId w:val="3"/>
        </w:numPr>
        <w:rPr>
          <w:rFonts w:cstheme="minorHAnsi"/>
          <w:sz w:val="24"/>
          <w:szCs w:val="24"/>
        </w:rPr>
      </w:pPr>
      <w:r w:rsidRPr="00DE5E0D">
        <w:rPr>
          <w:rFonts w:cstheme="minorHAnsi"/>
          <w:sz w:val="24"/>
          <w:szCs w:val="24"/>
        </w:rPr>
        <w:t xml:space="preserve">Students will reread </w:t>
      </w:r>
      <w:r w:rsidR="00BF3D5D">
        <w:rPr>
          <w:rFonts w:cstheme="minorHAnsi"/>
          <w:sz w:val="24"/>
          <w:szCs w:val="24"/>
        </w:rPr>
        <w:t xml:space="preserve">the new selection </w:t>
      </w:r>
      <w:r w:rsidRPr="00DE5E0D">
        <w:rPr>
          <w:rFonts w:cstheme="minorHAnsi"/>
          <w:sz w:val="24"/>
          <w:szCs w:val="24"/>
        </w:rPr>
        <w:t>and complete the graphic organizer in partners.  Teacher will circulate, monitor progress, and conference with students as needed.</w:t>
      </w:r>
    </w:p>
    <w:p w14:paraId="597D1BB4" w14:textId="77777777" w:rsidR="00452EBB" w:rsidRPr="00DE5E0D" w:rsidRDefault="00452EBB" w:rsidP="00452EBB">
      <w:pPr>
        <w:pStyle w:val="ListParagraph"/>
        <w:numPr>
          <w:ilvl w:val="0"/>
          <w:numId w:val="3"/>
        </w:numPr>
        <w:rPr>
          <w:rFonts w:cstheme="minorHAnsi"/>
          <w:sz w:val="24"/>
          <w:szCs w:val="24"/>
        </w:rPr>
      </w:pPr>
      <w:r w:rsidRPr="00DE5E0D">
        <w:rPr>
          <w:rFonts w:cstheme="minorHAnsi"/>
          <w:sz w:val="24"/>
          <w:szCs w:val="24"/>
        </w:rPr>
        <w:t>Teacher will bring class back together to discuss the graphic organizer, explaining answers as needed.</w:t>
      </w:r>
    </w:p>
    <w:p w14:paraId="2F9CA66D" w14:textId="77777777" w:rsidR="00240468" w:rsidRPr="00DE5E0D" w:rsidRDefault="00452EBB" w:rsidP="00452EBB">
      <w:pPr>
        <w:pStyle w:val="ListParagraph"/>
        <w:numPr>
          <w:ilvl w:val="0"/>
          <w:numId w:val="3"/>
        </w:numPr>
        <w:rPr>
          <w:rFonts w:cstheme="minorHAnsi"/>
          <w:sz w:val="24"/>
          <w:szCs w:val="24"/>
        </w:rPr>
      </w:pPr>
      <w:r w:rsidRPr="00DE5E0D">
        <w:rPr>
          <w:rFonts w:cstheme="minorHAnsi"/>
          <w:sz w:val="24"/>
          <w:szCs w:val="24"/>
        </w:rPr>
        <w:t>Teacher will lead a disc</w:t>
      </w:r>
      <w:r w:rsidR="00240468" w:rsidRPr="00DE5E0D">
        <w:rPr>
          <w:rFonts w:cstheme="minorHAnsi"/>
          <w:sz w:val="24"/>
          <w:szCs w:val="24"/>
        </w:rPr>
        <w:t xml:space="preserve">ussion having students compare and contrast the word choice of the different genres using prompts like, </w:t>
      </w:r>
    </w:p>
    <w:p w14:paraId="27A97BDD" w14:textId="77777777" w:rsidR="00240468" w:rsidRPr="00DE5E0D" w:rsidRDefault="00240468" w:rsidP="00240468">
      <w:pPr>
        <w:pStyle w:val="ListParagraph"/>
        <w:numPr>
          <w:ilvl w:val="1"/>
          <w:numId w:val="3"/>
        </w:numPr>
        <w:rPr>
          <w:rFonts w:cstheme="minorHAnsi"/>
          <w:sz w:val="24"/>
          <w:szCs w:val="24"/>
        </w:rPr>
      </w:pPr>
      <w:r w:rsidRPr="00DE5E0D">
        <w:rPr>
          <w:rFonts w:cstheme="minorHAnsi"/>
          <w:sz w:val="24"/>
          <w:szCs w:val="24"/>
        </w:rPr>
        <w:t>What was similar about the word choice in the two texts?</w:t>
      </w:r>
    </w:p>
    <w:p w14:paraId="2C01A614" w14:textId="77777777" w:rsidR="00240468" w:rsidRPr="00DE5E0D" w:rsidRDefault="00240468" w:rsidP="00240468">
      <w:pPr>
        <w:pStyle w:val="ListParagraph"/>
        <w:numPr>
          <w:ilvl w:val="1"/>
          <w:numId w:val="3"/>
        </w:numPr>
        <w:rPr>
          <w:rFonts w:cstheme="minorHAnsi"/>
          <w:sz w:val="24"/>
          <w:szCs w:val="24"/>
        </w:rPr>
      </w:pPr>
      <w:r w:rsidRPr="00DE5E0D">
        <w:rPr>
          <w:rFonts w:cstheme="minorHAnsi"/>
          <w:sz w:val="24"/>
          <w:szCs w:val="24"/>
        </w:rPr>
        <w:t xml:space="preserve">What was different?  </w:t>
      </w:r>
    </w:p>
    <w:p w14:paraId="564D0A1B" w14:textId="77777777" w:rsidR="00240468" w:rsidRPr="00DE5E0D" w:rsidRDefault="00240468" w:rsidP="00240468">
      <w:pPr>
        <w:pStyle w:val="ListParagraph"/>
        <w:numPr>
          <w:ilvl w:val="1"/>
          <w:numId w:val="3"/>
        </w:numPr>
        <w:rPr>
          <w:rFonts w:cstheme="minorHAnsi"/>
          <w:sz w:val="24"/>
          <w:szCs w:val="24"/>
        </w:rPr>
      </w:pPr>
      <w:r w:rsidRPr="00DE5E0D">
        <w:rPr>
          <w:rFonts w:cstheme="minorHAnsi"/>
          <w:sz w:val="24"/>
          <w:szCs w:val="24"/>
        </w:rPr>
        <w:t>Did one author use stronger word choice?  Why do you think that is?</w:t>
      </w:r>
    </w:p>
    <w:p w14:paraId="64899A87" w14:textId="77777777" w:rsidR="00240468" w:rsidRPr="00DE5E0D" w:rsidRDefault="00240468" w:rsidP="00240468">
      <w:pPr>
        <w:pStyle w:val="ListParagraph"/>
        <w:numPr>
          <w:ilvl w:val="1"/>
          <w:numId w:val="3"/>
        </w:numPr>
        <w:rPr>
          <w:rFonts w:cstheme="minorHAnsi"/>
          <w:sz w:val="24"/>
          <w:szCs w:val="24"/>
        </w:rPr>
      </w:pPr>
      <w:r w:rsidRPr="00DE5E0D">
        <w:rPr>
          <w:rFonts w:cstheme="minorHAnsi"/>
          <w:sz w:val="24"/>
          <w:szCs w:val="24"/>
        </w:rPr>
        <w:t>Did the authors use the same types of word choice?  Why do you think that is?</w:t>
      </w:r>
    </w:p>
    <w:p w14:paraId="0DFA1C64" w14:textId="60402813" w:rsidR="006029E6" w:rsidRPr="00DE5E0D" w:rsidRDefault="00BD4292" w:rsidP="006029E6">
      <w:pPr>
        <w:pStyle w:val="ListParagraph"/>
        <w:numPr>
          <w:ilvl w:val="0"/>
          <w:numId w:val="3"/>
        </w:numPr>
        <w:rPr>
          <w:rFonts w:cstheme="minorHAnsi"/>
          <w:sz w:val="24"/>
          <w:szCs w:val="24"/>
        </w:rPr>
      </w:pPr>
      <w:r w:rsidRPr="00DE5E0D">
        <w:rPr>
          <w:rFonts w:cstheme="minorHAnsi"/>
          <w:sz w:val="24"/>
          <w:szCs w:val="24"/>
        </w:rPr>
        <w:t xml:space="preserve">Teacher will display </w:t>
      </w:r>
      <w:r w:rsidR="00AE472B" w:rsidRPr="00DE5E0D">
        <w:rPr>
          <w:rFonts w:cstheme="minorHAnsi"/>
          <w:sz w:val="24"/>
          <w:szCs w:val="24"/>
        </w:rPr>
        <w:t xml:space="preserve">an exit ticket asking students to </w:t>
      </w:r>
      <w:r w:rsidR="00FA18AD">
        <w:rPr>
          <w:rFonts w:cstheme="minorHAnsi"/>
          <w:sz w:val="24"/>
          <w:szCs w:val="24"/>
        </w:rPr>
        <w:t>describe</w:t>
      </w:r>
      <w:r w:rsidR="00240468" w:rsidRPr="00DE5E0D">
        <w:rPr>
          <w:rFonts w:cstheme="minorHAnsi"/>
          <w:sz w:val="24"/>
          <w:szCs w:val="24"/>
        </w:rPr>
        <w:t xml:space="preserve"> which text had the most effective word choice and to explain their reasoning.  </w:t>
      </w:r>
    </w:p>
    <w:p w14:paraId="4F1FD8A8" w14:textId="77777777"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t>Teacher Assessment (Diagnostic, Formative, Summative)</w:t>
      </w:r>
    </w:p>
    <w:p w14:paraId="13C784F1" w14:textId="46085FB2" w:rsidR="00DF1EC1" w:rsidRPr="00DE5E0D" w:rsidRDefault="00DF1EC1" w:rsidP="00DF1EC1">
      <w:pPr>
        <w:pStyle w:val="ListParagraph"/>
        <w:numPr>
          <w:ilvl w:val="0"/>
          <w:numId w:val="3"/>
        </w:numPr>
        <w:rPr>
          <w:rFonts w:cstheme="minorHAnsi"/>
          <w:sz w:val="24"/>
          <w:szCs w:val="24"/>
        </w:rPr>
      </w:pPr>
      <w:r w:rsidRPr="00DE5E0D">
        <w:rPr>
          <w:rFonts w:eastAsia="Calibri" w:cstheme="minorHAnsi"/>
          <w:sz w:val="24"/>
          <w:szCs w:val="24"/>
          <w:lang w:bidi="en-US"/>
        </w:rPr>
        <w:t xml:space="preserve">Teacher should confer with students as they reread the </w:t>
      </w:r>
      <w:r w:rsidR="00452EBB" w:rsidRPr="00DE5E0D">
        <w:rPr>
          <w:rFonts w:eastAsia="Calibri" w:cstheme="minorHAnsi"/>
          <w:sz w:val="24"/>
          <w:szCs w:val="24"/>
          <w:lang w:bidi="en-US"/>
        </w:rPr>
        <w:t>texts</w:t>
      </w:r>
      <w:r w:rsidRPr="00DE5E0D">
        <w:rPr>
          <w:rFonts w:eastAsia="Calibri" w:cstheme="minorHAnsi"/>
          <w:sz w:val="24"/>
          <w:szCs w:val="24"/>
          <w:lang w:bidi="en-US"/>
        </w:rPr>
        <w:t xml:space="preserve"> and complete the organizer, coaching them if they struggle</w:t>
      </w:r>
      <w:r w:rsidR="00FA18AD">
        <w:rPr>
          <w:rFonts w:eastAsia="Calibri" w:cstheme="minorHAnsi"/>
          <w:sz w:val="24"/>
          <w:szCs w:val="24"/>
          <w:lang w:bidi="en-US"/>
        </w:rPr>
        <w:t>.</w:t>
      </w:r>
      <w:r w:rsidRPr="00DE5E0D">
        <w:rPr>
          <w:rFonts w:cstheme="minorHAnsi"/>
          <w:sz w:val="24"/>
          <w:szCs w:val="24"/>
        </w:rPr>
        <w:t xml:space="preserve"> </w:t>
      </w:r>
    </w:p>
    <w:p w14:paraId="6843D835" w14:textId="3386661E" w:rsidR="00DF1EC1" w:rsidRPr="00DE5E0D" w:rsidRDefault="00FA18AD" w:rsidP="00DF1EC1">
      <w:pPr>
        <w:pStyle w:val="ListParagraph"/>
        <w:keepNext/>
        <w:numPr>
          <w:ilvl w:val="0"/>
          <w:numId w:val="3"/>
        </w:numPr>
        <w:spacing w:before="100" w:after="0" w:line="240" w:lineRule="auto"/>
        <w:rPr>
          <w:rFonts w:eastAsia="Calibri" w:cstheme="minorHAnsi"/>
          <w:sz w:val="24"/>
          <w:szCs w:val="24"/>
          <w:lang w:bidi="en-US"/>
        </w:rPr>
      </w:pPr>
      <w:r>
        <w:rPr>
          <w:rFonts w:eastAsia="Calibri" w:cstheme="minorHAnsi"/>
          <w:sz w:val="24"/>
          <w:szCs w:val="24"/>
          <w:lang w:bidi="en-US"/>
        </w:rPr>
        <w:t>Teacher will formatively assess student understanding through discussion and e</w:t>
      </w:r>
      <w:r w:rsidR="00DF1EC1" w:rsidRPr="00DE5E0D">
        <w:rPr>
          <w:rFonts w:eastAsia="Calibri" w:cstheme="minorHAnsi"/>
          <w:sz w:val="24"/>
          <w:szCs w:val="24"/>
          <w:lang w:bidi="en-US"/>
        </w:rPr>
        <w:t>xit ticket explanations</w:t>
      </w:r>
      <w:r>
        <w:rPr>
          <w:rFonts w:eastAsia="Calibri" w:cstheme="minorHAnsi"/>
          <w:sz w:val="24"/>
          <w:szCs w:val="24"/>
          <w:lang w:bidi="en-US"/>
        </w:rPr>
        <w:t>.</w:t>
      </w:r>
    </w:p>
    <w:p w14:paraId="0DCA4E1C" w14:textId="77777777"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t>Writing Connections:</w:t>
      </w:r>
    </w:p>
    <w:p w14:paraId="25234E62" w14:textId="185C723C" w:rsidR="00DF1EC1" w:rsidRPr="00DE5E0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 xml:space="preserve">Have </w:t>
      </w:r>
      <w:r w:rsidR="00452EBB" w:rsidRPr="00DE5E0D">
        <w:rPr>
          <w:rFonts w:eastAsia="Calibri" w:cstheme="minorHAnsi"/>
          <w:sz w:val="24"/>
          <w:szCs w:val="24"/>
          <w:lang w:bidi="en-US"/>
        </w:rPr>
        <w:t>students write a letter back to the main character of the story (or another response to one of the texts), focusing on word choice as they write</w:t>
      </w:r>
      <w:r w:rsidR="00FA18AD">
        <w:rPr>
          <w:rFonts w:eastAsia="Calibri" w:cstheme="minorHAnsi"/>
          <w:sz w:val="24"/>
          <w:szCs w:val="24"/>
          <w:lang w:bidi="en-US"/>
        </w:rPr>
        <w:t>.</w:t>
      </w:r>
    </w:p>
    <w:p w14:paraId="5682C0A5" w14:textId="77777777" w:rsidR="00DF1EC1" w:rsidRPr="00DE5E0D" w:rsidRDefault="00DF1EC1" w:rsidP="00DF1EC1">
      <w:pPr>
        <w:pStyle w:val="ListParagraph"/>
        <w:numPr>
          <w:ilvl w:val="0"/>
          <w:numId w:val="3"/>
        </w:numPr>
        <w:rPr>
          <w:rFonts w:cstheme="minorHAnsi"/>
          <w:sz w:val="24"/>
          <w:szCs w:val="24"/>
        </w:rPr>
      </w:pPr>
      <w:r w:rsidRPr="00DE5E0D">
        <w:rPr>
          <w:rFonts w:eastAsia="Calibri" w:cstheme="minorHAnsi"/>
          <w:sz w:val="24"/>
          <w:szCs w:val="24"/>
          <w:lang w:bidi="en-US"/>
        </w:rPr>
        <w:t xml:space="preserve">Have students </w:t>
      </w:r>
      <w:r w:rsidR="00240468" w:rsidRPr="00DE5E0D">
        <w:rPr>
          <w:rFonts w:eastAsia="Calibri" w:cstheme="minorHAnsi"/>
          <w:sz w:val="24"/>
          <w:szCs w:val="24"/>
          <w:lang w:bidi="en-US"/>
        </w:rPr>
        <w:t>return to a recent writing and revise for more interesting word choice.</w:t>
      </w:r>
    </w:p>
    <w:p w14:paraId="712558DF" w14:textId="77777777"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t>Extensions and Connections (for all students)</w:t>
      </w:r>
    </w:p>
    <w:p w14:paraId="40CF6889" w14:textId="081288D0" w:rsidR="00DF1EC1" w:rsidRPr="00DE5E0D" w:rsidRDefault="00DF1EC1" w:rsidP="00DF1EC1">
      <w:pPr>
        <w:pStyle w:val="ListParagraph"/>
        <w:numPr>
          <w:ilvl w:val="0"/>
          <w:numId w:val="3"/>
        </w:numPr>
        <w:rPr>
          <w:rFonts w:cstheme="minorHAnsi"/>
          <w:sz w:val="24"/>
          <w:szCs w:val="24"/>
        </w:rPr>
      </w:pPr>
      <w:r w:rsidRPr="00DE5E0D">
        <w:rPr>
          <w:rFonts w:eastAsia="Calibri" w:cstheme="minorHAnsi"/>
          <w:sz w:val="24"/>
          <w:szCs w:val="24"/>
          <w:lang w:bidi="en-US"/>
        </w:rPr>
        <w:t xml:space="preserve">Have students identify </w:t>
      </w:r>
      <w:r w:rsidR="00240468" w:rsidRPr="00DE5E0D">
        <w:rPr>
          <w:rFonts w:eastAsia="Calibri" w:cstheme="minorHAnsi"/>
          <w:sz w:val="24"/>
          <w:szCs w:val="24"/>
          <w:lang w:bidi="en-US"/>
        </w:rPr>
        <w:t xml:space="preserve">interesting word choice </w:t>
      </w:r>
      <w:r w:rsidRPr="00DE5E0D">
        <w:rPr>
          <w:rFonts w:eastAsia="Calibri" w:cstheme="minorHAnsi"/>
          <w:sz w:val="24"/>
          <w:szCs w:val="24"/>
          <w:lang w:bidi="en-US"/>
        </w:rPr>
        <w:t>as they read by using stick</w:t>
      </w:r>
      <w:r w:rsidR="00E26EAD" w:rsidRPr="00DE5E0D">
        <w:rPr>
          <w:rFonts w:eastAsia="Calibri" w:cstheme="minorHAnsi"/>
          <w:sz w:val="24"/>
          <w:szCs w:val="24"/>
          <w:lang w:bidi="en-US"/>
        </w:rPr>
        <w:t>y</w:t>
      </w:r>
      <w:r w:rsidRPr="00DE5E0D">
        <w:rPr>
          <w:rFonts w:eastAsia="Calibri" w:cstheme="minorHAnsi"/>
          <w:sz w:val="24"/>
          <w:szCs w:val="24"/>
          <w:lang w:bidi="en-US"/>
        </w:rPr>
        <w:t xml:space="preserve"> notes</w:t>
      </w:r>
      <w:r w:rsidR="00FA18AD">
        <w:rPr>
          <w:rFonts w:eastAsia="Calibri" w:cstheme="minorHAnsi"/>
          <w:sz w:val="24"/>
          <w:szCs w:val="24"/>
          <w:lang w:bidi="en-US"/>
        </w:rPr>
        <w:t xml:space="preserve"> within the text</w:t>
      </w:r>
      <w:r w:rsidRPr="00DE5E0D">
        <w:rPr>
          <w:rFonts w:eastAsia="Calibri" w:cstheme="minorHAnsi"/>
          <w:sz w:val="24"/>
          <w:szCs w:val="24"/>
          <w:lang w:bidi="en-US"/>
        </w:rPr>
        <w:t xml:space="preserve"> to mark and explain their choices.</w:t>
      </w:r>
    </w:p>
    <w:p w14:paraId="6FEA1D9E" w14:textId="7BBC5FE5" w:rsidR="00DF1EC1" w:rsidRPr="00DE5E0D" w:rsidRDefault="00DF1EC1" w:rsidP="00DF1EC1">
      <w:pPr>
        <w:pStyle w:val="ListParagraph"/>
        <w:numPr>
          <w:ilvl w:val="0"/>
          <w:numId w:val="3"/>
        </w:numPr>
        <w:rPr>
          <w:rFonts w:cstheme="minorHAnsi"/>
          <w:sz w:val="24"/>
          <w:szCs w:val="24"/>
        </w:rPr>
      </w:pPr>
      <w:r w:rsidRPr="00DE5E0D">
        <w:rPr>
          <w:rFonts w:eastAsia="Calibri" w:cstheme="minorHAnsi"/>
          <w:sz w:val="24"/>
          <w:szCs w:val="24"/>
          <w:lang w:bidi="en-US"/>
        </w:rPr>
        <w:t xml:space="preserve">Have students highlight </w:t>
      </w:r>
      <w:r w:rsidR="00240468" w:rsidRPr="00DE5E0D">
        <w:rPr>
          <w:rFonts w:eastAsia="Calibri" w:cstheme="minorHAnsi"/>
          <w:sz w:val="24"/>
          <w:szCs w:val="24"/>
          <w:lang w:bidi="en-US"/>
        </w:rPr>
        <w:t>interesting word choice</w:t>
      </w:r>
      <w:r w:rsidR="00FA18AD">
        <w:rPr>
          <w:rFonts w:eastAsia="Calibri" w:cstheme="minorHAnsi"/>
          <w:sz w:val="24"/>
          <w:szCs w:val="24"/>
          <w:lang w:bidi="en-US"/>
        </w:rPr>
        <w:t>s</w:t>
      </w:r>
      <w:r w:rsidRPr="00DE5E0D">
        <w:rPr>
          <w:rFonts w:eastAsia="Calibri" w:cstheme="minorHAnsi"/>
          <w:sz w:val="24"/>
          <w:szCs w:val="24"/>
          <w:lang w:bidi="en-US"/>
        </w:rPr>
        <w:t xml:space="preserve"> as they read in order to later explain to a partner or group</w:t>
      </w:r>
      <w:r w:rsidR="00FA18AD">
        <w:rPr>
          <w:rFonts w:eastAsia="Calibri" w:cstheme="minorHAnsi"/>
          <w:sz w:val="24"/>
          <w:szCs w:val="24"/>
          <w:lang w:bidi="en-US"/>
        </w:rPr>
        <w:t>.</w:t>
      </w:r>
    </w:p>
    <w:p w14:paraId="037F2C0A" w14:textId="77777777"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t>Strategies for Differentiation</w:t>
      </w:r>
    </w:p>
    <w:p w14:paraId="40C93601" w14:textId="04B7DD9D" w:rsidR="00DF1EC1" w:rsidRPr="00DE5E0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Pair readers strategically to provide support for struggling readers</w:t>
      </w:r>
      <w:r w:rsidR="00FA18AD">
        <w:rPr>
          <w:rFonts w:eastAsia="Calibri" w:cstheme="minorHAnsi"/>
          <w:sz w:val="24"/>
          <w:szCs w:val="24"/>
          <w:lang w:bidi="en-US"/>
        </w:rPr>
        <w:t>.</w:t>
      </w:r>
    </w:p>
    <w:p w14:paraId="138F96BE" w14:textId="77777777" w:rsidR="00FA18A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Provide sentence stems for writing explanations</w:t>
      </w:r>
      <w:r w:rsidR="00FA18AD">
        <w:rPr>
          <w:rFonts w:eastAsia="Calibri" w:cstheme="minorHAnsi"/>
          <w:sz w:val="24"/>
          <w:szCs w:val="24"/>
          <w:lang w:bidi="en-US"/>
        </w:rPr>
        <w:t>:</w:t>
      </w:r>
    </w:p>
    <w:p w14:paraId="76690C0F" w14:textId="77777777" w:rsidR="00FA18AD" w:rsidRDefault="00240468" w:rsidP="00FA18AD">
      <w:pPr>
        <w:pStyle w:val="ListParagraph"/>
        <w:keepNext/>
        <w:numPr>
          <w:ilvl w:val="1"/>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 xml:space="preserve">The text with the best word choice is _____. </w:t>
      </w:r>
    </w:p>
    <w:p w14:paraId="4C135826" w14:textId="77777777" w:rsidR="00FA18AD" w:rsidRDefault="00240468" w:rsidP="00FA18AD">
      <w:pPr>
        <w:pStyle w:val="ListParagraph"/>
        <w:keepNext/>
        <w:numPr>
          <w:ilvl w:val="1"/>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One example of a vivid word choice is</w:t>
      </w:r>
      <w:r w:rsidR="00E26EAD" w:rsidRPr="00DE5E0D">
        <w:rPr>
          <w:rFonts w:eastAsia="Calibri" w:cstheme="minorHAnsi"/>
          <w:sz w:val="24"/>
          <w:szCs w:val="24"/>
          <w:lang w:bidi="en-US"/>
        </w:rPr>
        <w:t xml:space="preserve"> ______</w:t>
      </w:r>
      <w:r w:rsidRPr="00DE5E0D">
        <w:rPr>
          <w:rFonts w:eastAsia="Calibri" w:cstheme="minorHAnsi"/>
          <w:sz w:val="24"/>
          <w:szCs w:val="24"/>
          <w:lang w:bidi="en-US"/>
        </w:rPr>
        <w:t>, which allows the reader to ______</w:t>
      </w:r>
      <w:r w:rsidR="00E26EAD" w:rsidRPr="00DE5E0D">
        <w:rPr>
          <w:rFonts w:eastAsia="Calibri" w:cstheme="minorHAnsi"/>
          <w:sz w:val="24"/>
          <w:szCs w:val="24"/>
          <w:lang w:bidi="en-US"/>
        </w:rPr>
        <w:t>.</w:t>
      </w:r>
    </w:p>
    <w:p w14:paraId="02298AF3" w14:textId="1D299567" w:rsidR="00DF1EC1" w:rsidRPr="00DE5E0D" w:rsidRDefault="00DE5E0D" w:rsidP="00FA18AD">
      <w:pPr>
        <w:pStyle w:val="ListParagraph"/>
        <w:keepNext/>
        <w:numPr>
          <w:ilvl w:val="1"/>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The author’s word choice made the text ______ because _____.</w:t>
      </w:r>
    </w:p>
    <w:p w14:paraId="0EC443CD" w14:textId="158D74FE" w:rsidR="00DF1EC1" w:rsidRPr="00DE5E0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 xml:space="preserve">Target specific groups </w:t>
      </w:r>
      <w:r w:rsidR="00FA18AD">
        <w:rPr>
          <w:rFonts w:eastAsia="Calibri" w:cstheme="minorHAnsi"/>
          <w:sz w:val="24"/>
          <w:szCs w:val="24"/>
          <w:lang w:bidi="en-US"/>
        </w:rPr>
        <w:t xml:space="preserve">of students </w:t>
      </w:r>
      <w:r w:rsidRPr="00DE5E0D">
        <w:rPr>
          <w:rFonts w:eastAsia="Calibri" w:cstheme="minorHAnsi"/>
          <w:sz w:val="24"/>
          <w:szCs w:val="24"/>
          <w:lang w:bidi="en-US"/>
        </w:rPr>
        <w:t>for support during conferencing</w:t>
      </w:r>
      <w:r w:rsidR="00FA18AD">
        <w:rPr>
          <w:rFonts w:eastAsia="Calibri" w:cstheme="minorHAnsi"/>
          <w:sz w:val="24"/>
          <w:szCs w:val="24"/>
          <w:lang w:bidi="en-US"/>
        </w:rPr>
        <w:t>.</w:t>
      </w:r>
    </w:p>
    <w:p w14:paraId="1A69D9CE" w14:textId="6D9EFB70" w:rsidR="00DF1EC1" w:rsidRPr="00DE5E0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Work with a s</w:t>
      </w:r>
      <w:r w:rsidR="00E26EAD" w:rsidRPr="00DE5E0D">
        <w:rPr>
          <w:rFonts w:eastAsia="Calibri" w:cstheme="minorHAnsi"/>
          <w:sz w:val="24"/>
          <w:szCs w:val="24"/>
          <w:lang w:bidi="en-US"/>
        </w:rPr>
        <w:t>elect s</w:t>
      </w:r>
      <w:r w:rsidRPr="00DE5E0D">
        <w:rPr>
          <w:rFonts w:eastAsia="Calibri" w:cstheme="minorHAnsi"/>
          <w:sz w:val="24"/>
          <w:szCs w:val="24"/>
          <w:lang w:bidi="en-US"/>
        </w:rPr>
        <w:t>mall group</w:t>
      </w:r>
      <w:r w:rsidR="00FA18AD">
        <w:rPr>
          <w:rFonts w:eastAsia="Calibri" w:cstheme="minorHAnsi"/>
          <w:sz w:val="24"/>
          <w:szCs w:val="24"/>
          <w:lang w:bidi="en-US"/>
        </w:rPr>
        <w:t xml:space="preserve"> of students</w:t>
      </w:r>
      <w:r w:rsidRPr="00DE5E0D">
        <w:rPr>
          <w:rFonts w:eastAsia="Calibri" w:cstheme="minorHAnsi"/>
          <w:sz w:val="24"/>
          <w:szCs w:val="24"/>
          <w:lang w:bidi="en-US"/>
        </w:rPr>
        <w:t xml:space="preserve"> while rereading and completing the organizer</w:t>
      </w:r>
      <w:r w:rsidR="00FA18AD">
        <w:rPr>
          <w:rFonts w:eastAsia="Calibri" w:cstheme="minorHAnsi"/>
          <w:sz w:val="24"/>
          <w:szCs w:val="24"/>
          <w:lang w:bidi="en-US"/>
        </w:rPr>
        <w:t>.</w:t>
      </w:r>
    </w:p>
    <w:p w14:paraId="69D58581" w14:textId="77777777" w:rsidR="00A70869" w:rsidRDefault="00A70869" w:rsidP="00C536C0">
      <w:pPr>
        <w:spacing w:before="120" w:after="0" w:line="240" w:lineRule="auto"/>
        <w:rPr>
          <w:rFonts w:cstheme="minorHAnsi"/>
          <w:i/>
          <w:sz w:val="24"/>
          <w:szCs w:val="24"/>
        </w:rPr>
      </w:pPr>
    </w:p>
    <w:p w14:paraId="3F6FA59E" w14:textId="77777777" w:rsidR="00C536C0" w:rsidRPr="00DE5E0D" w:rsidRDefault="00C536C0" w:rsidP="00C536C0">
      <w:pPr>
        <w:spacing w:before="120" w:after="0" w:line="240" w:lineRule="auto"/>
        <w:rPr>
          <w:rFonts w:eastAsia="Times New Roman" w:cstheme="minorHAnsi"/>
          <w:i/>
          <w:sz w:val="72"/>
          <w:szCs w:val="56"/>
          <w:lang w:bidi="en-US"/>
        </w:rPr>
      </w:pPr>
      <w:r w:rsidRPr="00DE5E0D">
        <w:rPr>
          <w:rFonts w:cstheme="minorHAnsi"/>
          <w:i/>
          <w:sz w:val="24"/>
          <w:szCs w:val="24"/>
        </w:rPr>
        <w:t>Note: The following page is intended for classroom use for students as a visual aid to learning.</w:t>
      </w:r>
    </w:p>
    <w:p w14:paraId="39316CA0" w14:textId="77777777" w:rsidR="00DE5E0D" w:rsidRPr="00DE5E0D" w:rsidRDefault="00DE5E0D" w:rsidP="00616E77">
      <w:pPr>
        <w:spacing w:before="120" w:after="0" w:line="240" w:lineRule="auto"/>
        <w:rPr>
          <w:rFonts w:eastAsia="Times New Roman" w:cstheme="minorHAnsi"/>
          <w:sz w:val="24"/>
          <w:szCs w:val="24"/>
          <w:lang w:bidi="en-US"/>
        </w:rPr>
      </w:pPr>
    </w:p>
    <w:p w14:paraId="382101E1" w14:textId="77777777" w:rsidR="00DE5E0D" w:rsidRPr="00DE5E0D" w:rsidRDefault="00DE5E0D" w:rsidP="00616E77">
      <w:pPr>
        <w:spacing w:before="120" w:after="0" w:line="240" w:lineRule="auto"/>
        <w:rPr>
          <w:rFonts w:eastAsia="Times New Roman" w:cstheme="minorHAnsi"/>
          <w:sz w:val="24"/>
          <w:szCs w:val="24"/>
          <w:lang w:bidi="en-US"/>
        </w:rPr>
      </w:pPr>
      <w:r w:rsidRPr="00DE5E0D">
        <w:rPr>
          <w:rFonts w:cstheme="minorHAnsi"/>
          <w:noProof/>
        </w:rPr>
        <w:drawing>
          <wp:inline distT="0" distB="0" distL="0" distR="0" wp14:anchorId="64F12AAD" wp14:editId="12FF0F6F">
            <wp:extent cx="6162675" cy="3856281"/>
            <wp:effectExtent l="0" t="0" r="0" b="0"/>
            <wp:docPr id="1" name="Picture 1" descr="Graphic organizer for word choice analysis with three columns, one with blanks for students to fill in page number.  One column has the title of “Sentence with Interesting Word Choice” and the directions to include the sentence and underline the interesting word choice.  The last column has the title of “Impact on the Reader” and the question, “How does it help the reader understand or picture what is hap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7828" cy="3859505"/>
                    </a:xfrm>
                    <a:prstGeom prst="rect">
                      <a:avLst/>
                    </a:prstGeom>
                  </pic:spPr>
                </pic:pic>
              </a:graphicData>
            </a:graphic>
          </wp:inline>
        </w:drawing>
      </w:r>
    </w:p>
    <w:p w14:paraId="6551E0B7" w14:textId="77777777" w:rsidR="00F10D0B" w:rsidRPr="00DE5E0D" w:rsidRDefault="00F10D0B" w:rsidP="00F10D0B">
      <w:pPr>
        <w:spacing w:after="0" w:line="240" w:lineRule="auto"/>
        <w:jc w:val="center"/>
        <w:rPr>
          <w:rFonts w:eastAsia="Times New Roman" w:cstheme="minorHAnsi"/>
          <w:sz w:val="24"/>
          <w:szCs w:val="24"/>
          <w:lang w:bidi="en-US"/>
        </w:rPr>
      </w:pPr>
    </w:p>
    <w:sectPr w:rsidR="00F10D0B" w:rsidRPr="00DE5E0D" w:rsidSect="00055F6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8C14" w14:textId="77777777" w:rsidR="004110EB" w:rsidRDefault="004110EB" w:rsidP="00220A40">
      <w:pPr>
        <w:spacing w:after="0" w:line="240" w:lineRule="auto"/>
      </w:pPr>
      <w:r>
        <w:separator/>
      </w:r>
    </w:p>
  </w:endnote>
  <w:endnote w:type="continuationSeparator" w:id="0">
    <w:p w14:paraId="5AF88CD6" w14:textId="77777777" w:rsidR="004110EB" w:rsidRDefault="004110E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FBC6" w14:textId="77777777" w:rsidR="0056723A" w:rsidRDefault="00567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5DC5" w14:textId="591B9C35" w:rsidR="00055F6A" w:rsidRDefault="005323CE"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4</w:t>
        </w:r>
        <w:r w:rsidR="00055F6A">
          <w:rPr>
            <w:noProof/>
          </w:rPr>
          <w:fldChar w:fldCharType="end"/>
        </w:r>
      </w:sdtContent>
    </w:sdt>
  </w:p>
  <w:p w14:paraId="40754328" w14:textId="77777777" w:rsidR="006A2D14" w:rsidRDefault="006A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3A14" w14:textId="1C17376D" w:rsidR="00055F6A" w:rsidRDefault="005323CE">
    <w:pPr>
      <w:pStyle w:val="Footer"/>
    </w:pPr>
    <w:sdt>
      <w:sdtPr>
        <w:rPr>
          <w:noProof/>
        </w:rPr>
        <w:id w:val="-1396124950"/>
        <w:docPartObj>
          <w:docPartGallery w:val="Page Numbers (Bottom of Page)"/>
          <w:docPartUnique/>
        </w:docPartObj>
      </w:sdtPr>
      <w:sdtEndPr/>
      <w:sdtContent>
        <w:r w:rsidR="00055F6A">
          <w:t>Virginia Department of Education ©20</w:t>
        </w:r>
        <w:r w:rsidR="0056723A">
          <w:t>20</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54A7" w14:textId="77777777" w:rsidR="004110EB" w:rsidRDefault="004110EB" w:rsidP="00220A40">
      <w:pPr>
        <w:spacing w:after="0" w:line="240" w:lineRule="auto"/>
      </w:pPr>
      <w:r>
        <w:separator/>
      </w:r>
    </w:p>
  </w:footnote>
  <w:footnote w:type="continuationSeparator" w:id="0">
    <w:p w14:paraId="64C8DFE6" w14:textId="77777777" w:rsidR="004110EB" w:rsidRDefault="004110E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23D7" w14:textId="77777777" w:rsidR="0056723A" w:rsidRDefault="00567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C4B6" w14:textId="1E7393DA"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56723A">
      <w:rPr>
        <w:i/>
        <w:sz w:val="24"/>
        <w:szCs w:val="24"/>
      </w:rPr>
      <w:t>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B97F" w14:textId="58E54B70"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58DE88"/>
    <w:lvl w:ilvl="0">
      <w:numFmt w:val="bullet"/>
      <w:lvlText w:val="*"/>
      <w:lvlJc w:val="left"/>
    </w:lvl>
  </w:abstractNum>
  <w:abstractNum w:abstractNumId="1"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51F07"/>
    <w:multiLevelType w:val="multilevel"/>
    <w:tmpl w:val="2BE4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431F4"/>
    <w:multiLevelType w:val="multilevel"/>
    <w:tmpl w:val="3618C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B2AA5"/>
    <w:multiLevelType w:val="multilevel"/>
    <w:tmpl w:val="88B4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3796C"/>
    <w:multiLevelType w:val="multilevel"/>
    <w:tmpl w:val="D2A6AA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4A15BC6"/>
    <w:multiLevelType w:val="hybridMultilevel"/>
    <w:tmpl w:val="1BA4DE5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2"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414E7"/>
    <w:multiLevelType w:val="multilevel"/>
    <w:tmpl w:val="30A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84C49"/>
    <w:multiLevelType w:val="hybridMultilevel"/>
    <w:tmpl w:val="9B8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76C8D"/>
    <w:multiLevelType w:val="hybridMultilevel"/>
    <w:tmpl w:val="5984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35C9E"/>
    <w:multiLevelType w:val="hybridMultilevel"/>
    <w:tmpl w:val="D3EE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066BF"/>
    <w:multiLevelType w:val="hybridMultilevel"/>
    <w:tmpl w:val="D694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76A30"/>
    <w:multiLevelType w:val="multilevel"/>
    <w:tmpl w:val="0F86C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C4B77"/>
    <w:multiLevelType w:val="multilevel"/>
    <w:tmpl w:val="991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F14F38"/>
    <w:multiLevelType w:val="hybridMultilevel"/>
    <w:tmpl w:val="BEE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507CFD"/>
    <w:multiLevelType w:val="multilevel"/>
    <w:tmpl w:val="982A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0646E"/>
    <w:multiLevelType w:val="multilevel"/>
    <w:tmpl w:val="4EF69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95EA9"/>
    <w:multiLevelType w:val="hybridMultilevel"/>
    <w:tmpl w:val="6A940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BF625B"/>
    <w:multiLevelType w:val="multilevel"/>
    <w:tmpl w:val="07DCF53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15"/>
  </w:num>
  <w:num w:numId="4">
    <w:abstractNumId w:val="29"/>
  </w:num>
  <w:num w:numId="5">
    <w:abstractNumId w:val="30"/>
  </w:num>
  <w:num w:numId="6">
    <w:abstractNumId w:val="2"/>
  </w:num>
  <w:num w:numId="7">
    <w:abstractNumId w:val="20"/>
  </w:num>
  <w:num w:numId="8">
    <w:abstractNumId w:val="3"/>
  </w:num>
  <w:num w:numId="9">
    <w:abstractNumId w:val="3"/>
    <w:lvlOverride w:ilvl="0">
      <w:startOverride w:val="1"/>
    </w:lvlOverride>
  </w:num>
  <w:num w:numId="10">
    <w:abstractNumId w:val="23"/>
  </w:num>
  <w:num w:numId="11">
    <w:abstractNumId w:val="26"/>
  </w:num>
  <w:num w:numId="12">
    <w:abstractNumId w:val="14"/>
  </w:num>
  <w:num w:numId="13">
    <w:abstractNumId w:val="9"/>
  </w:num>
  <w:num w:numId="14">
    <w:abstractNumId w:val="1"/>
  </w:num>
  <w:num w:numId="15">
    <w:abstractNumId w:val="25"/>
  </w:num>
  <w:num w:numId="16">
    <w:abstractNumId w:val="19"/>
  </w:num>
  <w:num w:numId="17">
    <w:abstractNumId w:val="16"/>
  </w:num>
  <w:num w:numId="18">
    <w:abstractNumId w:val="12"/>
  </w:num>
  <w:num w:numId="19">
    <w:abstractNumId w:val="17"/>
  </w:num>
  <w:num w:numId="20">
    <w:abstractNumId w:val="27"/>
  </w:num>
  <w:num w:numId="21">
    <w:abstractNumId w:val="27"/>
    <w:lvlOverride w:ilvl="1">
      <w:lvl w:ilvl="1">
        <w:numFmt w:val="bullet"/>
        <w:lvlText w:val=""/>
        <w:lvlJc w:val="left"/>
        <w:pPr>
          <w:tabs>
            <w:tab w:val="num" w:pos="1440"/>
          </w:tabs>
          <w:ind w:left="1440" w:hanging="360"/>
        </w:pPr>
        <w:rPr>
          <w:rFonts w:ascii="Symbol" w:hAnsi="Symbol" w:hint="default"/>
          <w:sz w:val="20"/>
        </w:rPr>
      </w:lvl>
    </w:lvlOverride>
  </w:num>
  <w:num w:numId="22">
    <w:abstractNumId w:val="18"/>
  </w:num>
  <w:num w:numId="23">
    <w:abstractNumId w:val="32"/>
  </w:num>
  <w:num w:numId="24">
    <w:abstractNumId w:val="28"/>
  </w:num>
  <w:num w:numId="25">
    <w:abstractNumId w:val="28"/>
    <w:lvlOverride w:ilvl="1">
      <w:lvl w:ilvl="1">
        <w:numFmt w:val="bullet"/>
        <w:lvlText w:val=""/>
        <w:lvlJc w:val="left"/>
        <w:pPr>
          <w:tabs>
            <w:tab w:val="num" w:pos="1440"/>
          </w:tabs>
          <w:ind w:left="1440" w:hanging="360"/>
        </w:pPr>
        <w:rPr>
          <w:rFonts w:ascii="Symbol" w:hAnsi="Symbol" w:hint="default"/>
          <w:sz w:val="20"/>
        </w:rPr>
      </w:lvl>
    </w:lvlOverride>
  </w:num>
  <w:num w:numId="26">
    <w:abstractNumId w:val="8"/>
    <w:lvlOverride w:ilvl="1">
      <w:lvl w:ilvl="1">
        <w:numFmt w:val="bullet"/>
        <w:lvlText w:val=""/>
        <w:lvlJc w:val="left"/>
        <w:pPr>
          <w:tabs>
            <w:tab w:val="num" w:pos="1440"/>
          </w:tabs>
          <w:ind w:left="1440" w:hanging="360"/>
        </w:pPr>
        <w:rPr>
          <w:rFonts w:ascii="Symbol" w:hAnsi="Symbol" w:hint="default"/>
          <w:sz w:val="20"/>
        </w:rPr>
      </w:lvl>
    </w:lvlOverride>
  </w:num>
  <w:num w:numId="27">
    <w:abstractNumId w:val="11"/>
  </w:num>
  <w:num w:numId="28">
    <w:abstractNumId w:val="6"/>
  </w:num>
  <w:num w:numId="29">
    <w:abstractNumId w:val="6"/>
    <w:lvlOverride w:ilvl="1">
      <w:lvl w:ilvl="1">
        <w:numFmt w:val="bullet"/>
        <w:lvlText w:val=""/>
        <w:lvlJc w:val="left"/>
        <w:pPr>
          <w:tabs>
            <w:tab w:val="num" w:pos="1440"/>
          </w:tabs>
          <w:ind w:left="1440" w:hanging="360"/>
        </w:pPr>
        <w:rPr>
          <w:rFonts w:ascii="Symbol" w:hAnsi="Symbol" w:hint="default"/>
          <w:sz w:val="20"/>
        </w:rPr>
      </w:lvl>
    </w:lvlOverride>
  </w:num>
  <w:num w:numId="30">
    <w:abstractNumId w:val="5"/>
  </w:num>
  <w:num w:numId="31">
    <w:abstractNumId w:val="5"/>
    <w:lvlOverride w:ilvl="1">
      <w:lvl w:ilvl="1">
        <w:numFmt w:val="bullet"/>
        <w:lvlText w:val=""/>
        <w:lvlJc w:val="left"/>
        <w:pPr>
          <w:tabs>
            <w:tab w:val="num" w:pos="1440"/>
          </w:tabs>
          <w:ind w:left="1440" w:hanging="360"/>
        </w:pPr>
        <w:rPr>
          <w:rFonts w:ascii="Symbol" w:hAnsi="Symbol" w:hint="default"/>
          <w:sz w:val="20"/>
        </w:rPr>
      </w:lvl>
    </w:lvlOverride>
  </w:num>
  <w:num w:numId="32">
    <w:abstractNumId w:val="4"/>
  </w:num>
  <w:num w:numId="33">
    <w:abstractNumId w:val="4"/>
    <w:lvlOverride w:ilvl="1">
      <w:lvl w:ilvl="1">
        <w:numFmt w:val="bullet"/>
        <w:lvlText w:val=""/>
        <w:lvlJc w:val="left"/>
        <w:pPr>
          <w:tabs>
            <w:tab w:val="num" w:pos="1440"/>
          </w:tabs>
          <w:ind w:left="1440" w:hanging="360"/>
        </w:pPr>
        <w:rPr>
          <w:rFonts w:ascii="Symbol" w:hAnsi="Symbol" w:hint="default"/>
          <w:sz w:val="20"/>
        </w:rPr>
      </w:lvl>
    </w:lvlOverride>
  </w:num>
  <w:num w:numId="34">
    <w:abstractNumId w:val="21"/>
  </w:num>
  <w:num w:numId="35">
    <w:abstractNumId w:val="21"/>
    <w:lvlOverride w:ilvl="1">
      <w:lvl w:ilvl="1">
        <w:numFmt w:val="bullet"/>
        <w:lvlText w:val=""/>
        <w:lvlJc w:val="left"/>
        <w:pPr>
          <w:tabs>
            <w:tab w:val="num" w:pos="1440"/>
          </w:tabs>
          <w:ind w:left="1440" w:hanging="360"/>
        </w:pPr>
        <w:rPr>
          <w:rFonts w:ascii="Symbol" w:hAnsi="Symbol" w:hint="default"/>
          <w:sz w:val="20"/>
        </w:rPr>
      </w:lvl>
    </w:lvlOverride>
  </w:num>
  <w:num w:numId="36">
    <w:abstractNumId w:val="13"/>
  </w:num>
  <w:num w:numId="37">
    <w:abstractNumId w:val="22"/>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2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27CB"/>
    <w:rsid w:val="00033C1B"/>
    <w:rsid w:val="00055F6A"/>
    <w:rsid w:val="0007073D"/>
    <w:rsid w:val="00075B63"/>
    <w:rsid w:val="00080FC0"/>
    <w:rsid w:val="00082CD7"/>
    <w:rsid w:val="00085A6C"/>
    <w:rsid w:val="000906FC"/>
    <w:rsid w:val="00094002"/>
    <w:rsid w:val="000C44E8"/>
    <w:rsid w:val="000D5A2B"/>
    <w:rsid w:val="000E40B0"/>
    <w:rsid w:val="00104829"/>
    <w:rsid w:val="00114176"/>
    <w:rsid w:val="00132559"/>
    <w:rsid w:val="001328AB"/>
    <w:rsid w:val="00171302"/>
    <w:rsid w:val="00184AAA"/>
    <w:rsid w:val="001954BC"/>
    <w:rsid w:val="00196BD1"/>
    <w:rsid w:val="00197E64"/>
    <w:rsid w:val="001B678A"/>
    <w:rsid w:val="001C1985"/>
    <w:rsid w:val="001C51DC"/>
    <w:rsid w:val="00205B41"/>
    <w:rsid w:val="00220A40"/>
    <w:rsid w:val="002272D4"/>
    <w:rsid w:val="00240468"/>
    <w:rsid w:val="0026397C"/>
    <w:rsid w:val="0029153C"/>
    <w:rsid w:val="002A7C55"/>
    <w:rsid w:val="002E277C"/>
    <w:rsid w:val="00335D4C"/>
    <w:rsid w:val="00381C1B"/>
    <w:rsid w:val="00384007"/>
    <w:rsid w:val="00385E90"/>
    <w:rsid w:val="003B1176"/>
    <w:rsid w:val="003C048F"/>
    <w:rsid w:val="003F1242"/>
    <w:rsid w:val="003F4AA8"/>
    <w:rsid w:val="004075F0"/>
    <w:rsid w:val="004110EB"/>
    <w:rsid w:val="00411B94"/>
    <w:rsid w:val="004203F5"/>
    <w:rsid w:val="00452EBB"/>
    <w:rsid w:val="00477E91"/>
    <w:rsid w:val="004859BB"/>
    <w:rsid w:val="004A219B"/>
    <w:rsid w:val="004E5B8D"/>
    <w:rsid w:val="004F55FD"/>
    <w:rsid w:val="00512939"/>
    <w:rsid w:val="00521E66"/>
    <w:rsid w:val="005323CE"/>
    <w:rsid w:val="00551EFD"/>
    <w:rsid w:val="0056723A"/>
    <w:rsid w:val="00567BB3"/>
    <w:rsid w:val="00570C7D"/>
    <w:rsid w:val="00597682"/>
    <w:rsid w:val="005C02F4"/>
    <w:rsid w:val="005C6C79"/>
    <w:rsid w:val="005D453F"/>
    <w:rsid w:val="00601EA5"/>
    <w:rsid w:val="006029E6"/>
    <w:rsid w:val="006061E1"/>
    <w:rsid w:val="00616E77"/>
    <w:rsid w:val="006356D5"/>
    <w:rsid w:val="00637826"/>
    <w:rsid w:val="006560D1"/>
    <w:rsid w:val="006715DD"/>
    <w:rsid w:val="00687884"/>
    <w:rsid w:val="0069258C"/>
    <w:rsid w:val="006A2D14"/>
    <w:rsid w:val="006B0124"/>
    <w:rsid w:val="006C13B5"/>
    <w:rsid w:val="006F3F50"/>
    <w:rsid w:val="00702D8B"/>
    <w:rsid w:val="00704EC2"/>
    <w:rsid w:val="0072159B"/>
    <w:rsid w:val="007569E9"/>
    <w:rsid w:val="00764515"/>
    <w:rsid w:val="00787897"/>
    <w:rsid w:val="00795D74"/>
    <w:rsid w:val="007A4904"/>
    <w:rsid w:val="007D770B"/>
    <w:rsid w:val="007E41D5"/>
    <w:rsid w:val="007F0621"/>
    <w:rsid w:val="008035E5"/>
    <w:rsid w:val="00822CAE"/>
    <w:rsid w:val="008B39D2"/>
    <w:rsid w:val="008E37DF"/>
    <w:rsid w:val="008F2BB1"/>
    <w:rsid w:val="00932BC8"/>
    <w:rsid w:val="00936148"/>
    <w:rsid w:val="0095153F"/>
    <w:rsid w:val="00972838"/>
    <w:rsid w:val="00987D45"/>
    <w:rsid w:val="009D1807"/>
    <w:rsid w:val="009D1D59"/>
    <w:rsid w:val="009F4886"/>
    <w:rsid w:val="00A12A49"/>
    <w:rsid w:val="00A20131"/>
    <w:rsid w:val="00A40163"/>
    <w:rsid w:val="00A6404F"/>
    <w:rsid w:val="00A70869"/>
    <w:rsid w:val="00A756D3"/>
    <w:rsid w:val="00A76C48"/>
    <w:rsid w:val="00A77F41"/>
    <w:rsid w:val="00AA57E5"/>
    <w:rsid w:val="00AE472B"/>
    <w:rsid w:val="00AF58F3"/>
    <w:rsid w:val="00B06467"/>
    <w:rsid w:val="00B228A4"/>
    <w:rsid w:val="00B26237"/>
    <w:rsid w:val="00B614E8"/>
    <w:rsid w:val="00BC3C95"/>
    <w:rsid w:val="00BD4292"/>
    <w:rsid w:val="00BD53CD"/>
    <w:rsid w:val="00BF3D5D"/>
    <w:rsid w:val="00C1466A"/>
    <w:rsid w:val="00C21E8C"/>
    <w:rsid w:val="00C536C0"/>
    <w:rsid w:val="00C618CC"/>
    <w:rsid w:val="00C674C5"/>
    <w:rsid w:val="00C73471"/>
    <w:rsid w:val="00CA2064"/>
    <w:rsid w:val="00CB679E"/>
    <w:rsid w:val="00CF644A"/>
    <w:rsid w:val="00D0125F"/>
    <w:rsid w:val="00D41062"/>
    <w:rsid w:val="00D453E6"/>
    <w:rsid w:val="00D475F1"/>
    <w:rsid w:val="00D94802"/>
    <w:rsid w:val="00DE5E0D"/>
    <w:rsid w:val="00DF1EC1"/>
    <w:rsid w:val="00E05F3A"/>
    <w:rsid w:val="00E24E7E"/>
    <w:rsid w:val="00E26312"/>
    <w:rsid w:val="00E26EAD"/>
    <w:rsid w:val="00E55FAE"/>
    <w:rsid w:val="00E71C8F"/>
    <w:rsid w:val="00E95FD6"/>
    <w:rsid w:val="00EC50BF"/>
    <w:rsid w:val="00F10D0B"/>
    <w:rsid w:val="00F441BA"/>
    <w:rsid w:val="00F51728"/>
    <w:rsid w:val="00F87EA6"/>
    <w:rsid w:val="00F940D1"/>
    <w:rsid w:val="00FA18AD"/>
    <w:rsid w:val="00FB512A"/>
    <w:rsid w:val="00FD3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C5FEBB"/>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paragraph" w:styleId="NormalWeb">
    <w:name w:val="Normal (Web)"/>
    <w:basedOn w:val="Normal"/>
    <w:uiPriority w:val="99"/>
    <w:unhideWhenUsed/>
    <w:rsid w:val="001C51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472B"/>
    <w:rPr>
      <w:sz w:val="16"/>
      <w:szCs w:val="16"/>
    </w:rPr>
  </w:style>
  <w:style w:type="paragraph" w:styleId="CommentText">
    <w:name w:val="annotation text"/>
    <w:basedOn w:val="Normal"/>
    <w:link w:val="CommentTextChar"/>
    <w:uiPriority w:val="99"/>
    <w:unhideWhenUsed/>
    <w:rsid w:val="00AE472B"/>
    <w:pPr>
      <w:spacing w:line="240" w:lineRule="auto"/>
    </w:pPr>
    <w:rPr>
      <w:sz w:val="20"/>
      <w:szCs w:val="20"/>
    </w:rPr>
  </w:style>
  <w:style w:type="character" w:customStyle="1" w:styleId="CommentTextChar">
    <w:name w:val="Comment Text Char"/>
    <w:basedOn w:val="DefaultParagraphFont"/>
    <w:link w:val="CommentText"/>
    <w:uiPriority w:val="99"/>
    <w:rsid w:val="00AE472B"/>
    <w:rPr>
      <w:sz w:val="20"/>
      <w:szCs w:val="20"/>
    </w:rPr>
  </w:style>
  <w:style w:type="paragraph" w:styleId="CommentSubject">
    <w:name w:val="annotation subject"/>
    <w:basedOn w:val="CommentText"/>
    <w:next w:val="CommentText"/>
    <w:link w:val="CommentSubjectChar"/>
    <w:uiPriority w:val="99"/>
    <w:semiHidden/>
    <w:unhideWhenUsed/>
    <w:rsid w:val="00AE472B"/>
    <w:rPr>
      <w:b/>
      <w:bCs/>
    </w:rPr>
  </w:style>
  <w:style w:type="character" w:customStyle="1" w:styleId="CommentSubjectChar">
    <w:name w:val="Comment Subject Char"/>
    <w:basedOn w:val="CommentTextChar"/>
    <w:link w:val="CommentSubject"/>
    <w:uiPriority w:val="99"/>
    <w:semiHidden/>
    <w:rsid w:val="00AE472B"/>
    <w:rPr>
      <w:b/>
      <w:bCs/>
      <w:sz w:val="20"/>
      <w:szCs w:val="20"/>
    </w:rPr>
  </w:style>
  <w:style w:type="character" w:styleId="Hyperlink">
    <w:name w:val="Hyperlink"/>
    <w:basedOn w:val="DefaultParagraphFont"/>
    <w:uiPriority w:val="99"/>
    <w:unhideWhenUsed/>
    <w:rsid w:val="008F2BB1"/>
    <w:rPr>
      <w:color w:val="0000FF"/>
      <w:u w:val="single"/>
    </w:rPr>
  </w:style>
  <w:style w:type="paragraph" w:styleId="NoSpacing">
    <w:name w:val="No Spacing"/>
    <w:uiPriority w:val="1"/>
    <w:qFormat/>
    <w:rsid w:val="00452EBB"/>
    <w:pPr>
      <w:spacing w:after="0" w:line="240" w:lineRule="auto"/>
    </w:pPr>
    <w:rPr>
      <w:rFonts w:eastAsiaTheme="minorHAnsi"/>
    </w:rPr>
  </w:style>
  <w:style w:type="paragraph" w:customStyle="1" w:styleId="Default">
    <w:name w:val="Default"/>
    <w:rsid w:val="00DE5E0D"/>
    <w:pPr>
      <w:autoSpaceDE w:val="0"/>
      <w:autoSpaceDN w:val="0"/>
      <w:adjustRightInd w:val="0"/>
      <w:spacing w:after="0" w:line="240" w:lineRule="auto"/>
    </w:pPr>
    <w:rPr>
      <w:rFonts w:ascii="Calibri" w:eastAsiaTheme="minorHAnsi" w:hAnsi="Calibri" w:cs="Calibri"/>
      <w:color w:val="000000"/>
      <w:sz w:val="24"/>
      <w:szCs w:val="24"/>
    </w:rPr>
  </w:style>
  <w:style w:type="character" w:styleId="FollowedHyperlink">
    <w:name w:val="FollowedHyperlink"/>
    <w:basedOn w:val="DefaultParagraphFont"/>
    <w:uiPriority w:val="99"/>
    <w:semiHidden/>
    <w:unhideWhenUsed/>
    <w:rsid w:val="00512939"/>
    <w:rPr>
      <w:color w:val="800080" w:themeColor="followedHyperlink"/>
      <w:u w:val="single"/>
    </w:rPr>
  </w:style>
  <w:style w:type="character" w:customStyle="1" w:styleId="UnresolvedMention">
    <w:name w:val="Unresolved Mention"/>
    <w:basedOn w:val="DefaultParagraphFont"/>
    <w:uiPriority w:val="99"/>
    <w:semiHidden/>
    <w:unhideWhenUsed/>
    <w:rsid w:val="00BF3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434398103">
      <w:bodyDiv w:val="1"/>
      <w:marLeft w:val="0"/>
      <w:marRight w:val="0"/>
      <w:marTop w:val="0"/>
      <w:marBottom w:val="0"/>
      <w:divBdr>
        <w:top w:val="none" w:sz="0" w:space="0" w:color="auto"/>
        <w:left w:val="none" w:sz="0" w:space="0" w:color="auto"/>
        <w:bottom w:val="none" w:sz="0" w:space="0" w:color="auto"/>
        <w:right w:val="none" w:sz="0" w:space="0" w:color="auto"/>
      </w:divBdr>
    </w:div>
    <w:div w:id="1639409562">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onlit.org/en/texts/why-i-love-a-country-that-once-betrayed-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ps.gov/manz/learn/historyculture/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monlit.org/en/texts/japanese-relocation-during-world-war-i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568B9-3E87-4EC3-B325-404ED38A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2</cp:revision>
  <cp:lastPrinted>2017-10-25T18:41:00Z</cp:lastPrinted>
  <dcterms:created xsi:type="dcterms:W3CDTF">2020-07-15T13:18:00Z</dcterms:created>
  <dcterms:modified xsi:type="dcterms:W3CDTF">2020-07-15T13:18:00Z</dcterms:modified>
</cp:coreProperties>
</file>