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E5F46D0" w:rsidR="000C4FA9" w:rsidRPr="00F774CC" w:rsidRDefault="00C06500">
      <w:pPr>
        <w:spacing w:after="120"/>
        <w:rPr>
          <w:rFonts w:ascii="Times New Roman" w:hAnsi="Times New Roman" w:cs="Times New Roman"/>
          <w:i/>
          <w:sz w:val="24"/>
          <w:szCs w:val="24"/>
        </w:rPr>
      </w:pPr>
      <w:r w:rsidRPr="00F774CC">
        <w:rPr>
          <w:rFonts w:ascii="Times New Roman" w:hAnsi="Times New Roman" w:cs="Times New Roman"/>
          <w:i/>
          <w:sz w:val="24"/>
          <w:szCs w:val="24"/>
        </w:rPr>
        <w:t>English Instructional Plan –</w:t>
      </w:r>
      <w:r w:rsidR="00FA14F4" w:rsidRPr="00F774CC">
        <w:rPr>
          <w:rFonts w:ascii="Times New Roman" w:hAnsi="Times New Roman" w:cs="Times New Roman"/>
          <w:i/>
          <w:sz w:val="24"/>
          <w:szCs w:val="24"/>
        </w:rPr>
        <w:t xml:space="preserve"> Analyzing Sarcasm and Ambiguity in Media and Text</w:t>
      </w:r>
    </w:p>
    <w:p w14:paraId="00000002" w14:textId="3A234E86" w:rsidR="000C4FA9" w:rsidRPr="00F774CC" w:rsidRDefault="00C06500">
      <w:pPr>
        <w:spacing w:before="100"/>
        <w:rPr>
          <w:rFonts w:ascii="Times New Roman" w:hAnsi="Times New Roman" w:cs="Times New Roman"/>
          <w:b/>
          <w:sz w:val="24"/>
          <w:szCs w:val="24"/>
        </w:rPr>
      </w:pPr>
      <w:r w:rsidRPr="00F774CC">
        <w:rPr>
          <w:rFonts w:ascii="Times New Roman" w:hAnsi="Times New Roman" w:cs="Times New Roman"/>
          <w:b/>
          <w:sz w:val="24"/>
          <w:szCs w:val="24"/>
        </w:rPr>
        <w:t xml:space="preserve">Primary Strand: 11.5 </w:t>
      </w:r>
      <w:r w:rsidR="00FA14F4" w:rsidRPr="00F774CC">
        <w:rPr>
          <w:rFonts w:ascii="Times New Roman" w:hAnsi="Times New Roman" w:cs="Times New Roman"/>
          <w:b/>
          <w:sz w:val="24"/>
          <w:szCs w:val="24"/>
        </w:rPr>
        <w:t>Reading</w:t>
      </w:r>
    </w:p>
    <w:p w14:paraId="00000003" w14:textId="1542C93D" w:rsidR="000C4FA9" w:rsidRPr="00F774CC" w:rsidRDefault="00C06500">
      <w:pPr>
        <w:spacing w:before="100"/>
        <w:rPr>
          <w:rFonts w:ascii="Times New Roman" w:hAnsi="Times New Roman" w:cs="Times New Roman"/>
          <w:b/>
          <w:bCs/>
          <w:sz w:val="24"/>
          <w:szCs w:val="24"/>
        </w:rPr>
      </w:pPr>
      <w:r w:rsidRPr="00F774CC">
        <w:rPr>
          <w:rFonts w:ascii="Times New Roman" w:hAnsi="Times New Roman" w:cs="Times New Roman"/>
          <w:b/>
          <w:sz w:val="24"/>
          <w:szCs w:val="24"/>
        </w:rPr>
        <w:t xml:space="preserve">Integrated Strand/s:   </w:t>
      </w:r>
      <w:r w:rsidRPr="00F774CC">
        <w:rPr>
          <w:rFonts w:ascii="Times New Roman" w:hAnsi="Times New Roman" w:cs="Times New Roman"/>
          <w:b/>
          <w:bCs/>
          <w:sz w:val="24"/>
          <w:szCs w:val="24"/>
        </w:rPr>
        <w:t>11.1 &amp; 12.1</w:t>
      </w:r>
      <w:r w:rsidR="00FA14F4" w:rsidRPr="00F774CC">
        <w:rPr>
          <w:rFonts w:ascii="Times New Roman" w:hAnsi="Times New Roman" w:cs="Times New Roman"/>
          <w:b/>
          <w:bCs/>
          <w:sz w:val="24"/>
          <w:szCs w:val="24"/>
        </w:rPr>
        <w:t>,</w:t>
      </w:r>
      <w:r w:rsidRPr="00F774CC">
        <w:rPr>
          <w:rFonts w:ascii="Times New Roman" w:hAnsi="Times New Roman" w:cs="Times New Roman"/>
          <w:b/>
          <w:bCs/>
          <w:sz w:val="24"/>
          <w:szCs w:val="24"/>
        </w:rPr>
        <w:t xml:space="preserve"> 11.2 &amp; 12.2 </w:t>
      </w:r>
      <w:r w:rsidR="00FA14F4" w:rsidRPr="00F774CC">
        <w:rPr>
          <w:rFonts w:ascii="Times New Roman" w:hAnsi="Times New Roman" w:cs="Times New Roman"/>
          <w:b/>
          <w:bCs/>
          <w:sz w:val="24"/>
          <w:szCs w:val="24"/>
        </w:rPr>
        <w:t>Communication and Multimodal Literacy</w:t>
      </w:r>
      <w:r w:rsidRPr="00F774CC">
        <w:rPr>
          <w:rFonts w:ascii="Times New Roman" w:hAnsi="Times New Roman" w:cs="Times New Roman"/>
          <w:b/>
          <w:bCs/>
          <w:sz w:val="24"/>
          <w:szCs w:val="24"/>
        </w:rPr>
        <w:t>, 11.8</w:t>
      </w:r>
      <w:r w:rsidR="00FA14F4" w:rsidRPr="00F774CC">
        <w:rPr>
          <w:rFonts w:ascii="Times New Roman" w:hAnsi="Times New Roman" w:cs="Times New Roman"/>
          <w:b/>
          <w:bCs/>
          <w:sz w:val="24"/>
          <w:szCs w:val="24"/>
        </w:rPr>
        <w:t>, 12.8</w:t>
      </w:r>
      <w:r w:rsidRPr="00F774CC">
        <w:rPr>
          <w:rFonts w:ascii="Times New Roman" w:hAnsi="Times New Roman" w:cs="Times New Roman"/>
          <w:b/>
          <w:bCs/>
          <w:sz w:val="24"/>
          <w:szCs w:val="24"/>
        </w:rPr>
        <w:t xml:space="preserve"> </w:t>
      </w:r>
      <w:r w:rsidR="00FA14F4" w:rsidRPr="00F774CC">
        <w:rPr>
          <w:rFonts w:ascii="Times New Roman" w:hAnsi="Times New Roman" w:cs="Times New Roman"/>
          <w:b/>
          <w:bCs/>
          <w:sz w:val="24"/>
          <w:szCs w:val="24"/>
        </w:rPr>
        <w:t>Research</w:t>
      </w:r>
    </w:p>
    <w:p w14:paraId="00000004" w14:textId="77777777" w:rsidR="000C4FA9" w:rsidRPr="00F774CC" w:rsidRDefault="00C06500">
      <w:pPr>
        <w:spacing w:before="100"/>
        <w:rPr>
          <w:rFonts w:ascii="Times New Roman" w:hAnsi="Times New Roman" w:cs="Times New Roman"/>
          <w:sz w:val="24"/>
          <w:szCs w:val="24"/>
        </w:rPr>
      </w:pPr>
      <w:r w:rsidRPr="00F774CC">
        <w:rPr>
          <w:rFonts w:ascii="Times New Roman" w:hAnsi="Times New Roman" w:cs="Times New Roman"/>
          <w:b/>
          <w:sz w:val="24"/>
          <w:szCs w:val="24"/>
        </w:rPr>
        <w:t>Essential Understanding:</w:t>
      </w:r>
    </w:p>
    <w:p w14:paraId="00000005"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         understand how format and style in informational text differ from those in narrative and expository text</w:t>
      </w:r>
    </w:p>
    <w:p w14:paraId="00000006"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         understand that writing should be purposefully crafted with attention to deliberate word choice, precise information, and vocabulary</w:t>
      </w:r>
    </w:p>
    <w:p w14:paraId="00000007"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         understand the importance of evaluating the intent of the author, which may include misinformation, bias, and unsupported assertions</w:t>
      </w:r>
    </w:p>
    <w:p w14:paraId="00000008"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w:t>
      </w:r>
      <w:r w:rsidRPr="00F774CC">
        <w:rPr>
          <w:rFonts w:ascii="Times New Roman" w:eastAsia="Times New Roman" w:hAnsi="Times New Roman" w:cs="Times New Roman"/>
          <w:sz w:val="24"/>
          <w:szCs w:val="24"/>
        </w:rPr>
        <w:t xml:space="preserve">         </w:t>
      </w:r>
      <w:r w:rsidRPr="00F774CC">
        <w:rPr>
          <w:rFonts w:ascii="Times New Roman" w:hAnsi="Times New Roman" w:cs="Times New Roman"/>
          <w:sz w:val="24"/>
          <w:szCs w:val="24"/>
        </w:rPr>
        <w:t>recognize that media messages express viewpoints and contain values to influence the beliefs and behaviors of the intended audience</w:t>
      </w:r>
    </w:p>
    <w:p w14:paraId="00000009" w14:textId="77777777" w:rsidR="000C4FA9" w:rsidRPr="00F774CC" w:rsidRDefault="000C4FA9">
      <w:pPr>
        <w:rPr>
          <w:rFonts w:ascii="Times New Roman" w:hAnsi="Times New Roman" w:cs="Times New Roman"/>
          <w:sz w:val="24"/>
          <w:szCs w:val="24"/>
        </w:rPr>
      </w:pPr>
    </w:p>
    <w:p w14:paraId="0000000A" w14:textId="77777777" w:rsidR="000C4FA9" w:rsidRPr="00F774CC" w:rsidRDefault="00C06500">
      <w:pPr>
        <w:spacing w:before="100"/>
        <w:rPr>
          <w:rFonts w:ascii="Times New Roman" w:hAnsi="Times New Roman" w:cs="Times New Roman"/>
          <w:sz w:val="24"/>
          <w:szCs w:val="24"/>
        </w:rPr>
      </w:pPr>
      <w:r w:rsidRPr="00F774CC">
        <w:rPr>
          <w:rFonts w:ascii="Times New Roman" w:hAnsi="Times New Roman" w:cs="Times New Roman"/>
          <w:b/>
          <w:sz w:val="24"/>
          <w:szCs w:val="24"/>
        </w:rPr>
        <w:t xml:space="preserve">Essential Knowledge, Skills, and Processes:       </w:t>
      </w:r>
      <w:r w:rsidRPr="00F774CC">
        <w:rPr>
          <w:rFonts w:ascii="Times New Roman" w:hAnsi="Times New Roman" w:cs="Times New Roman"/>
          <w:b/>
          <w:sz w:val="24"/>
          <w:szCs w:val="24"/>
        </w:rPr>
        <w:tab/>
      </w:r>
    </w:p>
    <w:p w14:paraId="0000000B" w14:textId="77777777" w:rsidR="000C4FA9" w:rsidRPr="00F774CC" w:rsidRDefault="00C06500">
      <w:pPr>
        <w:numPr>
          <w:ilvl w:val="0"/>
          <w:numId w:val="1"/>
        </w:numPr>
        <w:rPr>
          <w:rFonts w:ascii="Times New Roman" w:hAnsi="Times New Roman" w:cs="Times New Roman"/>
          <w:sz w:val="24"/>
          <w:szCs w:val="24"/>
        </w:rPr>
      </w:pPr>
      <w:r w:rsidRPr="00F774CC">
        <w:rPr>
          <w:rFonts w:ascii="Times New Roman" w:hAnsi="Times New Roman" w:cs="Times New Roman"/>
          <w:sz w:val="24"/>
          <w:szCs w:val="24"/>
        </w:rPr>
        <w:t>analyze information from multiple texts to make inferences and draw conclusions</w:t>
      </w:r>
    </w:p>
    <w:p w14:paraId="0000000C" w14:textId="77777777" w:rsidR="000C4FA9" w:rsidRPr="00F774CC" w:rsidRDefault="00C06500">
      <w:pPr>
        <w:numPr>
          <w:ilvl w:val="0"/>
          <w:numId w:val="1"/>
        </w:numPr>
        <w:rPr>
          <w:rFonts w:ascii="Times New Roman" w:hAnsi="Times New Roman" w:cs="Times New Roman"/>
          <w:sz w:val="24"/>
          <w:szCs w:val="24"/>
        </w:rPr>
      </w:pPr>
      <w:r w:rsidRPr="00F774CC">
        <w:rPr>
          <w:rFonts w:ascii="Times New Roman" w:hAnsi="Times New Roman" w:cs="Times New Roman"/>
          <w:sz w:val="24"/>
          <w:szCs w:val="24"/>
        </w:rPr>
        <w:t xml:space="preserve">compare and contrast how complex texts treat the same topics </w:t>
      </w:r>
    </w:p>
    <w:p w14:paraId="0000000D" w14:textId="77777777" w:rsidR="000C4FA9" w:rsidRPr="00F774CC" w:rsidRDefault="00C06500">
      <w:pPr>
        <w:numPr>
          <w:ilvl w:val="0"/>
          <w:numId w:val="1"/>
        </w:numPr>
        <w:rPr>
          <w:rFonts w:ascii="Times New Roman" w:hAnsi="Times New Roman" w:cs="Times New Roman"/>
          <w:sz w:val="24"/>
          <w:szCs w:val="24"/>
        </w:rPr>
      </w:pPr>
      <w:r w:rsidRPr="00F774CC">
        <w:rPr>
          <w:rFonts w:ascii="Times New Roman" w:hAnsi="Times New Roman" w:cs="Times New Roman"/>
          <w:sz w:val="24"/>
          <w:szCs w:val="24"/>
        </w:rPr>
        <w:t>demonstrate comprehension and apply strategies to write about what is read</w:t>
      </w:r>
    </w:p>
    <w:p w14:paraId="0000000E" w14:textId="77777777" w:rsidR="000C4FA9" w:rsidRPr="00F774CC" w:rsidRDefault="00C06500">
      <w:pPr>
        <w:numPr>
          <w:ilvl w:val="0"/>
          <w:numId w:val="1"/>
        </w:numPr>
        <w:rPr>
          <w:rFonts w:ascii="Times New Roman" w:hAnsi="Times New Roman" w:cs="Times New Roman"/>
          <w:sz w:val="24"/>
          <w:szCs w:val="24"/>
        </w:rPr>
      </w:pPr>
      <w:r w:rsidRPr="00F774CC">
        <w:rPr>
          <w:rFonts w:ascii="Times New Roman" w:hAnsi="Times New Roman" w:cs="Times New Roman"/>
          <w:sz w:val="24"/>
          <w:szCs w:val="24"/>
        </w:rPr>
        <w:t>evaluate media messages for content, intent, and impact</w:t>
      </w:r>
    </w:p>
    <w:p w14:paraId="0000000F" w14:textId="77777777" w:rsidR="000C4FA9" w:rsidRPr="00F774CC" w:rsidRDefault="00C06500">
      <w:pPr>
        <w:numPr>
          <w:ilvl w:val="0"/>
          <w:numId w:val="1"/>
        </w:numPr>
        <w:rPr>
          <w:rFonts w:ascii="Times New Roman" w:hAnsi="Times New Roman" w:cs="Times New Roman"/>
          <w:sz w:val="24"/>
          <w:szCs w:val="24"/>
        </w:rPr>
      </w:pPr>
      <w:r w:rsidRPr="00F774CC">
        <w:rPr>
          <w:rFonts w:ascii="Times New Roman" w:hAnsi="Times New Roman" w:cs="Times New Roman"/>
          <w:sz w:val="24"/>
          <w:szCs w:val="24"/>
        </w:rPr>
        <w:t xml:space="preserve">analyze and critique how media reach the targeted audience for specific purposes </w:t>
      </w:r>
    </w:p>
    <w:p w14:paraId="00000010" w14:textId="77777777" w:rsidR="000C4FA9" w:rsidRPr="00F774CC" w:rsidRDefault="00C06500">
      <w:pPr>
        <w:numPr>
          <w:ilvl w:val="0"/>
          <w:numId w:val="1"/>
        </w:numPr>
        <w:rPr>
          <w:rFonts w:ascii="Times New Roman" w:hAnsi="Times New Roman" w:cs="Times New Roman"/>
          <w:sz w:val="24"/>
          <w:szCs w:val="24"/>
        </w:rPr>
      </w:pPr>
      <w:r w:rsidRPr="00F774CC">
        <w:rPr>
          <w:rFonts w:ascii="Times New Roman" w:hAnsi="Times New Roman" w:cs="Times New Roman"/>
          <w:sz w:val="24"/>
          <w:szCs w:val="24"/>
        </w:rPr>
        <w:t>analyze how the media’s use of symbolism, imagery, and metaphor affects the message</w:t>
      </w:r>
    </w:p>
    <w:p w14:paraId="00000011" w14:textId="77777777" w:rsidR="000C4FA9" w:rsidRPr="00F774CC" w:rsidRDefault="00C06500">
      <w:pPr>
        <w:numPr>
          <w:ilvl w:val="0"/>
          <w:numId w:val="1"/>
        </w:numPr>
        <w:spacing w:after="240"/>
        <w:rPr>
          <w:rFonts w:ascii="Times New Roman" w:hAnsi="Times New Roman" w:cs="Times New Roman"/>
          <w:sz w:val="24"/>
          <w:szCs w:val="24"/>
        </w:rPr>
      </w:pPr>
      <w:r w:rsidRPr="00F774CC">
        <w:rPr>
          <w:rFonts w:ascii="Times New Roman" w:hAnsi="Times New Roman" w:cs="Times New Roman"/>
          <w:sz w:val="24"/>
          <w:szCs w:val="24"/>
        </w:rPr>
        <w:t>identify and narrow a topic for research and develop a plan to locate and collect relevant information from diverse sources</w:t>
      </w:r>
    </w:p>
    <w:p w14:paraId="00000012"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b/>
          <w:sz w:val="24"/>
          <w:szCs w:val="24"/>
        </w:rPr>
        <w:t xml:space="preserve">Primary SOL:  </w:t>
      </w:r>
      <w:r w:rsidRPr="00F774CC">
        <w:rPr>
          <w:rFonts w:ascii="Times New Roman" w:hAnsi="Times New Roman" w:cs="Times New Roman"/>
          <w:sz w:val="24"/>
          <w:szCs w:val="24"/>
        </w:rPr>
        <w:t>11.5h Recognize and analyze the use of ambiguity, contradiction, paradox, irony, sarcasm, overstatement, and understatement in text</w:t>
      </w:r>
    </w:p>
    <w:p w14:paraId="00000013" w14:textId="77777777" w:rsidR="000C4FA9" w:rsidRPr="00F774CC" w:rsidRDefault="00C06500">
      <w:pPr>
        <w:spacing w:before="100"/>
        <w:rPr>
          <w:rFonts w:ascii="Times New Roman" w:hAnsi="Times New Roman" w:cs="Times New Roman"/>
          <w:sz w:val="24"/>
          <w:szCs w:val="24"/>
        </w:rPr>
      </w:pPr>
      <w:r w:rsidRPr="00F774CC">
        <w:rPr>
          <w:rFonts w:ascii="Times New Roman" w:hAnsi="Times New Roman" w:cs="Times New Roman"/>
          <w:sz w:val="24"/>
          <w:szCs w:val="24"/>
        </w:rPr>
        <w:t xml:space="preserve">11.2, 12.2 </w:t>
      </w:r>
      <w:proofErr w:type="gramStart"/>
      <w:r w:rsidRPr="00F774CC">
        <w:rPr>
          <w:rFonts w:ascii="Times New Roman" w:hAnsi="Times New Roman" w:cs="Times New Roman"/>
          <w:sz w:val="24"/>
          <w:szCs w:val="24"/>
        </w:rPr>
        <w:t>The</w:t>
      </w:r>
      <w:proofErr w:type="gramEnd"/>
      <w:r w:rsidRPr="00F774CC">
        <w:rPr>
          <w:rFonts w:ascii="Times New Roman" w:hAnsi="Times New Roman" w:cs="Times New Roman"/>
          <w:sz w:val="24"/>
          <w:szCs w:val="24"/>
        </w:rPr>
        <w:t xml:space="preserve"> student will examine how values and points of view are included or excluded and how media influences beliefs and behaviors.</w:t>
      </w:r>
    </w:p>
    <w:p w14:paraId="00000014" w14:textId="77777777" w:rsidR="000C4FA9" w:rsidRPr="00F774CC" w:rsidRDefault="000C4FA9">
      <w:pPr>
        <w:rPr>
          <w:rFonts w:ascii="Times New Roman" w:hAnsi="Times New Roman" w:cs="Times New Roman"/>
          <w:sz w:val="24"/>
          <w:szCs w:val="24"/>
        </w:rPr>
      </w:pPr>
    </w:p>
    <w:p w14:paraId="703C4858" w14:textId="774A0FD9" w:rsidR="00C06500" w:rsidRPr="00F774CC" w:rsidRDefault="00C06500" w:rsidP="00FA14F4">
      <w:pPr>
        <w:spacing w:before="100"/>
        <w:rPr>
          <w:rFonts w:ascii="Times New Roman" w:hAnsi="Times New Roman" w:cs="Times New Roman"/>
          <w:sz w:val="24"/>
          <w:szCs w:val="24"/>
        </w:rPr>
      </w:pPr>
      <w:r w:rsidRPr="00F774CC">
        <w:rPr>
          <w:rFonts w:ascii="Times New Roman" w:hAnsi="Times New Roman" w:cs="Times New Roman"/>
          <w:b/>
          <w:sz w:val="24"/>
          <w:szCs w:val="24"/>
        </w:rPr>
        <w:t xml:space="preserve">Reinforced (Related Standard) SOL:  </w:t>
      </w:r>
      <w:r w:rsidRPr="00F774CC">
        <w:rPr>
          <w:rFonts w:ascii="Times New Roman" w:hAnsi="Times New Roman" w:cs="Times New Roman"/>
          <w:sz w:val="24"/>
          <w:szCs w:val="24"/>
        </w:rPr>
        <w:t xml:space="preserve">11.1, 12.1 </w:t>
      </w:r>
      <w:proofErr w:type="gramStart"/>
      <w:r w:rsidRPr="00F774CC">
        <w:rPr>
          <w:rFonts w:ascii="Times New Roman" w:hAnsi="Times New Roman" w:cs="Times New Roman"/>
          <w:sz w:val="24"/>
          <w:szCs w:val="24"/>
        </w:rPr>
        <w:t>The</w:t>
      </w:r>
      <w:proofErr w:type="gramEnd"/>
      <w:r w:rsidRPr="00F774CC">
        <w:rPr>
          <w:rFonts w:ascii="Times New Roman" w:hAnsi="Times New Roman" w:cs="Times New Roman"/>
          <w:sz w:val="24"/>
          <w:szCs w:val="24"/>
        </w:rPr>
        <w:t xml:space="preserve"> student will make planned persuasive multimodal, interactive presentations collaboratively and individually.</w:t>
      </w:r>
      <w:bookmarkStart w:id="0" w:name="_w398lxf4w08q" w:colFirst="0" w:colLast="0"/>
      <w:bookmarkEnd w:id="0"/>
    </w:p>
    <w:p w14:paraId="00000018" w14:textId="77777777" w:rsidR="000C4FA9" w:rsidRPr="00F774CC" w:rsidRDefault="00C06500">
      <w:pPr>
        <w:pStyle w:val="Heading2"/>
        <w:keepNext w:val="0"/>
        <w:keepLines w:val="0"/>
        <w:spacing w:before="100" w:after="60"/>
        <w:rPr>
          <w:rFonts w:ascii="Times New Roman" w:hAnsi="Times New Roman" w:cs="Times New Roman"/>
          <w:b/>
          <w:sz w:val="24"/>
          <w:szCs w:val="24"/>
        </w:rPr>
      </w:pPr>
      <w:bookmarkStart w:id="1" w:name="_et7am8tlqfjb" w:colFirst="0" w:colLast="0"/>
      <w:bookmarkEnd w:id="1"/>
      <w:r w:rsidRPr="00F774CC">
        <w:rPr>
          <w:rFonts w:ascii="Times New Roman" w:hAnsi="Times New Roman" w:cs="Times New Roman"/>
          <w:b/>
          <w:sz w:val="24"/>
          <w:szCs w:val="24"/>
        </w:rPr>
        <w:t>Materials</w:t>
      </w:r>
    </w:p>
    <w:p w14:paraId="00000019" w14:textId="77777777" w:rsidR="000C4FA9" w:rsidRPr="00F774CC" w:rsidRDefault="00C06500">
      <w:pPr>
        <w:numPr>
          <w:ilvl w:val="0"/>
          <w:numId w:val="2"/>
        </w:numPr>
        <w:rPr>
          <w:rFonts w:ascii="Times New Roman" w:hAnsi="Times New Roman" w:cs="Times New Roman"/>
          <w:sz w:val="24"/>
          <w:szCs w:val="24"/>
        </w:rPr>
      </w:pPr>
      <w:r w:rsidRPr="00F774CC">
        <w:rPr>
          <w:rFonts w:ascii="Times New Roman" w:hAnsi="Times New Roman" w:cs="Times New Roman"/>
          <w:sz w:val="24"/>
          <w:szCs w:val="24"/>
        </w:rPr>
        <w:t>Technology based program capable of designing infographic OR posters</w:t>
      </w:r>
    </w:p>
    <w:p w14:paraId="0000001A" w14:textId="77777777" w:rsidR="000C4FA9" w:rsidRPr="00F774CC" w:rsidRDefault="00C06500">
      <w:pPr>
        <w:numPr>
          <w:ilvl w:val="0"/>
          <w:numId w:val="2"/>
        </w:numPr>
        <w:rPr>
          <w:rFonts w:ascii="Times New Roman" w:hAnsi="Times New Roman" w:cs="Times New Roman"/>
          <w:sz w:val="24"/>
          <w:szCs w:val="24"/>
        </w:rPr>
      </w:pPr>
      <w:r w:rsidRPr="00F774CC">
        <w:rPr>
          <w:rFonts w:ascii="Times New Roman" w:hAnsi="Times New Roman" w:cs="Times New Roman"/>
          <w:sz w:val="24"/>
          <w:szCs w:val="24"/>
        </w:rPr>
        <w:t>Computer/Technology Access to look up news articles and research</w:t>
      </w:r>
    </w:p>
    <w:p w14:paraId="0000001B" w14:textId="77777777" w:rsidR="000C4FA9" w:rsidRPr="00F774CC" w:rsidRDefault="00C06500">
      <w:pPr>
        <w:numPr>
          <w:ilvl w:val="0"/>
          <w:numId w:val="2"/>
        </w:numPr>
        <w:spacing w:after="240"/>
        <w:rPr>
          <w:rFonts w:ascii="Times New Roman" w:hAnsi="Times New Roman" w:cs="Times New Roman"/>
          <w:sz w:val="24"/>
          <w:szCs w:val="24"/>
        </w:rPr>
      </w:pPr>
      <w:proofErr w:type="spellStart"/>
      <w:r w:rsidRPr="00F774CC">
        <w:rPr>
          <w:rFonts w:ascii="Times New Roman" w:hAnsi="Times New Roman" w:cs="Times New Roman"/>
          <w:sz w:val="24"/>
          <w:szCs w:val="24"/>
        </w:rPr>
        <w:t>Powerpoint</w:t>
      </w:r>
      <w:proofErr w:type="spellEnd"/>
      <w:r w:rsidRPr="00F774CC">
        <w:rPr>
          <w:rFonts w:ascii="Times New Roman" w:hAnsi="Times New Roman" w:cs="Times New Roman"/>
          <w:sz w:val="24"/>
          <w:szCs w:val="24"/>
        </w:rPr>
        <w:t xml:space="preserve"> or document containing definitions for </w:t>
      </w:r>
      <w:r w:rsidRPr="00F774CC">
        <w:rPr>
          <w:rFonts w:ascii="Times New Roman" w:hAnsi="Times New Roman" w:cs="Times New Roman"/>
          <w:i/>
          <w:sz w:val="24"/>
          <w:szCs w:val="24"/>
        </w:rPr>
        <w:t>parody</w:t>
      </w:r>
      <w:r w:rsidRPr="00F774CC">
        <w:rPr>
          <w:rFonts w:ascii="Times New Roman" w:hAnsi="Times New Roman" w:cs="Times New Roman"/>
          <w:sz w:val="24"/>
          <w:szCs w:val="24"/>
        </w:rPr>
        <w:t xml:space="preserve">, </w:t>
      </w:r>
      <w:r w:rsidRPr="00F774CC">
        <w:rPr>
          <w:rFonts w:ascii="Times New Roman" w:hAnsi="Times New Roman" w:cs="Times New Roman"/>
          <w:i/>
          <w:sz w:val="24"/>
          <w:szCs w:val="24"/>
        </w:rPr>
        <w:t xml:space="preserve">satire, </w:t>
      </w:r>
      <w:r w:rsidRPr="00F774CC">
        <w:rPr>
          <w:rFonts w:ascii="Times New Roman" w:hAnsi="Times New Roman" w:cs="Times New Roman"/>
          <w:sz w:val="24"/>
          <w:szCs w:val="24"/>
        </w:rPr>
        <w:t xml:space="preserve">and </w:t>
      </w:r>
      <w:r w:rsidRPr="00F774CC">
        <w:rPr>
          <w:rFonts w:ascii="Times New Roman" w:hAnsi="Times New Roman" w:cs="Times New Roman"/>
          <w:i/>
          <w:sz w:val="24"/>
          <w:szCs w:val="24"/>
        </w:rPr>
        <w:t>verbal irony</w:t>
      </w:r>
    </w:p>
    <w:p w14:paraId="0000001C" w14:textId="77777777" w:rsidR="000C4FA9" w:rsidRPr="00F774CC" w:rsidRDefault="00C06500">
      <w:pPr>
        <w:pStyle w:val="Heading2"/>
        <w:keepNext w:val="0"/>
        <w:keepLines w:val="0"/>
        <w:spacing w:before="100" w:after="80"/>
        <w:rPr>
          <w:rFonts w:ascii="Times New Roman" w:hAnsi="Times New Roman" w:cs="Times New Roman"/>
          <w:b/>
          <w:sz w:val="24"/>
          <w:szCs w:val="24"/>
        </w:rPr>
      </w:pPr>
      <w:bookmarkStart w:id="2" w:name="_kywtick0d0pi" w:colFirst="0" w:colLast="0"/>
      <w:bookmarkEnd w:id="2"/>
      <w:r w:rsidRPr="00F774CC">
        <w:rPr>
          <w:rFonts w:ascii="Times New Roman" w:hAnsi="Times New Roman" w:cs="Times New Roman"/>
          <w:b/>
          <w:sz w:val="24"/>
          <w:szCs w:val="24"/>
        </w:rPr>
        <w:lastRenderedPageBreak/>
        <w:t>Student/Teacher Actions: What should students be doing? What should teachers be doing?</w:t>
      </w:r>
    </w:p>
    <w:p w14:paraId="0000001D"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Length: Multiple Day Lesson</w:t>
      </w:r>
    </w:p>
    <w:p w14:paraId="0000001E" w14:textId="77777777" w:rsidR="000C4FA9" w:rsidRPr="00F774CC" w:rsidRDefault="000C4FA9">
      <w:pPr>
        <w:rPr>
          <w:rFonts w:ascii="Times New Roman" w:hAnsi="Times New Roman" w:cs="Times New Roman"/>
          <w:sz w:val="24"/>
          <w:szCs w:val="24"/>
        </w:rPr>
      </w:pPr>
    </w:p>
    <w:p w14:paraId="0000001F" w14:textId="7793C7D0" w:rsidR="000C4FA9" w:rsidRPr="00F774CC" w:rsidRDefault="00FA14F4">
      <w:pPr>
        <w:numPr>
          <w:ilvl w:val="0"/>
          <w:numId w:val="3"/>
        </w:numPr>
        <w:rPr>
          <w:rFonts w:ascii="Times New Roman" w:hAnsi="Times New Roman" w:cs="Times New Roman"/>
          <w:sz w:val="24"/>
          <w:szCs w:val="24"/>
        </w:rPr>
      </w:pPr>
      <w:r w:rsidRPr="00F774CC">
        <w:rPr>
          <w:rFonts w:ascii="Times New Roman" w:hAnsi="Times New Roman" w:cs="Times New Roman"/>
          <w:sz w:val="24"/>
          <w:szCs w:val="24"/>
        </w:rPr>
        <w:t xml:space="preserve"> Teacher will ask students to read </w:t>
      </w:r>
      <w:hyperlink r:id="rId5" w:history="1">
        <w:r w:rsidRPr="00F774CC">
          <w:rPr>
            <w:rStyle w:val="Hyperlink"/>
            <w:rFonts w:ascii="Times New Roman" w:hAnsi="Times New Roman" w:cs="Times New Roman"/>
            <w:sz w:val="24"/>
            <w:szCs w:val="24"/>
          </w:rPr>
          <w:t>“The Presidential Candidate” by Mark Twain</w:t>
        </w:r>
      </w:hyperlink>
      <w:r w:rsidRPr="00F774CC">
        <w:rPr>
          <w:rFonts w:ascii="Times New Roman" w:hAnsi="Times New Roman" w:cs="Times New Roman"/>
          <w:sz w:val="24"/>
          <w:szCs w:val="24"/>
        </w:rPr>
        <w:t xml:space="preserve"> . After reading, students should pair up or get in groups and discuss the piece. They may be given prompts depending on comprehension such as, “What was the piece trying to prove?” “What techniques did </w:t>
      </w:r>
      <w:proofErr w:type="gramStart"/>
      <w:r w:rsidRPr="00F774CC">
        <w:rPr>
          <w:rFonts w:ascii="Times New Roman" w:hAnsi="Times New Roman" w:cs="Times New Roman"/>
          <w:sz w:val="24"/>
          <w:szCs w:val="24"/>
        </w:rPr>
        <w:t>Twain</w:t>
      </w:r>
      <w:proofErr w:type="gramEnd"/>
      <w:r w:rsidRPr="00F774CC">
        <w:rPr>
          <w:rFonts w:ascii="Times New Roman" w:hAnsi="Times New Roman" w:cs="Times New Roman"/>
          <w:sz w:val="24"/>
          <w:szCs w:val="24"/>
        </w:rPr>
        <w:t xml:space="preserve"> use to engage his reader?” “Why or why not do you think they were effective?”</w:t>
      </w:r>
    </w:p>
    <w:p w14:paraId="00000020" w14:textId="2C977511" w:rsidR="000C4FA9" w:rsidRPr="00F774CC" w:rsidRDefault="00FA14F4">
      <w:pPr>
        <w:numPr>
          <w:ilvl w:val="0"/>
          <w:numId w:val="3"/>
        </w:numPr>
        <w:rPr>
          <w:rFonts w:ascii="Times New Roman" w:hAnsi="Times New Roman" w:cs="Times New Roman"/>
          <w:sz w:val="24"/>
          <w:szCs w:val="24"/>
        </w:rPr>
      </w:pPr>
      <w:r w:rsidRPr="00F774CC">
        <w:rPr>
          <w:rFonts w:ascii="Times New Roman" w:hAnsi="Times New Roman" w:cs="Times New Roman"/>
          <w:sz w:val="24"/>
          <w:szCs w:val="24"/>
        </w:rPr>
        <w:t xml:space="preserve">Groups will share a summary of their discussion with the whole class. </w:t>
      </w:r>
    </w:p>
    <w:p w14:paraId="00000021" w14:textId="77777777" w:rsidR="000C4FA9" w:rsidRPr="00F774CC" w:rsidRDefault="00C06500">
      <w:pPr>
        <w:numPr>
          <w:ilvl w:val="0"/>
          <w:numId w:val="3"/>
        </w:numPr>
        <w:rPr>
          <w:rFonts w:ascii="Times New Roman" w:hAnsi="Times New Roman" w:cs="Times New Roman"/>
          <w:sz w:val="24"/>
          <w:szCs w:val="24"/>
        </w:rPr>
      </w:pPr>
      <w:r w:rsidRPr="00F774CC">
        <w:rPr>
          <w:rFonts w:ascii="Times New Roman" w:hAnsi="Times New Roman" w:cs="Times New Roman"/>
          <w:sz w:val="24"/>
          <w:szCs w:val="24"/>
        </w:rPr>
        <w:t xml:space="preserve">Teacher will begin class by discussing how authors use humor to gain attention and lessen serious situations.  Teacher will ask students to think of a current event that has been portrayed on </w:t>
      </w:r>
      <w:r w:rsidRPr="00F774CC">
        <w:rPr>
          <w:rFonts w:ascii="Times New Roman" w:hAnsi="Times New Roman" w:cs="Times New Roman"/>
          <w:i/>
          <w:sz w:val="24"/>
          <w:szCs w:val="24"/>
        </w:rPr>
        <w:t>The Simpsons</w:t>
      </w:r>
      <w:r w:rsidRPr="00F774CC">
        <w:rPr>
          <w:rFonts w:ascii="Times New Roman" w:hAnsi="Times New Roman" w:cs="Times New Roman"/>
          <w:sz w:val="24"/>
          <w:szCs w:val="24"/>
        </w:rPr>
        <w:t xml:space="preserve">, </w:t>
      </w:r>
      <w:r w:rsidRPr="00F774CC">
        <w:rPr>
          <w:rFonts w:ascii="Times New Roman" w:hAnsi="Times New Roman" w:cs="Times New Roman"/>
          <w:i/>
          <w:sz w:val="24"/>
          <w:szCs w:val="24"/>
        </w:rPr>
        <w:t>The Big Bang Theory</w:t>
      </w:r>
      <w:r w:rsidRPr="00F774CC">
        <w:rPr>
          <w:rFonts w:ascii="Times New Roman" w:hAnsi="Times New Roman" w:cs="Times New Roman"/>
          <w:sz w:val="24"/>
          <w:szCs w:val="24"/>
        </w:rPr>
        <w:t xml:space="preserve">, or other popular shows.  Students will partner with a classmate and discuss the current event and how it was comically portrayed on a popular TV show.  </w:t>
      </w:r>
    </w:p>
    <w:p w14:paraId="00000022" w14:textId="77777777" w:rsidR="000C4FA9" w:rsidRPr="00F774CC" w:rsidRDefault="00C06500">
      <w:pPr>
        <w:numPr>
          <w:ilvl w:val="0"/>
          <w:numId w:val="3"/>
        </w:numPr>
        <w:rPr>
          <w:rFonts w:ascii="Times New Roman" w:hAnsi="Times New Roman" w:cs="Times New Roman"/>
          <w:sz w:val="24"/>
          <w:szCs w:val="24"/>
        </w:rPr>
      </w:pPr>
      <w:r w:rsidRPr="00F774CC">
        <w:rPr>
          <w:rFonts w:ascii="Times New Roman" w:hAnsi="Times New Roman" w:cs="Times New Roman"/>
          <w:sz w:val="24"/>
          <w:szCs w:val="24"/>
        </w:rPr>
        <w:t xml:space="preserve">Teacher may show a video clip or share an article of a recent current event and how it was portrayed through humor [Example:  </w:t>
      </w:r>
      <w:r w:rsidRPr="00F774CC">
        <w:rPr>
          <w:rFonts w:ascii="Times New Roman" w:hAnsi="Times New Roman" w:cs="Times New Roman"/>
          <w:i/>
          <w:sz w:val="24"/>
          <w:szCs w:val="24"/>
        </w:rPr>
        <w:t>The Onion</w:t>
      </w:r>
      <w:r w:rsidRPr="00F774CC">
        <w:rPr>
          <w:rFonts w:ascii="Times New Roman" w:hAnsi="Times New Roman" w:cs="Times New Roman"/>
          <w:sz w:val="24"/>
          <w:szCs w:val="24"/>
        </w:rPr>
        <w:t xml:space="preserve"> for news articles, </w:t>
      </w:r>
      <w:r w:rsidRPr="00F774CC">
        <w:rPr>
          <w:rFonts w:ascii="Times New Roman" w:hAnsi="Times New Roman" w:cs="Times New Roman"/>
          <w:i/>
          <w:sz w:val="24"/>
          <w:szCs w:val="24"/>
        </w:rPr>
        <w:t>Saturday Night Live</w:t>
      </w:r>
      <w:r w:rsidRPr="00F774CC">
        <w:rPr>
          <w:rFonts w:ascii="Times New Roman" w:hAnsi="Times New Roman" w:cs="Times New Roman"/>
          <w:sz w:val="24"/>
          <w:szCs w:val="24"/>
        </w:rPr>
        <w:t xml:space="preserve"> skits, </w:t>
      </w:r>
      <w:r w:rsidRPr="00F774CC">
        <w:rPr>
          <w:rFonts w:ascii="Times New Roman" w:hAnsi="Times New Roman" w:cs="Times New Roman"/>
          <w:i/>
          <w:sz w:val="24"/>
          <w:szCs w:val="24"/>
        </w:rPr>
        <w:t>The Daily Show, Key and Peele</w:t>
      </w:r>
      <w:r w:rsidRPr="00F774CC">
        <w:rPr>
          <w:rFonts w:ascii="Times New Roman" w:hAnsi="Times New Roman" w:cs="Times New Roman"/>
          <w:sz w:val="24"/>
          <w:szCs w:val="24"/>
        </w:rPr>
        <w:t xml:space="preserve">, </w:t>
      </w:r>
      <w:proofErr w:type="spellStart"/>
      <w:r w:rsidRPr="00F774CC">
        <w:rPr>
          <w:rFonts w:ascii="Times New Roman" w:hAnsi="Times New Roman" w:cs="Times New Roman"/>
          <w:sz w:val="24"/>
          <w:szCs w:val="24"/>
        </w:rPr>
        <w:t>etc</w:t>
      </w:r>
      <w:proofErr w:type="spellEnd"/>
      <w:r w:rsidRPr="00F774CC">
        <w:rPr>
          <w:rFonts w:ascii="Times New Roman" w:hAnsi="Times New Roman" w:cs="Times New Roman"/>
          <w:sz w:val="24"/>
          <w:szCs w:val="24"/>
        </w:rPr>
        <w:t>].</w:t>
      </w:r>
    </w:p>
    <w:p w14:paraId="00000023" w14:textId="77777777" w:rsidR="000C4FA9" w:rsidRPr="00F774CC" w:rsidRDefault="00C06500">
      <w:pPr>
        <w:numPr>
          <w:ilvl w:val="0"/>
          <w:numId w:val="3"/>
        </w:numPr>
        <w:rPr>
          <w:rFonts w:ascii="Times New Roman" w:hAnsi="Times New Roman" w:cs="Times New Roman"/>
          <w:sz w:val="24"/>
          <w:szCs w:val="24"/>
        </w:rPr>
      </w:pPr>
      <w:r w:rsidRPr="00F774CC">
        <w:rPr>
          <w:rFonts w:ascii="Times New Roman" w:hAnsi="Times New Roman" w:cs="Times New Roman"/>
          <w:sz w:val="24"/>
          <w:szCs w:val="24"/>
        </w:rPr>
        <w:t xml:space="preserve">Teacher will explain how humor and comic relief makes information more memorable and can sway people’s opinions.  This technique is most widely known as </w:t>
      </w:r>
      <w:r w:rsidRPr="00F774CC">
        <w:rPr>
          <w:rFonts w:ascii="Times New Roman" w:hAnsi="Times New Roman" w:cs="Times New Roman"/>
          <w:b/>
          <w:sz w:val="24"/>
          <w:szCs w:val="24"/>
        </w:rPr>
        <w:t>sarcasm</w:t>
      </w:r>
      <w:r w:rsidRPr="00F774CC">
        <w:rPr>
          <w:rFonts w:ascii="Times New Roman" w:hAnsi="Times New Roman" w:cs="Times New Roman"/>
          <w:sz w:val="24"/>
          <w:szCs w:val="24"/>
        </w:rPr>
        <w:t xml:space="preserve">.  Teacher can form connection for students by stating that it is similar to hyperbole but is always humorous in nature.  </w:t>
      </w:r>
    </w:p>
    <w:p w14:paraId="00000024" w14:textId="77777777" w:rsidR="000C4FA9" w:rsidRPr="00F774CC" w:rsidRDefault="00C06500">
      <w:pPr>
        <w:numPr>
          <w:ilvl w:val="0"/>
          <w:numId w:val="3"/>
        </w:numPr>
        <w:rPr>
          <w:rFonts w:ascii="Times New Roman" w:hAnsi="Times New Roman" w:cs="Times New Roman"/>
          <w:sz w:val="24"/>
          <w:szCs w:val="24"/>
        </w:rPr>
      </w:pPr>
      <w:r w:rsidRPr="00F774CC">
        <w:rPr>
          <w:rFonts w:ascii="Times New Roman" w:hAnsi="Times New Roman" w:cs="Times New Roman"/>
          <w:sz w:val="24"/>
          <w:szCs w:val="24"/>
        </w:rPr>
        <w:t xml:space="preserve">Teacher will give notes or show slides to give students the literary elements of sarcasm:  </w:t>
      </w:r>
      <w:r w:rsidRPr="00F774CC">
        <w:rPr>
          <w:rFonts w:ascii="Times New Roman" w:hAnsi="Times New Roman" w:cs="Times New Roman"/>
          <w:i/>
          <w:sz w:val="24"/>
          <w:szCs w:val="24"/>
        </w:rPr>
        <w:t>verbal irony, parody, and satire</w:t>
      </w:r>
      <w:r w:rsidRPr="00F774CC">
        <w:rPr>
          <w:rFonts w:ascii="Times New Roman" w:hAnsi="Times New Roman" w:cs="Times New Roman"/>
          <w:sz w:val="24"/>
          <w:szCs w:val="24"/>
        </w:rPr>
        <w:t xml:space="preserve">.  </w:t>
      </w:r>
    </w:p>
    <w:p w14:paraId="00000025" w14:textId="77777777" w:rsidR="000C4FA9" w:rsidRPr="00F774CC" w:rsidRDefault="00C06500">
      <w:pPr>
        <w:numPr>
          <w:ilvl w:val="0"/>
          <w:numId w:val="3"/>
        </w:numPr>
        <w:rPr>
          <w:rFonts w:ascii="Times New Roman" w:hAnsi="Times New Roman" w:cs="Times New Roman"/>
          <w:sz w:val="24"/>
          <w:szCs w:val="24"/>
        </w:rPr>
      </w:pPr>
      <w:r w:rsidRPr="00F774CC">
        <w:rPr>
          <w:rFonts w:ascii="Times New Roman" w:hAnsi="Times New Roman" w:cs="Times New Roman"/>
          <w:sz w:val="24"/>
          <w:szCs w:val="24"/>
        </w:rPr>
        <w:t>Teacher will explain how each of these elements can be used for sarcasm and revolve around the same topic.</w:t>
      </w:r>
    </w:p>
    <w:p w14:paraId="00000026" w14:textId="77777777" w:rsidR="000C4FA9" w:rsidRPr="00F774CC" w:rsidRDefault="00C06500">
      <w:pPr>
        <w:numPr>
          <w:ilvl w:val="0"/>
          <w:numId w:val="3"/>
        </w:numPr>
        <w:rPr>
          <w:rFonts w:ascii="Times New Roman" w:hAnsi="Times New Roman" w:cs="Times New Roman"/>
          <w:sz w:val="24"/>
          <w:szCs w:val="24"/>
        </w:rPr>
      </w:pPr>
      <w:r w:rsidRPr="00F774CC">
        <w:rPr>
          <w:rFonts w:ascii="Times New Roman" w:hAnsi="Times New Roman" w:cs="Times New Roman"/>
          <w:sz w:val="24"/>
          <w:szCs w:val="24"/>
        </w:rPr>
        <w:t xml:space="preserve">Teacher will draw circle in the middle of board and write: </w:t>
      </w:r>
      <w:r w:rsidRPr="00F774CC">
        <w:rPr>
          <w:rFonts w:ascii="Times New Roman" w:hAnsi="Times New Roman" w:cs="Times New Roman"/>
          <w:b/>
          <w:sz w:val="24"/>
          <w:szCs w:val="24"/>
        </w:rPr>
        <w:t xml:space="preserve"> Topic=Kids’ Movies</w:t>
      </w:r>
    </w:p>
    <w:p w14:paraId="00000027" w14:textId="77777777" w:rsidR="000C4FA9" w:rsidRPr="00F774CC" w:rsidRDefault="00C06500">
      <w:pPr>
        <w:numPr>
          <w:ilvl w:val="1"/>
          <w:numId w:val="3"/>
        </w:numPr>
        <w:rPr>
          <w:rFonts w:ascii="Times New Roman" w:hAnsi="Times New Roman" w:cs="Times New Roman"/>
          <w:sz w:val="24"/>
          <w:szCs w:val="24"/>
        </w:rPr>
      </w:pPr>
      <w:r w:rsidRPr="00F774CC">
        <w:rPr>
          <w:rFonts w:ascii="Times New Roman" w:hAnsi="Times New Roman" w:cs="Times New Roman"/>
          <w:sz w:val="24"/>
          <w:szCs w:val="24"/>
        </w:rPr>
        <w:t xml:space="preserve">Next, draw three lines or circles connecting to middle (topic circle) and label each of these elements as the following:  1. </w:t>
      </w:r>
      <w:r w:rsidRPr="00F774CC">
        <w:rPr>
          <w:rFonts w:ascii="Times New Roman" w:hAnsi="Times New Roman" w:cs="Times New Roman"/>
          <w:b/>
          <w:sz w:val="24"/>
          <w:szCs w:val="24"/>
        </w:rPr>
        <w:t>Parody=</w:t>
      </w:r>
      <w:r w:rsidRPr="00F774CC">
        <w:rPr>
          <w:rFonts w:ascii="Times New Roman" w:hAnsi="Times New Roman" w:cs="Times New Roman"/>
          <w:b/>
          <w:i/>
          <w:sz w:val="24"/>
          <w:szCs w:val="24"/>
        </w:rPr>
        <w:t>Shrek</w:t>
      </w:r>
      <w:r w:rsidRPr="00F774CC">
        <w:rPr>
          <w:rFonts w:ascii="Times New Roman" w:hAnsi="Times New Roman" w:cs="Times New Roman"/>
          <w:i/>
          <w:sz w:val="24"/>
          <w:szCs w:val="24"/>
        </w:rPr>
        <w:t xml:space="preserve"> (</w:t>
      </w:r>
      <w:r w:rsidRPr="00F774CC">
        <w:rPr>
          <w:rFonts w:ascii="Times New Roman" w:hAnsi="Times New Roman" w:cs="Times New Roman"/>
          <w:sz w:val="24"/>
          <w:szCs w:val="24"/>
        </w:rPr>
        <w:t xml:space="preserve">several scenes can be used for example; </w:t>
      </w:r>
      <w:r w:rsidRPr="00F774CC">
        <w:rPr>
          <w:rFonts w:ascii="Times New Roman" w:hAnsi="Times New Roman" w:cs="Times New Roman"/>
          <w:b/>
          <w:sz w:val="24"/>
          <w:szCs w:val="24"/>
        </w:rPr>
        <w:t>2.Satire=</w:t>
      </w:r>
      <w:r w:rsidRPr="00F774CC">
        <w:rPr>
          <w:rFonts w:ascii="Times New Roman" w:hAnsi="Times New Roman" w:cs="Times New Roman"/>
          <w:sz w:val="24"/>
          <w:szCs w:val="24"/>
        </w:rPr>
        <w:t xml:space="preserve">The Lorax: The opening scene where everyone is happy to have only technology and no actual nature. One kid swims and turns green, but is still smiling; a man drives a giant car; a tree needs dozens of batteries to operate. And because of all this, everyone needs to buy clean air for their houses. I play the clip for the visual, but the song is really quick so I give my students a copy of the transcript as well for them to reference. The social commentary here being that we need to nix the technology and get back to nature; 3. </w:t>
      </w:r>
      <w:r w:rsidRPr="00F774CC">
        <w:rPr>
          <w:rFonts w:ascii="Times New Roman" w:hAnsi="Times New Roman" w:cs="Times New Roman"/>
          <w:b/>
          <w:sz w:val="24"/>
          <w:szCs w:val="24"/>
        </w:rPr>
        <w:t>Verbal Irony=</w:t>
      </w:r>
      <w:r w:rsidRPr="00F774CC">
        <w:rPr>
          <w:rFonts w:ascii="Times New Roman" w:hAnsi="Times New Roman" w:cs="Times New Roman"/>
          <w:color w:val="3D3D3D"/>
          <w:sz w:val="24"/>
          <w:szCs w:val="24"/>
        </w:rPr>
        <w:t>Frozen: Olaf is just coming out of the woods after being chased by the monster Elsa created in her castle. When the monster comes into view, Olaf calls him Marshmallow even though he is anything but sweet and fluffy.</w:t>
      </w:r>
    </w:p>
    <w:p w14:paraId="00000028" w14:textId="7F72F281" w:rsidR="000C4FA9" w:rsidRPr="00F774CC" w:rsidRDefault="00C06500">
      <w:pPr>
        <w:numPr>
          <w:ilvl w:val="0"/>
          <w:numId w:val="4"/>
        </w:numPr>
        <w:rPr>
          <w:rFonts w:ascii="Times New Roman" w:hAnsi="Times New Roman" w:cs="Times New Roman"/>
          <w:color w:val="3D3D3D"/>
          <w:sz w:val="24"/>
          <w:szCs w:val="24"/>
        </w:rPr>
      </w:pPr>
      <w:r w:rsidRPr="00F774CC">
        <w:rPr>
          <w:rFonts w:ascii="Times New Roman" w:hAnsi="Times New Roman" w:cs="Times New Roman"/>
          <w:color w:val="3D3D3D"/>
          <w:sz w:val="24"/>
          <w:szCs w:val="24"/>
        </w:rPr>
        <w:t>Teacher can show these clips</w:t>
      </w:r>
      <w:r w:rsidR="009D3133" w:rsidRPr="00F774CC">
        <w:rPr>
          <w:rFonts w:ascii="Times New Roman" w:hAnsi="Times New Roman" w:cs="Times New Roman"/>
          <w:color w:val="3D3D3D"/>
          <w:sz w:val="24"/>
          <w:szCs w:val="24"/>
        </w:rPr>
        <w:t>, others that provide examples,</w:t>
      </w:r>
      <w:r w:rsidRPr="00F774CC">
        <w:rPr>
          <w:rFonts w:ascii="Times New Roman" w:hAnsi="Times New Roman" w:cs="Times New Roman"/>
          <w:color w:val="3D3D3D"/>
          <w:sz w:val="24"/>
          <w:szCs w:val="24"/>
        </w:rPr>
        <w:t xml:space="preserve"> or just give brief descriptions as he/she goes over example.</w:t>
      </w:r>
    </w:p>
    <w:p w14:paraId="00000029" w14:textId="3A31D708" w:rsidR="000C4FA9" w:rsidRPr="00F774CC" w:rsidRDefault="00C06500">
      <w:pPr>
        <w:rPr>
          <w:rFonts w:ascii="Times New Roman" w:hAnsi="Times New Roman" w:cs="Times New Roman"/>
          <w:color w:val="3D3D3D"/>
          <w:sz w:val="24"/>
          <w:szCs w:val="24"/>
        </w:rPr>
      </w:pPr>
      <w:r w:rsidRPr="00F774CC">
        <w:rPr>
          <w:rFonts w:ascii="Times New Roman" w:hAnsi="Times New Roman" w:cs="Times New Roman"/>
          <w:color w:val="3D3D3D"/>
          <w:sz w:val="24"/>
          <w:szCs w:val="24"/>
        </w:rPr>
        <w:t xml:space="preserve">9. Teacher will explain to students that they will be creating their own infographic about a topic and </w:t>
      </w:r>
      <w:r w:rsidR="00FA14F4" w:rsidRPr="00F774CC">
        <w:rPr>
          <w:rFonts w:ascii="Times New Roman" w:hAnsi="Times New Roman" w:cs="Times New Roman"/>
          <w:color w:val="3D3D3D"/>
          <w:sz w:val="24"/>
          <w:szCs w:val="24"/>
        </w:rPr>
        <w:t>that includes one or more of the elements of sarcasm</w:t>
      </w:r>
      <w:r w:rsidRPr="00F774CC">
        <w:rPr>
          <w:rFonts w:ascii="Times New Roman" w:hAnsi="Times New Roman" w:cs="Times New Roman"/>
          <w:color w:val="3D3D3D"/>
          <w:sz w:val="24"/>
          <w:szCs w:val="24"/>
        </w:rPr>
        <w:t xml:space="preserve">.  Topics can be about events, politics, brands, group of people, or person.  </w:t>
      </w:r>
    </w:p>
    <w:p w14:paraId="0000002A" w14:textId="77777777" w:rsidR="000C4FA9" w:rsidRPr="00F774CC" w:rsidRDefault="00C06500">
      <w:pPr>
        <w:rPr>
          <w:rFonts w:ascii="Times New Roman" w:hAnsi="Times New Roman" w:cs="Times New Roman"/>
          <w:color w:val="3D3D3D"/>
          <w:sz w:val="24"/>
          <w:szCs w:val="24"/>
        </w:rPr>
      </w:pPr>
      <w:r w:rsidRPr="00F774CC">
        <w:rPr>
          <w:rFonts w:ascii="Times New Roman" w:hAnsi="Times New Roman" w:cs="Times New Roman"/>
          <w:color w:val="3D3D3D"/>
          <w:sz w:val="24"/>
          <w:szCs w:val="24"/>
        </w:rPr>
        <w:t>10.  Teacher will ask/assign students to groups of 3 or 4.  Once students are in their groups, designate a leader for each group.  The groups will present their infographics to class.</w:t>
      </w:r>
    </w:p>
    <w:p w14:paraId="0000002B" w14:textId="4F3C128F" w:rsidR="000C4FA9" w:rsidRPr="00F774CC" w:rsidRDefault="00C06500">
      <w:pPr>
        <w:rPr>
          <w:rFonts w:ascii="Times New Roman" w:hAnsi="Times New Roman" w:cs="Times New Roman"/>
          <w:color w:val="3D3D3D"/>
          <w:sz w:val="24"/>
          <w:szCs w:val="24"/>
        </w:rPr>
      </w:pPr>
      <w:r w:rsidRPr="00F774CC">
        <w:rPr>
          <w:rFonts w:ascii="Times New Roman" w:hAnsi="Times New Roman" w:cs="Times New Roman"/>
          <w:color w:val="3D3D3D"/>
          <w:sz w:val="24"/>
          <w:szCs w:val="24"/>
        </w:rPr>
        <w:t xml:space="preserve">11.  The leader will be the facilitator of group as they decide on topic.  Each group member will </w:t>
      </w:r>
      <w:r w:rsidR="00FA14F4" w:rsidRPr="00F774CC">
        <w:rPr>
          <w:rFonts w:ascii="Times New Roman" w:hAnsi="Times New Roman" w:cs="Times New Roman"/>
          <w:color w:val="3D3D3D"/>
          <w:sz w:val="24"/>
          <w:szCs w:val="24"/>
        </w:rPr>
        <w:t>be responsible for finding facts about the topic and presenting those in a sarcastic manner according to the elements of sarcasm explained and discussed earlier in the lesson</w:t>
      </w:r>
      <w:r w:rsidRPr="00F774CC">
        <w:rPr>
          <w:rFonts w:ascii="Times New Roman" w:hAnsi="Times New Roman" w:cs="Times New Roman"/>
          <w:color w:val="3D3D3D"/>
          <w:sz w:val="24"/>
          <w:szCs w:val="24"/>
        </w:rPr>
        <w:t xml:space="preserve">  </w:t>
      </w:r>
    </w:p>
    <w:p w14:paraId="0000002C" w14:textId="77777777" w:rsidR="000C4FA9" w:rsidRPr="00F774CC" w:rsidRDefault="00C06500">
      <w:pPr>
        <w:rPr>
          <w:rFonts w:ascii="Times New Roman" w:hAnsi="Times New Roman" w:cs="Times New Roman"/>
          <w:color w:val="3D3D3D"/>
          <w:sz w:val="24"/>
          <w:szCs w:val="24"/>
        </w:rPr>
      </w:pPr>
      <w:r w:rsidRPr="00F774CC">
        <w:rPr>
          <w:rFonts w:ascii="Times New Roman" w:hAnsi="Times New Roman" w:cs="Times New Roman"/>
          <w:color w:val="3D3D3D"/>
          <w:sz w:val="24"/>
          <w:szCs w:val="24"/>
        </w:rPr>
        <w:t>Closure:  After students work on infographics and present to class, the teacher will have students reflect on the concept of sarcasm by having them answer the following questions to turn in as a group:</w:t>
      </w:r>
    </w:p>
    <w:p w14:paraId="0000002D" w14:textId="77777777" w:rsidR="000C4FA9" w:rsidRPr="00F774CC" w:rsidRDefault="00C06500">
      <w:pPr>
        <w:rPr>
          <w:rFonts w:ascii="Times New Roman" w:hAnsi="Times New Roman" w:cs="Times New Roman"/>
          <w:color w:val="3D3D3D"/>
          <w:sz w:val="24"/>
          <w:szCs w:val="24"/>
        </w:rPr>
      </w:pPr>
      <w:r w:rsidRPr="00F774CC">
        <w:rPr>
          <w:rFonts w:ascii="Times New Roman" w:hAnsi="Times New Roman" w:cs="Times New Roman"/>
          <w:color w:val="3D3D3D"/>
          <w:sz w:val="24"/>
          <w:szCs w:val="24"/>
        </w:rPr>
        <w:tab/>
        <w:t>-How can sarcasm change society’s opinion?</w:t>
      </w:r>
    </w:p>
    <w:p w14:paraId="0000002E" w14:textId="77777777" w:rsidR="000C4FA9" w:rsidRPr="00F774CC" w:rsidRDefault="00C06500">
      <w:pPr>
        <w:rPr>
          <w:rFonts w:ascii="Times New Roman" w:hAnsi="Times New Roman" w:cs="Times New Roman"/>
          <w:color w:val="3D3D3D"/>
          <w:sz w:val="24"/>
          <w:szCs w:val="24"/>
        </w:rPr>
      </w:pPr>
      <w:r w:rsidRPr="00F774CC">
        <w:rPr>
          <w:rFonts w:ascii="Times New Roman" w:hAnsi="Times New Roman" w:cs="Times New Roman"/>
          <w:color w:val="3D3D3D"/>
          <w:sz w:val="24"/>
          <w:szCs w:val="24"/>
        </w:rPr>
        <w:tab/>
        <w:t xml:space="preserve">-Is sarcasm effective?  Why or why not?  </w:t>
      </w:r>
    </w:p>
    <w:p w14:paraId="0000002F" w14:textId="77777777" w:rsidR="000C4FA9" w:rsidRPr="00F774CC" w:rsidRDefault="00C06500">
      <w:pPr>
        <w:rPr>
          <w:rFonts w:ascii="Times New Roman" w:hAnsi="Times New Roman" w:cs="Times New Roman"/>
          <w:color w:val="3D3D3D"/>
          <w:sz w:val="24"/>
          <w:szCs w:val="24"/>
        </w:rPr>
      </w:pPr>
      <w:r w:rsidRPr="00F774CC">
        <w:rPr>
          <w:rFonts w:ascii="Times New Roman" w:hAnsi="Times New Roman" w:cs="Times New Roman"/>
          <w:color w:val="3D3D3D"/>
          <w:sz w:val="24"/>
          <w:szCs w:val="24"/>
        </w:rPr>
        <w:tab/>
        <w:t xml:space="preserve">-Is sarcasm </w:t>
      </w:r>
      <w:r w:rsidRPr="00F774CC">
        <w:rPr>
          <w:rFonts w:ascii="Times New Roman" w:hAnsi="Times New Roman" w:cs="Times New Roman"/>
          <w:i/>
          <w:color w:val="3D3D3D"/>
          <w:sz w:val="24"/>
          <w:szCs w:val="24"/>
        </w:rPr>
        <w:t>always</w:t>
      </w:r>
      <w:r w:rsidRPr="00F774CC">
        <w:rPr>
          <w:rFonts w:ascii="Times New Roman" w:hAnsi="Times New Roman" w:cs="Times New Roman"/>
          <w:color w:val="3D3D3D"/>
          <w:sz w:val="24"/>
          <w:szCs w:val="24"/>
        </w:rPr>
        <w:t xml:space="preserve"> funny?  Why or why not?</w:t>
      </w:r>
    </w:p>
    <w:p w14:paraId="00000030" w14:textId="77777777" w:rsidR="000C4FA9" w:rsidRPr="00F774CC" w:rsidRDefault="000C4FA9">
      <w:pPr>
        <w:rPr>
          <w:rFonts w:ascii="Times New Roman" w:hAnsi="Times New Roman" w:cs="Times New Roman"/>
          <w:b/>
          <w:sz w:val="24"/>
          <w:szCs w:val="24"/>
        </w:rPr>
      </w:pPr>
    </w:p>
    <w:p w14:paraId="00000031"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b/>
          <w:sz w:val="24"/>
          <w:szCs w:val="24"/>
        </w:rPr>
        <w:t>Assessment</w:t>
      </w:r>
    </w:p>
    <w:p w14:paraId="00000032"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         Teacher monitors progress during group work.</w:t>
      </w:r>
    </w:p>
    <w:p w14:paraId="00000033"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         Students writing response for closure of lesson should be turned in to monitor comprehension and connection.</w:t>
      </w:r>
    </w:p>
    <w:p w14:paraId="00000034" w14:textId="77777777" w:rsidR="000C4FA9" w:rsidRPr="00F774CC" w:rsidRDefault="000C4FA9">
      <w:pPr>
        <w:rPr>
          <w:rFonts w:ascii="Times New Roman" w:hAnsi="Times New Roman" w:cs="Times New Roman"/>
          <w:b/>
          <w:sz w:val="24"/>
          <w:szCs w:val="24"/>
        </w:rPr>
      </w:pPr>
    </w:p>
    <w:p w14:paraId="00000035" w14:textId="77777777" w:rsidR="000C4FA9" w:rsidRPr="00F774CC" w:rsidRDefault="00C06500">
      <w:pPr>
        <w:rPr>
          <w:rFonts w:ascii="Times New Roman" w:hAnsi="Times New Roman" w:cs="Times New Roman"/>
          <w:b/>
          <w:sz w:val="24"/>
          <w:szCs w:val="24"/>
        </w:rPr>
      </w:pPr>
      <w:r w:rsidRPr="00F774CC">
        <w:rPr>
          <w:rFonts w:ascii="Times New Roman" w:hAnsi="Times New Roman" w:cs="Times New Roman"/>
          <w:b/>
          <w:sz w:val="24"/>
          <w:szCs w:val="24"/>
        </w:rPr>
        <w:t>Writing Connection</w:t>
      </w:r>
    </w:p>
    <w:p w14:paraId="00000036" w14:textId="74365ACE"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        Students can write</w:t>
      </w:r>
      <w:r w:rsidR="009D3133" w:rsidRPr="00F774CC">
        <w:rPr>
          <w:rFonts w:ascii="Times New Roman" w:hAnsi="Times New Roman" w:cs="Times New Roman"/>
          <w:sz w:val="24"/>
          <w:szCs w:val="24"/>
        </w:rPr>
        <w:t xml:space="preserve"> a</w:t>
      </w:r>
      <w:r w:rsidRPr="00F774CC">
        <w:rPr>
          <w:rFonts w:ascii="Times New Roman" w:hAnsi="Times New Roman" w:cs="Times New Roman"/>
          <w:sz w:val="24"/>
          <w:szCs w:val="24"/>
        </w:rPr>
        <w:t xml:space="preserve"> compare and contrast essay comparing the audience’s perception about a topic from the media that has been taken from </w:t>
      </w:r>
      <w:r w:rsidRPr="00F774CC">
        <w:rPr>
          <w:rFonts w:ascii="Times New Roman" w:hAnsi="Times New Roman" w:cs="Times New Roman"/>
          <w:i/>
          <w:sz w:val="24"/>
          <w:szCs w:val="24"/>
        </w:rPr>
        <w:t>The Onion</w:t>
      </w:r>
      <w:r w:rsidRPr="00F774CC">
        <w:rPr>
          <w:rFonts w:ascii="Times New Roman" w:hAnsi="Times New Roman" w:cs="Times New Roman"/>
          <w:sz w:val="24"/>
          <w:szCs w:val="24"/>
        </w:rPr>
        <w:t xml:space="preserve"> and</w:t>
      </w:r>
      <w:r w:rsidR="009D3133" w:rsidRPr="00F774CC">
        <w:rPr>
          <w:rFonts w:ascii="Times New Roman" w:hAnsi="Times New Roman" w:cs="Times New Roman"/>
          <w:sz w:val="24"/>
          <w:szCs w:val="24"/>
        </w:rPr>
        <w:t xml:space="preserve"> the same topic from</w:t>
      </w:r>
      <w:r w:rsidRPr="00F774CC">
        <w:rPr>
          <w:rFonts w:ascii="Times New Roman" w:hAnsi="Times New Roman" w:cs="Times New Roman"/>
          <w:sz w:val="24"/>
          <w:szCs w:val="24"/>
        </w:rPr>
        <w:t xml:space="preserve"> a local or national newspaper.  </w:t>
      </w:r>
    </w:p>
    <w:p w14:paraId="00000037" w14:textId="77777777" w:rsidR="000C4FA9" w:rsidRPr="00F774CC" w:rsidRDefault="00C06500">
      <w:pPr>
        <w:spacing w:before="100"/>
        <w:rPr>
          <w:rFonts w:ascii="Times New Roman" w:hAnsi="Times New Roman" w:cs="Times New Roman"/>
          <w:color w:val="1155CC"/>
          <w:sz w:val="24"/>
          <w:szCs w:val="24"/>
          <w:u w:val="single"/>
        </w:rPr>
      </w:pPr>
      <w:r w:rsidRPr="00F774CC">
        <w:rPr>
          <w:rFonts w:ascii="Times New Roman" w:hAnsi="Times New Roman" w:cs="Times New Roman"/>
          <w:b/>
          <w:sz w:val="24"/>
          <w:szCs w:val="24"/>
        </w:rPr>
        <w:t>Extensions and Connections (for all students)</w:t>
      </w:r>
      <w:r w:rsidRPr="00F774CC">
        <w:rPr>
          <w:rFonts w:ascii="Times New Roman" w:hAnsi="Times New Roman" w:cs="Times New Roman"/>
          <w:sz w:val="24"/>
          <w:szCs w:val="24"/>
        </w:rPr>
        <w:fldChar w:fldCharType="begin"/>
      </w:r>
      <w:r w:rsidRPr="00F774CC">
        <w:rPr>
          <w:rFonts w:ascii="Times New Roman" w:hAnsi="Times New Roman" w:cs="Times New Roman"/>
          <w:sz w:val="24"/>
          <w:szCs w:val="24"/>
        </w:rPr>
        <w:instrText xml:space="preserve"> HYPERLINK "http://www.doe.virginia.gov/testing/sol/standards_docs/english/2010/lesson_plans/reading/nonfiction/9-12/16_11-12_readingnonfiction_identifyingfalsepremise.pdf" </w:instrText>
      </w:r>
      <w:r w:rsidRPr="00F774CC">
        <w:rPr>
          <w:rFonts w:ascii="Times New Roman" w:hAnsi="Times New Roman" w:cs="Times New Roman"/>
          <w:sz w:val="24"/>
          <w:szCs w:val="24"/>
        </w:rPr>
        <w:fldChar w:fldCharType="separate"/>
      </w:r>
    </w:p>
    <w:p w14:paraId="00000038" w14:textId="2AF99387" w:rsidR="000C4FA9" w:rsidRPr="00F774CC" w:rsidRDefault="00C06500">
      <w:pPr>
        <w:spacing w:before="100"/>
        <w:rPr>
          <w:rFonts w:ascii="Times New Roman" w:hAnsi="Times New Roman" w:cs="Times New Roman"/>
          <w:sz w:val="24"/>
          <w:szCs w:val="24"/>
        </w:rPr>
      </w:pPr>
      <w:r w:rsidRPr="00F774CC">
        <w:rPr>
          <w:rFonts w:ascii="Times New Roman" w:hAnsi="Times New Roman" w:cs="Times New Roman"/>
          <w:sz w:val="24"/>
          <w:szCs w:val="24"/>
        </w:rPr>
        <w:fldChar w:fldCharType="end"/>
      </w:r>
      <w:proofErr w:type="gramStart"/>
      <w:r w:rsidR="009D3133" w:rsidRPr="00F774CC">
        <w:rPr>
          <w:rFonts w:ascii="Times New Roman" w:hAnsi="Times New Roman" w:cs="Times New Roman"/>
          <w:sz w:val="24"/>
          <w:szCs w:val="24"/>
        </w:rPr>
        <w:t xml:space="preserve">·  </w:t>
      </w:r>
      <w:r w:rsidRPr="00F774CC">
        <w:rPr>
          <w:rFonts w:ascii="Times New Roman" w:hAnsi="Times New Roman" w:cs="Times New Roman"/>
          <w:sz w:val="24"/>
          <w:szCs w:val="24"/>
        </w:rPr>
        <w:t>Summative</w:t>
      </w:r>
      <w:proofErr w:type="gramEnd"/>
      <w:r w:rsidRPr="00F774CC">
        <w:rPr>
          <w:rFonts w:ascii="Times New Roman" w:hAnsi="Times New Roman" w:cs="Times New Roman"/>
          <w:sz w:val="24"/>
          <w:szCs w:val="24"/>
        </w:rPr>
        <w:t xml:space="preserve"> Assessment: Students can work in groups to make a play that is a parody or satire to further expand on topics about which they have gathered information.</w:t>
      </w:r>
    </w:p>
    <w:p w14:paraId="00000039" w14:textId="3E678F8D" w:rsidR="000C4FA9" w:rsidRPr="00F774CC" w:rsidRDefault="009D3133">
      <w:pPr>
        <w:spacing w:before="100"/>
        <w:rPr>
          <w:rFonts w:ascii="Times New Roman" w:hAnsi="Times New Roman" w:cs="Times New Roman"/>
          <w:sz w:val="24"/>
          <w:szCs w:val="24"/>
        </w:rPr>
      </w:pPr>
      <w:r w:rsidRPr="00F774CC">
        <w:rPr>
          <w:rFonts w:ascii="Times New Roman" w:hAnsi="Times New Roman" w:cs="Times New Roman"/>
          <w:sz w:val="24"/>
          <w:szCs w:val="24"/>
        </w:rPr>
        <w:t xml:space="preserve">· </w:t>
      </w:r>
      <w:r w:rsidR="00C06500" w:rsidRPr="00F774CC">
        <w:rPr>
          <w:rFonts w:ascii="Times New Roman" w:hAnsi="Times New Roman" w:cs="Times New Roman"/>
          <w:sz w:val="24"/>
          <w:szCs w:val="24"/>
        </w:rPr>
        <w:t>Students should use research to expand on validity of comic relief effects on perception and bias formed by the media.</w:t>
      </w:r>
    </w:p>
    <w:p w14:paraId="0000003A" w14:textId="77777777" w:rsidR="000C4FA9" w:rsidRPr="00F774CC" w:rsidRDefault="00C06500">
      <w:pPr>
        <w:spacing w:before="100"/>
        <w:rPr>
          <w:rFonts w:ascii="Times New Roman" w:hAnsi="Times New Roman" w:cs="Times New Roman"/>
          <w:sz w:val="24"/>
          <w:szCs w:val="24"/>
        </w:rPr>
      </w:pPr>
      <w:r w:rsidRPr="00F774CC">
        <w:rPr>
          <w:rFonts w:ascii="Times New Roman" w:hAnsi="Times New Roman" w:cs="Times New Roman"/>
          <w:sz w:val="24"/>
          <w:szCs w:val="24"/>
        </w:rPr>
        <w:t xml:space="preserve">-Teacher can do lesson about the negative effects of sarcasm and how it impacts perceptions. </w:t>
      </w:r>
    </w:p>
    <w:p w14:paraId="0000003B" w14:textId="77777777" w:rsidR="000C4FA9" w:rsidRPr="00F774CC" w:rsidRDefault="00C06500">
      <w:pPr>
        <w:spacing w:before="100"/>
        <w:rPr>
          <w:rFonts w:ascii="Times New Roman" w:hAnsi="Times New Roman" w:cs="Times New Roman"/>
          <w:b/>
          <w:sz w:val="24"/>
          <w:szCs w:val="24"/>
        </w:rPr>
      </w:pPr>
      <w:r w:rsidRPr="00F774CC">
        <w:rPr>
          <w:rFonts w:ascii="Times New Roman" w:hAnsi="Times New Roman" w:cs="Times New Roman"/>
          <w:b/>
          <w:sz w:val="24"/>
          <w:szCs w:val="24"/>
        </w:rPr>
        <w:t>Strategies for Differentiation</w:t>
      </w:r>
    </w:p>
    <w:p w14:paraId="0000003C" w14:textId="77777777" w:rsidR="000C4FA9" w:rsidRPr="00F774CC" w:rsidRDefault="00C06500">
      <w:pPr>
        <w:spacing w:before="100"/>
        <w:rPr>
          <w:rFonts w:ascii="Times New Roman" w:hAnsi="Times New Roman" w:cs="Times New Roman"/>
          <w:sz w:val="24"/>
          <w:szCs w:val="24"/>
        </w:rPr>
      </w:pPr>
      <w:r w:rsidRPr="00F774CC">
        <w:rPr>
          <w:rFonts w:ascii="Times New Roman" w:hAnsi="Times New Roman" w:cs="Times New Roman"/>
          <w:sz w:val="24"/>
          <w:szCs w:val="24"/>
        </w:rPr>
        <w:t>·         Create sarcasm presentation for students who may need a visual reminder and copy of notes.</w:t>
      </w:r>
    </w:p>
    <w:p w14:paraId="0000003D" w14:textId="77777777" w:rsidR="000C4FA9" w:rsidRPr="00F774CC" w:rsidRDefault="00C06500">
      <w:pPr>
        <w:spacing w:before="100"/>
        <w:rPr>
          <w:rFonts w:ascii="Times New Roman" w:hAnsi="Times New Roman" w:cs="Times New Roman"/>
          <w:sz w:val="24"/>
          <w:szCs w:val="24"/>
        </w:rPr>
      </w:pPr>
      <w:r w:rsidRPr="00F774CC">
        <w:rPr>
          <w:rFonts w:ascii="Times New Roman" w:hAnsi="Times New Roman" w:cs="Times New Roman"/>
          <w:sz w:val="24"/>
          <w:szCs w:val="24"/>
        </w:rPr>
        <w:t>·         Students can work in group</w:t>
      </w:r>
      <w:bookmarkStart w:id="3" w:name="_GoBack"/>
      <w:bookmarkEnd w:id="3"/>
      <w:r w:rsidRPr="00F774CC">
        <w:rPr>
          <w:rFonts w:ascii="Times New Roman" w:hAnsi="Times New Roman" w:cs="Times New Roman"/>
          <w:sz w:val="24"/>
          <w:szCs w:val="24"/>
        </w:rPr>
        <w:t>s to provide English Learners with a model of language and help with comprehension.</w:t>
      </w:r>
    </w:p>
    <w:p w14:paraId="0000003E" w14:textId="77777777" w:rsidR="000C4FA9" w:rsidRPr="00F774CC" w:rsidRDefault="00C06500">
      <w:pPr>
        <w:spacing w:before="100"/>
        <w:rPr>
          <w:rFonts w:ascii="Times New Roman" w:hAnsi="Times New Roman" w:cs="Times New Roman"/>
          <w:sz w:val="24"/>
          <w:szCs w:val="24"/>
        </w:rPr>
      </w:pPr>
      <w:r w:rsidRPr="00F774CC">
        <w:rPr>
          <w:rFonts w:ascii="Times New Roman" w:hAnsi="Times New Roman" w:cs="Times New Roman"/>
          <w:sz w:val="24"/>
          <w:szCs w:val="24"/>
        </w:rPr>
        <w:t>·         Teacher can work with students individually during group activity</w:t>
      </w:r>
    </w:p>
    <w:p w14:paraId="0000003F"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         Teacher can assign groups based on ability to provide more support in each group.</w:t>
      </w:r>
    </w:p>
    <w:p w14:paraId="00000040"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         Teacher may preselect topics and provide handouts with choices of examples to find to match with each element and topic.</w:t>
      </w:r>
    </w:p>
    <w:p w14:paraId="00000041"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         Teacher can provide written instructions for activity and read them aloud to the class.</w:t>
      </w:r>
    </w:p>
    <w:p w14:paraId="00000042" w14:textId="77777777" w:rsidR="000C4FA9" w:rsidRPr="00F774CC" w:rsidRDefault="00C06500">
      <w:pPr>
        <w:rPr>
          <w:rFonts w:ascii="Times New Roman" w:hAnsi="Times New Roman" w:cs="Times New Roman"/>
          <w:sz w:val="24"/>
          <w:szCs w:val="24"/>
        </w:rPr>
      </w:pPr>
      <w:r w:rsidRPr="00F774CC">
        <w:rPr>
          <w:rFonts w:ascii="Times New Roman" w:hAnsi="Times New Roman" w:cs="Times New Roman"/>
          <w:sz w:val="24"/>
          <w:szCs w:val="24"/>
        </w:rPr>
        <w:t>·         Teacher can create a graphic organizer to hand out instead of having groups create their own infographic.</w:t>
      </w:r>
    </w:p>
    <w:p w14:paraId="00000043" w14:textId="77777777" w:rsidR="000C4FA9" w:rsidRPr="00F774CC" w:rsidRDefault="000C4FA9">
      <w:pPr>
        <w:rPr>
          <w:rFonts w:ascii="Times New Roman" w:hAnsi="Times New Roman" w:cs="Times New Roman"/>
          <w:b/>
          <w:sz w:val="24"/>
          <w:szCs w:val="24"/>
        </w:rPr>
      </w:pPr>
    </w:p>
    <w:p w14:paraId="00000044" w14:textId="77777777" w:rsidR="000C4FA9" w:rsidRPr="00F774CC" w:rsidRDefault="000C4FA9">
      <w:pPr>
        <w:spacing w:before="100"/>
        <w:rPr>
          <w:rFonts w:ascii="Times New Roman" w:hAnsi="Times New Roman" w:cs="Times New Roman"/>
          <w:sz w:val="24"/>
          <w:szCs w:val="24"/>
        </w:rPr>
      </w:pPr>
    </w:p>
    <w:p w14:paraId="00000045" w14:textId="77777777" w:rsidR="000C4FA9" w:rsidRPr="00F774CC" w:rsidRDefault="000C4FA9">
      <w:pPr>
        <w:spacing w:after="240"/>
        <w:rPr>
          <w:rFonts w:ascii="Times New Roman" w:hAnsi="Times New Roman" w:cs="Times New Roman"/>
          <w:sz w:val="24"/>
          <w:szCs w:val="24"/>
        </w:rPr>
      </w:pPr>
    </w:p>
    <w:p w14:paraId="00000046" w14:textId="77777777" w:rsidR="000C4FA9" w:rsidRPr="00F774CC" w:rsidRDefault="000C4FA9">
      <w:pPr>
        <w:spacing w:after="240"/>
        <w:rPr>
          <w:rFonts w:ascii="Times New Roman" w:hAnsi="Times New Roman" w:cs="Times New Roman"/>
          <w:sz w:val="24"/>
          <w:szCs w:val="24"/>
        </w:rPr>
      </w:pPr>
    </w:p>
    <w:p w14:paraId="00000047" w14:textId="77777777" w:rsidR="000C4FA9" w:rsidRPr="00F774CC" w:rsidRDefault="000C4FA9">
      <w:pPr>
        <w:spacing w:after="240"/>
        <w:ind w:left="720"/>
        <w:rPr>
          <w:rFonts w:ascii="Times New Roman" w:hAnsi="Times New Roman" w:cs="Times New Roman"/>
          <w:sz w:val="24"/>
          <w:szCs w:val="24"/>
        </w:rPr>
      </w:pPr>
    </w:p>
    <w:p w14:paraId="00000048" w14:textId="77777777" w:rsidR="000C4FA9" w:rsidRPr="00F774CC" w:rsidRDefault="000C4FA9">
      <w:pPr>
        <w:rPr>
          <w:rFonts w:ascii="Times New Roman" w:hAnsi="Times New Roman" w:cs="Times New Roman"/>
          <w:sz w:val="24"/>
          <w:szCs w:val="24"/>
        </w:rPr>
      </w:pPr>
    </w:p>
    <w:sectPr w:rsidR="000C4FA9" w:rsidRPr="00F774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51873"/>
    <w:multiLevelType w:val="multilevel"/>
    <w:tmpl w:val="5CCC6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BA64BE"/>
    <w:multiLevelType w:val="multilevel"/>
    <w:tmpl w:val="23B4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CA5398"/>
    <w:multiLevelType w:val="multilevel"/>
    <w:tmpl w:val="728016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F322151"/>
    <w:multiLevelType w:val="multilevel"/>
    <w:tmpl w:val="B7060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A9"/>
    <w:rsid w:val="000C4FA9"/>
    <w:rsid w:val="0087295E"/>
    <w:rsid w:val="009D3133"/>
    <w:rsid w:val="00C06500"/>
    <w:rsid w:val="00F774CC"/>
    <w:rsid w:val="00FA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5225"/>
  <w15:docId w15:val="{0FEA86AB-5702-4B3E-8451-4BCC3D6B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D3133"/>
    <w:rPr>
      <w:sz w:val="16"/>
      <w:szCs w:val="16"/>
    </w:rPr>
  </w:style>
  <w:style w:type="paragraph" w:styleId="CommentText">
    <w:name w:val="annotation text"/>
    <w:basedOn w:val="Normal"/>
    <w:link w:val="CommentTextChar"/>
    <w:uiPriority w:val="99"/>
    <w:semiHidden/>
    <w:unhideWhenUsed/>
    <w:rsid w:val="009D3133"/>
    <w:pPr>
      <w:spacing w:line="240" w:lineRule="auto"/>
    </w:pPr>
    <w:rPr>
      <w:sz w:val="20"/>
      <w:szCs w:val="20"/>
    </w:rPr>
  </w:style>
  <w:style w:type="character" w:customStyle="1" w:styleId="CommentTextChar">
    <w:name w:val="Comment Text Char"/>
    <w:basedOn w:val="DefaultParagraphFont"/>
    <w:link w:val="CommentText"/>
    <w:uiPriority w:val="99"/>
    <w:semiHidden/>
    <w:rsid w:val="009D3133"/>
    <w:rPr>
      <w:sz w:val="20"/>
      <w:szCs w:val="20"/>
    </w:rPr>
  </w:style>
  <w:style w:type="paragraph" w:styleId="CommentSubject">
    <w:name w:val="annotation subject"/>
    <w:basedOn w:val="CommentText"/>
    <w:next w:val="CommentText"/>
    <w:link w:val="CommentSubjectChar"/>
    <w:uiPriority w:val="99"/>
    <w:semiHidden/>
    <w:unhideWhenUsed/>
    <w:rsid w:val="009D3133"/>
    <w:rPr>
      <w:b/>
      <w:bCs/>
    </w:rPr>
  </w:style>
  <w:style w:type="character" w:customStyle="1" w:styleId="CommentSubjectChar">
    <w:name w:val="Comment Subject Char"/>
    <w:basedOn w:val="CommentTextChar"/>
    <w:link w:val="CommentSubject"/>
    <w:uiPriority w:val="99"/>
    <w:semiHidden/>
    <w:rsid w:val="009D3133"/>
    <w:rPr>
      <w:b/>
      <w:bCs/>
      <w:sz w:val="20"/>
      <w:szCs w:val="20"/>
    </w:rPr>
  </w:style>
  <w:style w:type="paragraph" w:styleId="BalloonText">
    <w:name w:val="Balloon Text"/>
    <w:basedOn w:val="Normal"/>
    <w:link w:val="BalloonTextChar"/>
    <w:uiPriority w:val="99"/>
    <w:semiHidden/>
    <w:unhideWhenUsed/>
    <w:rsid w:val="009D31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133"/>
    <w:rPr>
      <w:rFonts w:ascii="Segoe UI" w:hAnsi="Segoe UI" w:cs="Segoe UI"/>
      <w:sz w:val="18"/>
      <w:szCs w:val="18"/>
    </w:rPr>
  </w:style>
  <w:style w:type="character" w:styleId="Hyperlink">
    <w:name w:val="Hyperlink"/>
    <w:basedOn w:val="DefaultParagraphFont"/>
    <w:uiPriority w:val="99"/>
    <w:unhideWhenUsed/>
    <w:rsid w:val="00FA1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a-shared.s3.amazonaws.com/static/pdf/Twain_Presidential_Candidat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 Taylor (DOE)</dc:creator>
  <cp:lastModifiedBy>VITA Program</cp:lastModifiedBy>
  <cp:revision>3</cp:revision>
  <dcterms:created xsi:type="dcterms:W3CDTF">2019-09-11T11:25:00Z</dcterms:created>
  <dcterms:modified xsi:type="dcterms:W3CDTF">2019-09-13T14:18:00Z</dcterms:modified>
</cp:coreProperties>
</file>