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E3FF" w14:textId="6E82B439" w:rsidR="00055F6A" w:rsidRPr="000F0CDA" w:rsidRDefault="008B39D2" w:rsidP="00055F6A">
      <w:pPr>
        <w:pStyle w:val="Header"/>
        <w:spacing w:after="120"/>
        <w:rPr>
          <w:rFonts w:ascii="Times New Roman" w:hAnsi="Times New Roman" w:cs="Times New Roman"/>
        </w:rPr>
      </w:pPr>
      <w:r w:rsidRPr="000F0CDA">
        <w:rPr>
          <w:rFonts w:ascii="Times New Roman" w:hAnsi="Times New Roman" w:cs="Times New Roman"/>
          <w:i/>
          <w:sz w:val="24"/>
          <w:szCs w:val="24"/>
        </w:rPr>
        <w:t>English</w:t>
      </w:r>
      <w:r w:rsidR="00055F6A" w:rsidRPr="000F0CDA">
        <w:rPr>
          <w:rFonts w:ascii="Times New Roman" w:hAnsi="Times New Roman" w:cs="Times New Roman"/>
          <w:i/>
          <w:sz w:val="24"/>
          <w:szCs w:val="24"/>
        </w:rPr>
        <w:t xml:space="preserve"> Instructional Plan –</w:t>
      </w:r>
      <w:r w:rsidR="00B422A0" w:rsidRPr="000F0CDA">
        <w:rPr>
          <w:rFonts w:ascii="Times New Roman" w:hAnsi="Times New Roman" w:cs="Times New Roman"/>
          <w:sz w:val="24"/>
          <w:szCs w:val="24"/>
        </w:rPr>
        <w:t>D</w:t>
      </w:r>
      <w:r w:rsidR="00024240" w:rsidRPr="000F0CDA">
        <w:rPr>
          <w:rFonts w:ascii="Times New Roman" w:hAnsi="Times New Roman" w:cs="Times New Roman"/>
          <w:sz w:val="24"/>
          <w:szCs w:val="24"/>
        </w:rPr>
        <w:t xml:space="preserve">rawing </w:t>
      </w:r>
      <w:r w:rsidR="00B422A0" w:rsidRPr="000F0CDA">
        <w:rPr>
          <w:rFonts w:ascii="Times New Roman" w:hAnsi="Times New Roman" w:cs="Times New Roman"/>
          <w:sz w:val="24"/>
          <w:szCs w:val="24"/>
        </w:rPr>
        <w:t>conclusions</w:t>
      </w:r>
      <w:r w:rsidR="00024240" w:rsidRPr="000F0CDA">
        <w:rPr>
          <w:rFonts w:ascii="Times New Roman" w:hAnsi="Times New Roman" w:cs="Times New Roman"/>
          <w:sz w:val="24"/>
          <w:szCs w:val="24"/>
        </w:rPr>
        <w:t xml:space="preserve"> and </w:t>
      </w:r>
      <w:r w:rsidR="00B422A0" w:rsidRPr="000F0CDA">
        <w:rPr>
          <w:rFonts w:ascii="Times New Roman" w:hAnsi="Times New Roman" w:cs="Times New Roman"/>
          <w:sz w:val="24"/>
          <w:szCs w:val="24"/>
        </w:rPr>
        <w:t>making inferences</w:t>
      </w:r>
      <w:r w:rsidR="00180E14">
        <w:rPr>
          <w:rFonts w:ascii="Times New Roman" w:hAnsi="Times New Roman" w:cs="Times New Roman"/>
          <w:sz w:val="24"/>
          <w:szCs w:val="24"/>
        </w:rPr>
        <w:t xml:space="preserve">: </w:t>
      </w:r>
      <w:r w:rsidR="00A5281C">
        <w:rPr>
          <w:rFonts w:ascii="Times New Roman" w:hAnsi="Times New Roman" w:cs="Times New Roman"/>
          <w:sz w:val="24"/>
          <w:szCs w:val="24"/>
        </w:rPr>
        <w:t>Crime scene analysis</w:t>
      </w:r>
      <w:bookmarkStart w:id="0" w:name="_GoBack"/>
      <w:bookmarkEnd w:id="0"/>
    </w:p>
    <w:p w14:paraId="72C8AE96" w14:textId="68FFC62D" w:rsidR="00104829" w:rsidRPr="000F0CDA" w:rsidRDefault="00104829" w:rsidP="00055F6A">
      <w:pPr>
        <w:tabs>
          <w:tab w:val="left" w:pos="2160"/>
        </w:tabs>
        <w:spacing w:before="100" w:after="0" w:line="240" w:lineRule="auto"/>
        <w:rPr>
          <w:rFonts w:ascii="Times New Roman" w:hAnsi="Times New Roman" w:cs="Times New Roman"/>
          <w:b/>
          <w:sz w:val="24"/>
          <w:szCs w:val="24"/>
        </w:rPr>
      </w:pPr>
      <w:r w:rsidRPr="000F0CDA">
        <w:rPr>
          <w:rFonts w:ascii="Times New Roman" w:hAnsi="Times New Roman" w:cs="Times New Roman"/>
          <w:b/>
          <w:sz w:val="24"/>
          <w:szCs w:val="24"/>
        </w:rPr>
        <w:t xml:space="preserve">Primary </w:t>
      </w:r>
      <w:r w:rsidR="004A219B" w:rsidRPr="000F0CDA">
        <w:rPr>
          <w:rFonts w:ascii="Times New Roman" w:hAnsi="Times New Roman" w:cs="Times New Roman"/>
          <w:b/>
          <w:sz w:val="24"/>
          <w:szCs w:val="24"/>
        </w:rPr>
        <w:t>Strand</w:t>
      </w:r>
      <w:r w:rsidR="00822CAE" w:rsidRPr="000F0CDA">
        <w:rPr>
          <w:rFonts w:ascii="Times New Roman" w:hAnsi="Times New Roman" w:cs="Times New Roman"/>
          <w:b/>
          <w:sz w:val="24"/>
          <w:szCs w:val="24"/>
        </w:rPr>
        <w:t>:</w:t>
      </w:r>
      <w:r w:rsidR="006029E6" w:rsidRPr="000F0CDA">
        <w:rPr>
          <w:rFonts w:ascii="Times New Roman" w:hAnsi="Times New Roman" w:cs="Times New Roman"/>
          <w:b/>
          <w:sz w:val="24"/>
          <w:szCs w:val="24"/>
        </w:rPr>
        <w:t xml:space="preserve"> </w:t>
      </w:r>
      <w:r w:rsidR="00024240" w:rsidRPr="000F0CDA">
        <w:rPr>
          <w:rFonts w:ascii="Times New Roman" w:hAnsi="Times New Roman" w:cs="Times New Roman"/>
          <w:b/>
          <w:sz w:val="24"/>
          <w:szCs w:val="24"/>
        </w:rPr>
        <w:t>9</w:t>
      </w:r>
      <w:r w:rsidR="006029E6" w:rsidRPr="000F0CDA">
        <w:rPr>
          <w:rFonts w:ascii="Times New Roman" w:hAnsi="Times New Roman" w:cs="Times New Roman"/>
          <w:b/>
          <w:sz w:val="24"/>
          <w:szCs w:val="24"/>
        </w:rPr>
        <w:t>.5</w:t>
      </w:r>
      <w:r w:rsidR="00024240" w:rsidRPr="000F0CDA">
        <w:rPr>
          <w:rFonts w:ascii="Times New Roman" w:hAnsi="Times New Roman" w:cs="Times New Roman"/>
          <w:b/>
          <w:sz w:val="24"/>
          <w:szCs w:val="24"/>
        </w:rPr>
        <w:t xml:space="preserve">, 10.5, 11.5, </w:t>
      </w:r>
      <w:proofErr w:type="gramStart"/>
      <w:r w:rsidR="00024240" w:rsidRPr="000F0CDA">
        <w:rPr>
          <w:rFonts w:ascii="Times New Roman" w:hAnsi="Times New Roman" w:cs="Times New Roman"/>
          <w:b/>
          <w:sz w:val="24"/>
          <w:szCs w:val="24"/>
        </w:rPr>
        <w:t>12.5</w:t>
      </w:r>
      <w:r w:rsidR="000F0CDA">
        <w:rPr>
          <w:rFonts w:ascii="Times New Roman" w:hAnsi="Times New Roman" w:cs="Times New Roman"/>
          <w:b/>
          <w:sz w:val="24"/>
          <w:szCs w:val="24"/>
        </w:rPr>
        <w:t xml:space="preserve"> </w:t>
      </w:r>
      <w:r w:rsidR="006029E6" w:rsidRPr="000F0CDA">
        <w:rPr>
          <w:rFonts w:ascii="Times New Roman" w:hAnsi="Times New Roman" w:cs="Times New Roman"/>
          <w:b/>
          <w:sz w:val="24"/>
          <w:szCs w:val="24"/>
        </w:rPr>
        <w:t xml:space="preserve"> </w:t>
      </w:r>
      <w:r w:rsidR="000F0CDA">
        <w:rPr>
          <w:rFonts w:ascii="Times New Roman" w:hAnsi="Times New Roman" w:cs="Times New Roman"/>
          <w:b/>
          <w:sz w:val="24"/>
          <w:szCs w:val="24"/>
        </w:rPr>
        <w:t>Reading</w:t>
      </w:r>
      <w:proofErr w:type="gramEnd"/>
    </w:p>
    <w:p w14:paraId="17DEA190" w14:textId="5460B01D" w:rsidR="00104829" w:rsidRPr="000F0CDA" w:rsidRDefault="00104829" w:rsidP="00055F6A">
      <w:pPr>
        <w:tabs>
          <w:tab w:val="left" w:pos="2160"/>
        </w:tabs>
        <w:spacing w:before="100" w:after="0" w:line="240" w:lineRule="auto"/>
        <w:rPr>
          <w:rFonts w:ascii="Times New Roman" w:hAnsi="Times New Roman" w:cs="Times New Roman"/>
          <w:b/>
          <w:sz w:val="24"/>
          <w:szCs w:val="24"/>
        </w:rPr>
      </w:pPr>
      <w:r w:rsidRPr="000F0CDA">
        <w:rPr>
          <w:rFonts w:ascii="Times New Roman" w:hAnsi="Times New Roman" w:cs="Times New Roman"/>
          <w:b/>
          <w:sz w:val="24"/>
          <w:szCs w:val="24"/>
        </w:rPr>
        <w:t>Integrated Strand/s:</w:t>
      </w:r>
      <w:r w:rsidR="00B422A0" w:rsidRPr="000F0CDA">
        <w:rPr>
          <w:rFonts w:ascii="Times New Roman" w:hAnsi="Times New Roman" w:cs="Times New Roman"/>
          <w:b/>
          <w:sz w:val="24"/>
          <w:szCs w:val="24"/>
        </w:rPr>
        <w:t xml:space="preserve"> </w:t>
      </w:r>
      <w:r w:rsidR="000F0CDA">
        <w:rPr>
          <w:rFonts w:ascii="Times New Roman" w:hAnsi="Times New Roman" w:cs="Times New Roman"/>
          <w:b/>
          <w:sz w:val="24"/>
          <w:szCs w:val="24"/>
        </w:rPr>
        <w:t>9.1, 10.1, 11.1, 12.1 Communication and Multimodal Literacy</w:t>
      </w:r>
    </w:p>
    <w:p w14:paraId="52E8C889" w14:textId="77777777" w:rsidR="00BC3C95" w:rsidRPr="000F0CDA" w:rsidRDefault="00104829" w:rsidP="00055F6A">
      <w:pPr>
        <w:tabs>
          <w:tab w:val="left" w:pos="2160"/>
        </w:tabs>
        <w:spacing w:before="100" w:after="0" w:line="240" w:lineRule="auto"/>
        <w:rPr>
          <w:rFonts w:ascii="Times New Roman" w:eastAsia="Times" w:hAnsi="Times New Roman" w:cs="Times New Roman"/>
          <w:sz w:val="24"/>
          <w:szCs w:val="24"/>
        </w:rPr>
      </w:pPr>
      <w:r w:rsidRPr="000F0CDA">
        <w:rPr>
          <w:rFonts w:ascii="Times New Roman" w:hAnsi="Times New Roman" w:cs="Times New Roman"/>
          <w:b/>
          <w:sz w:val="24"/>
          <w:szCs w:val="24"/>
        </w:rPr>
        <w:t>Essential Understanding</w:t>
      </w:r>
      <w:r w:rsidR="00822CAE" w:rsidRPr="000F0CDA">
        <w:rPr>
          <w:rFonts w:ascii="Times New Roman" w:hAnsi="Times New Roman" w:cs="Times New Roman"/>
          <w:b/>
          <w:sz w:val="24"/>
          <w:szCs w:val="24"/>
        </w:rPr>
        <w:t>:</w:t>
      </w:r>
      <w:r w:rsidR="00BC3C95" w:rsidRPr="000F0CDA">
        <w:rPr>
          <w:rFonts w:ascii="Times New Roman" w:eastAsia="Times" w:hAnsi="Times New Roman" w:cs="Times New Roman"/>
          <w:sz w:val="24"/>
          <w:szCs w:val="24"/>
        </w:rPr>
        <w:t xml:space="preserve"> </w:t>
      </w:r>
    </w:p>
    <w:p w14:paraId="47620497" w14:textId="77777777" w:rsidR="00B422A0" w:rsidRPr="000F0CDA" w:rsidRDefault="004245D4" w:rsidP="00B422A0">
      <w:pPr>
        <w:numPr>
          <w:ilvl w:val="0"/>
          <w:numId w:val="15"/>
        </w:numPr>
        <w:tabs>
          <w:tab w:val="left" w:pos="2160"/>
        </w:tabs>
        <w:spacing w:before="100" w:after="0" w:line="240" w:lineRule="auto"/>
        <w:rPr>
          <w:rFonts w:ascii="Times New Roman" w:eastAsia="Times" w:hAnsi="Times New Roman" w:cs="Times New Roman"/>
          <w:b/>
          <w:sz w:val="24"/>
          <w:szCs w:val="24"/>
        </w:rPr>
      </w:pPr>
      <w:r w:rsidRPr="000F0CDA">
        <w:rPr>
          <w:rFonts w:ascii="Times New Roman" w:eastAsia="Times" w:hAnsi="Times New Roman" w:cs="Times New Roman"/>
          <w:sz w:val="24"/>
          <w:szCs w:val="24"/>
        </w:rPr>
        <w:t>U</w:t>
      </w:r>
      <w:r w:rsidR="00B422A0" w:rsidRPr="000F0CDA">
        <w:rPr>
          <w:rFonts w:ascii="Times New Roman" w:eastAsia="Times" w:hAnsi="Times New Roman" w:cs="Times New Roman"/>
          <w:sz w:val="24"/>
          <w:szCs w:val="24"/>
        </w:rPr>
        <w:t>nderstand that an author’s credentials and experiences contribute to his/her viewpoint</w:t>
      </w:r>
    </w:p>
    <w:p w14:paraId="1656E003" w14:textId="77777777" w:rsidR="00B422A0" w:rsidRPr="000F0CDA" w:rsidRDefault="004245D4" w:rsidP="00B422A0">
      <w:pPr>
        <w:numPr>
          <w:ilvl w:val="0"/>
          <w:numId w:val="15"/>
        </w:numPr>
        <w:tabs>
          <w:tab w:val="left" w:pos="2160"/>
        </w:tabs>
        <w:spacing w:before="100" w:after="0" w:line="240" w:lineRule="auto"/>
        <w:rPr>
          <w:rFonts w:ascii="Times New Roman" w:eastAsia="Times" w:hAnsi="Times New Roman" w:cs="Times New Roman"/>
          <w:b/>
          <w:sz w:val="24"/>
          <w:szCs w:val="24"/>
        </w:rPr>
      </w:pPr>
      <w:r w:rsidRPr="000F0CDA">
        <w:rPr>
          <w:rFonts w:ascii="Times New Roman" w:eastAsia="Times" w:hAnsi="Times New Roman" w:cs="Times New Roman"/>
          <w:sz w:val="24"/>
          <w:szCs w:val="24"/>
        </w:rPr>
        <w:t>U</w:t>
      </w:r>
      <w:r w:rsidR="00B422A0" w:rsidRPr="000F0CDA">
        <w:rPr>
          <w:rFonts w:ascii="Times New Roman" w:eastAsia="Times" w:hAnsi="Times New Roman" w:cs="Times New Roman"/>
          <w:sz w:val="24"/>
          <w:szCs w:val="24"/>
        </w:rPr>
        <w:t>nderstand an author’s viewpoint refers to a bias or subjectivity toward the subject; a viewpoint can be positive or negative</w:t>
      </w:r>
    </w:p>
    <w:p w14:paraId="1DDC8DB0" w14:textId="77777777" w:rsidR="00196BD1" w:rsidRPr="000F0CDA" w:rsidRDefault="00104829" w:rsidP="00055F6A">
      <w:pPr>
        <w:tabs>
          <w:tab w:val="left" w:pos="2160"/>
        </w:tabs>
        <w:spacing w:before="100" w:after="0" w:line="240" w:lineRule="auto"/>
        <w:rPr>
          <w:rFonts w:ascii="Times New Roman" w:hAnsi="Times New Roman" w:cs="Times New Roman"/>
          <w:b/>
          <w:sz w:val="24"/>
          <w:szCs w:val="24"/>
        </w:rPr>
      </w:pPr>
      <w:r w:rsidRPr="000F0CDA">
        <w:rPr>
          <w:rFonts w:ascii="Times New Roman" w:hAnsi="Times New Roman" w:cs="Times New Roman"/>
          <w:b/>
          <w:sz w:val="24"/>
          <w:szCs w:val="24"/>
        </w:rPr>
        <w:t>Essential Knowledge, Skills, and Processes:</w:t>
      </w:r>
      <w:r w:rsidR="008035E5" w:rsidRPr="000F0CDA">
        <w:rPr>
          <w:rFonts w:ascii="Times New Roman" w:hAnsi="Times New Roman" w:cs="Times New Roman"/>
          <w:b/>
          <w:sz w:val="24"/>
          <w:szCs w:val="24"/>
        </w:rPr>
        <w:tab/>
      </w:r>
    </w:p>
    <w:p w14:paraId="31344E10" w14:textId="77777777" w:rsidR="00024240" w:rsidRPr="000F0CDA" w:rsidRDefault="004245D4" w:rsidP="00024240">
      <w:pPr>
        <w:numPr>
          <w:ilvl w:val="0"/>
          <w:numId w:val="17"/>
        </w:numPr>
        <w:spacing w:after="0" w:line="240" w:lineRule="auto"/>
        <w:rPr>
          <w:rFonts w:ascii="Times New Roman" w:eastAsia="Times" w:hAnsi="Times New Roman" w:cs="Times New Roman"/>
          <w:color w:val="000000" w:themeColor="text1"/>
          <w:sz w:val="24"/>
          <w:szCs w:val="24"/>
        </w:rPr>
      </w:pPr>
      <w:r w:rsidRPr="000F0CDA">
        <w:rPr>
          <w:rFonts w:ascii="Times New Roman" w:eastAsia="Times" w:hAnsi="Times New Roman" w:cs="Times New Roman"/>
          <w:color w:val="000000" w:themeColor="text1"/>
          <w:sz w:val="24"/>
          <w:szCs w:val="24"/>
        </w:rPr>
        <w:t>U</w:t>
      </w:r>
      <w:r w:rsidR="00024240" w:rsidRPr="000F0CDA">
        <w:rPr>
          <w:rFonts w:ascii="Times New Roman" w:eastAsia="Times" w:hAnsi="Times New Roman" w:cs="Times New Roman"/>
          <w:color w:val="000000" w:themeColor="text1"/>
          <w:sz w:val="24"/>
          <w:szCs w:val="24"/>
        </w:rPr>
        <w:t>se evidence from the text(s) for support when drawing conclusions, making inferences</w:t>
      </w:r>
    </w:p>
    <w:p w14:paraId="3EA38D56" w14:textId="77777777" w:rsidR="00024240" w:rsidRPr="000F0CDA" w:rsidRDefault="004245D4" w:rsidP="00024240">
      <w:pPr>
        <w:numPr>
          <w:ilvl w:val="0"/>
          <w:numId w:val="17"/>
        </w:numPr>
        <w:spacing w:after="0" w:line="240" w:lineRule="auto"/>
        <w:rPr>
          <w:rFonts w:ascii="Times New Roman" w:eastAsia="Times" w:hAnsi="Times New Roman" w:cs="Times New Roman"/>
          <w:color w:val="000000" w:themeColor="text1"/>
          <w:sz w:val="24"/>
          <w:szCs w:val="24"/>
        </w:rPr>
      </w:pPr>
      <w:r w:rsidRPr="000F0CDA">
        <w:rPr>
          <w:rFonts w:ascii="Times New Roman" w:eastAsia="Times" w:hAnsi="Times New Roman" w:cs="Times New Roman"/>
          <w:color w:val="000000" w:themeColor="text1"/>
          <w:sz w:val="24"/>
          <w:szCs w:val="24"/>
        </w:rPr>
        <w:t>A</w:t>
      </w:r>
      <w:r w:rsidR="00024240" w:rsidRPr="000F0CDA">
        <w:rPr>
          <w:rFonts w:ascii="Times New Roman" w:eastAsia="Times" w:hAnsi="Times New Roman" w:cs="Times New Roman"/>
          <w:color w:val="000000" w:themeColor="text1"/>
          <w:sz w:val="24"/>
          <w:szCs w:val="24"/>
        </w:rPr>
        <w:t>nalyze how an individual, event, or idea is introduced, illustrated, and elaborated in a text (e.g., through examples or anecdotes)</w:t>
      </w:r>
    </w:p>
    <w:p w14:paraId="2371E7B2" w14:textId="77777777" w:rsidR="00024240" w:rsidRPr="000F0CDA" w:rsidRDefault="004245D4" w:rsidP="00481F16">
      <w:pPr>
        <w:pStyle w:val="ListParagraph"/>
        <w:numPr>
          <w:ilvl w:val="0"/>
          <w:numId w:val="17"/>
        </w:numPr>
        <w:spacing w:after="0" w:line="240" w:lineRule="auto"/>
        <w:rPr>
          <w:rFonts w:ascii="Times New Roman" w:eastAsia="Times" w:hAnsi="Times New Roman" w:cs="Times New Roman"/>
          <w:color w:val="000000" w:themeColor="text1"/>
          <w:sz w:val="24"/>
          <w:szCs w:val="24"/>
        </w:rPr>
      </w:pPr>
      <w:r w:rsidRPr="000F0CDA">
        <w:rPr>
          <w:rFonts w:ascii="Times New Roman" w:eastAsia="Times" w:hAnsi="Times New Roman" w:cs="Times New Roman"/>
          <w:color w:val="000000" w:themeColor="text1"/>
          <w:sz w:val="24"/>
          <w:szCs w:val="24"/>
        </w:rPr>
        <w:t>D</w:t>
      </w:r>
      <w:r w:rsidR="00024240" w:rsidRPr="000F0CDA">
        <w:rPr>
          <w:rFonts w:ascii="Times New Roman" w:eastAsia="Times" w:hAnsi="Times New Roman" w:cs="Times New Roman"/>
          <w:color w:val="000000" w:themeColor="text1"/>
          <w:sz w:val="24"/>
          <w:szCs w:val="24"/>
        </w:rPr>
        <w:t>emonstrate comprehension and apply strategies to write about what is read.</w:t>
      </w:r>
    </w:p>
    <w:p w14:paraId="63D26E21" w14:textId="77777777" w:rsidR="00024240" w:rsidRPr="000F0CDA" w:rsidRDefault="00024240" w:rsidP="00024240">
      <w:pPr>
        <w:spacing w:after="0" w:line="240" w:lineRule="auto"/>
        <w:rPr>
          <w:rFonts w:ascii="Times New Roman" w:eastAsia="Times" w:hAnsi="Times New Roman" w:cs="Times New Roman"/>
          <w:color w:val="000000" w:themeColor="text1"/>
          <w:sz w:val="24"/>
          <w:szCs w:val="24"/>
        </w:rPr>
      </w:pPr>
    </w:p>
    <w:p w14:paraId="1AD7D95B" w14:textId="6A94BE81" w:rsidR="00CF644A" w:rsidRPr="000F0CDA" w:rsidRDefault="00196BD1" w:rsidP="00024240">
      <w:pPr>
        <w:spacing w:after="0" w:line="240" w:lineRule="auto"/>
        <w:rPr>
          <w:rFonts w:ascii="Times New Roman" w:hAnsi="Times New Roman" w:cs="Times New Roman"/>
          <w:sz w:val="24"/>
          <w:szCs w:val="24"/>
        </w:rPr>
      </w:pPr>
      <w:r w:rsidRPr="000F0CDA">
        <w:rPr>
          <w:rFonts w:ascii="Times New Roman" w:hAnsi="Times New Roman" w:cs="Times New Roman"/>
          <w:b/>
          <w:sz w:val="24"/>
          <w:szCs w:val="24"/>
        </w:rPr>
        <w:t>Primary SOL</w:t>
      </w:r>
      <w:r w:rsidR="00822CAE" w:rsidRPr="000F0CDA">
        <w:rPr>
          <w:rFonts w:ascii="Times New Roman" w:hAnsi="Times New Roman" w:cs="Times New Roman"/>
          <w:b/>
          <w:sz w:val="24"/>
          <w:szCs w:val="24"/>
        </w:rPr>
        <w:t>:</w:t>
      </w:r>
      <w:r w:rsidR="000F0CDA">
        <w:rPr>
          <w:rFonts w:ascii="Times New Roman" w:hAnsi="Times New Roman" w:cs="Times New Roman"/>
          <w:b/>
          <w:sz w:val="24"/>
          <w:szCs w:val="24"/>
        </w:rPr>
        <w:t xml:space="preserve"> </w:t>
      </w:r>
      <w:r w:rsidR="00B422A0" w:rsidRPr="000F0CDA">
        <w:rPr>
          <w:rFonts w:ascii="Times New Roman" w:hAnsi="Times New Roman" w:cs="Times New Roman"/>
          <w:sz w:val="24"/>
          <w:szCs w:val="24"/>
        </w:rPr>
        <w:t>9</w:t>
      </w:r>
      <w:r w:rsidR="00F10D0B" w:rsidRPr="000F0CDA">
        <w:rPr>
          <w:rFonts w:ascii="Times New Roman" w:hAnsi="Times New Roman" w:cs="Times New Roman"/>
          <w:sz w:val="24"/>
          <w:szCs w:val="24"/>
        </w:rPr>
        <w:t>.5</w:t>
      </w:r>
      <w:r w:rsidR="00B422A0" w:rsidRPr="000F0CDA">
        <w:rPr>
          <w:rFonts w:ascii="Times New Roman" w:hAnsi="Times New Roman" w:cs="Times New Roman"/>
          <w:sz w:val="24"/>
          <w:szCs w:val="24"/>
        </w:rPr>
        <w:t>b</w:t>
      </w:r>
      <w:r w:rsidR="000F0CDA">
        <w:rPr>
          <w:rFonts w:ascii="Times New Roman" w:hAnsi="Times New Roman" w:cs="Times New Roman"/>
          <w:sz w:val="24"/>
          <w:szCs w:val="24"/>
        </w:rPr>
        <w:t xml:space="preserve"> </w:t>
      </w:r>
      <w:r w:rsidR="00B422A0" w:rsidRPr="000F0CDA">
        <w:rPr>
          <w:rFonts w:ascii="Times New Roman" w:hAnsi="Times New Roman" w:cs="Times New Roman"/>
          <w:sz w:val="24"/>
          <w:szCs w:val="24"/>
        </w:rPr>
        <w:t xml:space="preserve">Make inferences and draw conclusions </w:t>
      </w:r>
    </w:p>
    <w:p w14:paraId="65BA4B14" w14:textId="77777777" w:rsidR="00902569" w:rsidRPr="000F0CDA" w:rsidRDefault="00902569" w:rsidP="006029E6">
      <w:pPr>
        <w:spacing w:before="100" w:after="0" w:line="240" w:lineRule="auto"/>
        <w:rPr>
          <w:rFonts w:ascii="Times New Roman" w:hAnsi="Times New Roman" w:cs="Times New Roman"/>
          <w:sz w:val="24"/>
          <w:szCs w:val="24"/>
        </w:rPr>
      </w:pPr>
      <w:r w:rsidRPr="000F0CDA">
        <w:rPr>
          <w:rFonts w:ascii="Times New Roman" w:hAnsi="Times New Roman" w:cs="Times New Roman"/>
          <w:b/>
          <w:sz w:val="24"/>
          <w:szCs w:val="24"/>
        </w:rPr>
        <w:t xml:space="preserve">Academic Background/Language: </w:t>
      </w:r>
      <w:r w:rsidR="00B422A0" w:rsidRPr="000F0CDA">
        <w:rPr>
          <w:rFonts w:ascii="Times New Roman" w:hAnsi="Times New Roman" w:cs="Times New Roman"/>
          <w:sz w:val="24"/>
          <w:szCs w:val="24"/>
        </w:rPr>
        <w:t>Inference, conclusion, implied</w:t>
      </w:r>
    </w:p>
    <w:p w14:paraId="29280469" w14:textId="77777777" w:rsidR="00F10D0B" w:rsidRPr="000F0CDA" w:rsidRDefault="001C1985" w:rsidP="00055F6A">
      <w:pPr>
        <w:pStyle w:val="Heading2"/>
        <w:spacing w:before="100" w:after="60"/>
      </w:pPr>
      <w:r w:rsidRPr="000F0CDA">
        <w:t>Materials</w:t>
      </w:r>
      <w:r w:rsidR="003F1242" w:rsidRPr="000F0CDA">
        <w:t xml:space="preserve"> </w:t>
      </w:r>
    </w:p>
    <w:p w14:paraId="7F3E02A3" w14:textId="77777777" w:rsidR="00F10D0B" w:rsidRPr="000F0CDA" w:rsidRDefault="00024240" w:rsidP="00F10D0B">
      <w:pPr>
        <w:pStyle w:val="Bullet1"/>
        <w:numPr>
          <w:ilvl w:val="0"/>
          <w:numId w:val="3"/>
        </w:numPr>
        <w:spacing w:after="0"/>
      </w:pPr>
      <w:r w:rsidRPr="000F0CDA">
        <w:t>Local newspaper</w:t>
      </w:r>
    </w:p>
    <w:p w14:paraId="08F826E5" w14:textId="77777777" w:rsidR="00AA57E5" w:rsidRPr="000F0CDA" w:rsidRDefault="002E277C" w:rsidP="00C73471">
      <w:pPr>
        <w:pStyle w:val="Heading2"/>
        <w:spacing w:before="100"/>
      </w:pPr>
      <w:r w:rsidRPr="000F0CDA">
        <w:t>Student/Teacher Actions</w:t>
      </w:r>
      <w:r w:rsidR="0026397C" w:rsidRPr="000F0CDA">
        <w:t>:</w:t>
      </w:r>
      <w:r w:rsidR="000906FC" w:rsidRPr="000F0CDA">
        <w:t xml:space="preserve"> </w:t>
      </w:r>
      <w:r w:rsidR="008035E5" w:rsidRPr="000F0CDA">
        <w:t>W</w:t>
      </w:r>
      <w:r w:rsidR="001C1985" w:rsidRPr="000F0CDA">
        <w:t xml:space="preserve">hat </w:t>
      </w:r>
      <w:r w:rsidR="000906FC" w:rsidRPr="000F0CDA">
        <w:t xml:space="preserve">should </w:t>
      </w:r>
      <w:r w:rsidR="001C1985" w:rsidRPr="000F0CDA">
        <w:t>students be doing</w:t>
      </w:r>
      <w:r w:rsidR="008035E5" w:rsidRPr="000F0CDA">
        <w:t>?</w:t>
      </w:r>
      <w:r w:rsidR="001C1985" w:rsidRPr="000F0CDA">
        <w:t xml:space="preserve"> </w:t>
      </w:r>
      <w:r w:rsidR="008035E5" w:rsidRPr="000F0CDA">
        <w:t>W</w:t>
      </w:r>
      <w:r w:rsidR="001C1985" w:rsidRPr="000F0CDA">
        <w:t xml:space="preserve">hat </w:t>
      </w:r>
      <w:r w:rsidR="000906FC" w:rsidRPr="000F0CDA">
        <w:t xml:space="preserve">should </w:t>
      </w:r>
      <w:r w:rsidR="001C1985" w:rsidRPr="000F0CDA">
        <w:t>teachers be doing</w:t>
      </w:r>
      <w:r w:rsidR="008035E5" w:rsidRPr="000F0CDA">
        <w:t>?</w:t>
      </w:r>
    </w:p>
    <w:p w14:paraId="32F8E673" w14:textId="77777777" w:rsidR="00B422A0" w:rsidRPr="000F0CDA" w:rsidRDefault="00B422A0" w:rsidP="00024240">
      <w:pPr>
        <w:pStyle w:val="ListParagraph"/>
        <w:numPr>
          <w:ilvl w:val="0"/>
          <w:numId w:val="3"/>
        </w:numPr>
        <w:rPr>
          <w:rFonts w:ascii="Times New Roman" w:hAnsi="Times New Roman" w:cs="Times New Roman"/>
        </w:rPr>
      </w:pPr>
      <w:r w:rsidRPr="000F0CDA">
        <w:rPr>
          <w:rFonts w:ascii="Times New Roman" w:hAnsi="Times New Roman" w:cs="Times New Roman"/>
        </w:rPr>
        <w:t>Put students into groups.</w:t>
      </w:r>
    </w:p>
    <w:p w14:paraId="11AD99A7" w14:textId="77777777" w:rsidR="00024240" w:rsidRPr="000F0CDA" w:rsidRDefault="004245D4" w:rsidP="00024240">
      <w:pPr>
        <w:pStyle w:val="ListParagraph"/>
        <w:numPr>
          <w:ilvl w:val="0"/>
          <w:numId w:val="3"/>
        </w:numPr>
        <w:rPr>
          <w:rFonts w:ascii="Times New Roman" w:hAnsi="Times New Roman" w:cs="Times New Roman"/>
        </w:rPr>
      </w:pPr>
      <w:r w:rsidRPr="000F0CDA">
        <w:rPr>
          <w:rFonts w:ascii="Times New Roman" w:hAnsi="Times New Roman" w:cs="Times New Roman"/>
        </w:rPr>
        <w:t>Give students</w:t>
      </w:r>
      <w:r w:rsidR="00024240" w:rsidRPr="000F0CDA">
        <w:rPr>
          <w:rFonts w:ascii="Times New Roman" w:hAnsi="Times New Roman" w:cs="Times New Roman"/>
        </w:rPr>
        <w:t xml:space="preserve"> an article </w:t>
      </w:r>
      <w:r w:rsidRPr="000F0CDA">
        <w:rPr>
          <w:rFonts w:ascii="Times New Roman" w:hAnsi="Times New Roman" w:cs="Times New Roman"/>
        </w:rPr>
        <w:t>from</w:t>
      </w:r>
      <w:r w:rsidR="00024240" w:rsidRPr="000F0CDA">
        <w:rPr>
          <w:rFonts w:ascii="Times New Roman" w:hAnsi="Times New Roman" w:cs="Times New Roman"/>
        </w:rPr>
        <w:t xml:space="preserve"> the newspaper that provides complete details about a crime.</w:t>
      </w:r>
    </w:p>
    <w:p w14:paraId="4BEC6745" w14:textId="77777777" w:rsidR="004245D4" w:rsidRPr="000F0CDA" w:rsidRDefault="004245D4" w:rsidP="00024240">
      <w:pPr>
        <w:pStyle w:val="ListParagraph"/>
        <w:numPr>
          <w:ilvl w:val="0"/>
          <w:numId w:val="3"/>
        </w:numPr>
        <w:rPr>
          <w:rFonts w:ascii="Times New Roman" w:hAnsi="Times New Roman" w:cs="Times New Roman"/>
        </w:rPr>
      </w:pPr>
      <w:r w:rsidRPr="000F0CDA">
        <w:rPr>
          <w:rFonts w:ascii="Times New Roman" w:hAnsi="Times New Roman" w:cs="Times New Roman"/>
        </w:rPr>
        <w:t xml:space="preserve">Discuss the term trial brief with students.  Tell them a trial brief is the facts, evidence, and legal arguments presented at a trial.  </w:t>
      </w:r>
      <w:r w:rsidR="00000006" w:rsidRPr="000F0CDA">
        <w:rPr>
          <w:rFonts w:ascii="Times New Roman" w:hAnsi="Times New Roman" w:cs="Times New Roman"/>
        </w:rPr>
        <w:t>Tell students they will analyze a newspaper article about a crime, and wil</w:t>
      </w:r>
      <w:r w:rsidRPr="000F0CDA">
        <w:rPr>
          <w:rFonts w:ascii="Times New Roman" w:hAnsi="Times New Roman" w:cs="Times New Roman"/>
        </w:rPr>
        <w:t>l include the following information:</w:t>
      </w:r>
    </w:p>
    <w:p w14:paraId="4742A678" w14:textId="77777777" w:rsidR="00024240"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 xml:space="preserve">A summary of the crime. (What was the crime? How was it committed? When was it committed? Who was the victim or </w:t>
      </w:r>
      <w:r w:rsidR="00000006" w:rsidRPr="000F0CDA">
        <w:rPr>
          <w:rFonts w:ascii="Times New Roman" w:hAnsi="Times New Roman" w:cs="Times New Roman"/>
        </w:rPr>
        <w:t xml:space="preserve">who were the </w:t>
      </w:r>
      <w:r w:rsidRPr="000F0CDA">
        <w:rPr>
          <w:rFonts w:ascii="Times New Roman" w:hAnsi="Times New Roman" w:cs="Times New Roman"/>
        </w:rPr>
        <w:t>victims?)</w:t>
      </w:r>
    </w:p>
    <w:p w14:paraId="62F932B7" w14:textId="77777777" w:rsidR="00024240"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A presentation of evidence found.</w:t>
      </w:r>
    </w:p>
    <w:p w14:paraId="0D1B909E" w14:textId="77777777" w:rsidR="00024240"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A description of possible witnesses.</w:t>
      </w:r>
    </w:p>
    <w:p w14:paraId="7587B3B8" w14:textId="77777777" w:rsidR="00024240"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 xml:space="preserve">A written discussion that gives reasons why this criminal should </w:t>
      </w:r>
      <w:r w:rsidR="00000006" w:rsidRPr="000F0CDA">
        <w:rPr>
          <w:rFonts w:ascii="Times New Roman" w:hAnsi="Times New Roman" w:cs="Times New Roman"/>
        </w:rPr>
        <w:t xml:space="preserve">or should not </w:t>
      </w:r>
      <w:r w:rsidRPr="000F0CDA">
        <w:rPr>
          <w:rFonts w:ascii="Times New Roman" w:hAnsi="Times New Roman" w:cs="Times New Roman"/>
        </w:rPr>
        <w:t>be prosecuted. (Here students should make predictions and generalizations and draw inferences and conclusions.)</w:t>
      </w:r>
    </w:p>
    <w:p w14:paraId="72068E21" w14:textId="77777777" w:rsidR="00024240"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A written determination about whether the writer would like to be the prosecuting attorney, the defense attorney, or the judge in this case, and the reasons for this choice.</w:t>
      </w:r>
      <w:r w:rsidR="00000006" w:rsidRPr="000F0CDA">
        <w:rPr>
          <w:rFonts w:ascii="Times New Roman" w:hAnsi="Times New Roman" w:cs="Times New Roman"/>
        </w:rPr>
        <w:t xml:space="preserve">  </w:t>
      </w:r>
    </w:p>
    <w:p w14:paraId="00878499" w14:textId="77777777" w:rsidR="00000006" w:rsidRPr="000F0CDA" w:rsidRDefault="00000006" w:rsidP="00024240">
      <w:pPr>
        <w:pStyle w:val="ListParagraph"/>
        <w:numPr>
          <w:ilvl w:val="1"/>
          <w:numId w:val="3"/>
        </w:numPr>
        <w:rPr>
          <w:rFonts w:ascii="Times New Roman" w:hAnsi="Times New Roman" w:cs="Times New Roman"/>
        </w:rPr>
      </w:pPr>
      <w:r w:rsidRPr="000F0CDA">
        <w:rPr>
          <w:rFonts w:ascii="Times New Roman" w:hAnsi="Times New Roman" w:cs="Times New Roman"/>
        </w:rPr>
        <w:t>Students should write a reflection indicating how the author’s credentials contributed to his or her point of view.  Students should also reflect on author’s bias or subjectivity and note if the author’s viewpoint is influenced by particular factors.</w:t>
      </w:r>
    </w:p>
    <w:p w14:paraId="69F697C1" w14:textId="77777777" w:rsidR="006029E6" w:rsidRPr="000F0CDA" w:rsidRDefault="00024240" w:rsidP="00024240">
      <w:pPr>
        <w:pStyle w:val="ListParagraph"/>
        <w:numPr>
          <w:ilvl w:val="1"/>
          <w:numId w:val="3"/>
        </w:numPr>
        <w:rPr>
          <w:rFonts w:ascii="Times New Roman" w:hAnsi="Times New Roman" w:cs="Times New Roman"/>
        </w:rPr>
      </w:pPr>
      <w:r w:rsidRPr="000F0CDA">
        <w:rPr>
          <w:rFonts w:ascii="Times New Roman" w:hAnsi="Times New Roman" w:cs="Times New Roman"/>
        </w:rPr>
        <w:t>Have each student present his/her brief to the class. Have the class take notes on each brief and then prioritize the cases in the order they should go to trial.</w:t>
      </w:r>
    </w:p>
    <w:p w14:paraId="3428AD78" w14:textId="77777777" w:rsidR="00B422A0" w:rsidRPr="000F0CDA" w:rsidRDefault="00B422A0" w:rsidP="00B422A0">
      <w:pPr>
        <w:rPr>
          <w:rFonts w:ascii="Times New Roman" w:hAnsi="Times New Roman" w:cs="Times New Roman"/>
        </w:rPr>
      </w:pPr>
    </w:p>
    <w:p w14:paraId="1793982F" w14:textId="77777777" w:rsidR="00B422A0" w:rsidRPr="000F0CDA" w:rsidRDefault="00B422A0" w:rsidP="00B422A0">
      <w:pPr>
        <w:rPr>
          <w:rFonts w:ascii="Times New Roman" w:hAnsi="Times New Roman" w:cs="Times New Roman"/>
        </w:rPr>
      </w:pPr>
    </w:p>
    <w:p w14:paraId="1441F069" w14:textId="77777777" w:rsidR="00F72364" w:rsidRPr="000F0CDA" w:rsidRDefault="006029E6" w:rsidP="000F0CDA">
      <w:pPr>
        <w:rPr>
          <w:rFonts w:ascii="Times New Roman" w:eastAsia="Calibri" w:hAnsi="Times New Roman" w:cs="Times New Roman"/>
          <w:b/>
          <w:sz w:val="24"/>
          <w:szCs w:val="24"/>
          <w:lang w:bidi="en-US"/>
        </w:rPr>
      </w:pPr>
      <w:r w:rsidRPr="000F0CDA">
        <w:rPr>
          <w:rFonts w:ascii="Times New Roman" w:eastAsia="Times New Roman" w:hAnsi="Times New Roman" w:cs="Times New Roman"/>
          <w:b/>
          <w:bCs/>
          <w:sz w:val="24"/>
          <w:szCs w:val="24"/>
          <w:lang w:bidi="en-US"/>
        </w:rPr>
        <w:t>Assessment</w:t>
      </w:r>
      <w:r w:rsidRPr="000F0CDA">
        <w:rPr>
          <w:rFonts w:ascii="Times New Roman" w:eastAsia="Calibri" w:hAnsi="Times New Roman" w:cs="Times New Roman"/>
          <w:b/>
          <w:sz w:val="24"/>
          <w:szCs w:val="24"/>
          <w:lang w:bidi="en-US"/>
        </w:rPr>
        <w:t xml:space="preserve"> </w:t>
      </w:r>
      <w:r w:rsidR="00F72364" w:rsidRPr="000F0CDA">
        <w:rPr>
          <w:rFonts w:ascii="Times New Roman" w:eastAsia="Calibri" w:hAnsi="Times New Roman" w:cs="Times New Roman"/>
          <w:b/>
          <w:sz w:val="24"/>
          <w:szCs w:val="24"/>
          <w:lang w:bidi="en-US"/>
        </w:rPr>
        <w:t>(Diagnostic, Formative, Summative)</w:t>
      </w:r>
    </w:p>
    <w:p w14:paraId="40B09B80" w14:textId="77777777" w:rsidR="00B422A0" w:rsidRPr="000F0CDA" w:rsidRDefault="004245D4" w:rsidP="000F0CDA">
      <w:pPr>
        <w:pStyle w:val="ListParagraph"/>
        <w:numPr>
          <w:ilvl w:val="0"/>
          <w:numId w:val="19"/>
        </w:numPr>
        <w:ind w:left="720"/>
        <w:rPr>
          <w:rFonts w:ascii="Times New Roman" w:eastAsia="Calibri" w:hAnsi="Times New Roman" w:cs="Times New Roman"/>
          <w:sz w:val="24"/>
          <w:szCs w:val="24"/>
          <w:lang w:bidi="en-US"/>
        </w:rPr>
      </w:pPr>
      <w:r w:rsidRPr="000F0CDA">
        <w:rPr>
          <w:rFonts w:ascii="Times New Roman" w:eastAsia="Calibri" w:hAnsi="Times New Roman" w:cs="Times New Roman"/>
          <w:sz w:val="24"/>
          <w:szCs w:val="24"/>
          <w:lang w:bidi="en-US"/>
        </w:rPr>
        <w:lastRenderedPageBreak/>
        <w:t>The s</w:t>
      </w:r>
      <w:r w:rsidR="00B422A0" w:rsidRPr="000F0CDA">
        <w:rPr>
          <w:rFonts w:ascii="Times New Roman" w:eastAsia="Calibri" w:hAnsi="Times New Roman" w:cs="Times New Roman"/>
          <w:sz w:val="24"/>
          <w:szCs w:val="24"/>
          <w:lang w:bidi="en-US"/>
        </w:rPr>
        <w:t xml:space="preserve">tudent </w:t>
      </w:r>
      <w:r w:rsidRPr="000F0CDA">
        <w:rPr>
          <w:rFonts w:ascii="Times New Roman" w:eastAsia="Calibri" w:hAnsi="Times New Roman" w:cs="Times New Roman"/>
          <w:sz w:val="24"/>
          <w:szCs w:val="24"/>
          <w:lang w:bidi="en-US"/>
        </w:rPr>
        <w:t>writing sample</w:t>
      </w:r>
      <w:r w:rsidR="00B422A0" w:rsidRPr="000F0CDA">
        <w:rPr>
          <w:rFonts w:ascii="Times New Roman" w:eastAsia="Calibri" w:hAnsi="Times New Roman" w:cs="Times New Roman"/>
          <w:sz w:val="24"/>
          <w:szCs w:val="24"/>
          <w:lang w:bidi="en-US"/>
        </w:rPr>
        <w:t xml:space="preserve"> determines if students can make inferences and draw conclusions based on the reading.</w:t>
      </w:r>
    </w:p>
    <w:p w14:paraId="524A4F8C" w14:textId="77777777" w:rsidR="00620A83" w:rsidRPr="000F0CDA" w:rsidRDefault="00620A83" w:rsidP="000F0CDA">
      <w:pPr>
        <w:rPr>
          <w:rFonts w:ascii="Times New Roman" w:eastAsia="Calibri" w:hAnsi="Times New Roman" w:cs="Times New Roman"/>
          <w:b/>
          <w:sz w:val="24"/>
          <w:szCs w:val="24"/>
          <w:lang w:bidi="en-US"/>
        </w:rPr>
      </w:pPr>
      <w:r w:rsidRPr="000F0CDA">
        <w:rPr>
          <w:rFonts w:ascii="Times New Roman" w:eastAsia="Calibri" w:hAnsi="Times New Roman" w:cs="Times New Roman"/>
          <w:b/>
          <w:sz w:val="24"/>
          <w:szCs w:val="24"/>
          <w:lang w:bidi="en-US"/>
        </w:rPr>
        <w:t>ELL and Academic Language Learners:</w:t>
      </w:r>
    </w:p>
    <w:p w14:paraId="07DA83BB" w14:textId="77777777" w:rsidR="006029E6" w:rsidRPr="000F0CDA" w:rsidRDefault="00B422A0" w:rsidP="00B422A0">
      <w:pPr>
        <w:pStyle w:val="ListParagraph"/>
        <w:numPr>
          <w:ilvl w:val="0"/>
          <w:numId w:val="3"/>
        </w:numPr>
        <w:rPr>
          <w:rFonts w:ascii="Times New Roman" w:hAnsi="Times New Roman" w:cs="Times New Roman"/>
        </w:rPr>
      </w:pPr>
      <w:r w:rsidRPr="000F0CDA">
        <w:rPr>
          <w:rFonts w:ascii="Times New Roman" w:hAnsi="Times New Roman" w:cs="Times New Roman"/>
        </w:rPr>
        <w:t xml:space="preserve">Students will work in their groups to discuss the case.  Use a graphic organizer to help students break down the text to make the inferences and draw conclusions.  If possible, have small groups read the text out loud </w:t>
      </w:r>
      <w:r w:rsidR="004245D4" w:rsidRPr="000F0CDA">
        <w:rPr>
          <w:rFonts w:ascii="Times New Roman" w:hAnsi="Times New Roman" w:cs="Times New Roman"/>
        </w:rPr>
        <w:t xml:space="preserve">to clarify vocabulary and main ideas </w:t>
      </w:r>
      <w:r w:rsidRPr="000F0CDA">
        <w:rPr>
          <w:rFonts w:ascii="Times New Roman" w:hAnsi="Times New Roman" w:cs="Times New Roman"/>
        </w:rPr>
        <w:t>before reading independently.</w:t>
      </w:r>
    </w:p>
    <w:p w14:paraId="64FC568D" w14:textId="77777777" w:rsidR="00F10D0B" w:rsidRPr="000F0CDA" w:rsidRDefault="00764515" w:rsidP="006029E6">
      <w:pPr>
        <w:keepNext/>
        <w:spacing w:before="100" w:after="0" w:line="240" w:lineRule="auto"/>
        <w:rPr>
          <w:rFonts w:ascii="Times New Roman" w:eastAsia="Calibri" w:hAnsi="Times New Roman" w:cs="Times New Roman"/>
          <w:b/>
          <w:sz w:val="24"/>
          <w:szCs w:val="24"/>
          <w:lang w:bidi="en-US"/>
        </w:rPr>
      </w:pPr>
      <w:r w:rsidRPr="000F0CDA">
        <w:rPr>
          <w:rFonts w:ascii="Times New Roman" w:eastAsia="Calibri" w:hAnsi="Times New Roman" w:cs="Times New Roman"/>
          <w:b/>
          <w:sz w:val="24"/>
          <w:szCs w:val="24"/>
          <w:lang w:bidi="en-US"/>
        </w:rPr>
        <w:t>Writing Connections:</w:t>
      </w:r>
    </w:p>
    <w:p w14:paraId="3F915336" w14:textId="77777777" w:rsidR="006029E6" w:rsidRPr="000F0CDA" w:rsidRDefault="006029E6" w:rsidP="006029E6">
      <w:pPr>
        <w:pStyle w:val="ListParagraph"/>
        <w:keepNext/>
        <w:numPr>
          <w:ilvl w:val="0"/>
          <w:numId w:val="12"/>
        </w:numPr>
        <w:spacing w:before="100" w:after="0" w:line="240" w:lineRule="auto"/>
        <w:rPr>
          <w:rFonts w:ascii="Times New Roman" w:eastAsia="Calibri" w:hAnsi="Times New Roman" w:cs="Times New Roman"/>
          <w:b/>
          <w:sz w:val="24"/>
          <w:szCs w:val="24"/>
          <w:lang w:bidi="en-US"/>
        </w:rPr>
      </w:pPr>
      <w:r w:rsidRPr="000F0CDA">
        <w:rPr>
          <w:rFonts w:ascii="Times New Roman" w:eastAsia="Calibri" w:hAnsi="Times New Roman" w:cs="Times New Roman"/>
          <w:b/>
          <w:sz w:val="24"/>
          <w:szCs w:val="24"/>
          <w:lang w:bidi="en-US"/>
        </w:rPr>
        <w:t xml:space="preserve"> </w:t>
      </w:r>
      <w:r w:rsidR="00B422A0" w:rsidRPr="000F0CDA">
        <w:rPr>
          <w:rFonts w:ascii="Times New Roman" w:eastAsia="Calibri" w:hAnsi="Times New Roman" w:cs="Times New Roman"/>
          <w:sz w:val="24"/>
          <w:szCs w:val="24"/>
          <w:lang w:bidi="en-US"/>
        </w:rPr>
        <w:t xml:space="preserve">The performance task requires </w:t>
      </w:r>
      <w:proofErr w:type="gramStart"/>
      <w:r w:rsidR="004245D4" w:rsidRPr="000F0CDA">
        <w:rPr>
          <w:rFonts w:ascii="Times New Roman" w:eastAsia="Calibri" w:hAnsi="Times New Roman" w:cs="Times New Roman"/>
          <w:sz w:val="24"/>
          <w:szCs w:val="24"/>
          <w:lang w:bidi="en-US"/>
        </w:rPr>
        <w:t xml:space="preserve">students </w:t>
      </w:r>
      <w:r w:rsidR="00727A3B" w:rsidRPr="000F0CDA">
        <w:rPr>
          <w:rFonts w:ascii="Times New Roman" w:eastAsia="Calibri" w:hAnsi="Times New Roman" w:cs="Times New Roman"/>
          <w:sz w:val="24"/>
          <w:szCs w:val="24"/>
          <w:lang w:bidi="en-US"/>
        </w:rPr>
        <w:t xml:space="preserve"> of</w:t>
      </w:r>
      <w:proofErr w:type="gramEnd"/>
      <w:r w:rsidR="00727A3B" w:rsidRPr="000F0CDA">
        <w:rPr>
          <w:rFonts w:ascii="Times New Roman" w:eastAsia="Calibri" w:hAnsi="Times New Roman" w:cs="Times New Roman"/>
          <w:sz w:val="24"/>
          <w:szCs w:val="24"/>
          <w:lang w:bidi="en-US"/>
        </w:rPr>
        <w:t xml:space="preserve"> information in the written brief </w:t>
      </w:r>
      <w:r w:rsidR="00B422A0" w:rsidRPr="000F0CDA">
        <w:rPr>
          <w:rFonts w:ascii="Times New Roman" w:eastAsia="Calibri" w:hAnsi="Times New Roman" w:cs="Times New Roman"/>
          <w:sz w:val="24"/>
          <w:szCs w:val="24"/>
          <w:lang w:bidi="en-US"/>
        </w:rPr>
        <w:t xml:space="preserve">students </w:t>
      </w:r>
      <w:r w:rsidR="00727A3B" w:rsidRPr="000F0CDA">
        <w:rPr>
          <w:rFonts w:ascii="Times New Roman" w:eastAsia="Calibri" w:hAnsi="Times New Roman" w:cs="Times New Roman"/>
          <w:sz w:val="24"/>
          <w:szCs w:val="24"/>
          <w:lang w:bidi="en-US"/>
        </w:rPr>
        <w:t>present to peers.</w:t>
      </w:r>
      <w:r w:rsidRPr="000F0CDA">
        <w:rPr>
          <w:rFonts w:ascii="Times New Roman" w:eastAsia="Calibri" w:hAnsi="Times New Roman" w:cs="Times New Roman"/>
          <w:b/>
          <w:sz w:val="24"/>
          <w:szCs w:val="24"/>
          <w:lang w:bidi="en-US"/>
        </w:rPr>
        <w:t xml:space="preserve"> </w:t>
      </w:r>
    </w:p>
    <w:p w14:paraId="45321F5A" w14:textId="77777777" w:rsidR="006029E6" w:rsidRPr="000F0CDA" w:rsidRDefault="006029E6" w:rsidP="006029E6">
      <w:pPr>
        <w:pStyle w:val="ListParagraph"/>
        <w:keepNext/>
        <w:spacing w:before="100" w:after="0" w:line="240" w:lineRule="auto"/>
        <w:ind w:left="1080"/>
        <w:rPr>
          <w:rFonts w:ascii="Times New Roman" w:eastAsia="Calibri" w:hAnsi="Times New Roman" w:cs="Times New Roman"/>
          <w:b/>
          <w:sz w:val="24"/>
          <w:szCs w:val="24"/>
          <w:lang w:bidi="en-US"/>
        </w:rPr>
      </w:pPr>
    </w:p>
    <w:p w14:paraId="2EE98647" w14:textId="77777777" w:rsidR="00F10D0B" w:rsidRPr="000F0CDA"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0F0CDA">
        <w:rPr>
          <w:rFonts w:ascii="Times New Roman" w:eastAsia="Times New Roman" w:hAnsi="Times New Roman" w:cs="Times New Roman"/>
          <w:b/>
          <w:bCs/>
          <w:sz w:val="24"/>
          <w:szCs w:val="24"/>
          <w:lang w:bidi="en-US"/>
        </w:rPr>
        <w:t>Extensions and Connections (for all students)</w:t>
      </w:r>
    </w:p>
    <w:p w14:paraId="4FD12FAD" w14:textId="77777777" w:rsidR="00D95036" w:rsidRPr="000F0CDA" w:rsidRDefault="00727A3B" w:rsidP="00D95036">
      <w:pPr>
        <w:pStyle w:val="ListParagraph"/>
        <w:keepNext/>
        <w:numPr>
          <w:ilvl w:val="0"/>
          <w:numId w:val="12"/>
        </w:numPr>
        <w:spacing w:before="100" w:after="0" w:line="240" w:lineRule="auto"/>
        <w:outlineLvl w:val="0"/>
        <w:rPr>
          <w:rFonts w:ascii="Times New Roman" w:eastAsia="Times New Roman" w:hAnsi="Times New Roman" w:cs="Times New Roman"/>
          <w:b/>
          <w:bCs/>
          <w:color w:val="000000" w:themeColor="text1"/>
          <w:sz w:val="24"/>
          <w:szCs w:val="24"/>
          <w:lang w:bidi="en-US"/>
        </w:rPr>
      </w:pPr>
      <w:r w:rsidRPr="000F0CDA">
        <w:rPr>
          <w:rFonts w:ascii="Times New Roman" w:eastAsia="Times New Roman" w:hAnsi="Times New Roman" w:cs="Times New Roman"/>
          <w:bCs/>
          <w:color w:val="000000" w:themeColor="text1"/>
          <w:sz w:val="24"/>
          <w:szCs w:val="24"/>
          <w:lang w:bidi="en-US"/>
        </w:rPr>
        <w:t>Students can research technical writing.</w:t>
      </w:r>
    </w:p>
    <w:p w14:paraId="271EF08B" w14:textId="77777777" w:rsidR="00727A3B" w:rsidRPr="000F0CDA" w:rsidRDefault="00727A3B" w:rsidP="00D95036">
      <w:pPr>
        <w:pStyle w:val="ListParagraph"/>
        <w:keepNext/>
        <w:numPr>
          <w:ilvl w:val="0"/>
          <w:numId w:val="12"/>
        </w:numPr>
        <w:spacing w:before="100" w:after="0" w:line="240" w:lineRule="auto"/>
        <w:outlineLvl w:val="0"/>
        <w:rPr>
          <w:rFonts w:ascii="Times New Roman" w:eastAsia="Times New Roman" w:hAnsi="Times New Roman" w:cs="Times New Roman"/>
          <w:b/>
          <w:bCs/>
          <w:color w:val="000000" w:themeColor="text1"/>
          <w:sz w:val="24"/>
          <w:szCs w:val="24"/>
          <w:lang w:bidi="en-US"/>
        </w:rPr>
      </w:pPr>
      <w:r w:rsidRPr="000F0CDA">
        <w:rPr>
          <w:rFonts w:ascii="Times New Roman" w:eastAsia="Times New Roman" w:hAnsi="Times New Roman" w:cs="Times New Roman"/>
          <w:bCs/>
          <w:color w:val="000000" w:themeColor="text1"/>
          <w:sz w:val="24"/>
          <w:szCs w:val="24"/>
          <w:lang w:bidi="en-US"/>
        </w:rPr>
        <w:t>Students can research and analyze famous cases, prepare a brief, and then compare their analysis to the outcome.</w:t>
      </w:r>
    </w:p>
    <w:p w14:paraId="68FEBF2A" w14:textId="77777777" w:rsidR="00F10D0B" w:rsidRPr="000F0CDA"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0F0CDA">
        <w:rPr>
          <w:rFonts w:ascii="Times New Roman" w:eastAsia="Times New Roman" w:hAnsi="Times New Roman" w:cs="Times New Roman"/>
          <w:b/>
          <w:bCs/>
          <w:sz w:val="24"/>
          <w:szCs w:val="24"/>
          <w:lang w:bidi="en-US"/>
        </w:rPr>
        <w:t>Strategies for Differentiation</w:t>
      </w:r>
    </w:p>
    <w:p w14:paraId="0FF890B8" w14:textId="77777777" w:rsidR="006029E6" w:rsidRPr="000F0CDA" w:rsidRDefault="00727A3B"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0F0CDA">
        <w:rPr>
          <w:rFonts w:ascii="Times New Roman" w:eastAsia="Times New Roman" w:hAnsi="Times New Roman" w:cs="Times New Roman"/>
          <w:bCs/>
          <w:sz w:val="24"/>
          <w:szCs w:val="24"/>
          <w:lang w:bidi="en-US"/>
        </w:rPr>
        <w:t>Provide students with text choices rather than having them find the cases.</w:t>
      </w:r>
    </w:p>
    <w:p w14:paraId="4DD489E2" w14:textId="77777777" w:rsidR="00727A3B" w:rsidRPr="000F0CDA" w:rsidRDefault="00727A3B"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0F0CDA">
        <w:rPr>
          <w:rFonts w:ascii="Times New Roman" w:eastAsia="Times New Roman" w:hAnsi="Times New Roman" w:cs="Times New Roman"/>
          <w:bCs/>
          <w:sz w:val="24"/>
          <w:szCs w:val="24"/>
          <w:lang w:bidi="en-US"/>
        </w:rPr>
        <w:t>Create text dependent questions for students to answer as they read the case.</w:t>
      </w:r>
    </w:p>
    <w:p w14:paraId="6DBA6EED" w14:textId="77777777" w:rsidR="00727A3B" w:rsidRPr="000F0CDA" w:rsidRDefault="00727A3B"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0F0CDA">
        <w:rPr>
          <w:rFonts w:ascii="Times New Roman" w:eastAsia="Times New Roman" w:hAnsi="Times New Roman" w:cs="Times New Roman"/>
          <w:bCs/>
          <w:sz w:val="24"/>
          <w:szCs w:val="24"/>
          <w:lang w:bidi="en-US"/>
        </w:rPr>
        <w:t>Provide sentence frames for writing the brief.</w:t>
      </w:r>
    </w:p>
    <w:p w14:paraId="243E7369" w14:textId="77777777" w:rsidR="006029E6" w:rsidRPr="000F0CDA" w:rsidRDefault="006029E6" w:rsidP="006029E6">
      <w:pPr>
        <w:keepNext/>
        <w:spacing w:before="100" w:after="0" w:line="240" w:lineRule="auto"/>
        <w:outlineLvl w:val="0"/>
        <w:rPr>
          <w:rFonts w:ascii="Times New Roman" w:eastAsia="Times New Roman" w:hAnsi="Times New Roman" w:cs="Times New Roman"/>
          <w:bCs/>
          <w:sz w:val="24"/>
          <w:szCs w:val="24"/>
          <w:lang w:bidi="en-US"/>
        </w:rPr>
      </w:pPr>
    </w:p>
    <w:sectPr w:rsidR="006029E6" w:rsidRPr="000F0CDA" w:rsidSect="00055F6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8644" w14:textId="77777777" w:rsidR="00D41062" w:rsidRDefault="00D41062" w:rsidP="00220A40">
      <w:pPr>
        <w:spacing w:after="0" w:line="240" w:lineRule="auto"/>
      </w:pPr>
      <w:r>
        <w:separator/>
      </w:r>
    </w:p>
  </w:endnote>
  <w:endnote w:type="continuationSeparator" w:id="0">
    <w:p w14:paraId="1B330C53" w14:textId="77777777" w:rsidR="00D41062" w:rsidRDefault="00D4106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F530" w14:textId="77777777" w:rsidR="00114176" w:rsidRDefault="0011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DAC6" w14:textId="00FE50F7" w:rsidR="00055F6A" w:rsidRDefault="00A5281C"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sidR="00180E14">
          <w:rPr>
            <w:noProof/>
          </w:rPr>
          <w:t>2</w:t>
        </w:r>
        <w:r w:rsidR="00055F6A">
          <w:rPr>
            <w:noProof/>
          </w:rPr>
          <w:fldChar w:fldCharType="end"/>
        </w:r>
      </w:sdtContent>
    </w:sdt>
  </w:p>
  <w:p w14:paraId="1F4CD37F"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3042" w14:textId="51A012EB" w:rsidR="00055F6A" w:rsidRDefault="00A5281C">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399F" w14:textId="77777777" w:rsidR="00D41062" w:rsidRDefault="00D41062" w:rsidP="00220A40">
      <w:pPr>
        <w:spacing w:after="0" w:line="240" w:lineRule="auto"/>
      </w:pPr>
      <w:r>
        <w:separator/>
      </w:r>
    </w:p>
  </w:footnote>
  <w:footnote w:type="continuationSeparator" w:id="0">
    <w:p w14:paraId="03425E58" w14:textId="77777777" w:rsidR="00D41062" w:rsidRDefault="00D4106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A658" w14:textId="77777777" w:rsidR="00114176" w:rsidRDefault="0011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EB25" w14:textId="62C28FCC" w:rsidR="00220A40" w:rsidRPr="00055F6A" w:rsidRDefault="00CA2064" w:rsidP="00055F6A">
    <w:pPr>
      <w:pStyle w:val="Header"/>
      <w:spacing w:after="120"/>
    </w:pPr>
    <w:r>
      <w:rPr>
        <w:i/>
        <w:sz w:val="24"/>
        <w:szCs w:val="24"/>
      </w:rPr>
      <w:t>English</w:t>
    </w:r>
    <w:r w:rsidR="00055F6A">
      <w:rPr>
        <w:i/>
        <w:sz w:val="24"/>
        <w:szCs w:val="24"/>
      </w:rPr>
      <w:t xml:space="preserve"> Instructional Plan – Grad</w:t>
    </w:r>
    <w:r w:rsidR="00B72B05">
      <w:rPr>
        <w:i/>
        <w:sz w:val="24"/>
        <w:szCs w:val="24"/>
      </w:rPr>
      <w:t>es 9-12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32F7" w14:textId="38F903C5"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B2263A0"/>
    <w:multiLevelType w:val="hybridMultilevel"/>
    <w:tmpl w:val="9E0CB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76C8D"/>
    <w:multiLevelType w:val="hybridMultilevel"/>
    <w:tmpl w:val="CA2E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5074C"/>
    <w:multiLevelType w:val="hybridMultilevel"/>
    <w:tmpl w:val="9F94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6"/>
  </w:num>
  <w:num w:numId="5">
    <w:abstractNumId w:val="17"/>
  </w:num>
  <w:num w:numId="6">
    <w:abstractNumId w:val="1"/>
  </w:num>
  <w:num w:numId="7">
    <w:abstractNumId w:val="12"/>
  </w:num>
  <w:num w:numId="8">
    <w:abstractNumId w:val="2"/>
  </w:num>
  <w:num w:numId="9">
    <w:abstractNumId w:val="2"/>
    <w:lvlOverride w:ilvl="0">
      <w:startOverride w:val="1"/>
    </w:lvlOverride>
  </w:num>
  <w:num w:numId="10">
    <w:abstractNumId w:val="13"/>
  </w:num>
  <w:num w:numId="11">
    <w:abstractNumId w:val="15"/>
  </w:num>
  <w:num w:numId="12">
    <w:abstractNumId w:val="8"/>
  </w:num>
  <w:num w:numId="13">
    <w:abstractNumId w:val="4"/>
  </w:num>
  <w:num w:numId="14">
    <w:abstractNumId w:val="0"/>
  </w:num>
  <w:num w:numId="15">
    <w:abstractNumId w:val="14"/>
  </w:num>
  <w:num w:numId="16">
    <w:abstractNumId w:val="11"/>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006"/>
    <w:rsid w:val="00024240"/>
    <w:rsid w:val="00055F6A"/>
    <w:rsid w:val="0007073D"/>
    <w:rsid w:val="00075B63"/>
    <w:rsid w:val="00082CD7"/>
    <w:rsid w:val="000906FC"/>
    <w:rsid w:val="000D5A2B"/>
    <w:rsid w:val="000E40B0"/>
    <w:rsid w:val="000F0CDA"/>
    <w:rsid w:val="00104829"/>
    <w:rsid w:val="00114176"/>
    <w:rsid w:val="00132559"/>
    <w:rsid w:val="001328AB"/>
    <w:rsid w:val="00180E14"/>
    <w:rsid w:val="00184AAA"/>
    <w:rsid w:val="00196BD1"/>
    <w:rsid w:val="00197E64"/>
    <w:rsid w:val="001C1985"/>
    <w:rsid w:val="00220A40"/>
    <w:rsid w:val="0026397C"/>
    <w:rsid w:val="002A7C55"/>
    <w:rsid w:val="002E277C"/>
    <w:rsid w:val="00335D4C"/>
    <w:rsid w:val="00381C1B"/>
    <w:rsid w:val="00384007"/>
    <w:rsid w:val="003C048F"/>
    <w:rsid w:val="003F1242"/>
    <w:rsid w:val="004075F0"/>
    <w:rsid w:val="004203F5"/>
    <w:rsid w:val="004245D4"/>
    <w:rsid w:val="00477E91"/>
    <w:rsid w:val="00481F16"/>
    <w:rsid w:val="004859BB"/>
    <w:rsid w:val="004A219B"/>
    <w:rsid w:val="004E5B8D"/>
    <w:rsid w:val="00521E66"/>
    <w:rsid w:val="00551EFD"/>
    <w:rsid w:val="00567BB3"/>
    <w:rsid w:val="00597682"/>
    <w:rsid w:val="005C02F4"/>
    <w:rsid w:val="005D453F"/>
    <w:rsid w:val="006029E6"/>
    <w:rsid w:val="00620A83"/>
    <w:rsid w:val="006715DD"/>
    <w:rsid w:val="006A2D14"/>
    <w:rsid w:val="006B0124"/>
    <w:rsid w:val="006C13B5"/>
    <w:rsid w:val="006F3F50"/>
    <w:rsid w:val="00727A3B"/>
    <w:rsid w:val="007569E9"/>
    <w:rsid w:val="00764515"/>
    <w:rsid w:val="007D770B"/>
    <w:rsid w:val="007E41D5"/>
    <w:rsid w:val="007F0621"/>
    <w:rsid w:val="008035E5"/>
    <w:rsid w:val="00822CAE"/>
    <w:rsid w:val="008B39D2"/>
    <w:rsid w:val="00902569"/>
    <w:rsid w:val="00932BC8"/>
    <w:rsid w:val="00936148"/>
    <w:rsid w:val="0095153F"/>
    <w:rsid w:val="00972838"/>
    <w:rsid w:val="009D1D59"/>
    <w:rsid w:val="009F4886"/>
    <w:rsid w:val="00A12A49"/>
    <w:rsid w:val="00A20131"/>
    <w:rsid w:val="00A35D81"/>
    <w:rsid w:val="00A40163"/>
    <w:rsid w:val="00A5281C"/>
    <w:rsid w:val="00A756D3"/>
    <w:rsid w:val="00AA57E5"/>
    <w:rsid w:val="00AF58F3"/>
    <w:rsid w:val="00B228A4"/>
    <w:rsid w:val="00B26237"/>
    <w:rsid w:val="00B422A0"/>
    <w:rsid w:val="00B72B05"/>
    <w:rsid w:val="00BC3C95"/>
    <w:rsid w:val="00BD53CD"/>
    <w:rsid w:val="00C21E8C"/>
    <w:rsid w:val="00C618CC"/>
    <w:rsid w:val="00C674C5"/>
    <w:rsid w:val="00C73471"/>
    <w:rsid w:val="00CA2064"/>
    <w:rsid w:val="00CB679E"/>
    <w:rsid w:val="00CD4E26"/>
    <w:rsid w:val="00CD5963"/>
    <w:rsid w:val="00CF644A"/>
    <w:rsid w:val="00D41062"/>
    <w:rsid w:val="00D453E6"/>
    <w:rsid w:val="00D94802"/>
    <w:rsid w:val="00D95036"/>
    <w:rsid w:val="00E05F3A"/>
    <w:rsid w:val="00E24E7E"/>
    <w:rsid w:val="00E26312"/>
    <w:rsid w:val="00E71C8F"/>
    <w:rsid w:val="00F10D0B"/>
    <w:rsid w:val="00F441BA"/>
    <w:rsid w:val="00F51728"/>
    <w:rsid w:val="00F72364"/>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3EC5D9"/>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A0DD-3760-4CE1-9606-6A7CAB9B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4</cp:revision>
  <cp:lastPrinted>2017-10-25T18:41:00Z</cp:lastPrinted>
  <dcterms:created xsi:type="dcterms:W3CDTF">2019-09-11T12:03:00Z</dcterms:created>
  <dcterms:modified xsi:type="dcterms:W3CDTF">2019-09-12T21:31:00Z</dcterms:modified>
</cp:coreProperties>
</file>