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D2D" w:rsidRDefault="009E1D2D" w:rsidP="009E1D2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2016 Mathematics Standards of Learning</w:t>
      </w:r>
    </w:p>
    <w:p w:rsidR="009E1D2D" w:rsidRDefault="009E1D2D" w:rsidP="009E1D2D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Algebra Readiness Formative Assessment</w:t>
      </w:r>
    </w:p>
    <w:p w:rsidR="00D33DBE" w:rsidRDefault="000D3FFB">
      <w:pPr>
        <w:spacing w:before="240" w:after="0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>
        <w:rPr>
          <w:rFonts w:ascii="Arial" w:eastAsia="Arial" w:hAnsi="Arial" w:cs="Arial"/>
          <w:color w:val="000000"/>
          <w:sz w:val="24"/>
          <w:szCs w:val="24"/>
        </w:rPr>
        <w:t>6</w:t>
      </w:r>
      <w:r w:rsidR="00281AA1">
        <w:rPr>
          <w:rFonts w:ascii="Arial" w:eastAsia="Arial" w:hAnsi="Arial" w:cs="Arial"/>
          <w:color w:val="000000"/>
          <w:sz w:val="24"/>
          <w:szCs w:val="24"/>
        </w:rPr>
        <w:t>.14</w:t>
      </w:r>
    </w:p>
    <w:p w:rsidR="00D33DBE" w:rsidRDefault="00D33D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33DBE" w:rsidRDefault="00281A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Joey is a member of the football team.  He works out at least 4 hours each week to stay in  </w:t>
      </w:r>
    </w:p>
    <w:p w:rsidR="00D33DBE" w:rsidRDefault="00281A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shape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 Write an inequality to represent this situation and graph the solution.</w:t>
      </w:r>
    </w:p>
    <w:p w:rsidR="00D33DBE" w:rsidRDefault="00D33DBE">
      <w:pPr>
        <w:pStyle w:val="Heading1"/>
      </w:pPr>
    </w:p>
    <w:p w:rsidR="00D33DBE" w:rsidRDefault="00281AA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Algebraic Inequality: __________________________</w:t>
      </w:r>
    </w:p>
    <w:p w:rsidR="00D33DBE" w:rsidRDefault="009E1D2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653B350" wp14:editId="1412DE21">
            <wp:extent cx="3895725" cy="419100"/>
            <wp:effectExtent l="0" t="0" r="0" b="0"/>
            <wp:docPr id="7" name="image24.png" descr="blank number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 descr="blank number lin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E1D2D" w:rsidRDefault="009E1D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33DBE" w:rsidRDefault="00281A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Solve the one-step linear inequality.</w:t>
      </w:r>
    </w:p>
    <w:p w:rsidR="00D33DBE" w:rsidRDefault="00281AA1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vertAlign w:val="subscript"/>
        </w:rPr>
        <w:drawing>
          <wp:inline distT="0" distB="0" distL="114300" distR="114300">
            <wp:extent cx="542925" cy="180975"/>
            <wp:effectExtent l="0" t="0" r="0" b="0"/>
            <wp:docPr id="9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3DBE" w:rsidRDefault="00281A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eastAsia="Times New Roman" w:hAnsi="Times New Roman" w:cs="Times New Roman"/>
          <w:noProof/>
          <w:sz w:val="40"/>
          <w:szCs w:val="40"/>
          <w:vertAlign w:val="subscript"/>
        </w:rPr>
        <w:drawing>
          <wp:inline distT="0" distB="0" distL="114300" distR="114300">
            <wp:extent cx="342900" cy="180975"/>
            <wp:effectExtent l="0" t="0" r="0" b="0"/>
            <wp:docPr id="8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3DBE" w:rsidRDefault="00281A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 </w:t>
      </w:r>
      <w:r>
        <w:rPr>
          <w:rFonts w:ascii="Times New Roman" w:eastAsia="Times New Roman" w:hAnsi="Times New Roman" w:cs="Times New Roman"/>
          <w:noProof/>
          <w:sz w:val="40"/>
          <w:szCs w:val="40"/>
          <w:vertAlign w:val="subscript"/>
        </w:rPr>
        <w:drawing>
          <wp:inline distT="0" distB="0" distL="114300" distR="114300">
            <wp:extent cx="352425" cy="180975"/>
            <wp:effectExtent l="0" t="0" r="0" b="0"/>
            <wp:docPr id="11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3DBE" w:rsidRDefault="00281A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 </w:t>
      </w:r>
      <w:r>
        <w:rPr>
          <w:rFonts w:ascii="Times New Roman" w:eastAsia="Times New Roman" w:hAnsi="Times New Roman" w:cs="Times New Roman"/>
          <w:noProof/>
          <w:sz w:val="40"/>
          <w:szCs w:val="40"/>
          <w:vertAlign w:val="subscript"/>
        </w:rPr>
        <w:drawing>
          <wp:inline distT="0" distB="0" distL="114300" distR="114300">
            <wp:extent cx="342900" cy="180975"/>
            <wp:effectExtent l="0" t="0" r="0" b="0"/>
            <wp:docPr id="10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3DBE" w:rsidRDefault="00281A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 </w:t>
      </w:r>
      <w:r>
        <w:rPr>
          <w:rFonts w:ascii="Times New Roman" w:eastAsia="Times New Roman" w:hAnsi="Times New Roman" w:cs="Times New Roman"/>
          <w:noProof/>
          <w:sz w:val="40"/>
          <w:szCs w:val="40"/>
          <w:vertAlign w:val="subscript"/>
        </w:rPr>
        <w:drawing>
          <wp:inline distT="0" distB="0" distL="114300" distR="114300">
            <wp:extent cx="352425" cy="180975"/>
            <wp:effectExtent l="0" t="0" r="0" b="0"/>
            <wp:docPr id="13" name="image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3DBE" w:rsidRDefault="00D33D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33DBE" w:rsidRDefault="00D33D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33DBE" w:rsidRDefault="00281A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Identify two inequality statements that represent the graph below.</w:t>
      </w:r>
    </w:p>
    <w:p w:rsidR="00D33DBE" w:rsidRDefault="00281AA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90975" cy="809625"/>
            <wp:effectExtent l="0" t="0" r="0" b="0"/>
            <wp:docPr id="12" name="image32.png" descr="Number line from -25 to 25 with intervals of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 descr="Number line from -25 to 25 with intervals of 5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3DBE" w:rsidRDefault="00D33DBE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Table"/>
        <w:tblDescription w:val="Inequality Choices"/>
      </w:tblPr>
      <w:tblGrid>
        <w:gridCol w:w="2220"/>
        <w:gridCol w:w="2220"/>
        <w:gridCol w:w="2221"/>
        <w:gridCol w:w="2221"/>
      </w:tblGrid>
      <w:tr w:rsidR="00D33DBE" w:rsidTr="00337ED3">
        <w:trPr>
          <w:trHeight w:val="560"/>
          <w:tblHeader/>
        </w:trPr>
        <w:tc>
          <w:tcPr>
            <w:tcW w:w="2220" w:type="dxa"/>
            <w:vAlign w:val="center"/>
          </w:tcPr>
          <w:p w:rsidR="00D33DBE" w:rsidRDefault="00281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vertAlign w:val="subscript"/>
              </w:rPr>
              <w:drawing>
                <wp:inline distT="0" distB="0" distL="114300" distR="114300">
                  <wp:extent cx="409575" cy="180975"/>
                  <wp:effectExtent l="0" t="0" r="0" b="0"/>
                  <wp:docPr id="15" name="image3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  <w:vAlign w:val="center"/>
          </w:tcPr>
          <w:p w:rsidR="00D33DBE" w:rsidRDefault="00281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vertAlign w:val="subscript"/>
              </w:rPr>
              <w:drawing>
                <wp:inline distT="0" distB="0" distL="114300" distR="114300">
                  <wp:extent cx="409575" cy="180975"/>
                  <wp:effectExtent l="0" t="0" r="0" b="0"/>
                  <wp:docPr id="14" name="image3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  <w:vAlign w:val="center"/>
          </w:tcPr>
          <w:p w:rsidR="00D33DBE" w:rsidRDefault="00281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vertAlign w:val="subscript"/>
              </w:rPr>
              <w:drawing>
                <wp:inline distT="0" distB="0" distL="114300" distR="114300">
                  <wp:extent cx="409575" cy="180975"/>
                  <wp:effectExtent l="0" t="0" r="0" b="0"/>
                  <wp:docPr id="18" name="image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  <w:vAlign w:val="center"/>
          </w:tcPr>
          <w:p w:rsidR="00D33DBE" w:rsidRDefault="00281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vertAlign w:val="subscript"/>
              </w:rPr>
              <w:drawing>
                <wp:inline distT="0" distB="0" distL="114300" distR="114300">
                  <wp:extent cx="409575" cy="180975"/>
                  <wp:effectExtent l="0" t="0" r="0" b="0"/>
                  <wp:docPr id="16" name="image3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DBE">
        <w:trPr>
          <w:trHeight w:val="560"/>
        </w:trPr>
        <w:tc>
          <w:tcPr>
            <w:tcW w:w="2220" w:type="dxa"/>
            <w:vAlign w:val="center"/>
          </w:tcPr>
          <w:p w:rsidR="00D33DBE" w:rsidRDefault="00281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vertAlign w:val="subscript"/>
              </w:rPr>
              <w:drawing>
                <wp:inline distT="0" distB="0" distL="114300" distR="114300">
                  <wp:extent cx="409575" cy="180975"/>
                  <wp:effectExtent l="0" t="0" r="0" b="0"/>
                  <wp:docPr id="17" name="image3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  <w:vAlign w:val="center"/>
          </w:tcPr>
          <w:p w:rsidR="00D33DBE" w:rsidRDefault="00281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vertAlign w:val="subscript"/>
              </w:rPr>
              <w:drawing>
                <wp:inline distT="0" distB="0" distL="114300" distR="114300">
                  <wp:extent cx="409575" cy="180975"/>
                  <wp:effectExtent l="0" t="0" r="0" b="0"/>
                  <wp:docPr id="19" name="image3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  <w:vAlign w:val="center"/>
          </w:tcPr>
          <w:p w:rsidR="00D33DBE" w:rsidRDefault="00281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vertAlign w:val="subscript"/>
              </w:rPr>
              <w:drawing>
                <wp:inline distT="0" distB="0" distL="114300" distR="114300">
                  <wp:extent cx="409575" cy="180975"/>
                  <wp:effectExtent l="0" t="0" r="0" b="0"/>
                  <wp:docPr id="20" name="image4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  <w:vAlign w:val="center"/>
          </w:tcPr>
          <w:p w:rsidR="00D33DBE" w:rsidRDefault="00281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  <w:vertAlign w:val="subscript"/>
              </w:rPr>
              <w:drawing>
                <wp:inline distT="0" distB="0" distL="114300" distR="114300">
                  <wp:extent cx="409575" cy="180975"/>
                  <wp:effectExtent l="0" t="0" r="0" b="0"/>
                  <wp:docPr id="21" name="image4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399" w:rsidRDefault="001F23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F2399" w:rsidRDefault="001F23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E1D2D" w:rsidRDefault="009E1D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33DBE" w:rsidRDefault="00281A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 Select all of the numerical values that would make the inequality statement true. </w:t>
      </w:r>
    </w:p>
    <w:p w:rsidR="00D33DBE" w:rsidRDefault="00281A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A4E83" w:rsidRPr="00301DB3">
        <w:rPr>
          <w:position w:val="-6"/>
        </w:rPr>
        <w:object w:dxaOrig="11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4.25pt" o:ole="">
            <v:imagedata r:id="rId21" o:title=""/>
          </v:shape>
          <o:OLEObject Type="Embed" ProgID="Equation.DSMT4" ShapeID="_x0000_i1025" DrawAspect="Content" ObjectID="_1600712932" r:id="rId22"/>
        </w:object>
      </w:r>
    </w:p>
    <w:tbl>
      <w:tblPr>
        <w:tblStyle w:val="a0"/>
        <w:tblW w:w="8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Table"/>
        <w:tblDescription w:val="Choices"/>
      </w:tblPr>
      <w:tblGrid>
        <w:gridCol w:w="2761"/>
        <w:gridCol w:w="2762"/>
        <w:gridCol w:w="2762"/>
      </w:tblGrid>
      <w:tr w:rsidR="00D33DBE" w:rsidTr="00337ED3">
        <w:trPr>
          <w:trHeight w:val="660"/>
          <w:tblHeader/>
        </w:trPr>
        <w:tc>
          <w:tcPr>
            <w:tcW w:w="2761" w:type="dxa"/>
            <w:vAlign w:val="center"/>
          </w:tcPr>
          <w:p w:rsidR="00D33DBE" w:rsidRDefault="00281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2" w:type="dxa"/>
            <w:vAlign w:val="center"/>
          </w:tcPr>
          <w:p w:rsidR="00D33DBE" w:rsidRDefault="00281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762" w:type="dxa"/>
            <w:vAlign w:val="center"/>
          </w:tcPr>
          <w:p w:rsidR="00D33DBE" w:rsidRDefault="00281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</w:t>
            </w:r>
          </w:p>
        </w:tc>
      </w:tr>
      <w:tr w:rsidR="00D33DBE">
        <w:trPr>
          <w:trHeight w:val="620"/>
        </w:trPr>
        <w:tc>
          <w:tcPr>
            <w:tcW w:w="2761" w:type="dxa"/>
            <w:vAlign w:val="center"/>
          </w:tcPr>
          <w:p w:rsidR="00D33DBE" w:rsidRDefault="00281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2762" w:type="dxa"/>
            <w:vAlign w:val="center"/>
          </w:tcPr>
          <w:p w:rsidR="00D33DBE" w:rsidRDefault="00281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2" w:type="dxa"/>
            <w:vAlign w:val="center"/>
          </w:tcPr>
          <w:p w:rsidR="00D33DBE" w:rsidRDefault="00281A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</w:t>
            </w:r>
          </w:p>
        </w:tc>
      </w:tr>
    </w:tbl>
    <w:p w:rsidR="00D33DBE" w:rsidRDefault="00D33D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33DBE" w:rsidRDefault="00281A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Wh</w:t>
      </w:r>
      <w:r w:rsidR="00A10A3B">
        <w:rPr>
          <w:rFonts w:ascii="Times New Roman" w:eastAsia="Times New Roman" w:hAnsi="Times New Roman" w:cs="Times New Roman"/>
          <w:sz w:val="24"/>
          <w:szCs w:val="24"/>
        </w:rPr>
        <w:t xml:space="preserve">at is the solution </w:t>
      </w:r>
      <w:proofErr w:type="gramStart"/>
      <w:r w:rsidR="00A10A3B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bookmarkStart w:id="0" w:name="_gjdgxs" w:colFirst="0" w:colLast="0"/>
      <w:bookmarkEnd w:id="0"/>
      <w:proofErr w:type="gramEnd"/>
      <w:r w:rsidR="00094FC7" w:rsidRPr="00094FC7">
        <w:rPr>
          <w:rFonts w:ascii="Times New Roman" w:eastAsia="Times New Roman" w:hAnsi="Times New Roman" w:cs="Times New Roman"/>
          <w:noProof/>
          <w:position w:val="-10"/>
          <w:sz w:val="40"/>
          <w:szCs w:val="40"/>
          <w:vertAlign w:val="subscript"/>
        </w:rPr>
        <w:object w:dxaOrig="1020" w:dyaOrig="320">
          <v:shape id="_x0000_i1026" type="#_x0000_t75" style="width:51pt;height:15.75pt" o:ole="">
            <v:imagedata r:id="rId23" o:title=""/>
          </v:shape>
          <o:OLEObject Type="Embed" ProgID="Equation.DSMT4" ShapeID="_x0000_i1026" DrawAspect="Content" ObjectID="_1600712933" r:id="rId24"/>
        </w:object>
      </w:r>
      <w:r w:rsidR="00A10A3B">
        <w:rPr>
          <w:rFonts w:ascii="Times New Roman" w:eastAsia="Times New Roman" w:hAnsi="Times New Roman" w:cs="Times New Roman"/>
          <w:noProof/>
          <w:sz w:val="40"/>
          <w:szCs w:val="40"/>
          <w:vertAlign w:val="subscript"/>
        </w:rPr>
        <w:t>?</w:t>
      </w:r>
    </w:p>
    <w:p w:rsidR="00D33DBE" w:rsidRDefault="00281A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00715986" w:rsidRPr="00715986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580" w:dyaOrig="320">
          <v:shape id="_x0000_i1027" type="#_x0000_t75" style="width:29.25pt;height:15.75pt" o:ole="">
            <v:imagedata r:id="rId25" o:title=""/>
          </v:shape>
          <o:OLEObject Type="Embed" ProgID="Equation.DSMT4" ShapeID="_x0000_i1027" DrawAspect="Content" ObjectID="_1600712934" r:id="rId26"/>
        </w:object>
      </w:r>
    </w:p>
    <w:p w:rsidR="00D33DBE" w:rsidRDefault="00281A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 </w:t>
      </w:r>
      <w:r w:rsidR="00715986" w:rsidRPr="00715986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80" w:dyaOrig="320">
          <v:shape id="_x0000_i1028" type="#_x0000_t75" style="width:33.75pt;height:15.75pt" o:ole="">
            <v:imagedata r:id="rId27" o:title=""/>
          </v:shape>
          <o:OLEObject Type="Embed" ProgID="Equation.DSMT4" ShapeID="_x0000_i1028" DrawAspect="Content" ObjectID="_1600712935" r:id="rId28"/>
        </w:object>
      </w:r>
    </w:p>
    <w:p w:rsidR="00D33DBE" w:rsidRDefault="00281A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 </w:t>
      </w:r>
      <w:r w:rsidR="00715986" w:rsidRPr="00715986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80" w:dyaOrig="320">
          <v:shape id="_x0000_i1029" type="#_x0000_t75" style="width:33.75pt;height:15.75pt" o:ole="">
            <v:imagedata r:id="rId29" o:title=""/>
          </v:shape>
          <o:OLEObject Type="Embed" ProgID="Equation.DSMT4" ShapeID="_x0000_i1029" DrawAspect="Content" ObjectID="_1600712936" r:id="rId30"/>
        </w:object>
      </w:r>
    </w:p>
    <w:p w:rsidR="00D33DBE" w:rsidRDefault="00281AA1">
      <w:pPr>
        <w:rPr>
          <w:rFonts w:ascii="Times New Roman" w:eastAsia="Times New Roman" w:hAnsi="Times New Roman" w:cs="Times New Roman"/>
          <w:sz w:val="40"/>
          <w:szCs w:val="40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 </w:t>
      </w:r>
      <w:r w:rsidR="00715986" w:rsidRPr="00715986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580" w:dyaOrig="320">
          <v:shape id="_x0000_i1030" type="#_x0000_t75" style="width:29.25pt;height:15.75pt" o:ole="">
            <v:imagedata r:id="rId31" o:title=""/>
          </v:shape>
          <o:OLEObject Type="Embed" ProgID="Equation.DSMT4" ShapeID="_x0000_i1030" DrawAspect="Content" ObjectID="_1600712937" r:id="rId32"/>
        </w:object>
      </w:r>
    </w:p>
    <w:p w:rsidR="00D33DBE" w:rsidRDefault="009E1D2D">
      <w:pPr>
        <w:rPr>
          <w:rFonts w:ascii="Times New Roman" w:eastAsia="Times New Roman" w:hAnsi="Times New Roman" w:cs="Times New Roman"/>
          <w:sz w:val="40"/>
          <w:szCs w:val="40"/>
          <w:vertAlign w:val="subscript"/>
        </w:rPr>
      </w:pPr>
      <w:r>
        <w:rPr>
          <w:rFonts w:ascii="Times New Roman" w:eastAsia="Times New Roman" w:hAnsi="Times New Roman" w:cs="Times New Roman"/>
          <w:sz w:val="40"/>
          <w:szCs w:val="40"/>
          <w:vertAlign w:val="subscript"/>
        </w:rPr>
        <w:t>5</w:t>
      </w:r>
      <w:r w:rsidR="00281AA1">
        <w:rPr>
          <w:rFonts w:ascii="Times New Roman" w:eastAsia="Times New Roman" w:hAnsi="Times New Roman" w:cs="Times New Roman"/>
          <w:sz w:val="40"/>
          <w:szCs w:val="40"/>
          <w:vertAlign w:val="subscript"/>
        </w:rPr>
        <w:t xml:space="preserve">.  Which number line represents all solutions to the </w:t>
      </w:r>
      <w:proofErr w:type="gramStart"/>
      <w:r w:rsidR="00281AA1">
        <w:rPr>
          <w:rFonts w:ascii="Times New Roman" w:eastAsia="Times New Roman" w:hAnsi="Times New Roman" w:cs="Times New Roman"/>
          <w:sz w:val="40"/>
          <w:szCs w:val="40"/>
          <w:vertAlign w:val="subscript"/>
        </w:rPr>
        <w:t xml:space="preserve">inequality </w:t>
      </w:r>
      <w:proofErr w:type="gramEnd"/>
      <w:r w:rsidR="00281AA1">
        <w:rPr>
          <w:rFonts w:ascii="Times New Roman" w:eastAsia="Times New Roman" w:hAnsi="Times New Roman" w:cs="Times New Roman"/>
          <w:noProof/>
          <w:sz w:val="40"/>
          <w:szCs w:val="40"/>
          <w:vertAlign w:val="subscript"/>
        </w:rPr>
        <w:drawing>
          <wp:inline distT="19050" distB="19050" distL="19050" distR="19050">
            <wp:extent cx="381000" cy="114300"/>
            <wp:effectExtent l="0" t="0" r="0" b="0"/>
            <wp:docPr id="2" name="image10.png" descr="&lt;math xmlns=&quot;http://www.w3.org/1998/Math/MathML&quot;&gt;&lt;mi&gt;x&lt;/mi&gt;&lt;mo&gt;&amp;#xA0;&lt;/mo&gt;&lt;mo&gt;&amp;#x2264;&lt;/mo&gt;&lt;mo&gt;&amp;#xA0;&lt;/mo&gt;&lt;mn&gt;3&lt;/mn&gt;&lt;/math&g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&lt;math xmlns=&quot;http://www.w3.org/1998/Math/MathML&quot;&gt;&lt;mi&gt;x&lt;/mi&gt;&lt;mo&gt;&amp;#xA0;&lt;/mo&gt;&lt;mo&gt;&amp;#x2264;&lt;/mo&gt;&lt;mo&gt;&amp;#xA0;&lt;/mo&gt;&lt;mn&gt;3&lt;/mn&gt;&lt;/math&gt;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81AA1">
        <w:rPr>
          <w:rFonts w:ascii="Times New Roman" w:eastAsia="Times New Roman" w:hAnsi="Times New Roman" w:cs="Times New Roman"/>
          <w:sz w:val="40"/>
          <w:szCs w:val="40"/>
          <w:vertAlign w:val="subscript"/>
        </w:rPr>
        <w:t>?</w:t>
      </w:r>
    </w:p>
    <w:p w:rsidR="009E1D2D" w:rsidRPr="009E1D2D" w:rsidRDefault="002B63E6" w:rsidP="009E1D2D">
      <w:pPr>
        <w:rPr>
          <w:rFonts w:ascii="Times New Roman" w:eastAsia="Times New Roman" w:hAnsi="Times New Roman" w:cs="Times New Roman"/>
          <w:sz w:val="40"/>
          <w:szCs w:val="40"/>
          <w:vertAlign w:val="subscript"/>
        </w:rPr>
      </w:pPr>
      <w:r>
        <w:rPr>
          <w:noProof/>
        </w:rPr>
        <w:drawing>
          <wp:inline distT="0" distB="0" distL="0" distR="0" wp14:anchorId="2661B5F1" wp14:editId="0B786499">
            <wp:extent cx="3771900" cy="2940803"/>
            <wp:effectExtent l="0" t="0" r="0" b="0"/>
            <wp:docPr id="1" name="Picture 1" descr="Number line choices for graph" titl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793168" cy="295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30j0zll" w:colFirst="0" w:colLast="0"/>
      <w:bookmarkEnd w:id="1"/>
    </w:p>
    <w:p w:rsidR="00D33DBE" w:rsidRDefault="009E1D2D" w:rsidP="009E1D2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Virginia Department of Education 2018</w:t>
      </w:r>
      <w:bookmarkStart w:id="2" w:name="_GoBack"/>
      <w:bookmarkEnd w:id="2"/>
    </w:p>
    <w:sectPr w:rsidR="00D33DBE" w:rsidSect="009E1D2D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30B" w:rsidRDefault="005F530B">
      <w:pPr>
        <w:spacing w:after="0" w:line="240" w:lineRule="auto"/>
      </w:pPr>
      <w:r>
        <w:separator/>
      </w:r>
    </w:p>
  </w:endnote>
  <w:endnote w:type="continuationSeparator" w:id="0">
    <w:p w:rsidR="005F530B" w:rsidRDefault="005F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D2D" w:rsidRDefault="009E1D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461" w:rsidRDefault="00226461" w:rsidP="00226461">
    <w:pPr>
      <w:pStyle w:val="Footer"/>
      <w:jc w:val="center"/>
    </w:pPr>
    <w:r>
      <w:t>Virginia Department of Education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D2D" w:rsidRDefault="009E1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30B" w:rsidRDefault="005F530B">
      <w:pPr>
        <w:spacing w:after="0" w:line="240" w:lineRule="auto"/>
      </w:pPr>
      <w:r>
        <w:separator/>
      </w:r>
    </w:p>
  </w:footnote>
  <w:footnote w:type="continuationSeparator" w:id="0">
    <w:p w:rsidR="005F530B" w:rsidRDefault="005F5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D2D" w:rsidRDefault="009E1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DBE" w:rsidRDefault="00281AA1">
    <w:pPr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>2016 Mathematics Standards of Learning</w:t>
    </w:r>
  </w:p>
  <w:p w:rsidR="00D33DBE" w:rsidRDefault="00281AA1">
    <w:pPr>
      <w:spacing w:after="0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>Algebra Readiness Formative Assessment</w:t>
    </w:r>
  </w:p>
  <w:p w:rsidR="00D33DBE" w:rsidRDefault="00D33D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D2D" w:rsidRDefault="009E1D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BE"/>
    <w:rsid w:val="00094FC7"/>
    <w:rsid w:val="00095F5E"/>
    <w:rsid w:val="000D3FFB"/>
    <w:rsid w:val="001F2399"/>
    <w:rsid w:val="00226461"/>
    <w:rsid w:val="00281AA1"/>
    <w:rsid w:val="002B63E6"/>
    <w:rsid w:val="00337ED3"/>
    <w:rsid w:val="0043365C"/>
    <w:rsid w:val="00505D79"/>
    <w:rsid w:val="005F530B"/>
    <w:rsid w:val="00715986"/>
    <w:rsid w:val="00891D6E"/>
    <w:rsid w:val="009E1D2D"/>
    <w:rsid w:val="00A05399"/>
    <w:rsid w:val="00A10A3B"/>
    <w:rsid w:val="00BA4E83"/>
    <w:rsid w:val="00D3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1042B99"/>
  <w15:docId w15:val="{154CA65A-FECE-45C5-B5D1-1325D332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E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6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461"/>
  </w:style>
  <w:style w:type="paragraph" w:styleId="Footer">
    <w:name w:val="footer"/>
    <w:basedOn w:val="Normal"/>
    <w:link w:val="FooterChar"/>
    <w:uiPriority w:val="99"/>
    <w:unhideWhenUsed/>
    <w:rsid w:val="00226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oleObject" Target="embeddings/oleObject3.bin"/><Relationship Id="rId39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34" Type="http://schemas.openxmlformats.org/officeDocument/2006/relationships/image" Target="media/image23.png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8.wmf"/><Relationship Id="rId33" Type="http://schemas.openxmlformats.org/officeDocument/2006/relationships/image" Target="media/image22.png"/><Relationship Id="rId38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0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oleObject" Target="embeddings/oleObject2.bin"/><Relationship Id="rId32" Type="http://schemas.openxmlformats.org/officeDocument/2006/relationships/oleObject" Target="embeddings/oleObject6.bin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7.wmf"/><Relationship Id="rId28" Type="http://schemas.openxmlformats.org/officeDocument/2006/relationships/oleObject" Target="embeddings/oleObject4.bin"/><Relationship Id="rId36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1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oleObject" Target="embeddings/oleObject1.bin"/><Relationship Id="rId27" Type="http://schemas.openxmlformats.org/officeDocument/2006/relationships/image" Target="media/image19.wmf"/><Relationship Id="rId30" Type="http://schemas.openxmlformats.org/officeDocument/2006/relationships/oleObject" Target="embeddings/oleObject5.bin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Walsh</dc:creator>
  <cp:lastModifiedBy>Hope, Kristin (DOE)</cp:lastModifiedBy>
  <cp:revision>8</cp:revision>
  <dcterms:created xsi:type="dcterms:W3CDTF">2018-08-07T23:04:00Z</dcterms:created>
  <dcterms:modified xsi:type="dcterms:W3CDTF">2018-10-11T01:42:00Z</dcterms:modified>
</cp:coreProperties>
</file>