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D95F3" w14:textId="77777777" w:rsidR="003B3C7A" w:rsidRPr="003B3C7A" w:rsidRDefault="003B3C7A" w:rsidP="003B3C7A">
      <w:pPr>
        <w:rPr>
          <w:rFonts w:asciiTheme="minorHAnsi" w:hAnsiTheme="minorHAnsi" w:cstheme="minorHAnsi"/>
          <w:i/>
          <w:sz w:val="22"/>
          <w:szCs w:val="22"/>
        </w:rPr>
      </w:pPr>
      <w:bookmarkStart w:id="0" w:name="_Toc175632766"/>
      <w:r w:rsidRPr="003B3C7A">
        <w:rPr>
          <w:rFonts w:asciiTheme="minorHAnsi" w:hAnsiTheme="minorHAnsi" w:cstheme="minorHAnsi"/>
          <w:i/>
          <w:sz w:val="22"/>
          <w:szCs w:val="22"/>
        </w:rPr>
        <w:t>AR Remediation Plan – Data Representation and Interpretation</w:t>
      </w:r>
    </w:p>
    <w:p w14:paraId="5D4B6B00" w14:textId="75737CF8" w:rsidR="00CD78D0" w:rsidRPr="003B3C7A" w:rsidRDefault="00CD78D0" w:rsidP="003B3C7A">
      <w:pPr>
        <w:pStyle w:val="Heading1"/>
      </w:pPr>
      <w:r w:rsidRPr="003B3C7A">
        <w:t>Scatterplots</w:t>
      </w:r>
    </w:p>
    <w:p w14:paraId="5D439EAB" w14:textId="62727DA7" w:rsidR="008E2707" w:rsidRPr="003B3C7A" w:rsidRDefault="008E2707" w:rsidP="003B3C7A">
      <w:pPr>
        <w:pStyle w:val="Heading2"/>
      </w:pPr>
      <w:r w:rsidRPr="003B3C7A">
        <w:t>STRAND:</w:t>
      </w:r>
      <w:r w:rsidR="006E1294" w:rsidRPr="003B3C7A">
        <w:t xml:space="preserve">  </w:t>
      </w:r>
      <w:r w:rsidR="0066577E" w:rsidRPr="003B3C7A">
        <w:t>Probability and Statistics</w:t>
      </w:r>
    </w:p>
    <w:p w14:paraId="062ADD1E" w14:textId="6FFD44F1" w:rsidR="008E2707" w:rsidRPr="003B3C7A" w:rsidRDefault="008E2707" w:rsidP="003B3C7A">
      <w:pPr>
        <w:pStyle w:val="Heading3"/>
      </w:pPr>
      <w:r w:rsidRPr="003B3C7A">
        <w:t>STRAND CONCEPT:</w:t>
      </w:r>
      <w:r w:rsidR="006E1294" w:rsidRPr="003B3C7A">
        <w:t xml:space="preserve">  </w:t>
      </w:r>
      <w:r w:rsidR="00E43D01" w:rsidRPr="003B3C7A">
        <w:t xml:space="preserve">Data </w:t>
      </w:r>
      <w:r w:rsidR="0066577E" w:rsidRPr="003B3C7A">
        <w:t>Representation</w:t>
      </w:r>
      <w:r w:rsidR="00E43D01" w:rsidRPr="003B3C7A">
        <w:t xml:space="preserve"> and Interpretation</w:t>
      </w:r>
    </w:p>
    <w:p w14:paraId="357176F4" w14:textId="6B972845" w:rsidR="004E43DC" w:rsidRPr="003B3C7A" w:rsidRDefault="00AC1CDA" w:rsidP="003B3C7A">
      <w:pPr>
        <w:pStyle w:val="Heading3"/>
      </w:pPr>
      <w:r w:rsidRPr="003B3C7A">
        <w:t>SOL</w:t>
      </w:r>
      <w:r w:rsidR="00B44791" w:rsidRPr="003B3C7A">
        <w:t xml:space="preserve"> </w:t>
      </w:r>
      <w:bookmarkEnd w:id="0"/>
      <w:r w:rsidR="0066577E" w:rsidRPr="003B3C7A">
        <w:t>8.13a; 8.13b</w:t>
      </w:r>
    </w:p>
    <w:p w14:paraId="5CED4B2D" w14:textId="1ADF81B6" w:rsidR="004E43DC" w:rsidRPr="003B3C7A" w:rsidRDefault="000E173E" w:rsidP="003B3C7A">
      <w:pPr>
        <w:pStyle w:val="Heading3"/>
      </w:pPr>
      <w:r w:rsidRPr="003B3C7A">
        <w:t xml:space="preserve">Remediation Plan </w:t>
      </w:r>
      <w:r w:rsidR="004E43DC" w:rsidRPr="003B3C7A">
        <w:t>Summary</w:t>
      </w:r>
    </w:p>
    <w:p w14:paraId="1E470C61" w14:textId="6AF07BB1" w:rsidR="00FB40C8" w:rsidRPr="00CD78D0" w:rsidRDefault="0066577E" w:rsidP="00FB40C8">
      <w:pPr>
        <w:rPr>
          <w:rFonts w:asciiTheme="minorHAnsi" w:hAnsiTheme="minorHAnsi" w:cs="Arial"/>
          <w:sz w:val="24"/>
          <w:szCs w:val="24"/>
        </w:rPr>
      </w:pPr>
      <w:r w:rsidRPr="00CD78D0">
        <w:rPr>
          <w:rFonts w:asciiTheme="minorHAnsi" w:hAnsiTheme="minorHAnsi" w:cs="Arial"/>
          <w:sz w:val="24"/>
          <w:szCs w:val="24"/>
        </w:rPr>
        <w:t>Students will create scatterplots to analyze relationships in data.</w:t>
      </w:r>
    </w:p>
    <w:p w14:paraId="502E29EB" w14:textId="527EE5CE" w:rsidR="0052357F" w:rsidRPr="00CD78D0" w:rsidRDefault="0052357F" w:rsidP="003B3C7A">
      <w:pPr>
        <w:pStyle w:val="Heading3"/>
      </w:pPr>
      <w:r w:rsidRPr="00CD78D0">
        <w:t>Common Misconceptions</w:t>
      </w:r>
    </w:p>
    <w:p w14:paraId="26C61AAE" w14:textId="4EAC061E" w:rsidR="0066577E" w:rsidRPr="00CD78D0" w:rsidRDefault="0066577E" w:rsidP="0066577E">
      <w:pPr>
        <w:rPr>
          <w:rFonts w:asciiTheme="minorHAnsi" w:hAnsiTheme="minorHAnsi"/>
          <w:sz w:val="24"/>
          <w:szCs w:val="24"/>
        </w:rPr>
      </w:pPr>
      <w:r w:rsidRPr="00CD78D0">
        <w:rPr>
          <w:rFonts w:asciiTheme="minorHAnsi" w:hAnsiTheme="minorHAnsi"/>
          <w:sz w:val="24"/>
          <w:szCs w:val="24"/>
        </w:rPr>
        <w:t xml:space="preserve">Students will confuse the x and y axis. They are not sure which one to use to graph the data. Students have a difficult time creating a consistent scale. </w:t>
      </w:r>
    </w:p>
    <w:p w14:paraId="77512882" w14:textId="77777777" w:rsidR="004E43DC" w:rsidRPr="00CD78D0" w:rsidRDefault="004E43DC" w:rsidP="003B3C7A">
      <w:pPr>
        <w:pStyle w:val="Heading3"/>
      </w:pPr>
      <w:r w:rsidRPr="00CD78D0">
        <w:t>Materials</w:t>
      </w:r>
    </w:p>
    <w:p w14:paraId="7AB28DCC" w14:textId="1134EEC7" w:rsidR="00771580" w:rsidRPr="00CD78D0" w:rsidRDefault="00771580" w:rsidP="0066577E">
      <w:pPr>
        <w:pStyle w:val="ListParagraph"/>
        <w:numPr>
          <w:ilvl w:val="0"/>
          <w:numId w:val="45"/>
        </w:numPr>
        <w:rPr>
          <w:rFonts w:asciiTheme="minorHAnsi" w:hAnsiTheme="minorHAnsi" w:cs="Arial"/>
          <w:sz w:val="24"/>
          <w:szCs w:val="24"/>
        </w:rPr>
      </w:pPr>
      <w:r w:rsidRPr="00CD78D0">
        <w:rPr>
          <w:rFonts w:asciiTheme="minorHAnsi" w:hAnsiTheme="minorHAnsi" w:cs="Arial"/>
          <w:sz w:val="24"/>
          <w:szCs w:val="24"/>
        </w:rPr>
        <w:t>Comparing Data in a Graph verses a Table</w:t>
      </w:r>
    </w:p>
    <w:p w14:paraId="747DE94F" w14:textId="77777777" w:rsidR="0066577E" w:rsidRPr="00CD78D0" w:rsidRDefault="0066577E" w:rsidP="0066577E">
      <w:pPr>
        <w:pStyle w:val="ListParagraph"/>
        <w:numPr>
          <w:ilvl w:val="0"/>
          <w:numId w:val="45"/>
        </w:numPr>
        <w:rPr>
          <w:rFonts w:asciiTheme="minorHAnsi" w:hAnsiTheme="minorHAnsi" w:cs="Arial"/>
          <w:sz w:val="24"/>
          <w:szCs w:val="24"/>
        </w:rPr>
      </w:pPr>
      <w:r w:rsidRPr="00CD78D0">
        <w:rPr>
          <w:rFonts w:asciiTheme="minorHAnsi" w:hAnsiTheme="minorHAnsi" w:cs="Arial"/>
          <w:bCs/>
          <w:sz w:val="24"/>
          <w:szCs w:val="24"/>
        </w:rPr>
        <w:t>G</w:t>
      </w:r>
      <w:r w:rsidRPr="00CD78D0">
        <w:rPr>
          <w:rFonts w:asciiTheme="minorHAnsi" w:hAnsiTheme="minorHAnsi" w:cs="Arial"/>
          <w:sz w:val="24"/>
          <w:szCs w:val="24"/>
        </w:rPr>
        <w:t xml:space="preserve">raph paper, </w:t>
      </w:r>
    </w:p>
    <w:p w14:paraId="6205EAB0" w14:textId="77777777" w:rsidR="0066577E" w:rsidRPr="00CD78D0" w:rsidRDefault="0066577E" w:rsidP="0066577E">
      <w:pPr>
        <w:pStyle w:val="ListParagraph"/>
        <w:numPr>
          <w:ilvl w:val="0"/>
          <w:numId w:val="45"/>
        </w:numPr>
        <w:rPr>
          <w:rFonts w:asciiTheme="minorHAnsi" w:hAnsiTheme="minorHAnsi" w:cs="Arial"/>
          <w:sz w:val="24"/>
          <w:szCs w:val="24"/>
        </w:rPr>
      </w:pPr>
      <w:r w:rsidRPr="00CD78D0">
        <w:rPr>
          <w:rFonts w:asciiTheme="minorHAnsi" w:hAnsiTheme="minorHAnsi" w:cs="Arial"/>
          <w:sz w:val="24"/>
          <w:szCs w:val="24"/>
        </w:rPr>
        <w:t xml:space="preserve">measuring tape, </w:t>
      </w:r>
    </w:p>
    <w:p w14:paraId="38D649F8" w14:textId="77777777" w:rsidR="0066577E" w:rsidRPr="00CD78D0" w:rsidRDefault="0066577E" w:rsidP="0066577E">
      <w:pPr>
        <w:pStyle w:val="ListParagraph"/>
        <w:numPr>
          <w:ilvl w:val="0"/>
          <w:numId w:val="45"/>
        </w:numPr>
        <w:rPr>
          <w:rFonts w:asciiTheme="minorHAnsi" w:hAnsiTheme="minorHAnsi" w:cs="Arial"/>
          <w:sz w:val="24"/>
          <w:szCs w:val="24"/>
        </w:rPr>
      </w:pPr>
      <w:r w:rsidRPr="00CD78D0">
        <w:rPr>
          <w:rFonts w:asciiTheme="minorHAnsi" w:hAnsiTheme="minorHAnsi" w:cs="Arial"/>
          <w:sz w:val="24"/>
          <w:szCs w:val="24"/>
        </w:rPr>
        <w:t xml:space="preserve">recording sheet, </w:t>
      </w:r>
    </w:p>
    <w:p w14:paraId="4FD0134A" w14:textId="0FE08677" w:rsidR="0066577E" w:rsidRPr="00CD78D0" w:rsidRDefault="0066577E" w:rsidP="0066577E">
      <w:pPr>
        <w:pStyle w:val="ListParagraph"/>
        <w:numPr>
          <w:ilvl w:val="0"/>
          <w:numId w:val="45"/>
        </w:numPr>
        <w:rPr>
          <w:rFonts w:asciiTheme="minorHAnsi" w:hAnsiTheme="minorHAnsi" w:cs="Arial"/>
          <w:sz w:val="24"/>
          <w:szCs w:val="24"/>
        </w:rPr>
      </w:pPr>
      <w:r w:rsidRPr="00CD78D0">
        <w:rPr>
          <w:rFonts w:asciiTheme="minorHAnsi" w:hAnsiTheme="minorHAnsi" w:cs="Arial"/>
          <w:sz w:val="24"/>
          <w:szCs w:val="24"/>
        </w:rPr>
        <w:t>graphing calculator (optional)</w:t>
      </w:r>
    </w:p>
    <w:p w14:paraId="275E6371" w14:textId="7B3F4237" w:rsidR="00BC7B58" w:rsidRPr="00CD78D0" w:rsidRDefault="00BC7B58" w:rsidP="0066577E">
      <w:pPr>
        <w:pStyle w:val="ListParagraph"/>
        <w:numPr>
          <w:ilvl w:val="0"/>
          <w:numId w:val="45"/>
        </w:numPr>
        <w:rPr>
          <w:rFonts w:asciiTheme="minorHAnsi" w:hAnsiTheme="minorHAnsi" w:cs="Arial"/>
          <w:sz w:val="24"/>
          <w:szCs w:val="24"/>
        </w:rPr>
      </w:pPr>
      <w:r w:rsidRPr="00CD78D0">
        <w:rPr>
          <w:rFonts w:asciiTheme="minorHAnsi" w:hAnsiTheme="minorHAnsi" w:cs="Arial"/>
          <w:sz w:val="24"/>
          <w:szCs w:val="24"/>
        </w:rPr>
        <w:t xml:space="preserve">Additional ideas for determining positive, negative or no </w:t>
      </w:r>
      <w:r w:rsidR="003B3C7A">
        <w:rPr>
          <w:rFonts w:asciiTheme="minorHAnsi" w:hAnsiTheme="minorHAnsi" w:cs="Arial"/>
          <w:sz w:val="24"/>
          <w:szCs w:val="24"/>
        </w:rPr>
        <w:t>relationships</w:t>
      </w:r>
    </w:p>
    <w:p w14:paraId="3873804B" w14:textId="77777777" w:rsidR="0066577E" w:rsidRPr="00CD78D0" w:rsidRDefault="0066577E" w:rsidP="0066577E">
      <w:pPr>
        <w:rPr>
          <w:rFonts w:asciiTheme="minorHAnsi" w:hAnsiTheme="minorHAnsi"/>
          <w:sz w:val="24"/>
          <w:szCs w:val="24"/>
        </w:rPr>
      </w:pPr>
    </w:p>
    <w:p w14:paraId="39B44166" w14:textId="77777777" w:rsidR="00B44791" w:rsidRPr="00CD78D0" w:rsidRDefault="0083755B" w:rsidP="003B3C7A">
      <w:pPr>
        <w:pStyle w:val="Heading3"/>
      </w:pPr>
      <w:r w:rsidRPr="00CD78D0">
        <w:t>Introductory Activity</w:t>
      </w:r>
    </w:p>
    <w:p w14:paraId="1C8CC2B5" w14:textId="0B056CF2" w:rsidR="004E43DC" w:rsidRPr="00CD78D0" w:rsidRDefault="00771580" w:rsidP="00901B7C">
      <w:pPr>
        <w:rPr>
          <w:rFonts w:asciiTheme="minorHAnsi" w:hAnsiTheme="minorHAnsi" w:cs="Calibri"/>
          <w:sz w:val="24"/>
          <w:szCs w:val="24"/>
        </w:rPr>
      </w:pPr>
      <w:r w:rsidRPr="00CD78D0">
        <w:rPr>
          <w:rFonts w:asciiTheme="minorHAnsi" w:hAnsiTheme="minorHAnsi" w:cs="Calibri"/>
          <w:sz w:val="24"/>
          <w:szCs w:val="24"/>
        </w:rPr>
        <w:t>Project the “Comparing Data in a Graph verses a Table”. Ask the students if they can see a trend in the graph? Can you see a trend in the data table? Is the data easier to read in the graph or the table? How do graphs he</w:t>
      </w:r>
      <w:r w:rsidR="00BC7B58" w:rsidRPr="00CD78D0">
        <w:rPr>
          <w:rFonts w:asciiTheme="minorHAnsi" w:hAnsiTheme="minorHAnsi" w:cs="Calibri"/>
          <w:sz w:val="24"/>
          <w:szCs w:val="24"/>
        </w:rPr>
        <w:t>lp you understand data? Have a discussion with the students about the purpose of a scatterplot. How we use them and how they assist people in analyzing trends.</w:t>
      </w:r>
    </w:p>
    <w:p w14:paraId="5F165937" w14:textId="77777777" w:rsidR="004E43DC" w:rsidRPr="00CD78D0" w:rsidRDefault="0083755B" w:rsidP="003B3C7A">
      <w:pPr>
        <w:pStyle w:val="Heading3"/>
      </w:pPr>
      <w:r w:rsidRPr="00CD78D0">
        <w:t>Plan for Instruction</w:t>
      </w:r>
    </w:p>
    <w:p w14:paraId="54B89A3A" w14:textId="77777777" w:rsidR="00BC7B58" w:rsidRPr="00CD78D0" w:rsidRDefault="00BC7B58" w:rsidP="00BC7B58">
      <w:pPr>
        <w:pStyle w:val="ListParagraph"/>
        <w:numPr>
          <w:ilvl w:val="0"/>
          <w:numId w:val="46"/>
        </w:numPr>
        <w:spacing w:after="120" w:line="240" w:lineRule="auto"/>
        <w:rPr>
          <w:rFonts w:asciiTheme="minorHAnsi" w:hAnsiTheme="minorHAnsi" w:cs="Arial"/>
          <w:sz w:val="24"/>
          <w:szCs w:val="24"/>
        </w:rPr>
      </w:pPr>
      <w:r w:rsidRPr="00CD78D0">
        <w:rPr>
          <w:rFonts w:asciiTheme="minorHAnsi" w:hAnsiTheme="minorHAnsi" w:cs="Arial"/>
          <w:sz w:val="24"/>
          <w:szCs w:val="24"/>
        </w:rPr>
        <w:t>Pose the question:  Do you think there is a relationship between a person’s arm span and a person’s height?</w:t>
      </w:r>
    </w:p>
    <w:p w14:paraId="49018E25" w14:textId="77777777" w:rsidR="00BC7B58" w:rsidRPr="00CD78D0" w:rsidRDefault="00BC7B58" w:rsidP="00BC7B58">
      <w:pPr>
        <w:pStyle w:val="ListParagraph"/>
        <w:numPr>
          <w:ilvl w:val="0"/>
          <w:numId w:val="46"/>
        </w:numPr>
        <w:spacing w:after="120" w:line="240" w:lineRule="auto"/>
        <w:rPr>
          <w:rFonts w:asciiTheme="minorHAnsi" w:hAnsiTheme="minorHAnsi" w:cs="Arial"/>
          <w:sz w:val="24"/>
          <w:szCs w:val="24"/>
        </w:rPr>
      </w:pPr>
      <w:r w:rsidRPr="00CD78D0">
        <w:rPr>
          <w:rFonts w:asciiTheme="minorHAnsi" w:hAnsiTheme="minorHAnsi" w:cs="Arial"/>
          <w:sz w:val="24"/>
          <w:szCs w:val="24"/>
        </w:rPr>
        <w:t xml:space="preserve">Each group should use a measuring tape to measure the height and arm span of each </w:t>
      </w:r>
      <w:proofErr w:type="gramStart"/>
      <w:r w:rsidRPr="00CD78D0">
        <w:rPr>
          <w:rFonts w:asciiTheme="minorHAnsi" w:hAnsiTheme="minorHAnsi" w:cs="Arial"/>
          <w:sz w:val="24"/>
          <w:szCs w:val="24"/>
        </w:rPr>
        <w:t>person</w:t>
      </w:r>
      <w:proofErr w:type="gramEnd"/>
      <w:r w:rsidRPr="00CD78D0">
        <w:rPr>
          <w:rFonts w:asciiTheme="minorHAnsi" w:hAnsiTheme="minorHAnsi" w:cs="Arial"/>
          <w:sz w:val="24"/>
          <w:szCs w:val="24"/>
        </w:rPr>
        <w:t xml:space="preserve"> in the group.  Choose a unit either inches or centimeters to make sure everyone uses the same unit.  To measure arm span, lift both arms to shoulder height and measure from fingertip to fingertip across the back.</w:t>
      </w:r>
    </w:p>
    <w:p w14:paraId="5BB6EA92" w14:textId="77777777" w:rsidR="00BC7B58" w:rsidRPr="00CD78D0" w:rsidRDefault="00BC7B58" w:rsidP="00BC7B58">
      <w:pPr>
        <w:pStyle w:val="ListParagraph"/>
        <w:numPr>
          <w:ilvl w:val="0"/>
          <w:numId w:val="46"/>
        </w:numPr>
        <w:spacing w:after="120" w:line="240" w:lineRule="auto"/>
        <w:rPr>
          <w:rFonts w:asciiTheme="minorHAnsi" w:hAnsiTheme="minorHAnsi" w:cs="Arial"/>
          <w:sz w:val="24"/>
          <w:szCs w:val="24"/>
        </w:rPr>
      </w:pPr>
      <w:r w:rsidRPr="00CD78D0">
        <w:rPr>
          <w:rFonts w:asciiTheme="minorHAnsi" w:hAnsiTheme="minorHAnsi" w:cs="Arial"/>
          <w:sz w:val="24"/>
          <w:szCs w:val="24"/>
        </w:rPr>
        <w:t>Record the value of each person’s measurements in the chart on the worksheet.</w:t>
      </w:r>
    </w:p>
    <w:p w14:paraId="1351C7AC" w14:textId="77777777" w:rsidR="00BC7B58" w:rsidRPr="00CD78D0" w:rsidRDefault="00BC7B58" w:rsidP="00BC7B58">
      <w:pPr>
        <w:pStyle w:val="ListParagraph"/>
        <w:numPr>
          <w:ilvl w:val="0"/>
          <w:numId w:val="46"/>
        </w:numPr>
        <w:spacing w:after="120" w:line="240" w:lineRule="auto"/>
        <w:rPr>
          <w:rFonts w:asciiTheme="minorHAnsi" w:hAnsiTheme="minorHAnsi" w:cs="Arial"/>
          <w:sz w:val="24"/>
          <w:szCs w:val="24"/>
        </w:rPr>
      </w:pPr>
      <w:r w:rsidRPr="00CD78D0">
        <w:rPr>
          <w:rFonts w:asciiTheme="minorHAnsi" w:hAnsiTheme="minorHAnsi" w:cs="Arial"/>
          <w:sz w:val="24"/>
          <w:szCs w:val="24"/>
        </w:rPr>
        <w:t>Collect the data. Fill in the recording sheet.</w:t>
      </w:r>
    </w:p>
    <w:p w14:paraId="4365C2CA" w14:textId="77777777" w:rsidR="00BC7B58" w:rsidRPr="00CD78D0" w:rsidRDefault="00BC7B58" w:rsidP="00BC7B58">
      <w:pPr>
        <w:pStyle w:val="ListParagraph"/>
        <w:numPr>
          <w:ilvl w:val="0"/>
          <w:numId w:val="46"/>
        </w:numPr>
        <w:spacing w:after="120" w:line="240" w:lineRule="auto"/>
        <w:rPr>
          <w:rFonts w:asciiTheme="minorHAnsi" w:hAnsiTheme="minorHAnsi" w:cs="Arial"/>
          <w:sz w:val="24"/>
          <w:szCs w:val="24"/>
        </w:rPr>
      </w:pPr>
      <w:r w:rsidRPr="00CD78D0">
        <w:rPr>
          <w:rFonts w:asciiTheme="minorHAnsi" w:hAnsiTheme="minorHAnsi" w:cs="Arial"/>
          <w:sz w:val="24"/>
          <w:szCs w:val="24"/>
        </w:rPr>
        <w:t>Graph the data on a coordinate plane.  Label the horizontal axis “Height” and the vertical axis “Arm Span”.</w:t>
      </w:r>
    </w:p>
    <w:p w14:paraId="3AC69AE8" w14:textId="294ABFD2" w:rsidR="007A523C" w:rsidRPr="00CD78D0" w:rsidRDefault="00BC7B58" w:rsidP="00901B7C">
      <w:pPr>
        <w:pStyle w:val="ListParagraph"/>
        <w:numPr>
          <w:ilvl w:val="0"/>
          <w:numId w:val="46"/>
        </w:numPr>
        <w:spacing w:after="120" w:line="240" w:lineRule="auto"/>
        <w:rPr>
          <w:rFonts w:asciiTheme="minorHAnsi" w:hAnsiTheme="minorHAnsi" w:cs="Arial"/>
          <w:sz w:val="24"/>
          <w:szCs w:val="24"/>
        </w:rPr>
      </w:pPr>
      <w:r w:rsidRPr="00CD78D0">
        <w:rPr>
          <w:rFonts w:asciiTheme="minorHAnsi" w:hAnsiTheme="minorHAnsi" w:cs="Arial"/>
          <w:sz w:val="24"/>
          <w:szCs w:val="24"/>
        </w:rPr>
        <w:t>Draw a trend line.  What kind of relationship does the trend line show? (As an extension, a graphing calculator could be used to determine the line of best fit for the data.)</w:t>
      </w:r>
    </w:p>
    <w:p w14:paraId="438CABBB" w14:textId="77777777" w:rsidR="003B3C7A" w:rsidRDefault="003B3C7A" w:rsidP="003B3C7A">
      <w:pPr>
        <w:pStyle w:val="Heading3"/>
      </w:pPr>
      <w:r>
        <w:br w:type="page"/>
      </w:r>
    </w:p>
    <w:p w14:paraId="0D39C0D5" w14:textId="1073BFAB" w:rsidR="004E43DC" w:rsidRPr="00CD78D0" w:rsidRDefault="0083755B" w:rsidP="003B3C7A">
      <w:pPr>
        <w:pStyle w:val="Heading3"/>
      </w:pPr>
      <w:r w:rsidRPr="00CD78D0">
        <w:lastRenderedPageBreak/>
        <w:t>Pulling It All Together (Reflection)</w:t>
      </w:r>
    </w:p>
    <w:p w14:paraId="61DFE758" w14:textId="3BD7B376" w:rsidR="0071733B" w:rsidRDefault="00BC7B58" w:rsidP="0071733B">
      <w:pPr>
        <w:rPr>
          <w:rFonts w:asciiTheme="minorHAnsi" w:hAnsiTheme="minorHAnsi" w:cs="Calibri"/>
          <w:sz w:val="24"/>
          <w:szCs w:val="24"/>
        </w:rPr>
      </w:pPr>
      <w:bookmarkStart w:id="1" w:name="SOL5_2a"/>
      <w:bookmarkStart w:id="2" w:name="_Toc175632767"/>
      <w:bookmarkEnd w:id="1"/>
      <w:r w:rsidRPr="00CD78D0">
        <w:rPr>
          <w:rFonts w:asciiTheme="minorHAnsi" w:hAnsiTheme="minorHAnsi" w:cs="Calibri"/>
          <w:sz w:val="24"/>
          <w:szCs w:val="24"/>
        </w:rPr>
        <w:t>See additional ideas for determining positive, negative or no correlations ideas to have additional lessons.</w:t>
      </w:r>
    </w:p>
    <w:p w14:paraId="5D0C86F0" w14:textId="77777777" w:rsidR="003B3C7A" w:rsidRPr="00CD78D0" w:rsidRDefault="003B3C7A" w:rsidP="0071733B">
      <w:pPr>
        <w:rPr>
          <w:rFonts w:asciiTheme="minorHAnsi" w:hAnsiTheme="minorHAnsi" w:cs="Calibri"/>
          <w:sz w:val="24"/>
          <w:szCs w:val="24"/>
        </w:rPr>
      </w:pPr>
    </w:p>
    <w:p w14:paraId="43E3FF58" w14:textId="72674344" w:rsidR="00E856BF" w:rsidRPr="00CD78D0" w:rsidRDefault="0071733B" w:rsidP="00A90C81">
      <w:pPr>
        <w:rPr>
          <w:rFonts w:asciiTheme="minorHAnsi" w:hAnsiTheme="minorHAnsi" w:cs="Calibri"/>
          <w:color w:val="FF0000"/>
          <w:sz w:val="24"/>
          <w:szCs w:val="24"/>
        </w:rPr>
      </w:pPr>
      <w:r w:rsidRPr="00CD78D0">
        <w:rPr>
          <w:rFonts w:asciiTheme="minorHAnsi" w:hAnsiTheme="minorHAnsi" w:cs="Calibri"/>
          <w:b/>
          <w:sz w:val="24"/>
          <w:szCs w:val="24"/>
        </w:rPr>
        <w:t>Note: The following pages are intended for classroom use for students as a visual aid to learning.</w:t>
      </w:r>
      <w:bookmarkEnd w:id="2"/>
    </w:p>
    <w:p w14:paraId="29E5C56B" w14:textId="31533AB7" w:rsidR="00AF05CA" w:rsidRDefault="00AF05CA">
      <w:pPr>
        <w:spacing w:line="240" w:lineRule="auto"/>
        <w:rPr>
          <w:rFonts w:ascii="Calibri" w:hAnsi="Calibri" w:cs="Calibri"/>
          <w:color w:val="FF0000"/>
          <w:sz w:val="24"/>
          <w:szCs w:val="24"/>
        </w:rPr>
      </w:pPr>
    </w:p>
    <w:p w14:paraId="610043A3" w14:textId="51BA8F1F" w:rsidR="00BC7B58" w:rsidRDefault="00AF05CA" w:rsidP="00771580">
      <w:pPr>
        <w:spacing w:line="240" w:lineRule="auto"/>
        <w:jc w:val="center"/>
        <w:rPr>
          <w:rFonts w:ascii="Calibri" w:hAnsi="Calibri" w:cs="Calibri"/>
          <w:b/>
          <w:sz w:val="24"/>
          <w:szCs w:val="24"/>
        </w:rPr>
      </w:pPr>
      <w:r>
        <w:rPr>
          <w:rFonts w:ascii="Calibri" w:hAnsi="Calibri" w:cs="Calibri"/>
          <w:color w:val="FF0000"/>
          <w:sz w:val="24"/>
          <w:szCs w:val="24"/>
        </w:rPr>
        <w:br w:type="page"/>
      </w:r>
      <w:r w:rsidR="00771580">
        <w:rPr>
          <w:noProof/>
        </w:rPr>
        <w:lastRenderedPageBreak/>
        <w:drawing>
          <wp:anchor distT="0" distB="0" distL="114300" distR="114300" simplePos="0" relativeHeight="251658240" behindDoc="1" locked="0" layoutInCell="1" allowOverlap="1" wp14:anchorId="4C7F12C8" wp14:editId="4D879DD6">
            <wp:simplePos x="0" y="0"/>
            <wp:positionH relativeFrom="column">
              <wp:posOffset>428625</wp:posOffset>
            </wp:positionH>
            <wp:positionV relativeFrom="paragraph">
              <wp:posOffset>720090</wp:posOffset>
            </wp:positionV>
            <wp:extent cx="3009900" cy="2819400"/>
            <wp:effectExtent l="0" t="0" r="0" b="0"/>
            <wp:wrapTight wrapText="bothSides">
              <wp:wrapPolygon edited="0">
                <wp:start x="0" y="0"/>
                <wp:lineTo x="0" y="21454"/>
                <wp:lineTo x="21463" y="21454"/>
                <wp:lineTo x="21463" y="0"/>
                <wp:lineTo x="0" y="0"/>
              </wp:wrapPolygon>
            </wp:wrapTight>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281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788E">
        <w:rPr>
          <w:noProof/>
        </w:rPr>
        <w:drawing>
          <wp:anchor distT="0" distB="0" distL="114300" distR="114300" simplePos="0" relativeHeight="251659264" behindDoc="1" locked="0" layoutInCell="1" allowOverlap="1" wp14:anchorId="1C1BC7DF" wp14:editId="4B59C281">
            <wp:simplePos x="0" y="0"/>
            <wp:positionH relativeFrom="column">
              <wp:posOffset>-219075</wp:posOffset>
            </wp:positionH>
            <wp:positionV relativeFrom="paragraph">
              <wp:posOffset>3987165</wp:posOffset>
            </wp:positionV>
            <wp:extent cx="5943600" cy="3853180"/>
            <wp:effectExtent l="0" t="0" r="0" b="0"/>
            <wp:wrapTight wrapText="bothSides">
              <wp:wrapPolygon edited="0">
                <wp:start x="0" y="0"/>
                <wp:lineTo x="0" y="21465"/>
                <wp:lineTo x="21531" y="21465"/>
                <wp:lineTo x="21531" y="0"/>
                <wp:lineTo x="0" y="0"/>
              </wp:wrapPolygon>
            </wp:wrapTight>
            <wp:docPr id="4" name="Picture 4" descr="Image result for scatter plot ice cream sales and temper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catter plot ice cream sales and temperatu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853180"/>
                    </a:xfrm>
                    <a:prstGeom prst="rect">
                      <a:avLst/>
                    </a:prstGeom>
                    <a:noFill/>
                    <a:ln>
                      <a:noFill/>
                    </a:ln>
                  </pic:spPr>
                </pic:pic>
              </a:graphicData>
            </a:graphic>
            <wp14:sizeRelH relativeFrom="page">
              <wp14:pctWidth>0</wp14:pctWidth>
            </wp14:sizeRelH>
            <wp14:sizeRelV relativeFrom="page">
              <wp14:pctHeight>0</wp14:pctHeight>
            </wp14:sizeRelV>
          </wp:anchor>
        </w:drawing>
      </w:r>
      <w:r w:rsidR="00771580">
        <w:rPr>
          <w:rFonts w:ascii="Calibri" w:hAnsi="Calibri" w:cs="Calibri"/>
          <w:b/>
          <w:sz w:val="36"/>
          <w:szCs w:val="24"/>
        </w:rPr>
        <w:t>Comparing Data in a Graph verses a Table</w:t>
      </w:r>
    </w:p>
    <w:p w14:paraId="425717B1" w14:textId="77777777" w:rsidR="00BC7B58" w:rsidRPr="00BC7B58" w:rsidRDefault="00BC7B58" w:rsidP="00BC7B58">
      <w:pPr>
        <w:rPr>
          <w:rFonts w:ascii="Calibri" w:hAnsi="Calibri" w:cs="Calibri"/>
          <w:sz w:val="24"/>
          <w:szCs w:val="24"/>
        </w:rPr>
      </w:pPr>
    </w:p>
    <w:p w14:paraId="5B1ECFB5" w14:textId="77777777" w:rsidR="00BC7B58" w:rsidRPr="00BC7B58" w:rsidRDefault="00BC7B58" w:rsidP="00BC7B58">
      <w:pPr>
        <w:rPr>
          <w:rFonts w:ascii="Calibri" w:hAnsi="Calibri" w:cs="Calibri"/>
          <w:sz w:val="24"/>
          <w:szCs w:val="24"/>
        </w:rPr>
      </w:pPr>
    </w:p>
    <w:p w14:paraId="2420E3B1" w14:textId="77777777" w:rsidR="00BC7B58" w:rsidRPr="00BC7B58" w:rsidRDefault="00BC7B58" w:rsidP="00BC7B58">
      <w:pPr>
        <w:rPr>
          <w:rFonts w:ascii="Calibri" w:hAnsi="Calibri" w:cs="Calibri"/>
          <w:sz w:val="24"/>
          <w:szCs w:val="24"/>
        </w:rPr>
      </w:pPr>
    </w:p>
    <w:p w14:paraId="51518589" w14:textId="77777777" w:rsidR="00BC7B58" w:rsidRPr="00BC7B58" w:rsidRDefault="00BC7B58" w:rsidP="00BC7B58">
      <w:pPr>
        <w:rPr>
          <w:rFonts w:ascii="Calibri" w:hAnsi="Calibri" w:cs="Calibri"/>
          <w:sz w:val="24"/>
          <w:szCs w:val="24"/>
        </w:rPr>
      </w:pPr>
    </w:p>
    <w:p w14:paraId="304CA048" w14:textId="77777777" w:rsidR="00BC7B58" w:rsidRPr="00BC7B58" w:rsidRDefault="00BC7B58" w:rsidP="00BC7B58">
      <w:pPr>
        <w:rPr>
          <w:rFonts w:ascii="Calibri" w:hAnsi="Calibri" w:cs="Calibri"/>
          <w:sz w:val="24"/>
          <w:szCs w:val="24"/>
        </w:rPr>
      </w:pPr>
    </w:p>
    <w:p w14:paraId="516A94A6" w14:textId="77777777" w:rsidR="00BC7B58" w:rsidRPr="00BC7B58" w:rsidRDefault="00BC7B58" w:rsidP="00BC7B58">
      <w:pPr>
        <w:rPr>
          <w:rFonts w:ascii="Calibri" w:hAnsi="Calibri" w:cs="Calibri"/>
          <w:sz w:val="24"/>
          <w:szCs w:val="24"/>
        </w:rPr>
      </w:pPr>
    </w:p>
    <w:p w14:paraId="17AE9620" w14:textId="77777777" w:rsidR="00BC7B58" w:rsidRPr="00BC7B58" w:rsidRDefault="00BC7B58" w:rsidP="00BC7B58">
      <w:pPr>
        <w:rPr>
          <w:rFonts w:ascii="Calibri" w:hAnsi="Calibri" w:cs="Calibri"/>
          <w:sz w:val="24"/>
          <w:szCs w:val="24"/>
        </w:rPr>
      </w:pPr>
    </w:p>
    <w:p w14:paraId="74929804" w14:textId="77777777" w:rsidR="00BC7B58" w:rsidRPr="00BC7B58" w:rsidRDefault="00BC7B58" w:rsidP="00BC7B58">
      <w:pPr>
        <w:rPr>
          <w:rFonts w:ascii="Calibri" w:hAnsi="Calibri" w:cs="Calibri"/>
          <w:sz w:val="24"/>
          <w:szCs w:val="24"/>
        </w:rPr>
      </w:pPr>
    </w:p>
    <w:p w14:paraId="1A4AFC45" w14:textId="77777777" w:rsidR="00BC7B58" w:rsidRPr="00BC7B58" w:rsidRDefault="00BC7B58" w:rsidP="00BC7B58">
      <w:pPr>
        <w:rPr>
          <w:rFonts w:ascii="Calibri" w:hAnsi="Calibri" w:cs="Calibri"/>
          <w:sz w:val="24"/>
          <w:szCs w:val="24"/>
        </w:rPr>
      </w:pPr>
    </w:p>
    <w:p w14:paraId="6374FDD4" w14:textId="77777777" w:rsidR="00BC7B58" w:rsidRPr="00BC7B58" w:rsidRDefault="00BC7B58" w:rsidP="00BC7B58">
      <w:pPr>
        <w:rPr>
          <w:rFonts w:ascii="Calibri" w:hAnsi="Calibri" w:cs="Calibri"/>
          <w:sz w:val="24"/>
          <w:szCs w:val="24"/>
        </w:rPr>
      </w:pPr>
    </w:p>
    <w:p w14:paraId="56A51E40" w14:textId="77777777" w:rsidR="00BC7B58" w:rsidRPr="00BC7B58" w:rsidRDefault="00BC7B58" w:rsidP="00BC7B58">
      <w:pPr>
        <w:rPr>
          <w:rFonts w:ascii="Calibri" w:hAnsi="Calibri" w:cs="Calibri"/>
          <w:sz w:val="24"/>
          <w:szCs w:val="24"/>
        </w:rPr>
      </w:pPr>
    </w:p>
    <w:p w14:paraId="188E361B" w14:textId="77777777" w:rsidR="00BC7B58" w:rsidRPr="00BC7B58" w:rsidRDefault="00BC7B58" w:rsidP="00BC7B58">
      <w:pPr>
        <w:rPr>
          <w:rFonts w:ascii="Calibri" w:hAnsi="Calibri" w:cs="Calibri"/>
          <w:sz w:val="24"/>
          <w:szCs w:val="24"/>
        </w:rPr>
      </w:pPr>
    </w:p>
    <w:p w14:paraId="7F5D8509" w14:textId="77777777" w:rsidR="00BC7B58" w:rsidRPr="00BC7B58" w:rsidRDefault="00BC7B58" w:rsidP="00BC7B58">
      <w:pPr>
        <w:rPr>
          <w:rFonts w:ascii="Calibri" w:hAnsi="Calibri" w:cs="Calibri"/>
          <w:sz w:val="24"/>
          <w:szCs w:val="24"/>
        </w:rPr>
      </w:pPr>
    </w:p>
    <w:p w14:paraId="58E181D7" w14:textId="77777777" w:rsidR="00BC7B58" w:rsidRPr="00BC7B58" w:rsidRDefault="00BC7B58" w:rsidP="00BC7B58">
      <w:pPr>
        <w:rPr>
          <w:rFonts w:ascii="Calibri" w:hAnsi="Calibri" w:cs="Calibri"/>
          <w:sz w:val="24"/>
          <w:szCs w:val="24"/>
        </w:rPr>
      </w:pPr>
    </w:p>
    <w:p w14:paraId="328F06FD" w14:textId="77777777" w:rsidR="00BC7B58" w:rsidRPr="00BC7B58" w:rsidRDefault="00BC7B58" w:rsidP="00BC7B58">
      <w:pPr>
        <w:rPr>
          <w:rFonts w:ascii="Calibri" w:hAnsi="Calibri" w:cs="Calibri"/>
          <w:sz w:val="24"/>
          <w:szCs w:val="24"/>
        </w:rPr>
      </w:pPr>
    </w:p>
    <w:p w14:paraId="46E79FB6" w14:textId="77777777" w:rsidR="00BC7B58" w:rsidRPr="00BC7B58" w:rsidRDefault="00BC7B58" w:rsidP="00BC7B58">
      <w:pPr>
        <w:rPr>
          <w:rFonts w:ascii="Calibri" w:hAnsi="Calibri" w:cs="Calibri"/>
          <w:sz w:val="24"/>
          <w:szCs w:val="24"/>
        </w:rPr>
      </w:pPr>
    </w:p>
    <w:p w14:paraId="38A0D991" w14:textId="77777777" w:rsidR="00BC7B58" w:rsidRPr="00BC7B58" w:rsidRDefault="00BC7B58" w:rsidP="00BC7B58">
      <w:pPr>
        <w:rPr>
          <w:rFonts w:ascii="Calibri" w:hAnsi="Calibri" w:cs="Calibri"/>
          <w:sz w:val="24"/>
          <w:szCs w:val="24"/>
        </w:rPr>
      </w:pPr>
    </w:p>
    <w:p w14:paraId="362A9E7F" w14:textId="77777777" w:rsidR="00BC7B58" w:rsidRPr="00BC7B58" w:rsidRDefault="00BC7B58" w:rsidP="00BC7B58">
      <w:pPr>
        <w:rPr>
          <w:rFonts w:ascii="Calibri" w:hAnsi="Calibri" w:cs="Calibri"/>
          <w:sz w:val="24"/>
          <w:szCs w:val="24"/>
        </w:rPr>
      </w:pPr>
    </w:p>
    <w:p w14:paraId="1099BB62" w14:textId="77777777" w:rsidR="00BC7B58" w:rsidRPr="00BC7B58" w:rsidRDefault="00BC7B58" w:rsidP="00BC7B58">
      <w:pPr>
        <w:rPr>
          <w:rFonts w:ascii="Calibri" w:hAnsi="Calibri" w:cs="Calibri"/>
          <w:sz w:val="24"/>
          <w:szCs w:val="24"/>
        </w:rPr>
      </w:pPr>
    </w:p>
    <w:p w14:paraId="1493D71E" w14:textId="77777777" w:rsidR="00BC7B58" w:rsidRPr="00BC7B58" w:rsidRDefault="00BC7B58" w:rsidP="00BC7B58">
      <w:pPr>
        <w:rPr>
          <w:rFonts w:ascii="Calibri" w:hAnsi="Calibri" w:cs="Calibri"/>
          <w:sz w:val="24"/>
          <w:szCs w:val="24"/>
        </w:rPr>
      </w:pPr>
    </w:p>
    <w:p w14:paraId="4DDDDC6D" w14:textId="36EFE2C8" w:rsidR="00BC7B58" w:rsidRDefault="00BC7B58" w:rsidP="00BC7B58">
      <w:pPr>
        <w:jc w:val="center"/>
        <w:rPr>
          <w:rFonts w:ascii="Eras Bold ITC" w:hAnsi="Eras Bold ITC" w:cs="Arial"/>
          <w:bCs/>
          <w:sz w:val="36"/>
          <w:szCs w:val="36"/>
        </w:rPr>
      </w:pPr>
      <w:r>
        <w:rPr>
          <w:noProof/>
        </w:rPr>
        <w:lastRenderedPageBreak/>
        <w:drawing>
          <wp:anchor distT="0" distB="0" distL="114300" distR="114300" simplePos="0" relativeHeight="251661312" behindDoc="0" locked="0" layoutInCell="1" allowOverlap="1" wp14:anchorId="08A5709D" wp14:editId="2C46E5F0">
            <wp:simplePos x="0" y="0"/>
            <wp:positionH relativeFrom="column">
              <wp:posOffset>4410075</wp:posOffset>
            </wp:positionH>
            <wp:positionV relativeFrom="paragraph">
              <wp:posOffset>-485775</wp:posOffset>
            </wp:positionV>
            <wp:extent cx="1181100" cy="1181100"/>
            <wp:effectExtent l="0" t="0" r="0" b="0"/>
            <wp:wrapNone/>
            <wp:docPr id="5" name="Picture 5" descr="MC9004338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MC90043384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Pr>
          <w:rFonts w:ascii="Eras Bold ITC" w:hAnsi="Eras Bold ITC" w:cs="Arial"/>
          <w:bCs/>
          <w:sz w:val="36"/>
          <w:szCs w:val="36"/>
        </w:rPr>
        <w:t>RECORDING SHEET</w:t>
      </w:r>
      <w:bookmarkStart w:id="3" w:name="_GoBack"/>
    </w:p>
    <w:p w14:paraId="535E0D93" w14:textId="77777777" w:rsidR="00BC7B58" w:rsidRDefault="00BC7B58" w:rsidP="00BC7B58">
      <w:pPr>
        <w:jc w:val="center"/>
        <w:rPr>
          <w:rFonts w:cs="Arial"/>
          <w:b/>
          <w:bCs/>
        </w:rPr>
      </w:pPr>
    </w:p>
    <w:p w14:paraId="5A3BA149" w14:textId="77777777" w:rsidR="00BC7B58" w:rsidRDefault="00BC7B58" w:rsidP="00BC7B58">
      <w:pPr>
        <w:jc w:val="center"/>
        <w:rPr>
          <w:rFonts w:cs="Arial"/>
          <w:b/>
          <w:bCs/>
        </w:rPr>
      </w:pPr>
    </w:p>
    <w:p w14:paraId="3CA7420A" w14:textId="77777777" w:rsidR="00BC7B58" w:rsidRDefault="00BC7B58" w:rsidP="00BC7B58">
      <w:pPr>
        <w:jc w:val="center"/>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2952"/>
        <w:gridCol w:w="2952"/>
      </w:tblGrid>
      <w:tr w:rsidR="00BC7B58" w14:paraId="557FD99C" w14:textId="77777777" w:rsidTr="00BC7B58">
        <w:tc>
          <w:tcPr>
            <w:tcW w:w="3348" w:type="dxa"/>
            <w:tcBorders>
              <w:top w:val="single" w:sz="4" w:space="0" w:color="auto"/>
              <w:left w:val="single" w:sz="4" w:space="0" w:color="auto"/>
              <w:bottom w:val="single" w:sz="4" w:space="0" w:color="auto"/>
              <w:right w:val="single" w:sz="4" w:space="0" w:color="auto"/>
            </w:tcBorders>
            <w:hideMark/>
          </w:tcPr>
          <w:bookmarkEnd w:id="3"/>
          <w:p w14:paraId="779D4F46" w14:textId="77777777" w:rsidR="00BC7B58" w:rsidRDefault="00BC7B58">
            <w:pPr>
              <w:rPr>
                <w:rFonts w:cs="Arial"/>
                <w:b/>
                <w:bCs/>
              </w:rPr>
            </w:pPr>
            <w:r>
              <w:rPr>
                <w:rFonts w:cs="Arial"/>
                <w:b/>
                <w:bCs/>
              </w:rPr>
              <w:t>NAME</w:t>
            </w:r>
          </w:p>
        </w:tc>
        <w:tc>
          <w:tcPr>
            <w:tcW w:w="2952" w:type="dxa"/>
            <w:tcBorders>
              <w:top w:val="single" w:sz="4" w:space="0" w:color="auto"/>
              <w:left w:val="single" w:sz="4" w:space="0" w:color="auto"/>
              <w:bottom w:val="single" w:sz="4" w:space="0" w:color="auto"/>
              <w:right w:val="single" w:sz="4" w:space="0" w:color="auto"/>
            </w:tcBorders>
            <w:hideMark/>
          </w:tcPr>
          <w:p w14:paraId="68F721DE" w14:textId="77777777" w:rsidR="00BC7B58" w:rsidRDefault="00BC7B58">
            <w:pPr>
              <w:rPr>
                <w:rFonts w:cs="Arial"/>
                <w:b/>
                <w:bCs/>
              </w:rPr>
            </w:pPr>
            <w:r>
              <w:rPr>
                <w:rFonts w:cs="Arial"/>
                <w:b/>
                <w:bCs/>
              </w:rPr>
              <w:t>HEIGHT</w:t>
            </w:r>
          </w:p>
        </w:tc>
        <w:tc>
          <w:tcPr>
            <w:tcW w:w="2952" w:type="dxa"/>
            <w:tcBorders>
              <w:top w:val="single" w:sz="4" w:space="0" w:color="auto"/>
              <w:left w:val="single" w:sz="4" w:space="0" w:color="auto"/>
              <w:bottom w:val="single" w:sz="4" w:space="0" w:color="auto"/>
              <w:right w:val="single" w:sz="4" w:space="0" w:color="auto"/>
            </w:tcBorders>
            <w:hideMark/>
          </w:tcPr>
          <w:p w14:paraId="6BDB4200" w14:textId="77777777" w:rsidR="00BC7B58" w:rsidRDefault="00BC7B58">
            <w:pPr>
              <w:rPr>
                <w:rFonts w:cs="Arial"/>
                <w:b/>
                <w:bCs/>
              </w:rPr>
            </w:pPr>
            <w:r>
              <w:rPr>
                <w:rFonts w:cs="Arial"/>
                <w:b/>
                <w:bCs/>
              </w:rPr>
              <w:t>ARM SPAN</w:t>
            </w:r>
          </w:p>
        </w:tc>
      </w:tr>
      <w:tr w:rsidR="00BC7B58" w14:paraId="3E2916D8" w14:textId="77777777" w:rsidTr="00BC7B58">
        <w:tc>
          <w:tcPr>
            <w:tcW w:w="3348" w:type="dxa"/>
            <w:tcBorders>
              <w:top w:val="single" w:sz="4" w:space="0" w:color="auto"/>
              <w:left w:val="single" w:sz="4" w:space="0" w:color="auto"/>
              <w:bottom w:val="single" w:sz="4" w:space="0" w:color="auto"/>
              <w:right w:val="single" w:sz="4" w:space="0" w:color="auto"/>
            </w:tcBorders>
          </w:tcPr>
          <w:p w14:paraId="24CC06D2"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422E7544"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0B55766A" w14:textId="77777777" w:rsidR="00BC7B58" w:rsidRDefault="00BC7B58">
            <w:pPr>
              <w:rPr>
                <w:rFonts w:cs="Arial"/>
              </w:rPr>
            </w:pPr>
          </w:p>
          <w:p w14:paraId="68AC89A3" w14:textId="77777777" w:rsidR="00BC7B58" w:rsidRDefault="00BC7B58">
            <w:pPr>
              <w:rPr>
                <w:rFonts w:cs="Arial"/>
              </w:rPr>
            </w:pPr>
          </w:p>
        </w:tc>
      </w:tr>
      <w:tr w:rsidR="00BC7B58" w14:paraId="0740087F" w14:textId="77777777" w:rsidTr="00BC7B58">
        <w:tc>
          <w:tcPr>
            <w:tcW w:w="3348" w:type="dxa"/>
            <w:tcBorders>
              <w:top w:val="single" w:sz="4" w:space="0" w:color="auto"/>
              <w:left w:val="single" w:sz="4" w:space="0" w:color="auto"/>
              <w:bottom w:val="single" w:sz="4" w:space="0" w:color="auto"/>
              <w:right w:val="single" w:sz="4" w:space="0" w:color="auto"/>
            </w:tcBorders>
          </w:tcPr>
          <w:p w14:paraId="495E3422"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3E02EA1F"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10DC8513" w14:textId="77777777" w:rsidR="00BC7B58" w:rsidRDefault="00BC7B58">
            <w:pPr>
              <w:rPr>
                <w:rFonts w:cs="Arial"/>
              </w:rPr>
            </w:pPr>
          </w:p>
          <w:p w14:paraId="76E9ED43" w14:textId="77777777" w:rsidR="00BC7B58" w:rsidRDefault="00BC7B58">
            <w:pPr>
              <w:rPr>
                <w:rFonts w:cs="Arial"/>
              </w:rPr>
            </w:pPr>
          </w:p>
        </w:tc>
      </w:tr>
      <w:tr w:rsidR="00BC7B58" w14:paraId="091C9778" w14:textId="77777777" w:rsidTr="00BC7B58">
        <w:tc>
          <w:tcPr>
            <w:tcW w:w="3348" w:type="dxa"/>
            <w:tcBorders>
              <w:top w:val="single" w:sz="4" w:space="0" w:color="auto"/>
              <w:left w:val="single" w:sz="4" w:space="0" w:color="auto"/>
              <w:bottom w:val="single" w:sz="4" w:space="0" w:color="auto"/>
              <w:right w:val="single" w:sz="4" w:space="0" w:color="auto"/>
            </w:tcBorders>
          </w:tcPr>
          <w:p w14:paraId="3E92ABDB"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1BD7C17C"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3F266C1E" w14:textId="77777777" w:rsidR="00BC7B58" w:rsidRDefault="00BC7B58">
            <w:pPr>
              <w:rPr>
                <w:rFonts w:cs="Arial"/>
              </w:rPr>
            </w:pPr>
          </w:p>
          <w:p w14:paraId="400E8BF9" w14:textId="77777777" w:rsidR="00BC7B58" w:rsidRDefault="00BC7B58">
            <w:pPr>
              <w:rPr>
                <w:rFonts w:cs="Arial"/>
              </w:rPr>
            </w:pPr>
          </w:p>
        </w:tc>
      </w:tr>
      <w:tr w:rsidR="00BC7B58" w14:paraId="67CE4CB4" w14:textId="77777777" w:rsidTr="00BC7B58">
        <w:tc>
          <w:tcPr>
            <w:tcW w:w="3348" w:type="dxa"/>
            <w:tcBorders>
              <w:top w:val="single" w:sz="4" w:space="0" w:color="auto"/>
              <w:left w:val="single" w:sz="4" w:space="0" w:color="auto"/>
              <w:bottom w:val="single" w:sz="4" w:space="0" w:color="auto"/>
              <w:right w:val="single" w:sz="4" w:space="0" w:color="auto"/>
            </w:tcBorders>
          </w:tcPr>
          <w:p w14:paraId="28EB7910"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6C902391"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70B159D3" w14:textId="77777777" w:rsidR="00BC7B58" w:rsidRDefault="00BC7B58">
            <w:pPr>
              <w:rPr>
                <w:rFonts w:cs="Arial"/>
              </w:rPr>
            </w:pPr>
          </w:p>
          <w:p w14:paraId="5ECFDFEC" w14:textId="77777777" w:rsidR="00BC7B58" w:rsidRDefault="00BC7B58">
            <w:pPr>
              <w:rPr>
                <w:rFonts w:cs="Arial"/>
              </w:rPr>
            </w:pPr>
          </w:p>
        </w:tc>
      </w:tr>
      <w:tr w:rsidR="00BC7B58" w14:paraId="6C27CC57" w14:textId="77777777" w:rsidTr="00BC7B58">
        <w:tc>
          <w:tcPr>
            <w:tcW w:w="3348" w:type="dxa"/>
            <w:tcBorders>
              <w:top w:val="single" w:sz="4" w:space="0" w:color="auto"/>
              <w:left w:val="single" w:sz="4" w:space="0" w:color="auto"/>
              <w:bottom w:val="single" w:sz="4" w:space="0" w:color="auto"/>
              <w:right w:val="single" w:sz="4" w:space="0" w:color="auto"/>
            </w:tcBorders>
          </w:tcPr>
          <w:p w14:paraId="70618BC6"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693C2AD5"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4444099E" w14:textId="77777777" w:rsidR="00BC7B58" w:rsidRDefault="00BC7B58">
            <w:pPr>
              <w:rPr>
                <w:rFonts w:cs="Arial"/>
              </w:rPr>
            </w:pPr>
          </w:p>
          <w:p w14:paraId="0131BCE2" w14:textId="77777777" w:rsidR="00BC7B58" w:rsidRDefault="00BC7B58">
            <w:pPr>
              <w:rPr>
                <w:rFonts w:cs="Arial"/>
              </w:rPr>
            </w:pPr>
          </w:p>
        </w:tc>
      </w:tr>
      <w:tr w:rsidR="00BC7B58" w14:paraId="639CE9C3" w14:textId="77777777" w:rsidTr="00BC7B58">
        <w:tc>
          <w:tcPr>
            <w:tcW w:w="3348" w:type="dxa"/>
            <w:tcBorders>
              <w:top w:val="single" w:sz="4" w:space="0" w:color="auto"/>
              <w:left w:val="single" w:sz="4" w:space="0" w:color="auto"/>
              <w:bottom w:val="single" w:sz="4" w:space="0" w:color="auto"/>
              <w:right w:val="single" w:sz="4" w:space="0" w:color="auto"/>
            </w:tcBorders>
          </w:tcPr>
          <w:p w14:paraId="4DD7262F"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51E0B2C3"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3436CCF0" w14:textId="77777777" w:rsidR="00BC7B58" w:rsidRDefault="00BC7B58">
            <w:pPr>
              <w:rPr>
                <w:rFonts w:cs="Arial"/>
              </w:rPr>
            </w:pPr>
          </w:p>
          <w:p w14:paraId="3560F4D2" w14:textId="77777777" w:rsidR="00BC7B58" w:rsidRDefault="00BC7B58">
            <w:pPr>
              <w:rPr>
                <w:rFonts w:cs="Arial"/>
              </w:rPr>
            </w:pPr>
          </w:p>
        </w:tc>
      </w:tr>
      <w:tr w:rsidR="00BC7B58" w14:paraId="5BF0EDFE" w14:textId="77777777" w:rsidTr="00BC7B58">
        <w:tc>
          <w:tcPr>
            <w:tcW w:w="3348" w:type="dxa"/>
            <w:tcBorders>
              <w:top w:val="single" w:sz="4" w:space="0" w:color="auto"/>
              <w:left w:val="single" w:sz="4" w:space="0" w:color="auto"/>
              <w:bottom w:val="single" w:sz="4" w:space="0" w:color="auto"/>
              <w:right w:val="single" w:sz="4" w:space="0" w:color="auto"/>
            </w:tcBorders>
          </w:tcPr>
          <w:p w14:paraId="15C0D700"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2204E9D4"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318B20CA" w14:textId="77777777" w:rsidR="00BC7B58" w:rsidRDefault="00BC7B58">
            <w:pPr>
              <w:rPr>
                <w:rFonts w:cs="Arial"/>
              </w:rPr>
            </w:pPr>
          </w:p>
          <w:p w14:paraId="4175B6C1" w14:textId="77777777" w:rsidR="00BC7B58" w:rsidRDefault="00BC7B58">
            <w:pPr>
              <w:rPr>
                <w:rFonts w:cs="Arial"/>
              </w:rPr>
            </w:pPr>
          </w:p>
        </w:tc>
      </w:tr>
      <w:tr w:rsidR="00BC7B58" w14:paraId="2C25335C" w14:textId="77777777" w:rsidTr="00BC7B58">
        <w:tc>
          <w:tcPr>
            <w:tcW w:w="3348" w:type="dxa"/>
            <w:tcBorders>
              <w:top w:val="single" w:sz="4" w:space="0" w:color="auto"/>
              <w:left w:val="single" w:sz="4" w:space="0" w:color="auto"/>
              <w:bottom w:val="single" w:sz="4" w:space="0" w:color="auto"/>
              <w:right w:val="single" w:sz="4" w:space="0" w:color="auto"/>
            </w:tcBorders>
          </w:tcPr>
          <w:p w14:paraId="44E707FC"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6E2A18CC"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60064A89" w14:textId="77777777" w:rsidR="00BC7B58" w:rsidRDefault="00BC7B58">
            <w:pPr>
              <w:rPr>
                <w:rFonts w:cs="Arial"/>
              </w:rPr>
            </w:pPr>
          </w:p>
          <w:p w14:paraId="6C665058" w14:textId="77777777" w:rsidR="00BC7B58" w:rsidRDefault="00BC7B58">
            <w:pPr>
              <w:rPr>
                <w:rFonts w:cs="Arial"/>
              </w:rPr>
            </w:pPr>
          </w:p>
        </w:tc>
      </w:tr>
      <w:tr w:rsidR="00BC7B58" w14:paraId="0491FCBE" w14:textId="77777777" w:rsidTr="00BC7B58">
        <w:tc>
          <w:tcPr>
            <w:tcW w:w="3348" w:type="dxa"/>
            <w:tcBorders>
              <w:top w:val="single" w:sz="4" w:space="0" w:color="auto"/>
              <w:left w:val="single" w:sz="4" w:space="0" w:color="auto"/>
              <w:bottom w:val="single" w:sz="4" w:space="0" w:color="auto"/>
              <w:right w:val="single" w:sz="4" w:space="0" w:color="auto"/>
            </w:tcBorders>
          </w:tcPr>
          <w:p w14:paraId="2A301FC6"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133FB01F"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0D5449CA" w14:textId="77777777" w:rsidR="00BC7B58" w:rsidRDefault="00BC7B58">
            <w:pPr>
              <w:rPr>
                <w:rFonts w:cs="Arial"/>
              </w:rPr>
            </w:pPr>
          </w:p>
          <w:p w14:paraId="759F8A85" w14:textId="77777777" w:rsidR="00BC7B58" w:rsidRDefault="00BC7B58">
            <w:pPr>
              <w:rPr>
                <w:rFonts w:cs="Arial"/>
              </w:rPr>
            </w:pPr>
          </w:p>
        </w:tc>
      </w:tr>
      <w:tr w:rsidR="00BC7B58" w14:paraId="394BA426" w14:textId="77777777" w:rsidTr="00BC7B58">
        <w:tc>
          <w:tcPr>
            <w:tcW w:w="3348" w:type="dxa"/>
            <w:tcBorders>
              <w:top w:val="single" w:sz="4" w:space="0" w:color="auto"/>
              <w:left w:val="single" w:sz="4" w:space="0" w:color="auto"/>
              <w:bottom w:val="single" w:sz="4" w:space="0" w:color="auto"/>
              <w:right w:val="single" w:sz="4" w:space="0" w:color="auto"/>
            </w:tcBorders>
          </w:tcPr>
          <w:p w14:paraId="6F99B234"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76566308"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6B222A8E" w14:textId="77777777" w:rsidR="00BC7B58" w:rsidRDefault="00BC7B58">
            <w:pPr>
              <w:rPr>
                <w:rFonts w:cs="Arial"/>
              </w:rPr>
            </w:pPr>
          </w:p>
          <w:p w14:paraId="18C78525" w14:textId="77777777" w:rsidR="00BC7B58" w:rsidRDefault="00BC7B58">
            <w:pPr>
              <w:rPr>
                <w:rFonts w:cs="Arial"/>
              </w:rPr>
            </w:pPr>
          </w:p>
        </w:tc>
      </w:tr>
      <w:tr w:rsidR="00BC7B58" w14:paraId="3E95564D" w14:textId="77777777" w:rsidTr="00BC7B58">
        <w:tc>
          <w:tcPr>
            <w:tcW w:w="3348" w:type="dxa"/>
            <w:tcBorders>
              <w:top w:val="single" w:sz="4" w:space="0" w:color="auto"/>
              <w:left w:val="single" w:sz="4" w:space="0" w:color="auto"/>
              <w:bottom w:val="single" w:sz="4" w:space="0" w:color="auto"/>
              <w:right w:val="single" w:sz="4" w:space="0" w:color="auto"/>
            </w:tcBorders>
          </w:tcPr>
          <w:p w14:paraId="25E51920"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6101B9DD"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1A4439F1" w14:textId="77777777" w:rsidR="00BC7B58" w:rsidRDefault="00BC7B58">
            <w:pPr>
              <w:rPr>
                <w:rFonts w:cs="Arial"/>
              </w:rPr>
            </w:pPr>
          </w:p>
          <w:p w14:paraId="466F802F" w14:textId="77777777" w:rsidR="00BC7B58" w:rsidRDefault="00BC7B58">
            <w:pPr>
              <w:rPr>
                <w:rFonts w:cs="Arial"/>
              </w:rPr>
            </w:pPr>
          </w:p>
        </w:tc>
      </w:tr>
      <w:tr w:rsidR="00BC7B58" w14:paraId="625FBB2D" w14:textId="77777777" w:rsidTr="00BC7B58">
        <w:tc>
          <w:tcPr>
            <w:tcW w:w="3348" w:type="dxa"/>
            <w:tcBorders>
              <w:top w:val="single" w:sz="4" w:space="0" w:color="auto"/>
              <w:left w:val="single" w:sz="4" w:space="0" w:color="auto"/>
              <w:bottom w:val="single" w:sz="4" w:space="0" w:color="auto"/>
              <w:right w:val="single" w:sz="4" w:space="0" w:color="auto"/>
            </w:tcBorders>
          </w:tcPr>
          <w:p w14:paraId="021CAFE7"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2194E1EC"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67ABECA2" w14:textId="77777777" w:rsidR="00BC7B58" w:rsidRDefault="00BC7B58">
            <w:pPr>
              <w:rPr>
                <w:rFonts w:cs="Arial"/>
              </w:rPr>
            </w:pPr>
          </w:p>
          <w:p w14:paraId="49A1E1C9" w14:textId="77777777" w:rsidR="00BC7B58" w:rsidRDefault="00BC7B58">
            <w:pPr>
              <w:rPr>
                <w:rFonts w:cs="Arial"/>
              </w:rPr>
            </w:pPr>
          </w:p>
        </w:tc>
      </w:tr>
      <w:tr w:rsidR="00BC7B58" w14:paraId="45697009" w14:textId="77777777" w:rsidTr="00BC7B58">
        <w:tc>
          <w:tcPr>
            <w:tcW w:w="3348" w:type="dxa"/>
            <w:tcBorders>
              <w:top w:val="single" w:sz="4" w:space="0" w:color="auto"/>
              <w:left w:val="single" w:sz="4" w:space="0" w:color="auto"/>
              <w:bottom w:val="single" w:sz="4" w:space="0" w:color="auto"/>
              <w:right w:val="single" w:sz="4" w:space="0" w:color="auto"/>
            </w:tcBorders>
          </w:tcPr>
          <w:p w14:paraId="0D9CA16A"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4CE920D8"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269DE74C" w14:textId="77777777" w:rsidR="00BC7B58" w:rsidRDefault="00BC7B58">
            <w:pPr>
              <w:rPr>
                <w:rFonts w:cs="Arial"/>
              </w:rPr>
            </w:pPr>
          </w:p>
          <w:p w14:paraId="12BF0682" w14:textId="77777777" w:rsidR="00BC7B58" w:rsidRDefault="00BC7B58">
            <w:pPr>
              <w:rPr>
                <w:rFonts w:cs="Arial"/>
              </w:rPr>
            </w:pPr>
          </w:p>
        </w:tc>
      </w:tr>
      <w:tr w:rsidR="00BC7B58" w14:paraId="1BABAF45" w14:textId="77777777" w:rsidTr="00BC7B58">
        <w:tc>
          <w:tcPr>
            <w:tcW w:w="3348" w:type="dxa"/>
            <w:tcBorders>
              <w:top w:val="single" w:sz="4" w:space="0" w:color="auto"/>
              <w:left w:val="single" w:sz="4" w:space="0" w:color="auto"/>
              <w:bottom w:val="single" w:sz="4" w:space="0" w:color="auto"/>
              <w:right w:val="single" w:sz="4" w:space="0" w:color="auto"/>
            </w:tcBorders>
          </w:tcPr>
          <w:p w14:paraId="78FBD5B1"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7041F1FE"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2CED7F82" w14:textId="77777777" w:rsidR="00BC7B58" w:rsidRDefault="00BC7B58">
            <w:pPr>
              <w:rPr>
                <w:rFonts w:cs="Arial"/>
              </w:rPr>
            </w:pPr>
          </w:p>
          <w:p w14:paraId="2E4156CD" w14:textId="77777777" w:rsidR="00BC7B58" w:rsidRDefault="00BC7B58">
            <w:pPr>
              <w:rPr>
                <w:rFonts w:cs="Arial"/>
              </w:rPr>
            </w:pPr>
          </w:p>
        </w:tc>
      </w:tr>
      <w:tr w:rsidR="00BC7B58" w14:paraId="56A02D32" w14:textId="77777777" w:rsidTr="00BC7B58">
        <w:tc>
          <w:tcPr>
            <w:tcW w:w="3348" w:type="dxa"/>
            <w:tcBorders>
              <w:top w:val="single" w:sz="4" w:space="0" w:color="auto"/>
              <w:left w:val="single" w:sz="4" w:space="0" w:color="auto"/>
              <w:bottom w:val="single" w:sz="4" w:space="0" w:color="auto"/>
              <w:right w:val="single" w:sz="4" w:space="0" w:color="auto"/>
            </w:tcBorders>
          </w:tcPr>
          <w:p w14:paraId="246FB7C5"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6CE9C1E7"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5EC0A3BE" w14:textId="77777777" w:rsidR="00BC7B58" w:rsidRDefault="00BC7B58">
            <w:pPr>
              <w:rPr>
                <w:rFonts w:cs="Arial"/>
              </w:rPr>
            </w:pPr>
          </w:p>
          <w:p w14:paraId="1F568E5C" w14:textId="77777777" w:rsidR="00BC7B58" w:rsidRDefault="00BC7B58">
            <w:pPr>
              <w:rPr>
                <w:rFonts w:cs="Arial"/>
              </w:rPr>
            </w:pPr>
          </w:p>
        </w:tc>
      </w:tr>
      <w:tr w:rsidR="00BC7B58" w14:paraId="1FF81819" w14:textId="77777777" w:rsidTr="00BC7B58">
        <w:tc>
          <w:tcPr>
            <w:tcW w:w="3348" w:type="dxa"/>
            <w:tcBorders>
              <w:top w:val="single" w:sz="4" w:space="0" w:color="auto"/>
              <w:left w:val="single" w:sz="4" w:space="0" w:color="auto"/>
              <w:bottom w:val="single" w:sz="4" w:space="0" w:color="auto"/>
              <w:right w:val="single" w:sz="4" w:space="0" w:color="auto"/>
            </w:tcBorders>
          </w:tcPr>
          <w:p w14:paraId="59F2C5D5"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519C6115"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77454143" w14:textId="77777777" w:rsidR="00BC7B58" w:rsidRDefault="00BC7B58">
            <w:pPr>
              <w:rPr>
                <w:rFonts w:cs="Arial"/>
              </w:rPr>
            </w:pPr>
          </w:p>
          <w:p w14:paraId="36E590FD" w14:textId="77777777" w:rsidR="00BC7B58" w:rsidRDefault="00BC7B58">
            <w:pPr>
              <w:rPr>
                <w:rFonts w:cs="Arial"/>
              </w:rPr>
            </w:pPr>
          </w:p>
        </w:tc>
      </w:tr>
      <w:tr w:rsidR="00BC7B58" w14:paraId="38326654" w14:textId="77777777" w:rsidTr="00BC7B58">
        <w:tc>
          <w:tcPr>
            <w:tcW w:w="3348" w:type="dxa"/>
            <w:tcBorders>
              <w:top w:val="single" w:sz="4" w:space="0" w:color="auto"/>
              <w:left w:val="single" w:sz="4" w:space="0" w:color="auto"/>
              <w:bottom w:val="single" w:sz="4" w:space="0" w:color="auto"/>
              <w:right w:val="single" w:sz="4" w:space="0" w:color="auto"/>
            </w:tcBorders>
          </w:tcPr>
          <w:p w14:paraId="0BC136ED"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0E64CC49"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4BFDCA1C" w14:textId="77777777" w:rsidR="00BC7B58" w:rsidRDefault="00BC7B58">
            <w:pPr>
              <w:rPr>
                <w:rFonts w:cs="Arial"/>
              </w:rPr>
            </w:pPr>
          </w:p>
          <w:p w14:paraId="623F79D9" w14:textId="77777777" w:rsidR="00BC7B58" w:rsidRDefault="00BC7B58">
            <w:pPr>
              <w:rPr>
                <w:rFonts w:cs="Arial"/>
              </w:rPr>
            </w:pPr>
          </w:p>
        </w:tc>
      </w:tr>
      <w:tr w:rsidR="00BC7B58" w14:paraId="517E0B21" w14:textId="77777777" w:rsidTr="00BC7B58">
        <w:tc>
          <w:tcPr>
            <w:tcW w:w="3348" w:type="dxa"/>
            <w:tcBorders>
              <w:top w:val="single" w:sz="4" w:space="0" w:color="auto"/>
              <w:left w:val="single" w:sz="4" w:space="0" w:color="auto"/>
              <w:bottom w:val="single" w:sz="4" w:space="0" w:color="auto"/>
              <w:right w:val="single" w:sz="4" w:space="0" w:color="auto"/>
            </w:tcBorders>
          </w:tcPr>
          <w:p w14:paraId="008C7EF5"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28EF39B3"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7C854072" w14:textId="77777777" w:rsidR="00BC7B58" w:rsidRDefault="00BC7B58">
            <w:pPr>
              <w:rPr>
                <w:rFonts w:cs="Arial"/>
              </w:rPr>
            </w:pPr>
          </w:p>
          <w:p w14:paraId="1F065881" w14:textId="77777777" w:rsidR="00BC7B58" w:rsidRDefault="00BC7B58">
            <w:pPr>
              <w:rPr>
                <w:rFonts w:cs="Arial"/>
              </w:rPr>
            </w:pPr>
          </w:p>
        </w:tc>
      </w:tr>
      <w:tr w:rsidR="00BC7B58" w14:paraId="513035F7" w14:textId="77777777" w:rsidTr="00BC7B58">
        <w:tc>
          <w:tcPr>
            <w:tcW w:w="3348" w:type="dxa"/>
            <w:tcBorders>
              <w:top w:val="single" w:sz="4" w:space="0" w:color="auto"/>
              <w:left w:val="single" w:sz="4" w:space="0" w:color="auto"/>
              <w:bottom w:val="single" w:sz="4" w:space="0" w:color="auto"/>
              <w:right w:val="single" w:sz="4" w:space="0" w:color="auto"/>
            </w:tcBorders>
          </w:tcPr>
          <w:p w14:paraId="6B7DC8A7"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53879C70" w14:textId="77777777" w:rsidR="00BC7B58" w:rsidRDefault="00BC7B58">
            <w:pPr>
              <w:rPr>
                <w:rFonts w:cs="Arial"/>
              </w:rPr>
            </w:pPr>
          </w:p>
        </w:tc>
        <w:tc>
          <w:tcPr>
            <w:tcW w:w="2952" w:type="dxa"/>
            <w:tcBorders>
              <w:top w:val="single" w:sz="4" w:space="0" w:color="auto"/>
              <w:left w:val="single" w:sz="4" w:space="0" w:color="auto"/>
              <w:bottom w:val="single" w:sz="4" w:space="0" w:color="auto"/>
              <w:right w:val="single" w:sz="4" w:space="0" w:color="auto"/>
            </w:tcBorders>
          </w:tcPr>
          <w:p w14:paraId="14895293" w14:textId="77777777" w:rsidR="00BC7B58" w:rsidRDefault="00BC7B58">
            <w:pPr>
              <w:rPr>
                <w:rFonts w:cs="Arial"/>
              </w:rPr>
            </w:pPr>
          </w:p>
          <w:p w14:paraId="73319BBA" w14:textId="77777777" w:rsidR="00BC7B58" w:rsidRDefault="00BC7B58">
            <w:pPr>
              <w:rPr>
                <w:rFonts w:cs="Arial"/>
              </w:rPr>
            </w:pPr>
          </w:p>
        </w:tc>
      </w:tr>
    </w:tbl>
    <w:p w14:paraId="41932743" w14:textId="77777777" w:rsidR="00BC7B58" w:rsidRDefault="00BC7B58" w:rsidP="00BC7B58">
      <w:pPr>
        <w:spacing w:line="240" w:lineRule="auto"/>
        <w:rPr>
          <w:rFonts w:cs="Arial"/>
        </w:rPr>
        <w:sectPr w:rsidR="00BC7B58" w:rsidSect="003B3C7A">
          <w:headerReference w:type="default" r:id="rId10"/>
          <w:footerReference w:type="default" r:id="rId11"/>
          <w:footerReference w:type="first" r:id="rId12"/>
          <w:pgSz w:w="12240" w:h="15840"/>
          <w:pgMar w:top="1440" w:right="1440" w:bottom="1440" w:left="1440" w:header="432" w:footer="720" w:gutter="0"/>
          <w:paperSrc w:first="15" w:other="15"/>
          <w:cols w:space="720"/>
          <w:titlePg/>
          <w:docGrid w:linePitch="272"/>
        </w:sectPr>
      </w:pPr>
    </w:p>
    <w:p w14:paraId="455609B6" w14:textId="72B37B88" w:rsidR="00BC7B58" w:rsidRPr="003B3C7A" w:rsidRDefault="00BC7B58" w:rsidP="00BC7B58">
      <w:pPr>
        <w:jc w:val="center"/>
        <w:rPr>
          <w:rFonts w:asciiTheme="minorHAnsi" w:hAnsiTheme="minorHAnsi" w:cstheme="minorHAnsi"/>
          <w:b/>
          <w:bCs/>
          <w:sz w:val="36"/>
          <w:szCs w:val="36"/>
        </w:rPr>
      </w:pPr>
      <w:r w:rsidRPr="003B3C7A">
        <w:rPr>
          <w:rFonts w:asciiTheme="minorHAnsi" w:hAnsiTheme="minorHAnsi" w:cstheme="minorHAnsi"/>
          <w:b/>
          <w:bCs/>
          <w:sz w:val="36"/>
          <w:szCs w:val="36"/>
        </w:rPr>
        <w:lastRenderedPageBreak/>
        <w:t xml:space="preserve">Additional Ideas for Determining Positive, Negative, or No </w:t>
      </w:r>
      <w:r w:rsidR="003B3C7A">
        <w:rPr>
          <w:rFonts w:asciiTheme="minorHAnsi" w:hAnsiTheme="minorHAnsi" w:cstheme="minorHAnsi"/>
          <w:b/>
          <w:bCs/>
          <w:sz w:val="36"/>
          <w:szCs w:val="36"/>
        </w:rPr>
        <w:t>Relationship</w:t>
      </w:r>
    </w:p>
    <w:p w14:paraId="10BF52D4" w14:textId="77777777" w:rsidR="00BC7B58" w:rsidRPr="003B3C7A" w:rsidRDefault="00BC7B58" w:rsidP="00BC7B58">
      <w:pPr>
        <w:jc w:val="center"/>
        <w:rPr>
          <w:rFonts w:asciiTheme="minorHAnsi" w:hAnsiTheme="minorHAnsi" w:cstheme="minorHAnsi"/>
          <w:b/>
          <w:bCs/>
          <w:sz w:val="36"/>
          <w:szCs w:val="36"/>
        </w:rPr>
      </w:pPr>
    </w:p>
    <w:p w14:paraId="16D93BFA" w14:textId="77777777" w:rsidR="00BC7B58" w:rsidRPr="003B3C7A" w:rsidRDefault="00BC7B58" w:rsidP="00BC7B58">
      <w:pPr>
        <w:rPr>
          <w:rFonts w:asciiTheme="minorHAnsi" w:hAnsiTheme="minorHAnsi" w:cstheme="minorHAnsi"/>
        </w:rPr>
      </w:pPr>
    </w:p>
    <w:p w14:paraId="26DE98B3" w14:textId="77777777" w:rsidR="00BC7B58" w:rsidRPr="003B3C7A" w:rsidRDefault="00BC7B58" w:rsidP="00BC7B58">
      <w:pPr>
        <w:numPr>
          <w:ilvl w:val="0"/>
          <w:numId w:val="47"/>
        </w:numPr>
        <w:tabs>
          <w:tab w:val="clear" w:pos="360"/>
          <w:tab w:val="num" w:pos="720"/>
        </w:tabs>
        <w:spacing w:line="240" w:lineRule="auto"/>
        <w:rPr>
          <w:rFonts w:asciiTheme="minorHAnsi" w:hAnsiTheme="minorHAnsi" w:cstheme="minorHAnsi"/>
        </w:rPr>
      </w:pPr>
      <w:r w:rsidRPr="003B3C7A">
        <w:rPr>
          <w:rFonts w:asciiTheme="minorHAnsi" w:hAnsiTheme="minorHAnsi" w:cstheme="minorHAnsi"/>
        </w:rPr>
        <w:t>height and shoe size*</w:t>
      </w:r>
    </w:p>
    <w:p w14:paraId="4494CB51" w14:textId="77777777" w:rsidR="00BC7B58" w:rsidRPr="003B3C7A" w:rsidRDefault="00BC7B58" w:rsidP="00BC7B58">
      <w:pPr>
        <w:numPr>
          <w:ilvl w:val="0"/>
          <w:numId w:val="47"/>
        </w:numPr>
        <w:tabs>
          <w:tab w:val="clear" w:pos="360"/>
          <w:tab w:val="num" w:pos="720"/>
        </w:tabs>
        <w:spacing w:line="240" w:lineRule="auto"/>
        <w:rPr>
          <w:rFonts w:asciiTheme="minorHAnsi" w:hAnsiTheme="minorHAnsi" w:cstheme="minorHAnsi"/>
        </w:rPr>
      </w:pPr>
      <w:r w:rsidRPr="003B3C7A">
        <w:rPr>
          <w:rFonts w:asciiTheme="minorHAnsi" w:hAnsiTheme="minorHAnsi" w:cstheme="minorHAnsi"/>
        </w:rPr>
        <w:t>salary and shoe size</w:t>
      </w:r>
    </w:p>
    <w:p w14:paraId="1B48B66C" w14:textId="77777777" w:rsidR="00BC7B58" w:rsidRPr="003B3C7A" w:rsidRDefault="00BC7B58" w:rsidP="00BC7B58">
      <w:pPr>
        <w:numPr>
          <w:ilvl w:val="0"/>
          <w:numId w:val="47"/>
        </w:numPr>
        <w:tabs>
          <w:tab w:val="clear" w:pos="360"/>
          <w:tab w:val="num" w:pos="720"/>
        </w:tabs>
        <w:spacing w:line="240" w:lineRule="auto"/>
        <w:rPr>
          <w:rFonts w:asciiTheme="minorHAnsi" w:hAnsiTheme="minorHAnsi" w:cstheme="minorHAnsi"/>
        </w:rPr>
      </w:pPr>
      <w:r w:rsidRPr="003B3C7A">
        <w:rPr>
          <w:rFonts w:asciiTheme="minorHAnsi" w:hAnsiTheme="minorHAnsi" w:cstheme="minorHAnsi"/>
        </w:rPr>
        <w:t>year and winning time at the Olympics</w:t>
      </w:r>
    </w:p>
    <w:p w14:paraId="4F8B1876" w14:textId="77777777" w:rsidR="00BC7B58" w:rsidRPr="003B3C7A" w:rsidRDefault="00BC7B58" w:rsidP="00BC7B58">
      <w:pPr>
        <w:numPr>
          <w:ilvl w:val="0"/>
          <w:numId w:val="47"/>
        </w:numPr>
        <w:tabs>
          <w:tab w:val="clear" w:pos="360"/>
          <w:tab w:val="num" w:pos="720"/>
        </w:tabs>
        <w:spacing w:line="240" w:lineRule="auto"/>
        <w:rPr>
          <w:rFonts w:asciiTheme="minorHAnsi" w:hAnsiTheme="minorHAnsi" w:cstheme="minorHAnsi"/>
        </w:rPr>
      </w:pPr>
      <w:r w:rsidRPr="003B3C7A">
        <w:rPr>
          <w:rFonts w:asciiTheme="minorHAnsi" w:hAnsiTheme="minorHAnsi" w:cstheme="minorHAnsi"/>
        </w:rPr>
        <w:t>student study time and test scores*</w:t>
      </w:r>
    </w:p>
    <w:p w14:paraId="26364ECB" w14:textId="77777777" w:rsidR="00BC7B58" w:rsidRPr="003B3C7A" w:rsidRDefault="00BC7B58" w:rsidP="00BC7B58">
      <w:pPr>
        <w:numPr>
          <w:ilvl w:val="0"/>
          <w:numId w:val="47"/>
        </w:numPr>
        <w:tabs>
          <w:tab w:val="clear" w:pos="360"/>
          <w:tab w:val="num" w:pos="720"/>
        </w:tabs>
        <w:spacing w:line="240" w:lineRule="auto"/>
        <w:rPr>
          <w:rFonts w:asciiTheme="minorHAnsi" w:hAnsiTheme="minorHAnsi" w:cstheme="minorHAnsi"/>
        </w:rPr>
      </w:pPr>
      <w:r w:rsidRPr="003B3C7A">
        <w:rPr>
          <w:rFonts w:asciiTheme="minorHAnsi" w:hAnsiTheme="minorHAnsi" w:cstheme="minorHAnsi"/>
        </w:rPr>
        <w:t>age and value of a family car</w:t>
      </w:r>
    </w:p>
    <w:p w14:paraId="0C79991E" w14:textId="77777777" w:rsidR="00BC7B58" w:rsidRPr="003B3C7A" w:rsidRDefault="00BC7B58" w:rsidP="00BC7B58">
      <w:pPr>
        <w:numPr>
          <w:ilvl w:val="0"/>
          <w:numId w:val="47"/>
        </w:numPr>
        <w:tabs>
          <w:tab w:val="clear" w:pos="360"/>
          <w:tab w:val="num" w:pos="720"/>
        </w:tabs>
        <w:spacing w:line="240" w:lineRule="auto"/>
        <w:rPr>
          <w:rFonts w:asciiTheme="minorHAnsi" w:hAnsiTheme="minorHAnsi" w:cstheme="minorHAnsi"/>
        </w:rPr>
      </w:pPr>
      <w:r w:rsidRPr="003B3C7A">
        <w:rPr>
          <w:rFonts w:asciiTheme="minorHAnsi" w:hAnsiTheme="minorHAnsi" w:cstheme="minorHAnsi"/>
        </w:rPr>
        <w:t>student’s height and test scores</w:t>
      </w:r>
    </w:p>
    <w:p w14:paraId="2FF3BF6F" w14:textId="77777777" w:rsidR="00BC7B58" w:rsidRPr="003B3C7A" w:rsidRDefault="00BC7B58" w:rsidP="00BC7B58">
      <w:pPr>
        <w:numPr>
          <w:ilvl w:val="0"/>
          <w:numId w:val="47"/>
        </w:numPr>
        <w:tabs>
          <w:tab w:val="clear" w:pos="360"/>
          <w:tab w:val="num" w:pos="720"/>
        </w:tabs>
        <w:spacing w:line="240" w:lineRule="auto"/>
        <w:rPr>
          <w:rFonts w:asciiTheme="minorHAnsi" w:hAnsiTheme="minorHAnsi" w:cstheme="minorHAnsi"/>
        </w:rPr>
      </w:pPr>
      <w:r w:rsidRPr="003B3C7A">
        <w:rPr>
          <w:rFonts w:asciiTheme="minorHAnsi" w:hAnsiTheme="minorHAnsi" w:cstheme="minorHAnsi"/>
        </w:rPr>
        <w:t>height and age of a pine tree</w:t>
      </w:r>
    </w:p>
    <w:p w14:paraId="3503CD42" w14:textId="77777777" w:rsidR="00BC7B58" w:rsidRPr="003B3C7A" w:rsidRDefault="00BC7B58" w:rsidP="00BC7B58">
      <w:pPr>
        <w:numPr>
          <w:ilvl w:val="0"/>
          <w:numId w:val="47"/>
        </w:numPr>
        <w:tabs>
          <w:tab w:val="clear" w:pos="360"/>
          <w:tab w:val="num" w:pos="720"/>
        </w:tabs>
        <w:spacing w:line="240" w:lineRule="auto"/>
        <w:rPr>
          <w:rFonts w:asciiTheme="minorHAnsi" w:hAnsiTheme="minorHAnsi" w:cstheme="minorHAnsi"/>
        </w:rPr>
      </w:pPr>
      <w:r w:rsidRPr="003B3C7A">
        <w:rPr>
          <w:rFonts w:asciiTheme="minorHAnsi" w:hAnsiTheme="minorHAnsi" w:cstheme="minorHAnsi"/>
        </w:rPr>
        <w:t>number of pets owned and your age</w:t>
      </w:r>
    </w:p>
    <w:p w14:paraId="6DE61ED6" w14:textId="77777777" w:rsidR="00BC7B58" w:rsidRPr="003B3C7A" w:rsidRDefault="00BC7B58" w:rsidP="00BC7B58">
      <w:pPr>
        <w:numPr>
          <w:ilvl w:val="0"/>
          <w:numId w:val="47"/>
        </w:numPr>
        <w:tabs>
          <w:tab w:val="clear" w:pos="360"/>
          <w:tab w:val="num" w:pos="720"/>
        </w:tabs>
        <w:spacing w:line="240" w:lineRule="auto"/>
        <w:rPr>
          <w:rFonts w:asciiTheme="minorHAnsi" w:hAnsiTheme="minorHAnsi" w:cstheme="minorHAnsi"/>
        </w:rPr>
      </w:pPr>
      <w:r w:rsidRPr="003B3C7A">
        <w:rPr>
          <w:rFonts w:asciiTheme="minorHAnsi" w:hAnsiTheme="minorHAnsi" w:cstheme="minorHAnsi"/>
        </w:rPr>
        <w:t>number of hours of TV watching and test score</w:t>
      </w:r>
    </w:p>
    <w:p w14:paraId="3039EAFC" w14:textId="77777777" w:rsidR="00BC7B58" w:rsidRPr="003B3C7A" w:rsidRDefault="00BC7B58" w:rsidP="00BC7B58">
      <w:pPr>
        <w:numPr>
          <w:ilvl w:val="0"/>
          <w:numId w:val="47"/>
        </w:numPr>
        <w:tabs>
          <w:tab w:val="clear" w:pos="360"/>
          <w:tab w:val="num" w:pos="720"/>
        </w:tabs>
        <w:spacing w:line="240" w:lineRule="auto"/>
        <w:rPr>
          <w:rFonts w:asciiTheme="minorHAnsi" w:hAnsiTheme="minorHAnsi" w:cstheme="minorHAnsi"/>
        </w:rPr>
      </w:pPr>
      <w:r w:rsidRPr="003B3C7A">
        <w:rPr>
          <w:rFonts w:asciiTheme="minorHAnsi" w:hAnsiTheme="minorHAnsi" w:cstheme="minorHAnsi"/>
        </w:rPr>
        <w:t>number of trees in a small park and the temperature on a summer day</w:t>
      </w:r>
    </w:p>
    <w:p w14:paraId="38F886F6" w14:textId="77777777" w:rsidR="00BC7B58" w:rsidRPr="003B3C7A" w:rsidRDefault="00BC7B58" w:rsidP="00BC7B58">
      <w:pPr>
        <w:numPr>
          <w:ilvl w:val="0"/>
          <w:numId w:val="47"/>
        </w:numPr>
        <w:tabs>
          <w:tab w:val="clear" w:pos="360"/>
          <w:tab w:val="num" w:pos="720"/>
        </w:tabs>
        <w:spacing w:line="240" w:lineRule="auto"/>
        <w:rPr>
          <w:rFonts w:asciiTheme="minorHAnsi" w:hAnsiTheme="minorHAnsi" w:cstheme="minorHAnsi"/>
        </w:rPr>
      </w:pPr>
      <w:r w:rsidRPr="003B3C7A">
        <w:rPr>
          <w:rFonts w:asciiTheme="minorHAnsi" w:hAnsiTheme="minorHAnsi" w:cstheme="minorHAnsi"/>
        </w:rPr>
        <w:t>weight and speed in a foot race</w:t>
      </w:r>
    </w:p>
    <w:p w14:paraId="315E54CC" w14:textId="77777777" w:rsidR="00BC7B58" w:rsidRPr="003B3C7A" w:rsidRDefault="00BC7B58" w:rsidP="00BC7B58">
      <w:pPr>
        <w:numPr>
          <w:ilvl w:val="0"/>
          <w:numId w:val="47"/>
        </w:numPr>
        <w:tabs>
          <w:tab w:val="clear" w:pos="360"/>
          <w:tab w:val="num" w:pos="720"/>
        </w:tabs>
        <w:spacing w:line="240" w:lineRule="auto"/>
        <w:rPr>
          <w:rFonts w:asciiTheme="minorHAnsi" w:hAnsiTheme="minorHAnsi" w:cstheme="minorHAnsi"/>
        </w:rPr>
      </w:pPr>
      <w:r w:rsidRPr="003B3C7A">
        <w:rPr>
          <w:rFonts w:asciiTheme="minorHAnsi" w:hAnsiTheme="minorHAnsi" w:cstheme="minorHAnsi"/>
        </w:rPr>
        <w:t>test scores and shoe size*</w:t>
      </w:r>
    </w:p>
    <w:p w14:paraId="0AE7F040" w14:textId="77777777" w:rsidR="00BC7B58" w:rsidRPr="003B3C7A" w:rsidRDefault="00BC7B58" w:rsidP="00BC7B58">
      <w:pPr>
        <w:numPr>
          <w:ilvl w:val="0"/>
          <w:numId w:val="47"/>
        </w:numPr>
        <w:tabs>
          <w:tab w:val="clear" w:pos="360"/>
          <w:tab w:val="num" w:pos="720"/>
        </w:tabs>
        <w:spacing w:line="240" w:lineRule="auto"/>
        <w:rPr>
          <w:rFonts w:asciiTheme="minorHAnsi" w:hAnsiTheme="minorHAnsi" w:cstheme="minorHAnsi"/>
        </w:rPr>
      </w:pPr>
      <w:r w:rsidRPr="003B3C7A">
        <w:rPr>
          <w:rFonts w:asciiTheme="minorHAnsi" w:hAnsiTheme="minorHAnsi" w:cstheme="minorHAnsi"/>
        </w:rPr>
        <w:t>amount of education and annual salary*</w:t>
      </w:r>
    </w:p>
    <w:p w14:paraId="7EF88E6E" w14:textId="77777777" w:rsidR="00BC7B58" w:rsidRPr="003B3C7A" w:rsidRDefault="00BC7B58" w:rsidP="00BC7B58">
      <w:pPr>
        <w:numPr>
          <w:ilvl w:val="0"/>
          <w:numId w:val="47"/>
        </w:numPr>
        <w:tabs>
          <w:tab w:val="clear" w:pos="360"/>
          <w:tab w:val="num" w:pos="720"/>
        </w:tabs>
        <w:spacing w:line="240" w:lineRule="auto"/>
        <w:rPr>
          <w:rFonts w:asciiTheme="minorHAnsi" w:hAnsiTheme="minorHAnsi" w:cstheme="minorHAnsi"/>
        </w:rPr>
      </w:pPr>
      <w:r w:rsidRPr="003B3C7A">
        <w:rPr>
          <w:rFonts w:asciiTheme="minorHAnsi" w:hAnsiTheme="minorHAnsi" w:cstheme="minorHAnsi"/>
        </w:rPr>
        <w:t>washing the car and rain fall</w:t>
      </w:r>
    </w:p>
    <w:p w14:paraId="207D013B" w14:textId="77777777" w:rsidR="00BC7B58" w:rsidRPr="003B3C7A" w:rsidRDefault="00BC7B58" w:rsidP="00BC7B58">
      <w:pPr>
        <w:numPr>
          <w:ilvl w:val="0"/>
          <w:numId w:val="47"/>
        </w:numPr>
        <w:tabs>
          <w:tab w:val="clear" w:pos="360"/>
          <w:tab w:val="num" w:pos="720"/>
        </w:tabs>
        <w:spacing w:line="240" w:lineRule="auto"/>
        <w:rPr>
          <w:rFonts w:asciiTheme="minorHAnsi" w:hAnsiTheme="minorHAnsi" w:cstheme="minorHAnsi"/>
        </w:rPr>
      </w:pPr>
      <w:r w:rsidRPr="003B3C7A">
        <w:rPr>
          <w:rFonts w:asciiTheme="minorHAnsi" w:hAnsiTheme="minorHAnsi" w:cstheme="minorHAnsi"/>
        </w:rPr>
        <w:t>outdoor temperature and layers of clothing</w:t>
      </w:r>
    </w:p>
    <w:p w14:paraId="76A5043B" w14:textId="77777777" w:rsidR="00BC7B58" w:rsidRPr="003B3C7A" w:rsidRDefault="00BC7B58" w:rsidP="00BC7B58">
      <w:pPr>
        <w:numPr>
          <w:ilvl w:val="0"/>
          <w:numId w:val="47"/>
        </w:numPr>
        <w:tabs>
          <w:tab w:val="clear" w:pos="360"/>
          <w:tab w:val="num" w:pos="720"/>
        </w:tabs>
        <w:spacing w:line="240" w:lineRule="auto"/>
        <w:rPr>
          <w:rFonts w:asciiTheme="minorHAnsi" w:hAnsiTheme="minorHAnsi" w:cstheme="minorHAnsi"/>
        </w:rPr>
      </w:pPr>
      <w:r w:rsidRPr="003B3C7A">
        <w:rPr>
          <w:rFonts w:asciiTheme="minorHAnsi" w:hAnsiTheme="minorHAnsi" w:cstheme="minorHAnsi"/>
        </w:rPr>
        <w:t>eating nutritious food and being healthy</w:t>
      </w:r>
    </w:p>
    <w:p w14:paraId="33A0366F" w14:textId="77777777" w:rsidR="00BC7B58" w:rsidRPr="003B3C7A" w:rsidRDefault="00BC7B58" w:rsidP="00BC7B58">
      <w:pPr>
        <w:numPr>
          <w:ilvl w:val="0"/>
          <w:numId w:val="47"/>
        </w:numPr>
        <w:tabs>
          <w:tab w:val="clear" w:pos="360"/>
          <w:tab w:val="num" w:pos="720"/>
        </w:tabs>
        <w:spacing w:line="240" w:lineRule="auto"/>
        <w:rPr>
          <w:rFonts w:asciiTheme="minorHAnsi" w:hAnsiTheme="minorHAnsi" w:cstheme="minorHAnsi"/>
        </w:rPr>
      </w:pPr>
      <w:r w:rsidRPr="003B3C7A">
        <w:rPr>
          <w:rFonts w:asciiTheme="minorHAnsi" w:hAnsiTheme="minorHAnsi" w:cstheme="minorHAnsi"/>
        </w:rPr>
        <w:t>speed of typing and the number of pages to be typed</w:t>
      </w:r>
    </w:p>
    <w:p w14:paraId="2455027D" w14:textId="77777777" w:rsidR="00BC7B58" w:rsidRPr="003B3C7A" w:rsidRDefault="00BC7B58" w:rsidP="00BC7B58">
      <w:pPr>
        <w:numPr>
          <w:ilvl w:val="0"/>
          <w:numId w:val="47"/>
        </w:numPr>
        <w:tabs>
          <w:tab w:val="clear" w:pos="360"/>
          <w:tab w:val="num" w:pos="720"/>
        </w:tabs>
        <w:spacing w:line="240" w:lineRule="auto"/>
        <w:rPr>
          <w:rFonts w:asciiTheme="minorHAnsi" w:hAnsiTheme="minorHAnsi" w:cstheme="minorHAnsi"/>
        </w:rPr>
      </w:pPr>
      <w:r w:rsidRPr="003B3C7A">
        <w:rPr>
          <w:rFonts w:asciiTheme="minorHAnsi" w:hAnsiTheme="minorHAnsi" w:cstheme="minorHAnsi"/>
        </w:rPr>
        <w:t>area of a soccer field and height of the grass</w:t>
      </w:r>
    </w:p>
    <w:p w14:paraId="6C4D37CB" w14:textId="77777777" w:rsidR="00BC7B58" w:rsidRPr="003B3C7A" w:rsidRDefault="00BC7B58" w:rsidP="00BC7B58">
      <w:pPr>
        <w:numPr>
          <w:ilvl w:val="0"/>
          <w:numId w:val="47"/>
        </w:numPr>
        <w:tabs>
          <w:tab w:val="clear" w:pos="360"/>
          <w:tab w:val="num" w:pos="720"/>
        </w:tabs>
        <w:spacing w:line="240" w:lineRule="auto"/>
        <w:rPr>
          <w:rFonts w:asciiTheme="minorHAnsi" w:hAnsiTheme="minorHAnsi" w:cstheme="minorHAnsi"/>
        </w:rPr>
      </w:pPr>
      <w:r w:rsidRPr="003B3C7A">
        <w:rPr>
          <w:rFonts w:asciiTheme="minorHAnsi" w:hAnsiTheme="minorHAnsi" w:cstheme="minorHAnsi"/>
        </w:rPr>
        <w:t>age and height*</w:t>
      </w:r>
    </w:p>
    <w:p w14:paraId="69626466" w14:textId="77777777" w:rsidR="00BC7B58" w:rsidRPr="003B3C7A" w:rsidRDefault="00BC7B58" w:rsidP="00BC7B58">
      <w:pPr>
        <w:numPr>
          <w:ilvl w:val="0"/>
          <w:numId w:val="47"/>
        </w:numPr>
        <w:tabs>
          <w:tab w:val="clear" w:pos="360"/>
          <w:tab w:val="num" w:pos="720"/>
        </w:tabs>
        <w:spacing w:line="240" w:lineRule="auto"/>
        <w:rPr>
          <w:rFonts w:asciiTheme="minorHAnsi" w:hAnsiTheme="minorHAnsi" w:cstheme="minorHAnsi"/>
        </w:rPr>
      </w:pPr>
      <w:r w:rsidRPr="003B3C7A">
        <w:rPr>
          <w:rFonts w:asciiTheme="minorHAnsi" w:hAnsiTheme="minorHAnsi" w:cstheme="minorHAnsi"/>
        </w:rPr>
        <w:t>age and value of antiques</w:t>
      </w:r>
    </w:p>
    <w:p w14:paraId="7EB28E6B" w14:textId="77777777" w:rsidR="00BC7B58" w:rsidRPr="003B3C7A" w:rsidRDefault="00BC7B58" w:rsidP="00BC7B58">
      <w:pPr>
        <w:numPr>
          <w:ilvl w:val="0"/>
          <w:numId w:val="47"/>
        </w:numPr>
        <w:tabs>
          <w:tab w:val="clear" w:pos="360"/>
          <w:tab w:val="num" w:pos="720"/>
        </w:tabs>
        <w:spacing w:line="240" w:lineRule="auto"/>
        <w:rPr>
          <w:rFonts w:asciiTheme="minorHAnsi" w:hAnsiTheme="minorHAnsi" w:cstheme="minorHAnsi"/>
        </w:rPr>
      </w:pPr>
      <w:r w:rsidRPr="003B3C7A">
        <w:rPr>
          <w:rFonts w:asciiTheme="minorHAnsi" w:hAnsiTheme="minorHAnsi" w:cstheme="minorHAnsi"/>
        </w:rPr>
        <w:t>school attendance and grades*</w:t>
      </w:r>
    </w:p>
    <w:p w14:paraId="230E9842" w14:textId="77777777" w:rsidR="00BC7B58" w:rsidRPr="003B3C7A" w:rsidRDefault="00BC7B58" w:rsidP="00BC7B58">
      <w:pPr>
        <w:numPr>
          <w:ilvl w:val="0"/>
          <w:numId w:val="47"/>
        </w:numPr>
        <w:tabs>
          <w:tab w:val="clear" w:pos="360"/>
          <w:tab w:val="num" w:pos="720"/>
        </w:tabs>
        <w:spacing w:line="240" w:lineRule="auto"/>
        <w:rPr>
          <w:rFonts w:asciiTheme="minorHAnsi" w:hAnsiTheme="minorHAnsi" w:cstheme="minorHAnsi"/>
        </w:rPr>
      </w:pPr>
      <w:r w:rsidRPr="003B3C7A">
        <w:rPr>
          <w:rFonts w:asciiTheme="minorHAnsi" w:hAnsiTheme="minorHAnsi" w:cstheme="minorHAnsi"/>
        </w:rPr>
        <w:t>watching the news and scores on a current events quiz</w:t>
      </w:r>
    </w:p>
    <w:p w14:paraId="01F3D959" w14:textId="77777777" w:rsidR="00BC7B58" w:rsidRPr="003B3C7A" w:rsidRDefault="00BC7B58" w:rsidP="00BC7B58">
      <w:pPr>
        <w:numPr>
          <w:ilvl w:val="0"/>
          <w:numId w:val="47"/>
        </w:numPr>
        <w:tabs>
          <w:tab w:val="clear" w:pos="360"/>
          <w:tab w:val="num" w:pos="720"/>
        </w:tabs>
        <w:spacing w:line="240" w:lineRule="auto"/>
        <w:rPr>
          <w:rFonts w:asciiTheme="minorHAnsi" w:hAnsiTheme="minorHAnsi" w:cstheme="minorHAnsi"/>
        </w:rPr>
      </w:pPr>
      <w:r w:rsidRPr="003B3C7A">
        <w:rPr>
          <w:rFonts w:asciiTheme="minorHAnsi" w:hAnsiTheme="minorHAnsi" w:cstheme="minorHAnsi"/>
        </w:rPr>
        <w:t>practicing basketball and the ability to play well</w:t>
      </w:r>
    </w:p>
    <w:p w14:paraId="02E5D5BF" w14:textId="77777777" w:rsidR="00BC7B58" w:rsidRPr="003B3C7A" w:rsidRDefault="00BC7B58" w:rsidP="00BC7B58">
      <w:pPr>
        <w:numPr>
          <w:ilvl w:val="0"/>
          <w:numId w:val="47"/>
        </w:numPr>
        <w:tabs>
          <w:tab w:val="clear" w:pos="360"/>
          <w:tab w:val="num" w:pos="720"/>
        </w:tabs>
        <w:spacing w:line="240" w:lineRule="auto"/>
        <w:rPr>
          <w:rFonts w:asciiTheme="minorHAnsi" w:hAnsiTheme="minorHAnsi" w:cstheme="minorHAnsi"/>
        </w:rPr>
      </w:pPr>
      <w:r w:rsidRPr="003B3C7A">
        <w:rPr>
          <w:rFonts w:asciiTheme="minorHAnsi" w:hAnsiTheme="minorHAnsi" w:cstheme="minorHAnsi"/>
        </w:rPr>
        <w:t>taking a school bus and completing homework</w:t>
      </w:r>
    </w:p>
    <w:p w14:paraId="4645AC86" w14:textId="77777777" w:rsidR="00BC7B58" w:rsidRPr="003B3C7A" w:rsidRDefault="00BC7B58" w:rsidP="00BC7B58">
      <w:pPr>
        <w:numPr>
          <w:ilvl w:val="0"/>
          <w:numId w:val="47"/>
        </w:numPr>
        <w:tabs>
          <w:tab w:val="clear" w:pos="360"/>
          <w:tab w:val="num" w:pos="720"/>
        </w:tabs>
        <w:spacing w:line="240" w:lineRule="auto"/>
        <w:rPr>
          <w:rFonts w:asciiTheme="minorHAnsi" w:hAnsiTheme="minorHAnsi" w:cstheme="minorHAnsi"/>
        </w:rPr>
      </w:pPr>
      <w:r w:rsidRPr="003B3C7A">
        <w:rPr>
          <w:rFonts w:asciiTheme="minorHAnsi" w:hAnsiTheme="minorHAnsi" w:cstheme="minorHAnsi"/>
        </w:rPr>
        <w:t>wrist and shoe size*</w:t>
      </w:r>
    </w:p>
    <w:p w14:paraId="79F85AA0" w14:textId="77777777" w:rsidR="00BC7B58" w:rsidRPr="003B3C7A" w:rsidRDefault="00BC7B58" w:rsidP="00BC7B58">
      <w:pPr>
        <w:ind w:left="360"/>
        <w:rPr>
          <w:rFonts w:asciiTheme="minorHAnsi" w:hAnsiTheme="minorHAnsi" w:cstheme="minorHAnsi"/>
        </w:rPr>
      </w:pPr>
    </w:p>
    <w:p w14:paraId="47B9AF66" w14:textId="42BE41B3" w:rsidR="00BC7B58" w:rsidRPr="003B3C7A" w:rsidRDefault="00BC7B58" w:rsidP="00BC7B58">
      <w:pPr>
        <w:ind w:left="360"/>
        <w:rPr>
          <w:rFonts w:asciiTheme="minorHAnsi" w:hAnsiTheme="minorHAnsi" w:cstheme="minorHAnsi"/>
        </w:rPr>
      </w:pPr>
      <w:r w:rsidRPr="003B3C7A">
        <w:rPr>
          <w:rFonts w:asciiTheme="minorHAnsi" w:hAnsiTheme="minorHAnsi" w:cstheme="minorHAnsi"/>
        </w:rPr>
        <w:t>*These topics might prove very interesting when the data are collected and graphed in a scatter</w:t>
      </w:r>
      <w:r w:rsidR="003B3C7A">
        <w:rPr>
          <w:rFonts w:asciiTheme="minorHAnsi" w:hAnsiTheme="minorHAnsi" w:cstheme="minorHAnsi"/>
        </w:rPr>
        <w:t>plot</w:t>
      </w:r>
      <w:r w:rsidRPr="003B3C7A">
        <w:rPr>
          <w:rFonts w:asciiTheme="minorHAnsi" w:hAnsiTheme="minorHAnsi" w:cstheme="minorHAnsi"/>
        </w:rPr>
        <w:t>.</w:t>
      </w:r>
    </w:p>
    <w:p w14:paraId="7D1171DF" w14:textId="5C15B785" w:rsidR="00AF05CA" w:rsidRPr="003B3C7A" w:rsidRDefault="00AF05CA" w:rsidP="00BC7B58">
      <w:pPr>
        <w:rPr>
          <w:rFonts w:asciiTheme="minorHAnsi" w:hAnsiTheme="minorHAnsi" w:cstheme="minorHAnsi"/>
          <w:sz w:val="24"/>
          <w:szCs w:val="24"/>
        </w:rPr>
      </w:pPr>
    </w:p>
    <w:sectPr w:rsidR="00AF05CA" w:rsidRPr="003B3C7A" w:rsidSect="00EB737C">
      <w:headerReference w:type="default" r:id="rId13"/>
      <w:footerReference w:type="default" r:id="rId14"/>
      <w:pgSz w:w="12240" w:h="15840" w:code="1"/>
      <w:pgMar w:top="1296" w:right="1440" w:bottom="1152"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F3A83" w14:textId="77777777" w:rsidR="00481C3E" w:rsidRDefault="00481C3E">
      <w:r>
        <w:separator/>
      </w:r>
    </w:p>
    <w:p w14:paraId="5814996B" w14:textId="77777777" w:rsidR="00481C3E" w:rsidRDefault="00481C3E"/>
    <w:p w14:paraId="294E71F1" w14:textId="77777777" w:rsidR="00481C3E" w:rsidRDefault="00481C3E"/>
  </w:endnote>
  <w:endnote w:type="continuationSeparator" w:id="0">
    <w:p w14:paraId="666E0F30" w14:textId="77777777" w:rsidR="00481C3E" w:rsidRDefault="00481C3E">
      <w:r>
        <w:continuationSeparator/>
      </w:r>
    </w:p>
    <w:p w14:paraId="2749A28B" w14:textId="77777777" w:rsidR="00481C3E" w:rsidRDefault="00481C3E"/>
    <w:p w14:paraId="4EED7CDF" w14:textId="77777777" w:rsidR="00481C3E" w:rsidRDefault="00481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56D44" w14:textId="77777777" w:rsidR="007A51AB" w:rsidRPr="003B3C7A" w:rsidRDefault="007A51AB" w:rsidP="007A51AB">
    <w:pPr>
      <w:pStyle w:val="Footer"/>
      <w:rPr>
        <w:rFonts w:asciiTheme="minorHAnsi" w:hAnsiTheme="minorHAnsi" w:cstheme="minorHAnsi"/>
        <w:sz w:val="22"/>
      </w:rPr>
    </w:pPr>
    <w:r w:rsidRPr="003B3C7A">
      <w:rPr>
        <w:rFonts w:asciiTheme="minorHAnsi" w:hAnsiTheme="minorHAnsi" w:cstheme="minorHAnsi"/>
        <w:sz w:val="22"/>
      </w:rPr>
      <w:t>Virginia Department of Education 2018</w:t>
    </w:r>
  </w:p>
  <w:p w14:paraId="7C5D7070" w14:textId="7D1C6C6A" w:rsidR="007A51AB" w:rsidRPr="00FE5652" w:rsidRDefault="007A51AB" w:rsidP="007A51AB">
    <w:pPr>
      <w:pStyle w:val="Footer"/>
    </w:pPr>
    <w:r w:rsidRPr="003B3C7A">
      <w:rPr>
        <w:rStyle w:val="PageNumber"/>
        <w:rFonts w:asciiTheme="minorHAnsi" w:hAnsiTheme="minorHAnsi" w:cstheme="minorHAnsi"/>
        <w:sz w:val="22"/>
      </w:rPr>
      <w:fldChar w:fldCharType="begin"/>
    </w:r>
    <w:r w:rsidRPr="003B3C7A">
      <w:rPr>
        <w:rStyle w:val="PageNumber"/>
        <w:rFonts w:asciiTheme="minorHAnsi" w:hAnsiTheme="minorHAnsi" w:cstheme="minorHAnsi"/>
        <w:sz w:val="22"/>
      </w:rPr>
      <w:instrText xml:space="preserve"> PAGE </w:instrText>
    </w:r>
    <w:r w:rsidRPr="003B3C7A">
      <w:rPr>
        <w:rStyle w:val="PageNumber"/>
        <w:rFonts w:asciiTheme="minorHAnsi" w:hAnsiTheme="minorHAnsi" w:cstheme="minorHAnsi"/>
        <w:sz w:val="22"/>
      </w:rPr>
      <w:fldChar w:fldCharType="separate"/>
    </w:r>
    <w:r w:rsidR="003B3C7A">
      <w:rPr>
        <w:rStyle w:val="PageNumber"/>
        <w:rFonts w:asciiTheme="minorHAnsi" w:hAnsiTheme="minorHAnsi" w:cstheme="minorHAnsi"/>
        <w:noProof/>
        <w:sz w:val="22"/>
      </w:rPr>
      <w:t>3</w:t>
    </w:r>
    <w:r w:rsidRPr="003B3C7A">
      <w:rPr>
        <w:rStyle w:val="PageNumber"/>
        <w:rFonts w:asciiTheme="minorHAnsi" w:hAnsiTheme="minorHAnsi" w:cstheme="minorHAnsi"/>
        <w:sz w:val="22"/>
      </w:rPr>
      <w:fldChar w:fldCharType="end"/>
    </w:r>
  </w:p>
  <w:p w14:paraId="4434BD53" w14:textId="77777777" w:rsidR="007A51AB" w:rsidRDefault="007A5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91E13" w14:textId="77777777" w:rsidR="003B3C7A" w:rsidRPr="00B712B5" w:rsidRDefault="003B3C7A" w:rsidP="003B3C7A">
    <w:pPr>
      <w:pStyle w:val="Footer"/>
      <w:rPr>
        <w:rFonts w:asciiTheme="minorHAnsi" w:hAnsiTheme="minorHAnsi" w:cstheme="minorHAnsi"/>
        <w:sz w:val="22"/>
        <w:szCs w:val="22"/>
      </w:rPr>
    </w:pPr>
    <w:r w:rsidRPr="00B712B5">
      <w:rPr>
        <w:rFonts w:asciiTheme="minorHAnsi" w:hAnsiTheme="minorHAnsi" w:cstheme="minorHAnsi"/>
        <w:sz w:val="22"/>
        <w:szCs w:val="22"/>
      </w:rPr>
      <w:t>Virginia Department of Education 2018</w:t>
    </w:r>
  </w:p>
  <w:p w14:paraId="58A3A8C6" w14:textId="350C3F82" w:rsidR="003B3C7A" w:rsidRPr="00B712B5" w:rsidRDefault="003B3C7A" w:rsidP="003B3C7A">
    <w:pPr>
      <w:pStyle w:val="Footer"/>
      <w:rPr>
        <w:rFonts w:asciiTheme="minorHAnsi" w:hAnsiTheme="minorHAnsi" w:cstheme="minorHAnsi"/>
        <w:sz w:val="22"/>
        <w:szCs w:val="22"/>
      </w:rPr>
    </w:pPr>
    <w:r w:rsidRPr="00B712B5">
      <w:rPr>
        <w:rStyle w:val="PageNumber"/>
        <w:rFonts w:asciiTheme="minorHAnsi" w:hAnsiTheme="minorHAnsi" w:cstheme="minorHAnsi"/>
        <w:sz w:val="22"/>
        <w:szCs w:val="22"/>
      </w:rPr>
      <w:fldChar w:fldCharType="begin"/>
    </w:r>
    <w:r w:rsidRPr="00B712B5">
      <w:rPr>
        <w:rStyle w:val="PageNumber"/>
        <w:rFonts w:asciiTheme="minorHAnsi" w:hAnsiTheme="minorHAnsi" w:cstheme="minorHAnsi"/>
        <w:sz w:val="22"/>
        <w:szCs w:val="22"/>
      </w:rPr>
      <w:instrText xml:space="preserve"> PAGE </w:instrText>
    </w:r>
    <w:r w:rsidRPr="00B712B5">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w:t>
    </w:r>
    <w:r w:rsidRPr="00B712B5">
      <w:rPr>
        <w:rStyle w:val="PageNumber"/>
        <w:rFonts w:asciiTheme="minorHAnsi" w:hAnsiTheme="minorHAnsi" w:cstheme="minorHAnsi"/>
        <w:sz w:val="22"/>
        <w:szCs w:val="22"/>
      </w:rPr>
      <w:fldChar w:fldCharType="end"/>
    </w:r>
  </w:p>
  <w:p w14:paraId="542B3DB6" w14:textId="77777777" w:rsidR="003B3C7A" w:rsidRDefault="003B3C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7E5F9421"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3B3C7A">
      <w:rPr>
        <w:rStyle w:val="PageNumber"/>
        <w:rFonts w:ascii="Calibri" w:hAnsi="Calibri" w:cs="Calibri"/>
        <w:noProof/>
        <w:sz w:val="22"/>
        <w:szCs w:val="22"/>
      </w:rPr>
      <w:t>5</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D1745" w14:textId="77777777" w:rsidR="00481C3E" w:rsidRDefault="00481C3E">
      <w:r>
        <w:separator/>
      </w:r>
    </w:p>
    <w:p w14:paraId="0D4288E9" w14:textId="77777777" w:rsidR="00481C3E" w:rsidRDefault="00481C3E"/>
    <w:p w14:paraId="4C8B1A20" w14:textId="77777777" w:rsidR="00481C3E" w:rsidRDefault="00481C3E"/>
  </w:footnote>
  <w:footnote w:type="continuationSeparator" w:id="0">
    <w:p w14:paraId="4212AF05" w14:textId="77777777" w:rsidR="00481C3E" w:rsidRDefault="00481C3E">
      <w:r>
        <w:continuationSeparator/>
      </w:r>
    </w:p>
    <w:p w14:paraId="61D13858" w14:textId="77777777" w:rsidR="00481C3E" w:rsidRDefault="00481C3E"/>
    <w:p w14:paraId="326B6688" w14:textId="77777777" w:rsidR="00481C3E" w:rsidRDefault="00481C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0A0FF" w14:textId="59825249" w:rsidR="00511FFD" w:rsidRPr="003B3C7A" w:rsidRDefault="00511FFD" w:rsidP="003B3C7A">
    <w:pPr>
      <w:rPr>
        <w:rFonts w:asciiTheme="minorHAnsi" w:hAnsiTheme="minorHAnsi" w:cstheme="minorHAnsi"/>
        <w:i/>
        <w:sz w:val="22"/>
        <w:szCs w:val="22"/>
      </w:rPr>
    </w:pPr>
    <w:r w:rsidRPr="003B3C7A">
      <w:rPr>
        <w:rFonts w:asciiTheme="minorHAnsi" w:hAnsiTheme="minorHAnsi" w:cstheme="minorHAnsi"/>
        <w:i/>
        <w:sz w:val="22"/>
        <w:szCs w:val="22"/>
      </w:rPr>
      <w:t xml:space="preserve">AR Remediation Plan – </w:t>
    </w:r>
    <w:r w:rsidR="00E43D01" w:rsidRPr="003B3C7A">
      <w:rPr>
        <w:rFonts w:asciiTheme="minorHAnsi" w:hAnsiTheme="minorHAnsi" w:cstheme="minorHAnsi"/>
        <w:i/>
        <w:sz w:val="22"/>
        <w:szCs w:val="22"/>
      </w:rPr>
      <w:t>Data Representation and Interpretation</w:t>
    </w:r>
  </w:p>
  <w:p w14:paraId="355E578D" w14:textId="77777777" w:rsidR="00511FFD" w:rsidRDefault="00511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DB0C6" w14:textId="77777777" w:rsidR="003B3C7A" w:rsidRPr="003B3C7A" w:rsidRDefault="003B3C7A" w:rsidP="003B3C7A">
    <w:pPr>
      <w:rPr>
        <w:rFonts w:asciiTheme="minorHAnsi" w:hAnsiTheme="minorHAnsi" w:cstheme="minorHAnsi"/>
        <w:i/>
        <w:sz w:val="22"/>
        <w:szCs w:val="22"/>
      </w:rPr>
    </w:pPr>
    <w:r w:rsidRPr="003B3C7A">
      <w:rPr>
        <w:rFonts w:asciiTheme="minorHAnsi" w:hAnsiTheme="minorHAnsi" w:cstheme="minorHAnsi"/>
        <w:i/>
        <w:sz w:val="22"/>
        <w:szCs w:val="22"/>
      </w:rPr>
      <w:t>AR Remediation Plan – Data Representation and Interpretation</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F"/>
    <w:lvl w:ilvl="0">
      <w:start w:val="1"/>
      <w:numFmt w:val="decimal"/>
      <w:lvlText w:val="%1."/>
      <w:lvlJc w:val="left"/>
      <w:pPr>
        <w:ind w:left="720" w:hanging="360"/>
      </w:pPr>
      <w:rPr>
        <w:rFonts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2453AA2"/>
    <w:multiLevelType w:val="hybridMultilevel"/>
    <w:tmpl w:val="42E6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7564E"/>
    <w:multiLevelType w:val="hybridMultilevel"/>
    <w:tmpl w:val="AA4A57C8"/>
    <w:lvl w:ilvl="0" w:tplc="F95A9E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EB3205"/>
    <w:multiLevelType w:val="hybridMultilevel"/>
    <w:tmpl w:val="77F2FC8A"/>
    <w:lvl w:ilvl="0" w:tplc="E748447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021214"/>
    <w:multiLevelType w:val="hybridMultilevel"/>
    <w:tmpl w:val="870E9AE6"/>
    <w:lvl w:ilvl="0" w:tplc="EF24D04E">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5D61BA"/>
    <w:multiLevelType w:val="hybridMultilevel"/>
    <w:tmpl w:val="47FE6CC0"/>
    <w:lvl w:ilvl="0" w:tplc="0409000F">
      <w:start w:val="1"/>
      <w:numFmt w:val="decimal"/>
      <w:lvlText w:val="%1."/>
      <w:lvlJc w:val="left"/>
      <w:pPr>
        <w:ind w:left="778" w:hanging="360"/>
      </w:pPr>
      <w:rPr>
        <w:rFonts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11C21"/>
    <w:multiLevelType w:val="hybridMultilevel"/>
    <w:tmpl w:val="C98A2D90"/>
    <w:lvl w:ilvl="0" w:tplc="4D16D10A">
      <w:start w:val="1"/>
      <w:numFmt w:val="bullet"/>
      <w:lvlText w:val=""/>
      <w:lvlJc w:val="left"/>
      <w:pPr>
        <w:ind w:left="825" w:hanging="360"/>
      </w:pPr>
      <w:rPr>
        <w:rFonts w:ascii="Symbol" w:hAnsi="Symbol" w:hint="default"/>
        <w:color w:val="auto"/>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1"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046B2D"/>
    <w:multiLevelType w:val="hybridMultilevel"/>
    <w:tmpl w:val="D778B8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34" w15:restartNumberingAfterBreak="0">
    <w:nsid w:val="7AE32213"/>
    <w:multiLevelType w:val="hybridMultilevel"/>
    <w:tmpl w:val="DEA86078"/>
    <w:lvl w:ilvl="0" w:tplc="F1945A3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7C7F772D"/>
    <w:multiLevelType w:val="hybridMultilevel"/>
    <w:tmpl w:val="7C60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29"/>
  </w:num>
  <w:num w:numId="3">
    <w:abstractNumId w:val="1"/>
  </w:num>
  <w:num w:numId="4">
    <w:abstractNumId w:val="15"/>
  </w:num>
  <w:num w:numId="5">
    <w:abstractNumId w:val="1"/>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8"/>
  </w:num>
  <w:num w:numId="11">
    <w:abstractNumId w:val="10"/>
  </w:num>
  <w:num w:numId="12">
    <w:abstractNumId w:val="24"/>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33"/>
  </w:num>
  <w:num w:numId="20">
    <w:abstractNumId w:val="2"/>
  </w:num>
  <w:num w:numId="21">
    <w:abstractNumId w:val="32"/>
  </w:num>
  <w:num w:numId="22">
    <w:abstractNumId w:val="36"/>
  </w:num>
  <w:num w:numId="23">
    <w:abstractNumId w:val="11"/>
  </w:num>
  <w:num w:numId="24">
    <w:abstractNumId w:val="31"/>
  </w:num>
  <w:num w:numId="25">
    <w:abstractNumId w:val="26"/>
  </w:num>
  <w:num w:numId="26">
    <w:abstractNumId w:val="27"/>
  </w:num>
  <w:num w:numId="27">
    <w:abstractNumId w:val="17"/>
  </w:num>
  <w:num w:numId="28">
    <w:abstractNumId w:val="19"/>
  </w:num>
  <w:num w:numId="29">
    <w:abstractNumId w:val="7"/>
  </w:num>
  <w:num w:numId="30">
    <w:abstractNumId w:val="6"/>
  </w:num>
  <w:num w:numId="31">
    <w:abstractNumId w:val="4"/>
  </w:num>
  <w:num w:numId="32">
    <w:abstractNumId w:val="12"/>
  </w:num>
  <w:num w:numId="33">
    <w:abstractNumId w:val="28"/>
  </w:num>
  <w:num w:numId="34">
    <w:abstractNumId w:val="25"/>
  </w:num>
  <w:num w:numId="35">
    <w:abstractNumId w:val="21"/>
  </w:num>
  <w:num w:numId="36">
    <w:abstractNumId w:val="13"/>
  </w:num>
  <w:num w:numId="37">
    <w:abstractNumId w:val="22"/>
  </w:num>
  <w:num w:numId="38">
    <w:abstractNumId w:val="30"/>
  </w:num>
  <w:num w:numId="39">
    <w:abstractNumId w:val="14"/>
  </w:num>
  <w:num w:numId="40">
    <w:abstractNumId w:val="5"/>
  </w:num>
  <w:num w:numId="41">
    <w:abstractNumId w:val="20"/>
  </w:num>
  <w:num w:numId="42">
    <w:abstractNumId w:val="23"/>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35"/>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36865"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59F"/>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737B6"/>
    <w:rsid w:val="00076227"/>
    <w:rsid w:val="00086E06"/>
    <w:rsid w:val="00087C6A"/>
    <w:rsid w:val="00095C2A"/>
    <w:rsid w:val="000A119B"/>
    <w:rsid w:val="000A1677"/>
    <w:rsid w:val="000A61F4"/>
    <w:rsid w:val="000B42D3"/>
    <w:rsid w:val="000C1234"/>
    <w:rsid w:val="000C2AB6"/>
    <w:rsid w:val="000C304E"/>
    <w:rsid w:val="000C43E4"/>
    <w:rsid w:val="000C5A95"/>
    <w:rsid w:val="000D48E8"/>
    <w:rsid w:val="000D738D"/>
    <w:rsid w:val="000D7BA3"/>
    <w:rsid w:val="000E0386"/>
    <w:rsid w:val="000E173E"/>
    <w:rsid w:val="000E2B1C"/>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2078C3"/>
    <w:rsid w:val="002161F0"/>
    <w:rsid w:val="00217B12"/>
    <w:rsid w:val="0022128C"/>
    <w:rsid w:val="00222D60"/>
    <w:rsid w:val="002261AC"/>
    <w:rsid w:val="002448BB"/>
    <w:rsid w:val="00250557"/>
    <w:rsid w:val="00251ED4"/>
    <w:rsid w:val="00262C65"/>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283A"/>
    <w:rsid w:val="00331054"/>
    <w:rsid w:val="00337962"/>
    <w:rsid w:val="00341121"/>
    <w:rsid w:val="00344EB0"/>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3C7A"/>
    <w:rsid w:val="003B68C2"/>
    <w:rsid w:val="003B7842"/>
    <w:rsid w:val="003C20C6"/>
    <w:rsid w:val="003C3732"/>
    <w:rsid w:val="003C77FD"/>
    <w:rsid w:val="003E1E10"/>
    <w:rsid w:val="003F1F20"/>
    <w:rsid w:val="003F22A3"/>
    <w:rsid w:val="003F67ED"/>
    <w:rsid w:val="003F6D85"/>
    <w:rsid w:val="003F74EE"/>
    <w:rsid w:val="004049B9"/>
    <w:rsid w:val="00405DAF"/>
    <w:rsid w:val="0041479D"/>
    <w:rsid w:val="004302BA"/>
    <w:rsid w:val="00432A5B"/>
    <w:rsid w:val="00433938"/>
    <w:rsid w:val="00434F9D"/>
    <w:rsid w:val="00450AAC"/>
    <w:rsid w:val="00454EDF"/>
    <w:rsid w:val="00456255"/>
    <w:rsid w:val="00465CAB"/>
    <w:rsid w:val="004674FD"/>
    <w:rsid w:val="004713B6"/>
    <w:rsid w:val="00480903"/>
    <w:rsid w:val="0048127C"/>
    <w:rsid w:val="00481C3E"/>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1FFD"/>
    <w:rsid w:val="005126B6"/>
    <w:rsid w:val="00522C67"/>
    <w:rsid w:val="0052357F"/>
    <w:rsid w:val="00526377"/>
    <w:rsid w:val="00527FFA"/>
    <w:rsid w:val="00534466"/>
    <w:rsid w:val="00534BD8"/>
    <w:rsid w:val="00553ED0"/>
    <w:rsid w:val="00555AAD"/>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F1C79"/>
    <w:rsid w:val="005F7348"/>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510AB"/>
    <w:rsid w:val="00651676"/>
    <w:rsid w:val="00651F0D"/>
    <w:rsid w:val="006534DD"/>
    <w:rsid w:val="00656883"/>
    <w:rsid w:val="0066577E"/>
    <w:rsid w:val="00682A5D"/>
    <w:rsid w:val="00690165"/>
    <w:rsid w:val="0069075C"/>
    <w:rsid w:val="006A22A8"/>
    <w:rsid w:val="006A5D37"/>
    <w:rsid w:val="006B2C6D"/>
    <w:rsid w:val="006B7565"/>
    <w:rsid w:val="006C02BE"/>
    <w:rsid w:val="006C07E2"/>
    <w:rsid w:val="006C18D9"/>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46820"/>
    <w:rsid w:val="00747465"/>
    <w:rsid w:val="0075094C"/>
    <w:rsid w:val="00752594"/>
    <w:rsid w:val="007671C2"/>
    <w:rsid w:val="007709F9"/>
    <w:rsid w:val="00771580"/>
    <w:rsid w:val="00773688"/>
    <w:rsid w:val="00774AA7"/>
    <w:rsid w:val="00774B0E"/>
    <w:rsid w:val="00781D61"/>
    <w:rsid w:val="00781FD4"/>
    <w:rsid w:val="0078512C"/>
    <w:rsid w:val="007924FC"/>
    <w:rsid w:val="00797394"/>
    <w:rsid w:val="007A3A70"/>
    <w:rsid w:val="007A51AB"/>
    <w:rsid w:val="007A523C"/>
    <w:rsid w:val="007B2E4B"/>
    <w:rsid w:val="007B7F67"/>
    <w:rsid w:val="007E0BA4"/>
    <w:rsid w:val="007E6C18"/>
    <w:rsid w:val="007F05D9"/>
    <w:rsid w:val="00800AD9"/>
    <w:rsid w:val="008043F2"/>
    <w:rsid w:val="008305C6"/>
    <w:rsid w:val="00834C52"/>
    <w:rsid w:val="0083755B"/>
    <w:rsid w:val="00837D0A"/>
    <w:rsid w:val="008423E9"/>
    <w:rsid w:val="00844177"/>
    <w:rsid w:val="00845B92"/>
    <w:rsid w:val="00846976"/>
    <w:rsid w:val="00851160"/>
    <w:rsid w:val="00852783"/>
    <w:rsid w:val="00852FD3"/>
    <w:rsid w:val="00855D54"/>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901B7C"/>
    <w:rsid w:val="00901C44"/>
    <w:rsid w:val="009023A5"/>
    <w:rsid w:val="0090751A"/>
    <w:rsid w:val="00913BD7"/>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90583"/>
    <w:rsid w:val="00991BAD"/>
    <w:rsid w:val="0099323D"/>
    <w:rsid w:val="009965BC"/>
    <w:rsid w:val="00996AF8"/>
    <w:rsid w:val="009A1E4D"/>
    <w:rsid w:val="009B0EBE"/>
    <w:rsid w:val="009B2323"/>
    <w:rsid w:val="009B67DF"/>
    <w:rsid w:val="009B788E"/>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5658"/>
    <w:rsid w:val="00AA7D0A"/>
    <w:rsid w:val="00AB167D"/>
    <w:rsid w:val="00AB3EE5"/>
    <w:rsid w:val="00AC13A5"/>
    <w:rsid w:val="00AC1CDA"/>
    <w:rsid w:val="00AE130A"/>
    <w:rsid w:val="00AE1B39"/>
    <w:rsid w:val="00AE2A04"/>
    <w:rsid w:val="00AE7344"/>
    <w:rsid w:val="00AF05CA"/>
    <w:rsid w:val="00AF4E89"/>
    <w:rsid w:val="00B00E57"/>
    <w:rsid w:val="00B02172"/>
    <w:rsid w:val="00B02D43"/>
    <w:rsid w:val="00B04073"/>
    <w:rsid w:val="00B07044"/>
    <w:rsid w:val="00B1053C"/>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A6BCA"/>
    <w:rsid w:val="00BB7915"/>
    <w:rsid w:val="00BC05A1"/>
    <w:rsid w:val="00BC5DB2"/>
    <w:rsid w:val="00BC7B58"/>
    <w:rsid w:val="00BD099B"/>
    <w:rsid w:val="00BD09C7"/>
    <w:rsid w:val="00BD0E58"/>
    <w:rsid w:val="00BD3110"/>
    <w:rsid w:val="00BD3322"/>
    <w:rsid w:val="00BD340C"/>
    <w:rsid w:val="00BD4022"/>
    <w:rsid w:val="00BF2AC1"/>
    <w:rsid w:val="00C00F7D"/>
    <w:rsid w:val="00C0509A"/>
    <w:rsid w:val="00C13036"/>
    <w:rsid w:val="00C138DC"/>
    <w:rsid w:val="00C251C5"/>
    <w:rsid w:val="00C264B4"/>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85D25"/>
    <w:rsid w:val="00C864E0"/>
    <w:rsid w:val="00C87C68"/>
    <w:rsid w:val="00C95D00"/>
    <w:rsid w:val="00CA107D"/>
    <w:rsid w:val="00CA6DBD"/>
    <w:rsid w:val="00CA6E19"/>
    <w:rsid w:val="00CB0752"/>
    <w:rsid w:val="00CB3EA2"/>
    <w:rsid w:val="00CB420B"/>
    <w:rsid w:val="00CB5168"/>
    <w:rsid w:val="00CB70CF"/>
    <w:rsid w:val="00CD78D0"/>
    <w:rsid w:val="00CE215E"/>
    <w:rsid w:val="00CE45BB"/>
    <w:rsid w:val="00CE4890"/>
    <w:rsid w:val="00CE6010"/>
    <w:rsid w:val="00CF05F2"/>
    <w:rsid w:val="00CF3BA3"/>
    <w:rsid w:val="00CF455B"/>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12C0"/>
    <w:rsid w:val="00E214D2"/>
    <w:rsid w:val="00E23EA9"/>
    <w:rsid w:val="00E27D8F"/>
    <w:rsid w:val="00E30C55"/>
    <w:rsid w:val="00E3642B"/>
    <w:rsid w:val="00E43243"/>
    <w:rsid w:val="00E43D01"/>
    <w:rsid w:val="00E502A7"/>
    <w:rsid w:val="00E55356"/>
    <w:rsid w:val="00E62AE8"/>
    <w:rsid w:val="00E70B97"/>
    <w:rsid w:val="00E70C77"/>
    <w:rsid w:val="00E719AF"/>
    <w:rsid w:val="00E74DC3"/>
    <w:rsid w:val="00E75B6B"/>
    <w:rsid w:val="00E82A5C"/>
    <w:rsid w:val="00E856BF"/>
    <w:rsid w:val="00E8798A"/>
    <w:rsid w:val="00E908D4"/>
    <w:rsid w:val="00E94CDC"/>
    <w:rsid w:val="00E9566D"/>
    <w:rsid w:val="00E96FE0"/>
    <w:rsid w:val="00EA6849"/>
    <w:rsid w:val="00EB737C"/>
    <w:rsid w:val="00EB7540"/>
    <w:rsid w:val="00EB7BEF"/>
    <w:rsid w:val="00EC0091"/>
    <w:rsid w:val="00EC06B3"/>
    <w:rsid w:val="00EC1E0D"/>
    <w:rsid w:val="00EC759F"/>
    <w:rsid w:val="00EE044B"/>
    <w:rsid w:val="00EE074E"/>
    <w:rsid w:val="00EE1DCD"/>
    <w:rsid w:val="00EE7128"/>
    <w:rsid w:val="00EE7137"/>
    <w:rsid w:val="00EF22C7"/>
    <w:rsid w:val="00F03E37"/>
    <w:rsid w:val="00F07F5B"/>
    <w:rsid w:val="00F10785"/>
    <w:rsid w:val="00F10DF8"/>
    <w:rsid w:val="00F11A56"/>
    <w:rsid w:val="00F11AC2"/>
    <w:rsid w:val="00F21D31"/>
    <w:rsid w:val="00F423AD"/>
    <w:rsid w:val="00F462A2"/>
    <w:rsid w:val="00F46EF4"/>
    <w:rsid w:val="00F47222"/>
    <w:rsid w:val="00F52909"/>
    <w:rsid w:val="00F53DB1"/>
    <w:rsid w:val="00F65855"/>
    <w:rsid w:val="00FA0D68"/>
    <w:rsid w:val="00FA715F"/>
    <w:rsid w:val="00FB3CBC"/>
    <w:rsid w:val="00FB40C8"/>
    <w:rsid w:val="00FB44D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white">
      <v:fill color="white" on="f"/>
      <o:colormru v:ext="edit" colors="#ddd"/>
    </o:shapedefaults>
    <o:shapelayout v:ext="edit">
      <o:idmap v:ext="edit" data="1"/>
    </o:shapelayout>
  </w:shapeDefaults>
  <w:decimalSymbol w:val="."/>
  <w:listSeparator w:val=","/>
  <w14:docId w14:val="2A026CC8"/>
  <w15:docId w15:val="{75FFDF91-35CC-44FA-B1DB-C2F74485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Normal"/>
    <w:next w:val="Normal"/>
    <w:link w:val="Heading1Char"/>
    <w:qFormat/>
    <w:rsid w:val="003B3C7A"/>
    <w:pPr>
      <w:spacing w:before="120" w:after="120"/>
      <w:jc w:val="center"/>
      <w:outlineLvl w:val="0"/>
    </w:pPr>
    <w:rPr>
      <w:rFonts w:asciiTheme="minorHAnsi" w:hAnsiTheme="minorHAnsi" w:cs="Calibri"/>
      <w:b/>
      <w:sz w:val="28"/>
      <w:szCs w:val="28"/>
    </w:rPr>
  </w:style>
  <w:style w:type="paragraph" w:styleId="Heading2">
    <w:name w:val="heading 2"/>
    <w:basedOn w:val="Normal"/>
    <w:next w:val="Normal"/>
    <w:link w:val="Heading2Char"/>
    <w:qFormat/>
    <w:rsid w:val="003B3C7A"/>
    <w:pPr>
      <w:spacing w:before="120" w:after="120"/>
      <w:outlineLvl w:val="1"/>
    </w:pPr>
    <w:rPr>
      <w:rFonts w:asciiTheme="minorHAnsi" w:hAnsiTheme="minorHAnsi" w:cs="Calibri"/>
      <w:b/>
      <w:sz w:val="24"/>
      <w:szCs w:val="28"/>
    </w:rPr>
  </w:style>
  <w:style w:type="paragraph" w:styleId="Heading3">
    <w:name w:val="heading 3"/>
    <w:basedOn w:val="Heading4"/>
    <w:next w:val="Normal"/>
    <w:link w:val="Heading3Char"/>
    <w:qFormat/>
    <w:rsid w:val="003B3C7A"/>
    <w:pPr>
      <w:jc w:val="left"/>
      <w:outlineLvl w:val="2"/>
    </w:pPr>
    <w:rPr>
      <w:b/>
      <w:i/>
      <w:sz w:val="24"/>
    </w:rPr>
  </w:style>
  <w:style w:type="paragraph" w:styleId="Heading4">
    <w:name w:val="heading 4"/>
    <w:basedOn w:val="Heading1"/>
    <w:next w:val="Normal"/>
    <w:link w:val="Heading4Char"/>
    <w:qFormat/>
    <w:rsid w:val="0083755B"/>
    <w:pPr>
      <w:outlineLvl w:val="3"/>
    </w:pPr>
    <w:rPr>
      <w:b w:val="0"/>
    </w:rPr>
  </w:style>
  <w:style w:type="paragraph" w:styleId="Heading5">
    <w:name w:val="heading 5"/>
    <w:basedOn w:val="Heading4"/>
    <w:next w:val="Normal"/>
    <w:qFormat/>
    <w:rsid w:val="0090751A"/>
    <w:pPr>
      <w:ind w:left="360"/>
      <w:outlineLvl w:val="4"/>
    </w:pPr>
    <w:rPr>
      <w:b/>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link w:val="FooterChar"/>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uiPriority w:val="59"/>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3B3C7A"/>
    <w:rPr>
      <w:rFonts w:asciiTheme="minorHAnsi" w:hAnsiTheme="minorHAnsi" w:cs="Calibri"/>
      <w:b/>
      <w:sz w:val="28"/>
      <w:szCs w:val="28"/>
    </w:rPr>
  </w:style>
  <w:style w:type="character" w:customStyle="1" w:styleId="Heading2Char">
    <w:name w:val="Heading 2 Char"/>
    <w:basedOn w:val="DefaultParagraphFont"/>
    <w:link w:val="Heading2"/>
    <w:rsid w:val="003B3C7A"/>
    <w:rPr>
      <w:rFonts w:asciiTheme="minorHAnsi" w:hAnsiTheme="minorHAnsi" w:cs="Calibri"/>
      <w:b/>
      <w:sz w:val="24"/>
      <w:szCs w:val="28"/>
    </w:rPr>
  </w:style>
  <w:style w:type="character" w:customStyle="1" w:styleId="Heading3Char">
    <w:name w:val="Heading 3 Char"/>
    <w:basedOn w:val="DefaultParagraphFont"/>
    <w:link w:val="Heading3"/>
    <w:rsid w:val="003B3C7A"/>
    <w:rPr>
      <w:rFonts w:asciiTheme="minorHAnsi" w:hAnsiTheme="minorHAnsi" w:cs="Calibri"/>
      <w:b/>
      <w:i/>
      <w:sz w:val="24"/>
      <w:szCs w:val="28"/>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character" w:customStyle="1" w:styleId="FooterChar">
    <w:name w:val="Footer Char"/>
    <w:basedOn w:val="DefaultParagraphFont"/>
    <w:link w:val="Footer"/>
    <w:rsid w:val="007A51AB"/>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26329">
      <w:bodyDiv w:val="1"/>
      <w:marLeft w:val="0"/>
      <w:marRight w:val="0"/>
      <w:marTop w:val="0"/>
      <w:marBottom w:val="0"/>
      <w:divBdr>
        <w:top w:val="none" w:sz="0" w:space="0" w:color="auto"/>
        <w:left w:val="none" w:sz="0" w:space="0" w:color="auto"/>
        <w:bottom w:val="none" w:sz="0" w:space="0" w:color="auto"/>
        <w:right w:val="none" w:sz="0" w:space="0" w:color="auto"/>
      </w:divBdr>
    </w:div>
    <w:div w:id="678197094">
      <w:bodyDiv w:val="1"/>
      <w:marLeft w:val="0"/>
      <w:marRight w:val="0"/>
      <w:marTop w:val="0"/>
      <w:marBottom w:val="0"/>
      <w:divBdr>
        <w:top w:val="none" w:sz="0" w:space="0" w:color="auto"/>
        <w:left w:val="none" w:sz="0" w:space="0" w:color="auto"/>
        <w:bottom w:val="none" w:sz="0" w:space="0" w:color="auto"/>
        <w:right w:val="none" w:sz="0" w:space="0" w:color="auto"/>
      </w:divBdr>
    </w:div>
    <w:div w:id="872694688">
      <w:bodyDiv w:val="1"/>
      <w:marLeft w:val="0"/>
      <w:marRight w:val="0"/>
      <w:marTop w:val="0"/>
      <w:marBottom w:val="0"/>
      <w:divBdr>
        <w:top w:val="none" w:sz="0" w:space="0" w:color="auto"/>
        <w:left w:val="none" w:sz="0" w:space="0" w:color="auto"/>
        <w:bottom w:val="none" w:sz="0" w:space="0" w:color="auto"/>
        <w:right w:val="none" w:sz="0" w:space="0" w:color="auto"/>
      </w:divBdr>
    </w:div>
    <w:div w:id="1303147274">
      <w:bodyDiv w:val="1"/>
      <w:marLeft w:val="0"/>
      <w:marRight w:val="0"/>
      <w:marTop w:val="0"/>
      <w:marBottom w:val="0"/>
      <w:divBdr>
        <w:top w:val="none" w:sz="0" w:space="0" w:color="auto"/>
        <w:left w:val="none" w:sz="0" w:space="0" w:color="auto"/>
        <w:bottom w:val="none" w:sz="0" w:space="0" w:color="auto"/>
        <w:right w:val="none" w:sz="0" w:space="0" w:color="auto"/>
      </w:divBdr>
    </w:div>
    <w:div w:id="1699046243">
      <w:bodyDiv w:val="1"/>
      <w:marLeft w:val="0"/>
      <w:marRight w:val="0"/>
      <w:marTop w:val="0"/>
      <w:marBottom w:val="0"/>
      <w:divBdr>
        <w:top w:val="none" w:sz="0" w:space="0" w:color="auto"/>
        <w:left w:val="none" w:sz="0" w:space="0" w:color="auto"/>
        <w:bottom w:val="none" w:sz="0" w:space="0" w:color="auto"/>
        <w:right w:val="none" w:sz="0" w:space="0" w:color="auto"/>
      </w:divBdr>
    </w:div>
    <w:div w:id="1763598073">
      <w:bodyDiv w:val="1"/>
      <w:marLeft w:val="0"/>
      <w:marRight w:val="0"/>
      <w:marTop w:val="0"/>
      <w:marBottom w:val="0"/>
      <w:divBdr>
        <w:top w:val="none" w:sz="0" w:space="0" w:color="auto"/>
        <w:left w:val="none" w:sz="0" w:space="0" w:color="auto"/>
        <w:bottom w:val="none" w:sz="0" w:space="0" w:color="auto"/>
        <w:right w:val="none" w:sz="0" w:space="0" w:color="auto"/>
      </w:divBdr>
    </w:div>
    <w:div w:id="1782653110">
      <w:bodyDiv w:val="1"/>
      <w:marLeft w:val="0"/>
      <w:marRight w:val="0"/>
      <w:marTop w:val="0"/>
      <w:marBottom w:val="0"/>
      <w:divBdr>
        <w:top w:val="none" w:sz="0" w:space="0" w:color="auto"/>
        <w:left w:val="none" w:sz="0" w:space="0" w:color="auto"/>
        <w:bottom w:val="none" w:sz="0" w:space="0" w:color="auto"/>
        <w:right w:val="none" w:sz="0" w:space="0" w:color="auto"/>
      </w:divBdr>
    </w:div>
    <w:div w:id="1878466203">
      <w:bodyDiv w:val="1"/>
      <w:marLeft w:val="0"/>
      <w:marRight w:val="0"/>
      <w:marTop w:val="0"/>
      <w:marBottom w:val="0"/>
      <w:divBdr>
        <w:top w:val="none" w:sz="0" w:space="0" w:color="auto"/>
        <w:left w:val="none" w:sz="0" w:space="0" w:color="auto"/>
        <w:bottom w:val="none" w:sz="0" w:space="0" w:color="auto"/>
        <w:right w:val="none" w:sz="0" w:space="0" w:color="auto"/>
      </w:divBdr>
    </w:div>
    <w:div w:id="214469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564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3431</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lastModifiedBy>Mazzacane, Tina (DOE)</cp:lastModifiedBy>
  <cp:revision>3</cp:revision>
  <cp:lastPrinted>2012-02-01T18:10:00Z</cp:lastPrinted>
  <dcterms:created xsi:type="dcterms:W3CDTF">2018-09-07T17:40:00Z</dcterms:created>
  <dcterms:modified xsi:type="dcterms:W3CDTF">2018-10-11T01:49:00Z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