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DD" w:rsidRPr="00B165E3" w:rsidRDefault="00B11CEC" w:rsidP="00BB74ED">
      <w:pPr>
        <w:tabs>
          <w:tab w:val="left" w:pos="630"/>
        </w:tabs>
        <w:spacing w:after="120" w:line="240" w:lineRule="auto"/>
        <w:ind w:firstLine="86"/>
        <w:jc w:val="center"/>
        <w:rPr>
          <w:b/>
          <w:sz w:val="28"/>
        </w:rPr>
      </w:pPr>
      <w:bookmarkStart w:id="0" w:name="_GoBack"/>
      <w:bookmarkEnd w:id="0"/>
      <w:r w:rsidRPr="00B165E3">
        <w:rPr>
          <w:b/>
          <w:sz w:val="28"/>
        </w:rPr>
        <w:t>Algebra I</w:t>
      </w:r>
      <w:r w:rsidR="007F3641" w:rsidRPr="00B165E3">
        <w:rPr>
          <w:b/>
          <w:sz w:val="28"/>
        </w:rPr>
        <w:t xml:space="preserve"> </w:t>
      </w:r>
      <w:r w:rsidR="0097126E" w:rsidRPr="00B165E3">
        <w:rPr>
          <w:b/>
          <w:sz w:val="28"/>
        </w:rPr>
        <w:t xml:space="preserve">– </w:t>
      </w:r>
      <w:r w:rsidR="00BB74ED">
        <w:rPr>
          <w:b/>
          <w:sz w:val="28"/>
        </w:rPr>
        <w:t>Expanded Crosswalk</w:t>
      </w:r>
      <w:r w:rsidR="007F4DDF" w:rsidRPr="008C54A3">
        <w:rPr>
          <w:b/>
          <w:sz w:val="28"/>
        </w:rPr>
        <w:t xml:space="preserve">: </w:t>
      </w:r>
      <w:r w:rsidR="007F1F7B">
        <w:rPr>
          <w:b/>
          <w:sz w:val="28"/>
        </w:rPr>
        <w:t xml:space="preserve">2009 and </w:t>
      </w:r>
      <w:r w:rsidR="00EF1474" w:rsidRPr="00B165E3">
        <w:rPr>
          <w:b/>
          <w:sz w:val="28"/>
        </w:rPr>
        <w:t xml:space="preserve">2016 </w:t>
      </w:r>
      <w:r w:rsidR="00EF1474" w:rsidRPr="0089284F">
        <w:rPr>
          <w:b/>
          <w:i/>
          <w:sz w:val="28"/>
        </w:rPr>
        <w:t xml:space="preserve">Mathematics Standards of Learning </w:t>
      </w:r>
      <w:r w:rsidR="00EF1474" w:rsidRPr="007F1F7B">
        <w:rPr>
          <w:b/>
          <w:sz w:val="28"/>
        </w:rPr>
        <w:t>and</w:t>
      </w:r>
      <w:r w:rsidR="00EF1474" w:rsidRPr="0089284F">
        <w:rPr>
          <w:b/>
          <w:i/>
          <w:sz w:val="28"/>
        </w:rPr>
        <w:t xml:space="preserve"> Curriculum Framework</w:t>
      </w:r>
    </w:p>
    <w:p w:rsidR="000A18A1" w:rsidRPr="006973E5" w:rsidRDefault="007F3641" w:rsidP="00BB74ED">
      <w:pPr>
        <w:spacing w:after="120"/>
        <w:ind w:firstLine="90"/>
        <w:jc w:val="center"/>
        <w:rPr>
          <w:b/>
          <w:sz w:val="28"/>
          <w:szCs w:val="28"/>
        </w:rPr>
      </w:pPr>
      <w:r w:rsidRPr="00B165E3">
        <w:rPr>
          <w:b/>
          <w:sz w:val="28"/>
          <w:szCs w:val="28"/>
        </w:rPr>
        <w:t xml:space="preserve">Comparison of </w:t>
      </w:r>
      <w:r w:rsidR="0075565B" w:rsidRPr="00B165E3">
        <w:rPr>
          <w:b/>
          <w:sz w:val="28"/>
          <w:szCs w:val="28"/>
        </w:rPr>
        <w:t xml:space="preserve">Mathematics </w:t>
      </w:r>
      <w:r w:rsidRPr="00B165E3">
        <w:rPr>
          <w:b/>
          <w:sz w:val="28"/>
          <w:szCs w:val="28"/>
        </w:rPr>
        <w:t xml:space="preserve">Standards of Learning </w:t>
      </w:r>
      <w:r w:rsidR="00E25B85">
        <w:rPr>
          <w:b/>
          <w:sz w:val="28"/>
          <w:szCs w:val="28"/>
        </w:rPr>
        <w:t xml:space="preserve">(SOL) </w:t>
      </w:r>
      <w:r w:rsidR="00BB74ED">
        <w:rPr>
          <w:b/>
          <w:sz w:val="28"/>
          <w:szCs w:val="28"/>
        </w:rPr>
        <w:t>and Essential Knowledge and Skills</w:t>
      </w:r>
      <w:r w:rsidR="00E25B85">
        <w:rPr>
          <w:b/>
          <w:sz w:val="28"/>
          <w:szCs w:val="28"/>
        </w:rPr>
        <w:t xml:space="preserve"> (EKS)</w:t>
      </w:r>
      <w:r w:rsidR="00BB74ED">
        <w:rPr>
          <w:b/>
          <w:sz w:val="28"/>
          <w:szCs w:val="28"/>
        </w:rPr>
        <w:t xml:space="preserve"> </w:t>
      </w:r>
      <w:r w:rsidRPr="00B165E3">
        <w:rPr>
          <w:b/>
          <w:sz w:val="28"/>
          <w:szCs w:val="28"/>
        </w:rPr>
        <w:t>–</w:t>
      </w:r>
      <w:r w:rsidR="0075565B" w:rsidRPr="00B165E3">
        <w:rPr>
          <w:b/>
          <w:sz w:val="28"/>
          <w:szCs w:val="28"/>
        </w:rPr>
        <w:t xml:space="preserve"> </w:t>
      </w:r>
      <w:r w:rsidRPr="00B165E3">
        <w:rPr>
          <w:b/>
          <w:sz w:val="28"/>
          <w:szCs w:val="28"/>
        </w:rPr>
        <w:t xml:space="preserve">2009 </w:t>
      </w:r>
      <w:r w:rsidR="00E25B85">
        <w:rPr>
          <w:b/>
          <w:sz w:val="28"/>
          <w:szCs w:val="28"/>
        </w:rPr>
        <w:t xml:space="preserve">SOL </w:t>
      </w:r>
      <w:r w:rsidRPr="00B165E3">
        <w:rPr>
          <w:b/>
          <w:sz w:val="28"/>
          <w:szCs w:val="28"/>
        </w:rPr>
        <w:t>to 2016</w:t>
      </w:r>
      <w:r w:rsidR="00E25B85">
        <w:rPr>
          <w:b/>
          <w:sz w:val="28"/>
          <w:szCs w:val="28"/>
        </w:rPr>
        <w:t xml:space="preserve"> SOL</w:t>
      </w:r>
    </w:p>
    <w:tbl>
      <w:tblPr>
        <w:tblStyle w:val="TableGrid"/>
        <w:tblW w:w="14580" w:type="dxa"/>
        <w:tblInd w:w="198" w:type="dxa"/>
        <w:tblLook w:val="04A0" w:firstRow="1" w:lastRow="0" w:firstColumn="1" w:lastColumn="0" w:noHBand="0" w:noVBand="1"/>
        <w:tblCaption w:val="Comparison of 2009 and 2016 SOL"/>
        <w:tblDescription w:val="Comparison of 2009 and 2016 SOL"/>
      </w:tblPr>
      <w:tblGrid>
        <w:gridCol w:w="7200"/>
        <w:gridCol w:w="7380"/>
      </w:tblGrid>
      <w:tr w:rsidR="00296756" w:rsidRPr="00B165E3" w:rsidTr="00FA0438">
        <w:trPr>
          <w:trHeight w:val="206"/>
          <w:tblHeader/>
        </w:trPr>
        <w:tc>
          <w:tcPr>
            <w:tcW w:w="7200" w:type="dxa"/>
            <w:tcBorders>
              <w:bottom w:val="single" w:sz="4" w:space="0" w:color="auto"/>
            </w:tcBorders>
            <w:shd w:val="clear" w:color="auto" w:fill="D9D9D9" w:themeFill="background1" w:themeFillShade="D9"/>
          </w:tcPr>
          <w:p w:rsidR="00296756" w:rsidRPr="00E25B85" w:rsidRDefault="0075565B" w:rsidP="009F658C">
            <w:pPr>
              <w:jc w:val="center"/>
              <w:rPr>
                <w:rFonts w:asciiTheme="minorHAnsi" w:hAnsiTheme="minorHAnsi"/>
                <w:b/>
              </w:rPr>
            </w:pPr>
            <w:r w:rsidRPr="00E25B85">
              <w:rPr>
                <w:rFonts w:asciiTheme="minorHAnsi" w:hAnsiTheme="minorHAnsi"/>
                <w:b/>
              </w:rPr>
              <w:t>2009 SOL</w:t>
            </w:r>
          </w:p>
        </w:tc>
        <w:tc>
          <w:tcPr>
            <w:tcW w:w="7380" w:type="dxa"/>
            <w:shd w:val="clear" w:color="auto" w:fill="D9D9D9" w:themeFill="background1" w:themeFillShade="D9"/>
          </w:tcPr>
          <w:p w:rsidR="00296756" w:rsidRPr="00E25B85" w:rsidRDefault="0075565B" w:rsidP="009F658C">
            <w:pPr>
              <w:jc w:val="center"/>
              <w:rPr>
                <w:rFonts w:asciiTheme="minorHAnsi" w:hAnsiTheme="minorHAnsi"/>
                <w:b/>
              </w:rPr>
            </w:pPr>
            <w:r w:rsidRPr="00E25B85">
              <w:rPr>
                <w:rFonts w:asciiTheme="minorHAnsi" w:hAnsiTheme="minorHAnsi"/>
                <w:b/>
              </w:rPr>
              <w:t>2016 SOL</w:t>
            </w:r>
          </w:p>
        </w:tc>
      </w:tr>
      <w:tr w:rsidR="00BE4533" w:rsidRPr="00B165E3" w:rsidTr="006973E5">
        <w:trPr>
          <w:trHeight w:val="60"/>
        </w:trPr>
        <w:tc>
          <w:tcPr>
            <w:tcW w:w="14580" w:type="dxa"/>
            <w:gridSpan w:val="2"/>
            <w:shd w:val="clear" w:color="auto" w:fill="D9D9D9" w:themeFill="background1" w:themeFillShade="D9"/>
            <w:vAlign w:val="center"/>
          </w:tcPr>
          <w:p w:rsidR="00BE4533" w:rsidRPr="00E25B85" w:rsidRDefault="00BE4533" w:rsidP="00BE4533">
            <w:pPr>
              <w:autoSpaceDE w:val="0"/>
              <w:autoSpaceDN w:val="0"/>
              <w:adjustRightInd w:val="0"/>
              <w:ind w:left="547" w:hanging="547"/>
              <w:jc w:val="center"/>
              <w:rPr>
                <w:rFonts w:asciiTheme="minorHAnsi" w:eastAsia="Times New Roman" w:hAnsiTheme="minorHAnsi"/>
                <w:b/>
              </w:rPr>
            </w:pPr>
            <w:r w:rsidRPr="00E25B85">
              <w:rPr>
                <w:rFonts w:asciiTheme="minorHAnsi" w:eastAsia="Times New Roman" w:hAnsiTheme="minorHAnsi"/>
                <w:b/>
              </w:rPr>
              <w:t>Expressions and Operations</w:t>
            </w:r>
          </w:p>
        </w:tc>
      </w:tr>
      <w:tr w:rsidR="00296756" w:rsidRPr="00B165E3" w:rsidTr="002A2D03">
        <w:trPr>
          <w:trHeight w:val="3743"/>
        </w:trPr>
        <w:tc>
          <w:tcPr>
            <w:tcW w:w="7200" w:type="dxa"/>
          </w:tcPr>
          <w:p w:rsidR="005960E9" w:rsidRDefault="008E373C" w:rsidP="002913FD">
            <w:pPr>
              <w:autoSpaceDE w:val="0"/>
              <w:autoSpaceDN w:val="0"/>
              <w:adjustRightInd w:val="0"/>
              <w:spacing w:before="120" w:after="120"/>
              <w:ind w:left="547" w:hanging="547"/>
              <w:rPr>
                <w:rFonts w:asciiTheme="minorHAnsi" w:eastAsia="Times New Roman" w:hAnsiTheme="minorHAnsi"/>
                <w:sz w:val="20"/>
              </w:rPr>
            </w:pPr>
            <w:r w:rsidRPr="00B165E3">
              <w:rPr>
                <w:rFonts w:asciiTheme="minorHAnsi" w:eastAsia="Times New Roman" w:hAnsiTheme="minorHAnsi"/>
                <w:sz w:val="20"/>
              </w:rPr>
              <w:t xml:space="preserve">A.1  </w:t>
            </w:r>
            <w:r w:rsidR="00935739" w:rsidRPr="00B165E3">
              <w:rPr>
                <w:rFonts w:asciiTheme="minorHAnsi" w:eastAsia="Times New Roman" w:hAnsiTheme="minorHAnsi"/>
                <w:sz w:val="20"/>
              </w:rPr>
              <w:t xml:space="preserve">  </w:t>
            </w:r>
            <w:r w:rsidR="00A942D5">
              <w:rPr>
                <w:rFonts w:asciiTheme="minorHAnsi" w:eastAsia="Times New Roman" w:hAnsiTheme="minorHAnsi"/>
                <w:sz w:val="20"/>
              </w:rPr>
              <w:t xml:space="preserve">  </w:t>
            </w:r>
            <w:r w:rsidRPr="00B165E3">
              <w:rPr>
                <w:rFonts w:asciiTheme="minorHAnsi" w:eastAsia="Times New Roman" w:hAnsiTheme="minorHAnsi"/>
                <w:sz w:val="20"/>
              </w:rPr>
              <w:t>The student will represent verbal quantitative situations algebraically and evaluate these expressions for given replacement values of the variables.</w:t>
            </w:r>
          </w:p>
          <w:p w:rsidR="00FA0438" w:rsidRPr="00C122F1" w:rsidRDefault="00FA0438" w:rsidP="002A2D03">
            <w:pPr>
              <w:pStyle w:val="ColumnBullet"/>
              <w:numPr>
                <w:ilvl w:val="0"/>
                <w:numId w:val="37"/>
              </w:numPr>
              <w:spacing w:after="120"/>
              <w:ind w:left="792" w:hanging="274"/>
              <w:rPr>
                <w:rFonts w:asciiTheme="minorHAnsi" w:hAnsiTheme="minorHAnsi"/>
                <w:sz w:val="20"/>
              </w:rPr>
            </w:pPr>
            <w:r w:rsidRPr="00C122F1">
              <w:rPr>
                <w:rFonts w:asciiTheme="minorHAnsi" w:hAnsiTheme="minorHAnsi"/>
                <w:sz w:val="20"/>
              </w:rPr>
              <w:t>Translate verbal quantitative situations into algebraic expressions and vice versa.</w:t>
            </w:r>
          </w:p>
          <w:p w:rsidR="00FA0438" w:rsidRPr="00C122F1" w:rsidRDefault="00FA0438" w:rsidP="002A2D03">
            <w:pPr>
              <w:pStyle w:val="ColumnBullet"/>
              <w:numPr>
                <w:ilvl w:val="0"/>
                <w:numId w:val="37"/>
              </w:numPr>
              <w:spacing w:after="120"/>
              <w:ind w:left="792" w:hanging="274"/>
              <w:rPr>
                <w:rFonts w:asciiTheme="minorHAnsi" w:hAnsiTheme="minorHAnsi"/>
                <w:sz w:val="20"/>
              </w:rPr>
            </w:pPr>
            <w:r w:rsidRPr="00C122F1">
              <w:rPr>
                <w:rFonts w:asciiTheme="minorHAnsi" w:hAnsiTheme="minorHAnsi"/>
                <w:sz w:val="20"/>
              </w:rPr>
              <w:t>Model real-world situations with algebraic expressions in a variety of representations (concrete, pictorial, symbolic, verbal).</w:t>
            </w:r>
          </w:p>
          <w:p w:rsidR="00FA0438" w:rsidRPr="00C122F1" w:rsidRDefault="00FA0438" w:rsidP="002A2D03">
            <w:pPr>
              <w:pStyle w:val="ColumnBullet"/>
              <w:numPr>
                <w:ilvl w:val="0"/>
                <w:numId w:val="37"/>
              </w:numPr>
              <w:spacing w:after="120"/>
              <w:ind w:left="792" w:hanging="274"/>
              <w:rPr>
                <w:rFonts w:asciiTheme="minorHAnsi" w:hAnsiTheme="minorHAnsi"/>
                <w:sz w:val="20"/>
              </w:rPr>
            </w:pPr>
            <w:r w:rsidRPr="00C122F1">
              <w:rPr>
                <w:rFonts w:asciiTheme="minorHAnsi" w:hAnsiTheme="minorHAnsi"/>
                <w:sz w:val="20"/>
              </w:rPr>
              <w:t>Evaluate algebraic expressions for a given replacement set to include rational numbers.</w:t>
            </w:r>
          </w:p>
          <w:p w:rsidR="00FA0438" w:rsidRPr="00C122F1" w:rsidRDefault="00FA0438" w:rsidP="002A2D03">
            <w:pPr>
              <w:pStyle w:val="ColumnBullet"/>
              <w:numPr>
                <w:ilvl w:val="0"/>
                <w:numId w:val="37"/>
              </w:numPr>
              <w:spacing w:after="120"/>
              <w:ind w:left="792" w:hanging="274"/>
              <w:rPr>
                <w:rFonts w:asciiTheme="minorHAnsi" w:hAnsiTheme="minorHAnsi"/>
                <w:sz w:val="20"/>
              </w:rPr>
            </w:pPr>
            <w:r w:rsidRPr="00C122F1">
              <w:rPr>
                <w:rFonts w:asciiTheme="minorHAnsi" w:hAnsiTheme="minorHAnsi"/>
                <w:sz w:val="20"/>
              </w:rPr>
              <w:t>Evaluate expressions that contain absolute value, square roots, and cube roots.</w:t>
            </w:r>
          </w:p>
          <w:p w:rsidR="00FA0438" w:rsidRPr="00B165E3" w:rsidRDefault="00FA0438" w:rsidP="00935739">
            <w:pPr>
              <w:autoSpaceDE w:val="0"/>
              <w:autoSpaceDN w:val="0"/>
              <w:adjustRightInd w:val="0"/>
              <w:spacing w:before="120"/>
              <w:ind w:left="540" w:hanging="540"/>
              <w:rPr>
                <w:rFonts w:asciiTheme="minorHAnsi" w:eastAsia="Times New Roman" w:hAnsiTheme="minorHAnsi"/>
                <w:sz w:val="20"/>
              </w:rPr>
            </w:pPr>
          </w:p>
        </w:tc>
        <w:tc>
          <w:tcPr>
            <w:tcW w:w="7380" w:type="dxa"/>
          </w:tcPr>
          <w:p w:rsidR="0066569E" w:rsidRPr="00B165E3" w:rsidRDefault="0066569E" w:rsidP="002C116D">
            <w:pPr>
              <w:autoSpaceDE w:val="0"/>
              <w:autoSpaceDN w:val="0"/>
              <w:adjustRightInd w:val="0"/>
              <w:spacing w:before="120"/>
              <w:ind w:left="540" w:hanging="540"/>
              <w:rPr>
                <w:rFonts w:asciiTheme="minorHAnsi" w:eastAsia="Times New Roman" w:hAnsiTheme="minorHAnsi"/>
                <w:sz w:val="20"/>
              </w:rPr>
            </w:pPr>
            <w:r w:rsidRPr="00B165E3">
              <w:rPr>
                <w:rFonts w:asciiTheme="minorHAnsi" w:eastAsia="Times New Roman" w:hAnsiTheme="minorHAnsi"/>
                <w:sz w:val="20"/>
              </w:rPr>
              <w:t xml:space="preserve">A.1  </w:t>
            </w:r>
            <w:r w:rsidR="00A942D5">
              <w:rPr>
                <w:rFonts w:asciiTheme="minorHAnsi" w:eastAsia="Times New Roman" w:hAnsiTheme="minorHAnsi"/>
                <w:sz w:val="20"/>
              </w:rPr>
              <w:t xml:space="preserve">   </w:t>
            </w:r>
            <w:r w:rsidRPr="00B165E3">
              <w:rPr>
                <w:rFonts w:asciiTheme="minorHAnsi" w:eastAsia="Times New Roman" w:hAnsiTheme="minorHAnsi"/>
                <w:sz w:val="20"/>
              </w:rPr>
              <w:t>The student will</w:t>
            </w:r>
          </w:p>
          <w:p w:rsidR="0066569E" w:rsidRPr="00B165E3" w:rsidRDefault="0066569E" w:rsidP="00FA0438">
            <w:pPr>
              <w:numPr>
                <w:ilvl w:val="0"/>
                <w:numId w:val="21"/>
              </w:numPr>
              <w:tabs>
                <w:tab w:val="left" w:pos="-4680"/>
                <w:tab w:val="left" w:pos="-90"/>
              </w:tabs>
              <w:contextualSpacing/>
              <w:rPr>
                <w:rFonts w:asciiTheme="minorHAnsi" w:eastAsia="Calibri" w:hAnsiTheme="minorHAnsi"/>
                <w:sz w:val="20"/>
              </w:rPr>
            </w:pPr>
            <w:r w:rsidRPr="00B165E3">
              <w:rPr>
                <w:rFonts w:asciiTheme="minorHAnsi" w:eastAsia="Calibri" w:hAnsiTheme="minorHAnsi"/>
                <w:sz w:val="20"/>
              </w:rPr>
              <w:t xml:space="preserve">represent verbal quantitative situations algebraically; and </w:t>
            </w:r>
          </w:p>
          <w:p w:rsidR="00694733" w:rsidRDefault="0066569E" w:rsidP="00FA0438">
            <w:pPr>
              <w:numPr>
                <w:ilvl w:val="0"/>
                <w:numId w:val="21"/>
              </w:numPr>
              <w:tabs>
                <w:tab w:val="left" w:pos="-4680"/>
                <w:tab w:val="left" w:pos="-90"/>
              </w:tabs>
              <w:spacing w:after="120"/>
              <w:rPr>
                <w:rFonts w:asciiTheme="minorHAnsi" w:eastAsia="Calibri" w:hAnsiTheme="minorHAnsi"/>
                <w:sz w:val="20"/>
              </w:rPr>
            </w:pPr>
            <w:proofErr w:type="gramStart"/>
            <w:r w:rsidRPr="00B165E3">
              <w:rPr>
                <w:rFonts w:asciiTheme="minorHAnsi" w:eastAsia="Calibri" w:hAnsiTheme="minorHAnsi"/>
                <w:sz w:val="20"/>
              </w:rPr>
              <w:t>evaluate</w:t>
            </w:r>
            <w:proofErr w:type="gramEnd"/>
            <w:r w:rsidRPr="00B165E3">
              <w:rPr>
                <w:rFonts w:asciiTheme="minorHAnsi" w:eastAsia="Calibri" w:hAnsiTheme="minorHAnsi"/>
                <w:sz w:val="20"/>
              </w:rPr>
              <w:t xml:space="preserve"> algebraic expressions for given replacement values of the variables.</w:t>
            </w:r>
          </w:p>
          <w:p w:rsidR="002913FD" w:rsidRDefault="00FA0438" w:rsidP="002A2D03">
            <w:pPr>
              <w:pStyle w:val="ColumnBullet"/>
              <w:numPr>
                <w:ilvl w:val="0"/>
                <w:numId w:val="36"/>
              </w:numPr>
              <w:spacing w:after="120"/>
              <w:ind w:left="677"/>
              <w:rPr>
                <w:rFonts w:asciiTheme="minorHAnsi" w:hAnsiTheme="minorHAnsi" w:cstheme="minorHAnsi"/>
                <w:sz w:val="20"/>
              </w:rPr>
            </w:pPr>
            <w:r w:rsidRPr="002913FD">
              <w:rPr>
                <w:rFonts w:asciiTheme="minorHAnsi" w:hAnsiTheme="minorHAnsi" w:cstheme="minorHAnsi"/>
                <w:sz w:val="20"/>
              </w:rPr>
              <w:t xml:space="preserve">Translate between verbal quantitative situations and algebraic expressions and </w:t>
            </w:r>
            <w:r w:rsidRPr="003C0BD4">
              <w:rPr>
                <w:rFonts w:asciiTheme="minorHAnsi" w:hAnsiTheme="minorHAnsi" w:cstheme="minorHAnsi"/>
                <w:sz w:val="20"/>
                <w:highlight w:val="yellow"/>
              </w:rPr>
              <w:t>equations.</w:t>
            </w:r>
            <w:r w:rsidRPr="002913FD">
              <w:rPr>
                <w:rFonts w:asciiTheme="minorHAnsi" w:hAnsiTheme="minorHAnsi" w:cstheme="minorHAnsi"/>
                <w:sz w:val="20"/>
              </w:rPr>
              <w:t xml:space="preserve"> (a)</w:t>
            </w:r>
            <w:r w:rsidR="005960E9" w:rsidRPr="002913FD">
              <w:rPr>
                <w:rFonts w:asciiTheme="minorHAnsi" w:hAnsiTheme="minorHAnsi" w:cstheme="minorHAnsi"/>
                <w:sz w:val="20"/>
              </w:rPr>
              <w:t xml:space="preserve">  </w:t>
            </w:r>
          </w:p>
          <w:p w:rsidR="002913FD" w:rsidRPr="002913FD" w:rsidRDefault="005960E9" w:rsidP="002A2D03">
            <w:pPr>
              <w:pStyle w:val="ColumnBullet"/>
              <w:numPr>
                <w:ilvl w:val="0"/>
                <w:numId w:val="0"/>
              </w:numPr>
              <w:spacing w:after="120"/>
              <w:ind w:left="677"/>
              <w:rPr>
                <w:rFonts w:asciiTheme="minorHAnsi" w:hAnsiTheme="minorHAnsi" w:cstheme="minorHAnsi"/>
                <w:sz w:val="20"/>
              </w:rPr>
            </w:pPr>
            <w:r w:rsidRPr="002A2D03">
              <w:rPr>
                <w:rFonts w:asciiTheme="minorHAnsi" w:hAnsiTheme="minorHAnsi" w:cstheme="minorHAnsi"/>
                <w:sz w:val="20"/>
                <w:highlight w:val="yellow"/>
              </w:rPr>
              <w:t>Equations are now included along with expressions.</w:t>
            </w:r>
            <w:r w:rsidR="00F76129">
              <w:rPr>
                <w:rFonts w:asciiTheme="minorHAnsi" w:hAnsiTheme="minorHAnsi" w:cstheme="minorHAnsi"/>
                <w:sz w:val="20"/>
              </w:rPr>
              <w:t xml:space="preserve"> </w:t>
            </w:r>
            <w:r w:rsidR="00F76129" w:rsidRPr="005E2CBE">
              <w:rPr>
                <w:rFonts w:asciiTheme="minorHAnsi" w:hAnsiTheme="minorHAnsi" w:cstheme="minorHAnsi"/>
                <w:b/>
                <w:color w:val="C00000"/>
                <w:sz w:val="20"/>
              </w:rPr>
              <w:t>NEW!</w:t>
            </w:r>
          </w:p>
          <w:p w:rsidR="00FA0438" w:rsidRPr="00FA0438" w:rsidRDefault="00FA0438" w:rsidP="002A2D03">
            <w:pPr>
              <w:pStyle w:val="ColumnBullet"/>
              <w:numPr>
                <w:ilvl w:val="0"/>
                <w:numId w:val="36"/>
              </w:numPr>
              <w:spacing w:after="120"/>
              <w:ind w:left="677"/>
              <w:rPr>
                <w:rFonts w:asciiTheme="minorHAnsi" w:hAnsiTheme="minorHAnsi" w:cstheme="minorHAnsi"/>
                <w:sz w:val="20"/>
              </w:rPr>
            </w:pPr>
            <w:r w:rsidRPr="00FA0438">
              <w:rPr>
                <w:rFonts w:asciiTheme="minorHAnsi" w:hAnsiTheme="minorHAnsi" w:cstheme="minorHAnsi"/>
                <w:sz w:val="20"/>
              </w:rPr>
              <w:t>Represent practical situations with algebraic expressions in a variety of representations (e.g., concrete, pictorial, symbolic, verbal). (a)</w:t>
            </w:r>
          </w:p>
          <w:p w:rsidR="00FA0438" w:rsidRDefault="00FA0438" w:rsidP="002A2D03">
            <w:pPr>
              <w:pStyle w:val="ColumnBullet"/>
              <w:numPr>
                <w:ilvl w:val="0"/>
                <w:numId w:val="36"/>
              </w:numPr>
              <w:spacing w:after="120"/>
              <w:ind w:left="677"/>
              <w:rPr>
                <w:rFonts w:asciiTheme="minorHAnsi" w:hAnsiTheme="minorHAnsi" w:cstheme="minorHAnsi"/>
                <w:sz w:val="20"/>
              </w:rPr>
            </w:pPr>
            <w:r w:rsidRPr="00FA0438">
              <w:rPr>
                <w:rFonts w:asciiTheme="minorHAnsi" w:hAnsiTheme="minorHAnsi" w:cstheme="minorHAnsi"/>
                <w:sz w:val="20"/>
              </w:rPr>
              <w:t xml:space="preserve">Evaluate algebraic expressions, using the order of operations, </w:t>
            </w:r>
            <w:r w:rsidRPr="00FA0438">
              <w:rPr>
                <w:rFonts w:asciiTheme="minorHAnsi" w:hAnsiTheme="minorHAnsi" w:cstheme="minorHAnsi"/>
                <w:sz w:val="20"/>
              </w:rPr>
              <w:br/>
              <w:t>which include absolute value, square roots, and cube roots for given replacement values to include rational numbers, without rationalizing the denominator. (b)</w:t>
            </w:r>
          </w:p>
          <w:p w:rsidR="002A2D03" w:rsidRPr="002A2D03" w:rsidRDefault="002A2D03" w:rsidP="002A2D03">
            <w:pPr>
              <w:pStyle w:val="ColumnBullet"/>
              <w:numPr>
                <w:ilvl w:val="0"/>
                <w:numId w:val="0"/>
              </w:numPr>
              <w:spacing w:after="120"/>
              <w:ind w:left="677"/>
              <w:rPr>
                <w:rFonts w:asciiTheme="minorHAnsi" w:hAnsiTheme="minorHAnsi" w:cstheme="minorHAnsi"/>
                <w:sz w:val="20"/>
              </w:rPr>
            </w:pPr>
            <w:r w:rsidRPr="002A2D03">
              <w:rPr>
                <w:rFonts w:asciiTheme="minorHAnsi" w:hAnsiTheme="minorHAnsi"/>
                <w:sz w:val="20"/>
                <w:highlight w:val="yellow"/>
              </w:rPr>
              <w:t>Expressions may contain absolute value, square roots, and cube roots without rationalizing denominators</w:t>
            </w:r>
            <w:r w:rsidR="00F76129">
              <w:rPr>
                <w:rFonts w:asciiTheme="minorHAnsi" w:hAnsiTheme="minorHAnsi"/>
                <w:sz w:val="20"/>
              </w:rPr>
              <w:t xml:space="preserve">  </w:t>
            </w:r>
            <w:r w:rsidR="0039258D" w:rsidRPr="005E2CBE">
              <w:rPr>
                <w:rFonts w:asciiTheme="minorHAnsi" w:hAnsiTheme="minorHAnsi"/>
                <w:b/>
                <w:color w:val="C00000"/>
                <w:sz w:val="20"/>
              </w:rPr>
              <w:t>CLARIFICATION</w:t>
            </w:r>
          </w:p>
        </w:tc>
      </w:tr>
      <w:tr w:rsidR="00296756" w:rsidRPr="00015384" w:rsidTr="00FA0438">
        <w:tc>
          <w:tcPr>
            <w:tcW w:w="7200" w:type="dxa"/>
          </w:tcPr>
          <w:p w:rsidR="008E373C" w:rsidRPr="00B165E3" w:rsidRDefault="008E373C" w:rsidP="002C116D">
            <w:pPr>
              <w:autoSpaceDE w:val="0"/>
              <w:autoSpaceDN w:val="0"/>
              <w:adjustRightInd w:val="0"/>
              <w:spacing w:before="120"/>
              <w:ind w:left="540" w:hanging="540"/>
              <w:rPr>
                <w:rFonts w:asciiTheme="minorHAnsi" w:eastAsia="Times New Roman" w:hAnsiTheme="minorHAnsi"/>
                <w:sz w:val="20"/>
              </w:rPr>
            </w:pPr>
            <w:r w:rsidRPr="00B165E3">
              <w:rPr>
                <w:rFonts w:asciiTheme="minorHAnsi" w:eastAsia="Times New Roman" w:hAnsiTheme="minorHAnsi"/>
                <w:sz w:val="20"/>
              </w:rPr>
              <w:t xml:space="preserve">A.2  </w:t>
            </w:r>
            <w:r w:rsidR="00935739" w:rsidRPr="00B165E3">
              <w:rPr>
                <w:rFonts w:asciiTheme="minorHAnsi" w:eastAsia="Times New Roman" w:hAnsiTheme="minorHAnsi"/>
                <w:sz w:val="20"/>
              </w:rPr>
              <w:t xml:space="preserve">  </w:t>
            </w:r>
            <w:r w:rsidR="00A942D5">
              <w:rPr>
                <w:rFonts w:asciiTheme="minorHAnsi" w:eastAsia="Times New Roman" w:hAnsiTheme="minorHAnsi"/>
                <w:sz w:val="20"/>
              </w:rPr>
              <w:t xml:space="preserve">  </w:t>
            </w:r>
            <w:r w:rsidRPr="00B165E3">
              <w:rPr>
                <w:rFonts w:asciiTheme="minorHAnsi" w:eastAsia="Times New Roman" w:hAnsiTheme="minorHAnsi"/>
                <w:sz w:val="20"/>
              </w:rPr>
              <w:t>The student will perform operations on polynomials, including</w:t>
            </w:r>
          </w:p>
          <w:p w:rsidR="008E373C" w:rsidRPr="00B165E3" w:rsidRDefault="008E373C" w:rsidP="00F76129">
            <w:pPr>
              <w:pStyle w:val="SOLBullet"/>
              <w:numPr>
                <w:ilvl w:val="0"/>
                <w:numId w:val="29"/>
              </w:numPr>
              <w:rPr>
                <w:rFonts w:asciiTheme="minorHAnsi" w:hAnsiTheme="minorHAnsi"/>
                <w:sz w:val="20"/>
              </w:rPr>
            </w:pPr>
            <w:r w:rsidRPr="00B165E3">
              <w:rPr>
                <w:rFonts w:asciiTheme="minorHAnsi" w:hAnsiTheme="minorHAnsi"/>
                <w:sz w:val="20"/>
              </w:rPr>
              <w:t>applying the laws of exponents to perform operations on expressions;</w:t>
            </w:r>
          </w:p>
          <w:p w:rsidR="008E373C" w:rsidRPr="00B165E3" w:rsidRDefault="008E373C" w:rsidP="00F76129">
            <w:pPr>
              <w:pStyle w:val="SOLBullet"/>
              <w:numPr>
                <w:ilvl w:val="0"/>
                <w:numId w:val="29"/>
              </w:numPr>
              <w:rPr>
                <w:rFonts w:asciiTheme="minorHAnsi" w:hAnsiTheme="minorHAnsi"/>
                <w:sz w:val="20"/>
              </w:rPr>
            </w:pPr>
            <w:r w:rsidRPr="00B165E3">
              <w:rPr>
                <w:rFonts w:asciiTheme="minorHAnsi" w:hAnsiTheme="minorHAnsi"/>
                <w:sz w:val="20"/>
              </w:rPr>
              <w:t>adding, subtracting, multiplying, and dividing polynomials; and</w:t>
            </w:r>
          </w:p>
          <w:p w:rsidR="006E3281" w:rsidRDefault="008E373C" w:rsidP="00F76129">
            <w:pPr>
              <w:pStyle w:val="SOLBullet"/>
              <w:numPr>
                <w:ilvl w:val="0"/>
                <w:numId w:val="29"/>
              </w:numPr>
              <w:spacing w:after="120"/>
              <w:rPr>
                <w:rFonts w:asciiTheme="minorHAnsi" w:hAnsiTheme="minorHAnsi"/>
                <w:sz w:val="20"/>
              </w:rPr>
            </w:pPr>
            <w:proofErr w:type="gramStart"/>
            <w:r w:rsidRPr="00B165E3">
              <w:rPr>
                <w:rFonts w:asciiTheme="minorHAnsi" w:hAnsiTheme="minorHAnsi"/>
                <w:sz w:val="20"/>
              </w:rPr>
              <w:t>factoring</w:t>
            </w:r>
            <w:proofErr w:type="gramEnd"/>
            <w:r w:rsidRPr="00B165E3">
              <w:rPr>
                <w:rFonts w:asciiTheme="minorHAnsi" w:hAnsiTheme="minorHAnsi"/>
                <w:sz w:val="20"/>
              </w:rPr>
              <w:t xml:space="preserve"> completely first- and second-degree binomials and trinomials in one or two variables. </w:t>
            </w:r>
            <w:r w:rsidRPr="00594F87">
              <w:rPr>
                <w:rFonts w:asciiTheme="minorHAnsi" w:hAnsiTheme="minorHAnsi"/>
                <w:sz w:val="20"/>
                <w:highlight w:val="green"/>
              </w:rPr>
              <w:t>Graphing calculators will be used as a tool for factoring and for confirming algebraic factorizations.</w:t>
            </w:r>
            <w:r w:rsidR="002E6BC1" w:rsidRPr="00B165E3">
              <w:rPr>
                <w:rFonts w:asciiTheme="minorHAnsi" w:hAnsiTheme="minorHAnsi"/>
                <w:sz w:val="20"/>
              </w:rPr>
              <w:t xml:space="preserve"> </w:t>
            </w:r>
            <w:r w:rsidR="00594F87" w:rsidRPr="005E2CBE">
              <w:rPr>
                <w:rFonts w:asciiTheme="minorHAnsi" w:hAnsiTheme="minorHAnsi"/>
                <w:b/>
                <w:color w:val="C00000"/>
                <w:sz w:val="20"/>
              </w:rPr>
              <w:t>MOVED</w:t>
            </w:r>
            <w:r w:rsidR="002E6BC1" w:rsidRPr="005E2CBE">
              <w:rPr>
                <w:rFonts w:asciiTheme="minorHAnsi" w:hAnsiTheme="minorHAnsi"/>
                <w:b/>
                <w:color w:val="C00000"/>
                <w:sz w:val="20"/>
              </w:rPr>
              <w:t xml:space="preserve"> to </w:t>
            </w:r>
            <w:r w:rsidR="00594F87" w:rsidRPr="005E2CBE">
              <w:rPr>
                <w:rFonts w:asciiTheme="minorHAnsi" w:hAnsiTheme="minorHAnsi"/>
                <w:b/>
                <w:color w:val="C00000"/>
                <w:sz w:val="20"/>
              </w:rPr>
              <w:t xml:space="preserve">A.2c </w:t>
            </w:r>
            <w:r w:rsidR="002E6BC1" w:rsidRPr="005E2CBE">
              <w:rPr>
                <w:rFonts w:asciiTheme="minorHAnsi" w:hAnsiTheme="minorHAnsi"/>
                <w:b/>
                <w:color w:val="C00000"/>
                <w:sz w:val="20"/>
              </w:rPr>
              <w:t>E</w:t>
            </w:r>
            <w:r w:rsidR="00E25B85">
              <w:rPr>
                <w:rFonts w:asciiTheme="minorHAnsi" w:hAnsiTheme="minorHAnsi"/>
                <w:b/>
                <w:color w:val="C00000"/>
                <w:sz w:val="20"/>
              </w:rPr>
              <w:t>ssential Knowledge and Skills (E</w:t>
            </w:r>
            <w:r w:rsidR="002E6BC1" w:rsidRPr="005E2CBE">
              <w:rPr>
                <w:rFonts w:asciiTheme="minorHAnsi" w:hAnsiTheme="minorHAnsi"/>
                <w:b/>
                <w:color w:val="C00000"/>
                <w:sz w:val="20"/>
              </w:rPr>
              <w:t>KS</w:t>
            </w:r>
            <w:r w:rsidR="00E25B85">
              <w:rPr>
                <w:rFonts w:asciiTheme="minorHAnsi" w:hAnsiTheme="minorHAnsi"/>
                <w:b/>
                <w:color w:val="C00000"/>
                <w:sz w:val="20"/>
              </w:rPr>
              <w:t>)</w:t>
            </w:r>
          </w:p>
          <w:p w:rsidR="00F76129" w:rsidRPr="00F76129" w:rsidRDefault="00F76129" w:rsidP="00956918">
            <w:pPr>
              <w:pStyle w:val="ColumnBullet"/>
              <w:numPr>
                <w:ilvl w:val="0"/>
                <w:numId w:val="38"/>
              </w:numPr>
              <w:spacing w:after="120"/>
              <w:rPr>
                <w:rFonts w:asciiTheme="minorHAnsi" w:hAnsiTheme="minorHAnsi"/>
                <w:sz w:val="20"/>
              </w:rPr>
            </w:pPr>
            <w:r w:rsidRPr="00F76129">
              <w:rPr>
                <w:rFonts w:asciiTheme="minorHAnsi" w:hAnsiTheme="minorHAnsi"/>
                <w:sz w:val="20"/>
              </w:rPr>
              <w:t>Simplify monomial expressions and ratios of monomial expressions in which the exponents are integers, using the laws of exponents.</w:t>
            </w:r>
          </w:p>
          <w:p w:rsidR="00F76129" w:rsidRPr="00F76129" w:rsidRDefault="00F76129" w:rsidP="00956918">
            <w:pPr>
              <w:pStyle w:val="ColumnBullet"/>
              <w:numPr>
                <w:ilvl w:val="0"/>
                <w:numId w:val="38"/>
              </w:numPr>
              <w:spacing w:after="120"/>
              <w:rPr>
                <w:rFonts w:asciiTheme="minorHAnsi" w:hAnsiTheme="minorHAnsi"/>
                <w:sz w:val="20"/>
              </w:rPr>
            </w:pPr>
            <w:r w:rsidRPr="00F76129">
              <w:rPr>
                <w:rFonts w:asciiTheme="minorHAnsi" w:hAnsiTheme="minorHAnsi"/>
                <w:sz w:val="20"/>
              </w:rPr>
              <w:t>Model sums, differences, products, and quotients of polynomials with concrete objects and their related pictorial representations.</w:t>
            </w:r>
          </w:p>
          <w:p w:rsidR="00F76129" w:rsidRPr="00F76129" w:rsidRDefault="00F76129" w:rsidP="00956918">
            <w:pPr>
              <w:pStyle w:val="ColumnBullet"/>
              <w:numPr>
                <w:ilvl w:val="0"/>
                <w:numId w:val="38"/>
              </w:numPr>
              <w:spacing w:after="120"/>
              <w:rPr>
                <w:rFonts w:asciiTheme="minorHAnsi" w:hAnsiTheme="minorHAnsi"/>
                <w:sz w:val="20"/>
              </w:rPr>
            </w:pPr>
            <w:r w:rsidRPr="00F76129">
              <w:rPr>
                <w:rFonts w:asciiTheme="minorHAnsi" w:hAnsiTheme="minorHAnsi"/>
                <w:sz w:val="20"/>
              </w:rPr>
              <w:t>Relate concrete and pictorial manipulations that model polynomial operations to their corresponding symbolic representations.</w:t>
            </w:r>
          </w:p>
          <w:p w:rsidR="00F76129" w:rsidRPr="00F76129" w:rsidRDefault="00F76129" w:rsidP="00956918">
            <w:pPr>
              <w:pStyle w:val="ColumnBullet"/>
              <w:numPr>
                <w:ilvl w:val="0"/>
                <w:numId w:val="38"/>
              </w:numPr>
              <w:spacing w:after="120"/>
              <w:rPr>
                <w:rFonts w:asciiTheme="minorHAnsi" w:hAnsiTheme="minorHAnsi"/>
                <w:sz w:val="20"/>
              </w:rPr>
            </w:pPr>
            <w:r w:rsidRPr="00F76129">
              <w:rPr>
                <w:rFonts w:asciiTheme="minorHAnsi" w:hAnsiTheme="minorHAnsi"/>
                <w:sz w:val="20"/>
              </w:rPr>
              <w:t>Find sums and differences of polynomials.</w:t>
            </w:r>
          </w:p>
          <w:p w:rsidR="00F76129" w:rsidRPr="00F76129" w:rsidRDefault="00116491" w:rsidP="00956918">
            <w:pPr>
              <w:pStyle w:val="ColumnBullet"/>
              <w:numPr>
                <w:ilvl w:val="0"/>
                <w:numId w:val="38"/>
              </w:numPr>
              <w:spacing w:after="120"/>
              <w:rPr>
                <w:rFonts w:asciiTheme="minorHAnsi" w:hAnsiTheme="minorHAnsi"/>
                <w:sz w:val="20"/>
              </w:rPr>
            </w:pPr>
            <w:r>
              <w:rPr>
                <w:rFonts w:asciiTheme="minorHAnsi" w:hAnsiTheme="minorHAnsi"/>
                <w:sz w:val="20"/>
              </w:rPr>
              <w:t xml:space="preserve">Find products </w:t>
            </w:r>
            <w:r w:rsidR="00F76129" w:rsidRPr="00F76129">
              <w:rPr>
                <w:rFonts w:asciiTheme="minorHAnsi" w:hAnsiTheme="minorHAnsi"/>
                <w:sz w:val="20"/>
              </w:rPr>
              <w:t xml:space="preserve">of polynomials.  The factors will have no more than five </w:t>
            </w:r>
            <w:r w:rsidR="00F76129" w:rsidRPr="00F76129">
              <w:rPr>
                <w:rFonts w:asciiTheme="minorHAnsi" w:hAnsiTheme="minorHAnsi"/>
                <w:sz w:val="20"/>
              </w:rPr>
              <w:lastRenderedPageBreak/>
              <w:t>total terms (i.e. (4</w:t>
            </w:r>
            <w:r w:rsidR="00F76129" w:rsidRPr="00F76129">
              <w:rPr>
                <w:rFonts w:asciiTheme="minorHAnsi" w:hAnsiTheme="minorHAnsi"/>
                <w:i/>
                <w:sz w:val="20"/>
              </w:rPr>
              <w:t>x</w:t>
            </w:r>
            <w:r w:rsidR="00F76129" w:rsidRPr="00F76129">
              <w:rPr>
                <w:rFonts w:asciiTheme="minorHAnsi" w:hAnsiTheme="minorHAnsi"/>
                <w:sz w:val="20"/>
              </w:rPr>
              <w:t>+2</w:t>
            </w:r>
            <w:proofErr w:type="gramStart"/>
            <w:r w:rsidR="00F76129" w:rsidRPr="00F76129">
              <w:rPr>
                <w:rFonts w:asciiTheme="minorHAnsi" w:hAnsiTheme="minorHAnsi"/>
                <w:sz w:val="20"/>
              </w:rPr>
              <w:t>)(</w:t>
            </w:r>
            <w:proofErr w:type="gramEnd"/>
            <w:r w:rsidR="00F76129" w:rsidRPr="00F76129">
              <w:rPr>
                <w:rFonts w:asciiTheme="minorHAnsi" w:hAnsiTheme="minorHAnsi"/>
                <w:sz w:val="20"/>
              </w:rPr>
              <w:t>3</w:t>
            </w:r>
            <w:r w:rsidR="00F76129" w:rsidRPr="00F76129">
              <w:rPr>
                <w:rFonts w:asciiTheme="minorHAnsi" w:hAnsiTheme="minorHAnsi"/>
                <w:i/>
                <w:sz w:val="20"/>
              </w:rPr>
              <w:t>x</w:t>
            </w:r>
            <w:r w:rsidR="00F76129" w:rsidRPr="00F76129">
              <w:rPr>
                <w:rFonts w:asciiTheme="minorHAnsi" w:hAnsiTheme="minorHAnsi"/>
                <w:sz w:val="20"/>
              </w:rPr>
              <w:t>+5) represents four terms and (</w:t>
            </w:r>
            <w:r w:rsidR="00F76129" w:rsidRPr="00F76129">
              <w:rPr>
                <w:rFonts w:asciiTheme="minorHAnsi" w:hAnsiTheme="minorHAnsi"/>
                <w:i/>
                <w:sz w:val="20"/>
              </w:rPr>
              <w:t>x</w:t>
            </w:r>
            <w:r w:rsidR="00F76129" w:rsidRPr="00F76129">
              <w:rPr>
                <w:rFonts w:asciiTheme="minorHAnsi" w:hAnsiTheme="minorHAnsi"/>
                <w:sz w:val="20"/>
              </w:rPr>
              <w:t>+1)(2</w:t>
            </w:r>
            <w:r w:rsidR="00F76129" w:rsidRPr="00F76129">
              <w:rPr>
                <w:rFonts w:asciiTheme="minorHAnsi" w:hAnsiTheme="minorHAnsi"/>
                <w:i/>
                <w:sz w:val="20"/>
              </w:rPr>
              <w:t>x</w:t>
            </w:r>
            <w:r w:rsidR="00F76129" w:rsidRPr="00F76129">
              <w:rPr>
                <w:rFonts w:asciiTheme="minorHAnsi" w:hAnsiTheme="minorHAnsi"/>
                <w:sz w:val="20"/>
                <w:vertAlign w:val="superscript"/>
              </w:rPr>
              <w:t xml:space="preserve">2 </w:t>
            </w:r>
            <w:r w:rsidR="00F76129" w:rsidRPr="00F76129">
              <w:rPr>
                <w:rFonts w:asciiTheme="minorHAnsi" w:hAnsiTheme="minorHAnsi"/>
                <w:sz w:val="20"/>
              </w:rPr>
              <w:t>+</w:t>
            </w:r>
            <w:r w:rsidR="00F76129" w:rsidRPr="00F76129">
              <w:rPr>
                <w:rFonts w:asciiTheme="minorHAnsi" w:hAnsiTheme="minorHAnsi"/>
                <w:i/>
                <w:sz w:val="20"/>
              </w:rPr>
              <w:t>x</w:t>
            </w:r>
            <w:r w:rsidR="00F76129" w:rsidRPr="00F76129">
              <w:rPr>
                <w:rFonts w:asciiTheme="minorHAnsi" w:hAnsiTheme="minorHAnsi"/>
                <w:sz w:val="20"/>
              </w:rPr>
              <w:t>+3) represents five terms).</w:t>
            </w:r>
          </w:p>
          <w:p w:rsidR="00956918" w:rsidRDefault="00F76129" w:rsidP="00956918">
            <w:pPr>
              <w:pStyle w:val="ColumnBullet"/>
              <w:numPr>
                <w:ilvl w:val="0"/>
                <w:numId w:val="38"/>
              </w:numPr>
              <w:spacing w:after="120"/>
              <w:rPr>
                <w:rFonts w:asciiTheme="minorHAnsi" w:hAnsiTheme="minorHAnsi"/>
                <w:sz w:val="20"/>
              </w:rPr>
            </w:pPr>
            <w:r w:rsidRPr="00F76129">
              <w:rPr>
                <w:rFonts w:asciiTheme="minorHAnsi" w:hAnsiTheme="minorHAnsi"/>
                <w:sz w:val="20"/>
              </w:rPr>
              <w:t>Find the quotient of polynomials, using a monomial or binomial divisor, or a completely factored divisor.</w:t>
            </w:r>
          </w:p>
          <w:p w:rsidR="00956918" w:rsidRPr="00956918" w:rsidRDefault="00956918" w:rsidP="00956918">
            <w:pPr>
              <w:pStyle w:val="ColumnBullet"/>
              <w:numPr>
                <w:ilvl w:val="0"/>
                <w:numId w:val="38"/>
              </w:numPr>
              <w:spacing w:after="120"/>
              <w:rPr>
                <w:rFonts w:asciiTheme="minorHAnsi" w:hAnsiTheme="minorHAnsi"/>
                <w:sz w:val="20"/>
              </w:rPr>
            </w:pPr>
            <w:r w:rsidRPr="00956918">
              <w:rPr>
                <w:rFonts w:asciiTheme="minorHAnsi" w:hAnsiTheme="minorHAnsi"/>
                <w:sz w:val="20"/>
              </w:rPr>
              <w:t>Factor completely first- and second-degree polynomials with integral coefficients.</w:t>
            </w:r>
          </w:p>
          <w:p w:rsidR="00956918" w:rsidRDefault="00956918" w:rsidP="00956918">
            <w:pPr>
              <w:pStyle w:val="ColumnBullet"/>
              <w:numPr>
                <w:ilvl w:val="0"/>
                <w:numId w:val="38"/>
              </w:numPr>
              <w:tabs>
                <w:tab w:val="num" w:pos="360"/>
              </w:tabs>
              <w:spacing w:after="120"/>
              <w:rPr>
                <w:rFonts w:asciiTheme="minorHAnsi" w:hAnsiTheme="minorHAnsi"/>
                <w:sz w:val="20"/>
              </w:rPr>
            </w:pPr>
            <w:r w:rsidRPr="007F7763">
              <w:rPr>
                <w:rFonts w:asciiTheme="minorHAnsi" w:hAnsiTheme="minorHAnsi"/>
                <w:strike/>
                <w:sz w:val="20"/>
                <w:highlight w:val="lightGray"/>
              </w:rPr>
              <w:t>Identify prime polynomials.</w:t>
            </w:r>
            <w:r w:rsidR="00033A73">
              <w:rPr>
                <w:rFonts w:asciiTheme="minorHAnsi" w:hAnsiTheme="minorHAnsi"/>
                <w:sz w:val="20"/>
              </w:rPr>
              <w:t xml:space="preserve">  </w:t>
            </w:r>
            <w:r w:rsidR="003C0BD4" w:rsidRPr="005E2CBE">
              <w:rPr>
                <w:rFonts w:asciiTheme="minorHAnsi" w:hAnsiTheme="minorHAnsi"/>
                <w:b/>
                <w:color w:val="C00000"/>
                <w:sz w:val="20"/>
              </w:rPr>
              <w:t>REMOVED FROM ALGEBRA I</w:t>
            </w:r>
            <w:r w:rsidR="00806FAB" w:rsidRPr="005E2CBE">
              <w:rPr>
                <w:rFonts w:asciiTheme="minorHAnsi" w:hAnsiTheme="minorHAnsi"/>
                <w:b/>
                <w:color w:val="C00000"/>
                <w:sz w:val="20"/>
              </w:rPr>
              <w:t xml:space="preserve"> </w:t>
            </w:r>
          </w:p>
          <w:p w:rsidR="00F76129" w:rsidRPr="00C32385" w:rsidRDefault="00956918" w:rsidP="00956918">
            <w:pPr>
              <w:pStyle w:val="ColumnBullet"/>
              <w:numPr>
                <w:ilvl w:val="0"/>
                <w:numId w:val="38"/>
              </w:numPr>
              <w:spacing w:after="120"/>
            </w:pPr>
            <w:r w:rsidRPr="00033A73">
              <w:rPr>
                <w:rFonts w:asciiTheme="minorHAnsi" w:hAnsiTheme="minorHAnsi"/>
                <w:sz w:val="20"/>
                <w:highlight w:val="green"/>
              </w:rPr>
              <w:t>Use the x-intercepts from the graphical representation of the polynomial to determine and confirm its factors.</w:t>
            </w:r>
            <w:r w:rsidR="00C32385">
              <w:rPr>
                <w:rFonts w:asciiTheme="minorHAnsi" w:hAnsiTheme="minorHAnsi"/>
                <w:sz w:val="20"/>
              </w:rPr>
              <w:t xml:space="preserve"> </w:t>
            </w:r>
            <w:r w:rsidR="00ED03FD">
              <w:rPr>
                <w:rFonts w:asciiTheme="minorHAnsi" w:hAnsiTheme="minorHAnsi"/>
                <w:sz w:val="20"/>
              </w:rPr>
              <w:t xml:space="preserve"> </w:t>
            </w:r>
            <w:r w:rsidR="00ED03FD" w:rsidRPr="005E2CBE">
              <w:rPr>
                <w:rFonts w:asciiTheme="minorHAnsi" w:hAnsiTheme="minorHAnsi"/>
                <w:b/>
                <w:color w:val="C00000"/>
                <w:sz w:val="20"/>
              </w:rPr>
              <w:t>MOVED to A.7c,d</w:t>
            </w:r>
            <w:r w:rsidR="00ED03FD" w:rsidRPr="005E2CBE">
              <w:rPr>
                <w:rFonts w:asciiTheme="minorHAnsi" w:hAnsiTheme="minorHAnsi"/>
                <w:color w:val="C00000"/>
                <w:sz w:val="20"/>
              </w:rPr>
              <w:t xml:space="preserve"> </w:t>
            </w:r>
          </w:p>
          <w:p w:rsidR="00C32385" w:rsidRDefault="00C32385" w:rsidP="00BF0BA8">
            <w:pPr>
              <w:pStyle w:val="ColumnBullet"/>
              <w:numPr>
                <w:ilvl w:val="0"/>
                <w:numId w:val="0"/>
              </w:numPr>
              <w:spacing w:after="120"/>
              <w:rPr>
                <w:rFonts w:asciiTheme="minorHAnsi" w:hAnsiTheme="minorHAnsi"/>
                <w:color w:val="FF0000"/>
              </w:rPr>
            </w:pPr>
          </w:p>
          <w:p w:rsidR="00BF0BA8" w:rsidRPr="00C32385" w:rsidRDefault="00BF0BA8" w:rsidP="00BF0BA8">
            <w:pPr>
              <w:pStyle w:val="ColumnBullet"/>
              <w:numPr>
                <w:ilvl w:val="0"/>
                <w:numId w:val="0"/>
              </w:numPr>
              <w:spacing w:after="120"/>
              <w:rPr>
                <w:rFonts w:asciiTheme="minorHAnsi" w:hAnsiTheme="minorHAnsi"/>
                <w:color w:val="FF0000"/>
              </w:rPr>
            </w:pPr>
            <w:r w:rsidRPr="005E2CBE">
              <w:rPr>
                <w:rFonts w:asciiTheme="minorHAnsi" w:hAnsiTheme="minorHAnsi"/>
                <w:color w:val="C00000"/>
              </w:rPr>
              <w:t>NOTE: Students no longer identify a polynomial as prime</w:t>
            </w:r>
          </w:p>
        </w:tc>
        <w:tc>
          <w:tcPr>
            <w:tcW w:w="7380" w:type="dxa"/>
          </w:tcPr>
          <w:p w:rsidR="0066569E" w:rsidRPr="00B165E3" w:rsidRDefault="0066569E" w:rsidP="00D15A36">
            <w:pPr>
              <w:autoSpaceDE w:val="0"/>
              <w:autoSpaceDN w:val="0"/>
              <w:adjustRightInd w:val="0"/>
              <w:spacing w:before="120"/>
              <w:ind w:left="540" w:hanging="540"/>
              <w:rPr>
                <w:rFonts w:asciiTheme="minorHAnsi" w:eastAsia="Times New Roman" w:hAnsiTheme="minorHAnsi"/>
                <w:sz w:val="20"/>
              </w:rPr>
            </w:pPr>
            <w:r w:rsidRPr="00B165E3">
              <w:rPr>
                <w:rFonts w:asciiTheme="minorHAnsi" w:eastAsia="Times New Roman" w:hAnsiTheme="minorHAnsi"/>
                <w:sz w:val="20"/>
              </w:rPr>
              <w:lastRenderedPageBreak/>
              <w:t>A.2</w:t>
            </w:r>
            <w:r w:rsidR="006E3281" w:rsidRPr="00B165E3">
              <w:rPr>
                <w:rFonts w:asciiTheme="minorHAnsi" w:eastAsia="Times New Roman" w:hAnsiTheme="minorHAnsi"/>
                <w:sz w:val="20"/>
              </w:rPr>
              <w:t xml:space="preserve">  </w:t>
            </w:r>
            <w:r w:rsidR="00A942D5">
              <w:rPr>
                <w:rFonts w:asciiTheme="minorHAnsi" w:eastAsia="Times New Roman" w:hAnsiTheme="minorHAnsi"/>
                <w:sz w:val="20"/>
              </w:rPr>
              <w:t xml:space="preserve">   </w:t>
            </w:r>
            <w:r w:rsidRPr="00B165E3">
              <w:rPr>
                <w:rFonts w:asciiTheme="minorHAnsi" w:eastAsia="Times New Roman" w:hAnsiTheme="minorHAnsi"/>
                <w:sz w:val="20"/>
              </w:rPr>
              <w:t>The student will perform operations on polynomials, including</w:t>
            </w:r>
          </w:p>
          <w:p w:rsidR="0066569E" w:rsidRPr="00B165E3" w:rsidRDefault="0066569E" w:rsidP="00A942D5">
            <w:pPr>
              <w:numPr>
                <w:ilvl w:val="0"/>
                <w:numId w:val="22"/>
              </w:numPr>
              <w:tabs>
                <w:tab w:val="left" w:pos="-1440"/>
              </w:tabs>
              <w:ind w:left="792" w:hanging="270"/>
              <w:rPr>
                <w:rFonts w:asciiTheme="minorHAnsi" w:hAnsiTheme="minorHAnsi"/>
                <w:color w:val="000000"/>
                <w:sz w:val="20"/>
              </w:rPr>
            </w:pPr>
            <w:r w:rsidRPr="00B165E3">
              <w:rPr>
                <w:rFonts w:asciiTheme="minorHAnsi" w:hAnsiTheme="minorHAnsi"/>
                <w:color w:val="000000"/>
                <w:sz w:val="20"/>
              </w:rPr>
              <w:t>applying the laws of exponents to perform operations on expressions;</w:t>
            </w:r>
          </w:p>
          <w:p w:rsidR="0066569E" w:rsidRPr="00B165E3" w:rsidRDefault="0066569E" w:rsidP="00A942D5">
            <w:pPr>
              <w:numPr>
                <w:ilvl w:val="0"/>
                <w:numId w:val="22"/>
              </w:numPr>
              <w:tabs>
                <w:tab w:val="left" w:pos="-1440"/>
              </w:tabs>
              <w:ind w:left="792" w:hanging="270"/>
              <w:rPr>
                <w:rFonts w:asciiTheme="minorHAnsi" w:hAnsiTheme="minorHAnsi"/>
                <w:color w:val="000000"/>
                <w:sz w:val="20"/>
              </w:rPr>
            </w:pPr>
            <w:r w:rsidRPr="00B165E3">
              <w:rPr>
                <w:rFonts w:asciiTheme="minorHAnsi" w:hAnsiTheme="minorHAnsi"/>
                <w:color w:val="000000"/>
                <w:sz w:val="20"/>
              </w:rPr>
              <w:t>adding, subtracting, multiplying, and dividing polynomials; and</w:t>
            </w:r>
          </w:p>
          <w:p w:rsidR="002B3D8E" w:rsidRPr="002B3D8E" w:rsidRDefault="0066569E" w:rsidP="002B3D8E">
            <w:pPr>
              <w:numPr>
                <w:ilvl w:val="0"/>
                <w:numId w:val="22"/>
              </w:numPr>
              <w:tabs>
                <w:tab w:val="left" w:pos="-1440"/>
              </w:tabs>
              <w:spacing w:after="120"/>
              <w:ind w:left="792" w:hanging="274"/>
              <w:rPr>
                <w:rFonts w:asciiTheme="minorHAnsi" w:hAnsiTheme="minorHAnsi"/>
                <w:color w:val="000000"/>
                <w:sz w:val="20"/>
              </w:rPr>
            </w:pPr>
            <w:proofErr w:type="gramStart"/>
            <w:r w:rsidRPr="00B165E3">
              <w:rPr>
                <w:rFonts w:asciiTheme="minorHAnsi" w:eastAsia="Calibri" w:hAnsiTheme="minorHAnsi"/>
                <w:sz w:val="20"/>
              </w:rPr>
              <w:t>factoring</w:t>
            </w:r>
            <w:proofErr w:type="gramEnd"/>
            <w:r w:rsidRPr="00B165E3">
              <w:rPr>
                <w:rFonts w:asciiTheme="minorHAnsi" w:eastAsia="Calibri" w:hAnsiTheme="minorHAnsi"/>
                <w:sz w:val="20"/>
              </w:rPr>
              <w:t xml:space="preserve"> completely first- and second-degree binomials and trinomials in one variable.</w:t>
            </w:r>
          </w:p>
          <w:p w:rsidR="002B3D8E" w:rsidRPr="002B3D8E" w:rsidRDefault="002B3D8E" w:rsidP="007F7763">
            <w:pPr>
              <w:pStyle w:val="ColumnBullet"/>
              <w:tabs>
                <w:tab w:val="clear" w:pos="1440"/>
              </w:tabs>
              <w:spacing w:after="120"/>
              <w:ind w:left="886"/>
              <w:rPr>
                <w:rFonts w:asciiTheme="minorHAnsi" w:hAnsiTheme="minorHAnsi" w:cstheme="minorHAnsi"/>
                <w:sz w:val="20"/>
              </w:rPr>
            </w:pPr>
            <w:r w:rsidRPr="002B3D8E">
              <w:rPr>
                <w:rFonts w:asciiTheme="minorHAnsi" w:hAnsiTheme="minorHAnsi" w:cstheme="minorHAnsi"/>
                <w:sz w:val="20"/>
              </w:rPr>
              <w:t>Simplify monomial expressions and ratios of monomial expressions in which the exponents are integers, using the laws of exponents. (a)</w:t>
            </w:r>
          </w:p>
          <w:p w:rsidR="002B3D8E" w:rsidRDefault="002B3D8E" w:rsidP="007F7763">
            <w:pPr>
              <w:pStyle w:val="ColumnBullet"/>
              <w:tabs>
                <w:tab w:val="clear" w:pos="1440"/>
              </w:tabs>
              <w:spacing w:after="120"/>
              <w:ind w:left="886"/>
              <w:rPr>
                <w:rFonts w:asciiTheme="minorHAnsi" w:hAnsiTheme="minorHAnsi" w:cstheme="minorHAnsi"/>
                <w:sz w:val="20"/>
              </w:rPr>
            </w:pPr>
            <w:r w:rsidRPr="002B3D8E">
              <w:rPr>
                <w:rFonts w:asciiTheme="minorHAnsi" w:hAnsiTheme="minorHAnsi" w:cstheme="minorHAnsi"/>
                <w:sz w:val="20"/>
              </w:rPr>
              <w:t>Model sums, differences, products, and quotients of polynomials with concrete objects and their related pictorial and symbolic representations. (b)</w:t>
            </w:r>
            <w:r w:rsidR="003C003A">
              <w:rPr>
                <w:rFonts w:asciiTheme="minorHAnsi" w:hAnsiTheme="minorHAnsi" w:cstheme="minorHAnsi"/>
                <w:sz w:val="20"/>
              </w:rPr>
              <w:t xml:space="preserve">  </w:t>
            </w:r>
          </w:p>
          <w:p w:rsidR="003C003A" w:rsidRDefault="003C003A" w:rsidP="007F7763">
            <w:pPr>
              <w:pStyle w:val="ColumnBullet"/>
              <w:numPr>
                <w:ilvl w:val="0"/>
                <w:numId w:val="0"/>
              </w:numPr>
              <w:spacing w:after="120"/>
              <w:ind w:left="886"/>
              <w:rPr>
                <w:rFonts w:asciiTheme="minorHAnsi" w:hAnsiTheme="minorHAnsi"/>
                <w:b/>
                <w:color w:val="FF0000"/>
                <w:sz w:val="20"/>
              </w:rPr>
            </w:pPr>
            <w:r>
              <w:rPr>
                <w:rFonts w:asciiTheme="minorHAnsi" w:hAnsiTheme="minorHAnsi"/>
                <w:sz w:val="20"/>
                <w:highlight w:val="yellow"/>
              </w:rPr>
              <w:t>I</w:t>
            </w:r>
            <w:r w:rsidRPr="003C003A">
              <w:rPr>
                <w:rFonts w:asciiTheme="minorHAnsi" w:hAnsiTheme="minorHAnsi"/>
                <w:sz w:val="20"/>
                <w:highlight w:val="yellow"/>
              </w:rPr>
              <w:t>nclude</w:t>
            </w:r>
            <w:r>
              <w:rPr>
                <w:rFonts w:asciiTheme="minorHAnsi" w:hAnsiTheme="minorHAnsi"/>
                <w:sz w:val="20"/>
                <w:highlight w:val="yellow"/>
              </w:rPr>
              <w:t>s</w:t>
            </w:r>
            <w:r w:rsidRPr="003C003A">
              <w:rPr>
                <w:rFonts w:asciiTheme="minorHAnsi" w:hAnsiTheme="minorHAnsi"/>
                <w:sz w:val="20"/>
                <w:highlight w:val="yellow"/>
              </w:rPr>
              <w:t xml:space="preserve"> both pictorial and symbolic representations</w:t>
            </w:r>
            <w:r>
              <w:rPr>
                <w:rFonts w:asciiTheme="minorHAnsi" w:hAnsiTheme="minorHAnsi"/>
                <w:sz w:val="20"/>
              </w:rPr>
              <w:t xml:space="preserve"> </w:t>
            </w:r>
            <w:r w:rsidR="0039258D" w:rsidRPr="005E2CBE">
              <w:rPr>
                <w:rFonts w:asciiTheme="minorHAnsi" w:hAnsiTheme="minorHAnsi"/>
                <w:b/>
                <w:color w:val="C00000"/>
                <w:sz w:val="20"/>
              </w:rPr>
              <w:t>CLARIFICATION</w:t>
            </w:r>
          </w:p>
          <w:p w:rsidR="00AA1195" w:rsidRPr="00116491" w:rsidRDefault="00AA1195" w:rsidP="007F7763">
            <w:pPr>
              <w:spacing w:after="120"/>
              <w:ind w:left="886"/>
              <w:rPr>
                <w:rFonts w:asciiTheme="minorHAnsi" w:hAnsiTheme="minorHAnsi"/>
                <w:sz w:val="20"/>
              </w:rPr>
            </w:pPr>
            <w:r w:rsidRPr="00116491">
              <w:rPr>
                <w:rFonts w:asciiTheme="minorHAnsi" w:hAnsiTheme="minorHAnsi"/>
                <w:sz w:val="20"/>
                <w:highlight w:val="yellow"/>
              </w:rPr>
              <w:t>Products of polynomials limited to five or fewer terms</w:t>
            </w:r>
            <w:r w:rsidR="00116491">
              <w:rPr>
                <w:rFonts w:asciiTheme="minorHAnsi" w:hAnsiTheme="minorHAnsi"/>
                <w:sz w:val="20"/>
              </w:rPr>
              <w:t xml:space="preserve"> </w:t>
            </w:r>
            <w:r w:rsidR="0039258D" w:rsidRPr="005E2CBE">
              <w:rPr>
                <w:rFonts w:asciiTheme="minorHAnsi" w:hAnsiTheme="minorHAnsi"/>
                <w:b/>
                <w:color w:val="C00000"/>
                <w:sz w:val="20"/>
              </w:rPr>
              <w:t>CLARIFICATION</w:t>
            </w:r>
          </w:p>
          <w:p w:rsidR="002B3D8E" w:rsidRPr="002B3D8E" w:rsidRDefault="002B3D8E" w:rsidP="007F7763">
            <w:pPr>
              <w:pStyle w:val="ColumnBullet"/>
              <w:tabs>
                <w:tab w:val="clear" w:pos="1440"/>
              </w:tabs>
              <w:spacing w:after="120"/>
              <w:ind w:left="886"/>
              <w:rPr>
                <w:rFonts w:asciiTheme="minorHAnsi" w:hAnsiTheme="minorHAnsi" w:cstheme="minorHAnsi"/>
                <w:sz w:val="20"/>
              </w:rPr>
            </w:pPr>
            <w:r w:rsidRPr="002B3D8E">
              <w:rPr>
                <w:rFonts w:asciiTheme="minorHAnsi" w:hAnsiTheme="minorHAnsi" w:cstheme="minorHAnsi"/>
                <w:sz w:val="20"/>
              </w:rPr>
              <w:t>Determine sums and differences of polynomials. (b)</w:t>
            </w:r>
          </w:p>
          <w:p w:rsidR="002B3D8E" w:rsidRPr="002B3D8E" w:rsidRDefault="002B3D8E" w:rsidP="007F7763">
            <w:pPr>
              <w:pStyle w:val="ColumnBullet"/>
              <w:tabs>
                <w:tab w:val="clear" w:pos="1440"/>
              </w:tabs>
              <w:spacing w:after="120"/>
              <w:ind w:left="886"/>
              <w:rPr>
                <w:rFonts w:asciiTheme="minorHAnsi" w:hAnsiTheme="minorHAnsi" w:cstheme="minorHAnsi"/>
                <w:sz w:val="20"/>
              </w:rPr>
            </w:pPr>
            <w:r w:rsidRPr="002B3D8E">
              <w:rPr>
                <w:rFonts w:asciiTheme="minorHAnsi" w:hAnsiTheme="minorHAnsi" w:cstheme="minorHAnsi"/>
                <w:sz w:val="20"/>
              </w:rPr>
              <w:t>Determine products of polynomials.  The factors should be limited to five or fewer terms (i.e., (4</w:t>
            </w:r>
            <w:r w:rsidRPr="002B3D8E">
              <w:rPr>
                <w:rFonts w:asciiTheme="minorHAnsi" w:hAnsiTheme="minorHAnsi" w:cstheme="minorHAnsi"/>
                <w:i/>
                <w:sz w:val="20"/>
              </w:rPr>
              <w:t xml:space="preserve">x </w:t>
            </w:r>
            <w:r w:rsidRPr="002B3D8E">
              <w:rPr>
                <w:rFonts w:asciiTheme="minorHAnsi" w:hAnsiTheme="minorHAnsi" w:cstheme="minorHAnsi"/>
                <w:sz w:val="20"/>
              </w:rPr>
              <w:t>+ 2</w:t>
            </w:r>
            <w:proofErr w:type="gramStart"/>
            <w:r w:rsidRPr="002B3D8E">
              <w:rPr>
                <w:rFonts w:asciiTheme="minorHAnsi" w:hAnsiTheme="minorHAnsi" w:cstheme="minorHAnsi"/>
                <w:sz w:val="20"/>
              </w:rPr>
              <w:t>)(</w:t>
            </w:r>
            <w:proofErr w:type="gramEnd"/>
            <w:r w:rsidRPr="002B3D8E">
              <w:rPr>
                <w:rFonts w:asciiTheme="minorHAnsi" w:hAnsiTheme="minorHAnsi" w:cstheme="minorHAnsi"/>
                <w:sz w:val="20"/>
              </w:rPr>
              <w:t>3</w:t>
            </w:r>
            <w:r w:rsidRPr="002B3D8E">
              <w:rPr>
                <w:rFonts w:asciiTheme="minorHAnsi" w:hAnsiTheme="minorHAnsi" w:cstheme="minorHAnsi"/>
                <w:i/>
                <w:sz w:val="20"/>
              </w:rPr>
              <w:t xml:space="preserve">x </w:t>
            </w:r>
            <w:r w:rsidRPr="002B3D8E">
              <w:rPr>
                <w:rFonts w:asciiTheme="minorHAnsi" w:hAnsiTheme="minorHAnsi" w:cstheme="minorHAnsi"/>
                <w:sz w:val="20"/>
              </w:rPr>
              <w:t xml:space="preserve">+ 5) represents four terms and </w:t>
            </w:r>
            <w:r w:rsidRPr="002B3D8E">
              <w:rPr>
                <w:rFonts w:asciiTheme="minorHAnsi" w:hAnsiTheme="minorHAnsi" w:cstheme="minorHAnsi"/>
                <w:sz w:val="20"/>
              </w:rPr>
              <w:br/>
            </w:r>
            <w:r w:rsidRPr="002B3D8E">
              <w:rPr>
                <w:rFonts w:asciiTheme="minorHAnsi" w:hAnsiTheme="minorHAnsi" w:cstheme="minorHAnsi"/>
                <w:sz w:val="20"/>
              </w:rPr>
              <w:lastRenderedPageBreak/>
              <w:t>(</w:t>
            </w:r>
            <w:r w:rsidRPr="002B3D8E">
              <w:rPr>
                <w:rFonts w:asciiTheme="minorHAnsi" w:hAnsiTheme="minorHAnsi" w:cstheme="minorHAnsi"/>
                <w:i/>
                <w:sz w:val="20"/>
              </w:rPr>
              <w:t xml:space="preserve">x </w:t>
            </w:r>
            <w:r w:rsidRPr="002B3D8E">
              <w:rPr>
                <w:rFonts w:asciiTheme="minorHAnsi" w:hAnsiTheme="minorHAnsi" w:cstheme="minorHAnsi"/>
                <w:sz w:val="20"/>
              </w:rPr>
              <w:t>+ 1)(2</w:t>
            </w:r>
            <w:r w:rsidRPr="002B3D8E">
              <w:rPr>
                <w:rFonts w:asciiTheme="minorHAnsi" w:hAnsiTheme="minorHAnsi" w:cstheme="minorHAnsi"/>
                <w:i/>
                <w:sz w:val="20"/>
              </w:rPr>
              <w:t>x</w:t>
            </w:r>
            <w:r w:rsidRPr="002B3D8E">
              <w:rPr>
                <w:rFonts w:asciiTheme="minorHAnsi" w:hAnsiTheme="minorHAnsi" w:cstheme="minorHAnsi"/>
                <w:sz w:val="20"/>
                <w:vertAlign w:val="superscript"/>
              </w:rPr>
              <w:t xml:space="preserve">2  </w:t>
            </w:r>
            <w:r w:rsidRPr="002B3D8E">
              <w:rPr>
                <w:rFonts w:asciiTheme="minorHAnsi" w:hAnsiTheme="minorHAnsi" w:cstheme="minorHAnsi"/>
                <w:sz w:val="20"/>
              </w:rPr>
              <w:t xml:space="preserve">+ </w:t>
            </w:r>
            <w:r w:rsidRPr="002B3D8E">
              <w:rPr>
                <w:rFonts w:asciiTheme="minorHAnsi" w:hAnsiTheme="minorHAnsi" w:cstheme="minorHAnsi"/>
                <w:i/>
                <w:sz w:val="20"/>
              </w:rPr>
              <w:t xml:space="preserve">x </w:t>
            </w:r>
            <w:r w:rsidRPr="002B3D8E">
              <w:rPr>
                <w:rFonts w:asciiTheme="minorHAnsi" w:hAnsiTheme="minorHAnsi" w:cstheme="minorHAnsi"/>
                <w:sz w:val="20"/>
              </w:rPr>
              <w:t>+ 3) represents five terms). (b)</w:t>
            </w:r>
          </w:p>
          <w:p w:rsidR="002B3D8E" w:rsidRPr="002B3D8E" w:rsidRDefault="002B3D8E" w:rsidP="007F7763">
            <w:pPr>
              <w:pStyle w:val="ColumnBullet"/>
              <w:tabs>
                <w:tab w:val="clear" w:pos="1440"/>
              </w:tabs>
              <w:spacing w:after="120"/>
              <w:ind w:left="886"/>
              <w:rPr>
                <w:rFonts w:asciiTheme="minorHAnsi" w:hAnsiTheme="minorHAnsi" w:cstheme="minorHAnsi"/>
                <w:sz w:val="20"/>
              </w:rPr>
            </w:pPr>
            <w:r w:rsidRPr="002B3D8E">
              <w:rPr>
                <w:rFonts w:asciiTheme="minorHAnsi" w:hAnsiTheme="minorHAnsi" w:cstheme="minorHAnsi"/>
                <w:sz w:val="20"/>
              </w:rPr>
              <w:t>Determine the quotient of polynomials, using a monomial or binomial divisor, or a completely factored divisor. (b)</w:t>
            </w:r>
          </w:p>
          <w:p w:rsidR="002B3D8E" w:rsidRDefault="002B3D8E" w:rsidP="007F7763">
            <w:pPr>
              <w:pStyle w:val="ColumnBullet"/>
              <w:tabs>
                <w:tab w:val="clear" w:pos="1440"/>
              </w:tabs>
              <w:spacing w:after="120"/>
              <w:ind w:left="886"/>
              <w:rPr>
                <w:rFonts w:asciiTheme="minorHAnsi" w:hAnsiTheme="minorHAnsi" w:cstheme="minorHAnsi"/>
                <w:sz w:val="20"/>
              </w:rPr>
            </w:pPr>
            <w:r w:rsidRPr="002B3D8E">
              <w:rPr>
                <w:rFonts w:asciiTheme="minorHAnsi" w:hAnsiTheme="minorHAnsi" w:cstheme="minorHAnsi"/>
                <w:sz w:val="20"/>
              </w:rPr>
              <w:t>Factor completely first- and second-degree polynomials in one variable with integral coefficients. After factoring out the greatest common factor (GCF), leading coefficients should have no more than four factors. (c)</w:t>
            </w:r>
          </w:p>
          <w:p w:rsidR="002371B9" w:rsidRPr="002B3D8E" w:rsidRDefault="002371B9" w:rsidP="007F7763">
            <w:pPr>
              <w:pStyle w:val="ColumnBullet"/>
              <w:numPr>
                <w:ilvl w:val="0"/>
                <w:numId w:val="0"/>
              </w:numPr>
              <w:spacing w:after="120"/>
              <w:ind w:left="886"/>
              <w:rPr>
                <w:rFonts w:asciiTheme="minorHAnsi" w:hAnsiTheme="minorHAnsi" w:cstheme="minorHAnsi"/>
                <w:sz w:val="20"/>
              </w:rPr>
            </w:pPr>
            <w:r w:rsidRPr="002371B9">
              <w:rPr>
                <w:rFonts w:asciiTheme="minorHAnsi" w:hAnsiTheme="minorHAnsi" w:cstheme="minorHAnsi"/>
                <w:sz w:val="20"/>
                <w:highlight w:val="yellow"/>
              </w:rPr>
              <w:t>Factoring binomials or trinomials limited to one variable (two variables included in Algebra II) and limit the leading coefficient to be an integer with no more than four factors after factoring out a greatest common factor</w:t>
            </w:r>
            <w:r w:rsidR="00577B03">
              <w:rPr>
                <w:rFonts w:asciiTheme="minorHAnsi" w:hAnsiTheme="minorHAnsi" w:cstheme="minorHAnsi"/>
                <w:sz w:val="20"/>
              </w:rPr>
              <w:t xml:space="preserve"> </w:t>
            </w:r>
            <w:r w:rsidR="00577B03" w:rsidRPr="005E2CBE">
              <w:rPr>
                <w:rFonts w:asciiTheme="minorHAnsi" w:hAnsiTheme="minorHAnsi"/>
                <w:b/>
                <w:color w:val="C00000"/>
                <w:sz w:val="20"/>
              </w:rPr>
              <w:t>PARAMETER CHANGE</w:t>
            </w:r>
          </w:p>
          <w:p w:rsidR="002B3D8E" w:rsidRPr="002B3D8E" w:rsidRDefault="002B3D8E" w:rsidP="007F7763">
            <w:pPr>
              <w:pStyle w:val="ColumnBullet"/>
              <w:tabs>
                <w:tab w:val="clear" w:pos="1440"/>
                <w:tab w:val="num" w:pos="360"/>
              </w:tabs>
              <w:spacing w:after="120"/>
              <w:ind w:left="886"/>
              <w:rPr>
                <w:rFonts w:asciiTheme="minorHAnsi" w:hAnsiTheme="minorHAnsi" w:cstheme="minorHAnsi"/>
                <w:sz w:val="20"/>
              </w:rPr>
            </w:pPr>
            <w:r w:rsidRPr="002B3D8E">
              <w:rPr>
                <w:rFonts w:asciiTheme="minorHAnsi" w:hAnsiTheme="minorHAnsi" w:cstheme="minorHAnsi"/>
                <w:sz w:val="20"/>
              </w:rPr>
              <w:t>Factor and verify algebraic factorizations of polynomials with a graphing utility. (c)</w:t>
            </w:r>
          </w:p>
          <w:p w:rsidR="002B3D8E" w:rsidRPr="00B165E3" w:rsidRDefault="002B3D8E" w:rsidP="002B3D8E">
            <w:pPr>
              <w:tabs>
                <w:tab w:val="left" w:pos="-1440"/>
              </w:tabs>
              <w:rPr>
                <w:rFonts w:asciiTheme="minorHAnsi" w:hAnsiTheme="minorHAnsi"/>
                <w:color w:val="000000"/>
                <w:sz w:val="20"/>
              </w:rPr>
            </w:pPr>
          </w:p>
        </w:tc>
      </w:tr>
      <w:tr w:rsidR="008E373C" w:rsidRPr="00015384" w:rsidTr="00FA0438">
        <w:tc>
          <w:tcPr>
            <w:tcW w:w="7200" w:type="dxa"/>
          </w:tcPr>
          <w:p w:rsidR="008E373C" w:rsidRDefault="008E373C" w:rsidP="00906937">
            <w:pPr>
              <w:autoSpaceDE w:val="0"/>
              <w:autoSpaceDN w:val="0"/>
              <w:adjustRightInd w:val="0"/>
              <w:spacing w:before="60"/>
              <w:ind w:left="547" w:hanging="547"/>
              <w:rPr>
                <w:rFonts w:asciiTheme="minorHAnsi" w:eastAsia="Times New Roman" w:hAnsiTheme="minorHAnsi"/>
                <w:sz w:val="20"/>
              </w:rPr>
            </w:pPr>
            <w:r w:rsidRPr="00015384">
              <w:rPr>
                <w:rFonts w:asciiTheme="minorHAnsi" w:eastAsia="Times New Roman" w:hAnsiTheme="minorHAnsi"/>
                <w:sz w:val="20"/>
              </w:rPr>
              <w:lastRenderedPageBreak/>
              <w:t xml:space="preserve">A.3  </w:t>
            </w:r>
            <w:r w:rsidR="00935739" w:rsidRPr="00015384">
              <w:rPr>
                <w:rFonts w:asciiTheme="minorHAnsi" w:eastAsia="Times New Roman" w:hAnsiTheme="minorHAnsi"/>
                <w:sz w:val="20"/>
              </w:rPr>
              <w:t xml:space="preserve">  </w:t>
            </w:r>
            <w:r w:rsidR="00A942D5">
              <w:rPr>
                <w:rFonts w:asciiTheme="minorHAnsi" w:eastAsia="Times New Roman" w:hAnsiTheme="minorHAnsi"/>
                <w:sz w:val="20"/>
              </w:rPr>
              <w:t xml:space="preserve">  </w:t>
            </w:r>
            <w:r w:rsidRPr="00015384">
              <w:rPr>
                <w:rFonts w:asciiTheme="minorHAnsi" w:eastAsia="Times New Roman" w:hAnsiTheme="minorHAnsi"/>
                <w:sz w:val="20"/>
              </w:rPr>
              <w:t>The student will express the square roots and cube roots of whole numbers and the square root of a monomial algebraic expression in simplest radical form.</w:t>
            </w:r>
          </w:p>
          <w:p w:rsidR="00D04A09" w:rsidRPr="008B4949" w:rsidRDefault="00D04A09" w:rsidP="008B4949">
            <w:pPr>
              <w:pStyle w:val="ColumnBullet"/>
              <w:numPr>
                <w:ilvl w:val="0"/>
                <w:numId w:val="38"/>
              </w:numPr>
              <w:tabs>
                <w:tab w:val="num" w:pos="360"/>
              </w:tabs>
              <w:spacing w:after="120"/>
              <w:rPr>
                <w:rFonts w:asciiTheme="minorHAnsi" w:hAnsiTheme="minorHAnsi"/>
                <w:sz w:val="20"/>
              </w:rPr>
            </w:pPr>
            <w:r w:rsidRPr="008B4949">
              <w:rPr>
                <w:rFonts w:asciiTheme="minorHAnsi" w:hAnsiTheme="minorHAnsi"/>
                <w:sz w:val="20"/>
              </w:rPr>
              <w:t>Express square roots of a whole number in simplest form.</w:t>
            </w:r>
          </w:p>
          <w:p w:rsidR="00D04A09" w:rsidRPr="008B4949" w:rsidRDefault="00D04A09" w:rsidP="008B4949">
            <w:pPr>
              <w:pStyle w:val="ColumnBullet"/>
              <w:numPr>
                <w:ilvl w:val="0"/>
                <w:numId w:val="38"/>
              </w:numPr>
              <w:tabs>
                <w:tab w:val="num" w:pos="360"/>
              </w:tabs>
              <w:spacing w:after="120"/>
              <w:rPr>
                <w:rFonts w:asciiTheme="minorHAnsi" w:hAnsiTheme="minorHAnsi"/>
                <w:sz w:val="20"/>
              </w:rPr>
            </w:pPr>
            <w:r w:rsidRPr="008B4949">
              <w:rPr>
                <w:rFonts w:asciiTheme="minorHAnsi" w:hAnsiTheme="minorHAnsi"/>
                <w:sz w:val="20"/>
              </w:rPr>
              <w:t>Express the cube root of a whole number in simplest form.</w:t>
            </w:r>
          </w:p>
          <w:p w:rsidR="00D04A09" w:rsidRPr="00015384" w:rsidRDefault="00D04A09" w:rsidP="008B4949">
            <w:pPr>
              <w:pStyle w:val="ColumnBullet"/>
              <w:numPr>
                <w:ilvl w:val="0"/>
                <w:numId w:val="38"/>
              </w:numPr>
              <w:spacing w:after="120"/>
              <w:rPr>
                <w:rFonts w:asciiTheme="minorHAnsi" w:eastAsia="Times New Roman" w:hAnsiTheme="minorHAnsi"/>
                <w:sz w:val="20"/>
              </w:rPr>
            </w:pPr>
            <w:r w:rsidRPr="008B4949">
              <w:rPr>
                <w:rFonts w:asciiTheme="minorHAnsi" w:hAnsiTheme="minorHAnsi"/>
                <w:sz w:val="20"/>
              </w:rPr>
              <w:t>Express the principal square root of a monomial algebraic expression in simplest form where variables are assumed to have positive values.</w:t>
            </w:r>
          </w:p>
        </w:tc>
        <w:tc>
          <w:tcPr>
            <w:tcW w:w="7380" w:type="dxa"/>
          </w:tcPr>
          <w:p w:rsidR="0075565B" w:rsidRPr="003C0BD4" w:rsidRDefault="0075565B" w:rsidP="00906937">
            <w:pPr>
              <w:pStyle w:val="SOLNumber"/>
              <w:tabs>
                <w:tab w:val="left" w:pos="5000"/>
                <w:tab w:val="left" w:pos="5147"/>
              </w:tabs>
              <w:spacing w:before="60"/>
              <w:rPr>
                <w:rFonts w:asciiTheme="minorHAnsi" w:hAnsiTheme="minorHAnsi"/>
                <w:color w:val="000000"/>
                <w:sz w:val="20"/>
              </w:rPr>
            </w:pPr>
            <w:r w:rsidRPr="003C0BD4">
              <w:rPr>
                <w:rFonts w:asciiTheme="minorHAnsi" w:hAnsiTheme="minorHAnsi"/>
                <w:color w:val="000000"/>
                <w:sz w:val="20"/>
              </w:rPr>
              <w:t xml:space="preserve">A.3  </w:t>
            </w:r>
            <w:r w:rsidR="00A942D5" w:rsidRPr="003C0BD4">
              <w:rPr>
                <w:rFonts w:asciiTheme="minorHAnsi" w:hAnsiTheme="minorHAnsi"/>
                <w:color w:val="000000"/>
                <w:sz w:val="20"/>
              </w:rPr>
              <w:t xml:space="preserve">   </w:t>
            </w:r>
            <w:r w:rsidR="00F43E85" w:rsidRPr="003C0BD4">
              <w:rPr>
                <w:rFonts w:asciiTheme="minorHAnsi" w:hAnsiTheme="minorHAnsi"/>
                <w:color w:val="000000"/>
                <w:sz w:val="20"/>
              </w:rPr>
              <w:t>The student will simplify</w:t>
            </w:r>
          </w:p>
          <w:p w:rsidR="00F43E85" w:rsidRPr="003C0BD4" w:rsidRDefault="00F43E85" w:rsidP="00A942D5">
            <w:pPr>
              <w:pStyle w:val="ListParagraph"/>
              <w:numPr>
                <w:ilvl w:val="0"/>
                <w:numId w:val="33"/>
              </w:numPr>
              <w:ind w:hanging="198"/>
              <w:rPr>
                <w:sz w:val="20"/>
              </w:rPr>
            </w:pPr>
            <w:r w:rsidRPr="003C0BD4">
              <w:rPr>
                <w:sz w:val="20"/>
              </w:rPr>
              <w:t>square roots of whole numbers and monomial algebraic expressions;</w:t>
            </w:r>
          </w:p>
          <w:p w:rsidR="00F43E85" w:rsidRPr="003C0BD4" w:rsidRDefault="00F43E85" w:rsidP="00A942D5">
            <w:pPr>
              <w:pStyle w:val="ListParagraph"/>
              <w:numPr>
                <w:ilvl w:val="0"/>
                <w:numId w:val="33"/>
              </w:numPr>
              <w:ind w:hanging="198"/>
              <w:rPr>
                <w:sz w:val="20"/>
              </w:rPr>
            </w:pPr>
            <w:r w:rsidRPr="003C0BD4">
              <w:rPr>
                <w:sz w:val="20"/>
              </w:rPr>
              <w:t xml:space="preserve">cube roots of integers; and </w:t>
            </w:r>
          </w:p>
          <w:p w:rsidR="008E373C" w:rsidRPr="003C0BD4" w:rsidRDefault="00F43E85" w:rsidP="00A942D5">
            <w:pPr>
              <w:pStyle w:val="ListParagraph"/>
              <w:numPr>
                <w:ilvl w:val="0"/>
                <w:numId w:val="33"/>
              </w:numPr>
              <w:spacing w:after="120"/>
              <w:ind w:hanging="198"/>
            </w:pPr>
            <w:proofErr w:type="gramStart"/>
            <w:r w:rsidRPr="003C0BD4">
              <w:rPr>
                <w:sz w:val="20"/>
              </w:rPr>
              <w:t>numerical</w:t>
            </w:r>
            <w:proofErr w:type="gramEnd"/>
            <w:r w:rsidRPr="003C0BD4">
              <w:rPr>
                <w:sz w:val="20"/>
              </w:rPr>
              <w:t xml:space="preserve"> expressions containing square or cube roots.</w:t>
            </w:r>
          </w:p>
          <w:p w:rsidR="008B4949" w:rsidRPr="003C0BD4" w:rsidRDefault="008B4949" w:rsidP="008B4949">
            <w:pPr>
              <w:pStyle w:val="ColumnBullet"/>
              <w:numPr>
                <w:ilvl w:val="0"/>
                <w:numId w:val="38"/>
              </w:numPr>
              <w:tabs>
                <w:tab w:val="num" w:pos="360"/>
              </w:tabs>
              <w:spacing w:after="120"/>
              <w:rPr>
                <w:rFonts w:asciiTheme="minorHAnsi" w:hAnsiTheme="minorHAnsi"/>
                <w:sz w:val="20"/>
              </w:rPr>
            </w:pPr>
            <w:r w:rsidRPr="003C0BD4">
              <w:rPr>
                <w:rFonts w:asciiTheme="minorHAnsi" w:hAnsiTheme="minorHAnsi"/>
                <w:sz w:val="20"/>
              </w:rPr>
              <w:t>Express the square root of a whole number in simplest form. (a)</w:t>
            </w:r>
          </w:p>
          <w:p w:rsidR="008B4949" w:rsidRPr="003C0BD4" w:rsidRDefault="008B4949" w:rsidP="008B4949">
            <w:pPr>
              <w:pStyle w:val="ColumnBullet"/>
              <w:numPr>
                <w:ilvl w:val="0"/>
                <w:numId w:val="38"/>
              </w:numPr>
              <w:tabs>
                <w:tab w:val="num" w:pos="360"/>
              </w:tabs>
              <w:spacing w:after="120"/>
              <w:rPr>
                <w:rFonts w:asciiTheme="minorHAnsi" w:hAnsiTheme="minorHAnsi"/>
                <w:sz w:val="20"/>
              </w:rPr>
            </w:pPr>
            <w:r w:rsidRPr="003C0BD4">
              <w:rPr>
                <w:rFonts w:asciiTheme="minorHAnsi" w:hAnsiTheme="minorHAnsi"/>
                <w:sz w:val="20"/>
              </w:rPr>
              <w:t xml:space="preserve">Express the principal square root of a monomial algebraic expression in simplest form where variables are assumed to have positive values. (a)  </w:t>
            </w:r>
          </w:p>
          <w:p w:rsidR="008B4949" w:rsidRPr="003C0BD4" w:rsidRDefault="008B4949" w:rsidP="008B4949">
            <w:pPr>
              <w:pStyle w:val="ColumnBullet"/>
              <w:numPr>
                <w:ilvl w:val="0"/>
                <w:numId w:val="38"/>
              </w:numPr>
              <w:tabs>
                <w:tab w:val="num" w:pos="360"/>
              </w:tabs>
              <w:spacing w:after="120"/>
              <w:rPr>
                <w:rFonts w:asciiTheme="minorHAnsi" w:hAnsiTheme="minorHAnsi"/>
                <w:sz w:val="20"/>
              </w:rPr>
            </w:pPr>
            <w:r w:rsidRPr="003C0BD4">
              <w:rPr>
                <w:rFonts w:asciiTheme="minorHAnsi" w:hAnsiTheme="minorHAnsi"/>
                <w:sz w:val="20"/>
              </w:rPr>
              <w:t>Express the cube root of an integer in simplest form. (b)</w:t>
            </w:r>
          </w:p>
          <w:p w:rsidR="00B81382" w:rsidRPr="003C0BD4" w:rsidRDefault="00B81382" w:rsidP="00B81382">
            <w:pPr>
              <w:pStyle w:val="ListParagraph"/>
              <w:spacing w:after="120"/>
              <w:rPr>
                <w:sz w:val="20"/>
                <w:szCs w:val="20"/>
                <w:highlight w:val="yellow"/>
              </w:rPr>
            </w:pPr>
            <w:r w:rsidRPr="003C0BD4">
              <w:rPr>
                <w:sz w:val="20"/>
                <w:szCs w:val="20"/>
              </w:rPr>
              <w:t xml:space="preserve">    </w:t>
            </w:r>
            <w:r w:rsidR="00B85059" w:rsidRPr="003C0BD4">
              <w:rPr>
                <w:sz w:val="20"/>
                <w:szCs w:val="20"/>
                <w:highlight w:val="yellow"/>
              </w:rPr>
              <w:t xml:space="preserve">Simplify cube roots of all integers (previously limited to whole numbers) </w:t>
            </w:r>
          </w:p>
          <w:p w:rsidR="00B85059" w:rsidRPr="003C0BD4" w:rsidRDefault="00B81382" w:rsidP="00B81382">
            <w:pPr>
              <w:pStyle w:val="ListParagraph"/>
              <w:spacing w:after="120"/>
              <w:rPr>
                <w:sz w:val="20"/>
              </w:rPr>
            </w:pPr>
            <w:r w:rsidRPr="005E2CBE">
              <w:rPr>
                <w:sz w:val="20"/>
                <w:szCs w:val="20"/>
              </w:rPr>
              <w:t xml:space="preserve">    </w:t>
            </w:r>
            <w:r w:rsidR="0039258D" w:rsidRPr="005E2CBE">
              <w:rPr>
                <w:rFonts w:asciiTheme="minorHAnsi" w:hAnsiTheme="minorHAnsi" w:cstheme="minorHAnsi"/>
                <w:b/>
                <w:color w:val="C00000"/>
                <w:sz w:val="20"/>
              </w:rPr>
              <w:t>NEW!</w:t>
            </w:r>
          </w:p>
          <w:p w:rsidR="008B4949" w:rsidRPr="003C0BD4" w:rsidRDefault="008B4949" w:rsidP="008B4949">
            <w:pPr>
              <w:pStyle w:val="ColumnBullet"/>
              <w:numPr>
                <w:ilvl w:val="0"/>
                <w:numId w:val="38"/>
              </w:numPr>
              <w:tabs>
                <w:tab w:val="num" w:pos="360"/>
              </w:tabs>
              <w:spacing w:after="120"/>
              <w:rPr>
                <w:rFonts w:asciiTheme="minorHAnsi" w:hAnsiTheme="minorHAnsi"/>
                <w:sz w:val="20"/>
              </w:rPr>
            </w:pPr>
            <w:r w:rsidRPr="003C0BD4">
              <w:rPr>
                <w:rFonts w:asciiTheme="minorHAnsi" w:hAnsiTheme="minorHAnsi"/>
                <w:sz w:val="20"/>
              </w:rPr>
              <w:t>Simplify a numerical expression containing square or cube roots. (c)</w:t>
            </w:r>
          </w:p>
          <w:p w:rsidR="008B4949" w:rsidRPr="003C0BD4" w:rsidRDefault="008B4949" w:rsidP="008B4949">
            <w:pPr>
              <w:pStyle w:val="ColumnBullet"/>
              <w:numPr>
                <w:ilvl w:val="0"/>
                <w:numId w:val="38"/>
              </w:numPr>
              <w:tabs>
                <w:tab w:val="num" w:pos="360"/>
              </w:tabs>
              <w:spacing w:after="120"/>
              <w:rPr>
                <w:highlight w:val="yellow"/>
              </w:rPr>
            </w:pPr>
            <w:r w:rsidRPr="003C0BD4">
              <w:rPr>
                <w:rFonts w:asciiTheme="minorHAnsi" w:hAnsiTheme="minorHAnsi"/>
                <w:sz w:val="20"/>
                <w:highlight w:val="yellow"/>
              </w:rPr>
              <w:t xml:space="preserve">Add, subtract, and multiply </w:t>
            </w:r>
            <w:proofErr w:type="gramStart"/>
            <w:r w:rsidRPr="003C0BD4">
              <w:rPr>
                <w:rFonts w:asciiTheme="minorHAnsi" w:hAnsiTheme="minorHAnsi"/>
                <w:sz w:val="20"/>
                <w:highlight w:val="yellow"/>
              </w:rPr>
              <w:t>two monomial radical expressions limited to a numerical radicand</w:t>
            </w:r>
            <w:proofErr w:type="gramEnd"/>
            <w:r w:rsidRPr="003C0BD4">
              <w:rPr>
                <w:rFonts w:asciiTheme="minorHAnsi" w:hAnsiTheme="minorHAnsi"/>
                <w:sz w:val="20"/>
                <w:highlight w:val="yellow"/>
              </w:rPr>
              <w:t>. (c)</w:t>
            </w:r>
          </w:p>
          <w:p w:rsidR="00B81382" w:rsidRPr="003C0BD4" w:rsidRDefault="0071109E" w:rsidP="00B81382">
            <w:pPr>
              <w:pStyle w:val="ColumnBullet"/>
              <w:numPr>
                <w:ilvl w:val="0"/>
                <w:numId w:val="0"/>
              </w:numPr>
              <w:spacing w:after="120"/>
              <w:ind w:left="900"/>
              <w:rPr>
                <w:rFonts w:asciiTheme="minorHAnsi" w:hAnsiTheme="minorHAnsi"/>
              </w:rPr>
            </w:pPr>
            <w:r w:rsidRPr="003C0BD4">
              <w:rPr>
                <w:rFonts w:asciiTheme="minorHAnsi" w:hAnsiTheme="minorHAnsi"/>
                <w:sz w:val="20"/>
                <w:highlight w:val="yellow"/>
              </w:rPr>
              <w:t xml:space="preserve">Simplify numerical expressions containing square or cube roots and add, subtract, and multiply two monomial radical expressions limited to a numerical </w:t>
            </w:r>
            <w:proofErr w:type="gramStart"/>
            <w:r w:rsidRPr="003C0BD4">
              <w:rPr>
                <w:rFonts w:asciiTheme="minorHAnsi" w:hAnsiTheme="minorHAnsi"/>
                <w:sz w:val="20"/>
                <w:highlight w:val="yellow"/>
              </w:rPr>
              <w:t>radicand</w:t>
            </w:r>
            <w:r w:rsidRPr="005E2CBE">
              <w:rPr>
                <w:rFonts w:asciiTheme="minorHAnsi" w:hAnsiTheme="minorHAnsi"/>
                <w:sz w:val="20"/>
              </w:rPr>
              <w:t xml:space="preserve">  </w:t>
            </w:r>
            <w:r w:rsidR="0039258D" w:rsidRPr="005E2CBE">
              <w:rPr>
                <w:rFonts w:asciiTheme="minorHAnsi" w:hAnsiTheme="minorHAnsi" w:cstheme="minorHAnsi"/>
                <w:b/>
                <w:color w:val="C00000"/>
                <w:sz w:val="20"/>
              </w:rPr>
              <w:t>NEW</w:t>
            </w:r>
            <w:proofErr w:type="gramEnd"/>
            <w:r w:rsidR="0039258D" w:rsidRPr="005E2CBE">
              <w:rPr>
                <w:rFonts w:asciiTheme="minorHAnsi" w:hAnsiTheme="minorHAnsi" w:cstheme="minorHAnsi"/>
                <w:b/>
                <w:color w:val="C00000"/>
                <w:sz w:val="20"/>
              </w:rPr>
              <w:t>!</w:t>
            </w:r>
          </w:p>
        </w:tc>
      </w:tr>
      <w:tr w:rsidR="00BE4533" w:rsidRPr="00015384" w:rsidTr="006973E5">
        <w:tc>
          <w:tcPr>
            <w:tcW w:w="14580" w:type="dxa"/>
            <w:gridSpan w:val="2"/>
            <w:shd w:val="clear" w:color="auto" w:fill="D9D9D9" w:themeFill="background1" w:themeFillShade="D9"/>
            <w:vAlign w:val="center"/>
          </w:tcPr>
          <w:p w:rsidR="00BE4533" w:rsidRPr="00015384" w:rsidRDefault="00BE4533" w:rsidP="00BE4533">
            <w:pPr>
              <w:autoSpaceDE w:val="0"/>
              <w:autoSpaceDN w:val="0"/>
              <w:adjustRightInd w:val="0"/>
              <w:ind w:left="547" w:hanging="547"/>
              <w:jc w:val="center"/>
              <w:rPr>
                <w:rFonts w:asciiTheme="minorHAnsi" w:eastAsia="Times New Roman" w:hAnsiTheme="minorHAnsi"/>
                <w:b/>
                <w:sz w:val="20"/>
              </w:rPr>
            </w:pPr>
            <w:r w:rsidRPr="00015384">
              <w:rPr>
                <w:rFonts w:asciiTheme="minorHAnsi" w:eastAsia="Times New Roman" w:hAnsiTheme="minorHAnsi"/>
                <w:b/>
                <w:sz w:val="20"/>
              </w:rPr>
              <w:t>Equations and Inequalities</w:t>
            </w:r>
          </w:p>
        </w:tc>
      </w:tr>
      <w:tr w:rsidR="00A27DA7" w:rsidRPr="00015384" w:rsidTr="00FA0438">
        <w:tc>
          <w:tcPr>
            <w:tcW w:w="7200" w:type="dxa"/>
          </w:tcPr>
          <w:p w:rsidR="00F51E72" w:rsidRPr="00015384" w:rsidRDefault="00F51E72" w:rsidP="00906937">
            <w:pPr>
              <w:pStyle w:val="SOLBullet"/>
              <w:spacing w:before="60"/>
              <w:ind w:left="547" w:hanging="547"/>
              <w:rPr>
                <w:rFonts w:asciiTheme="minorHAnsi" w:hAnsiTheme="minorHAnsi"/>
                <w:sz w:val="20"/>
              </w:rPr>
            </w:pPr>
            <w:r w:rsidRPr="00015384">
              <w:rPr>
                <w:rFonts w:asciiTheme="minorHAnsi" w:hAnsiTheme="minorHAnsi"/>
                <w:sz w:val="20"/>
              </w:rPr>
              <w:t xml:space="preserve">A.4     </w:t>
            </w:r>
            <w:r w:rsidR="00A942D5">
              <w:rPr>
                <w:rFonts w:asciiTheme="minorHAnsi" w:hAnsiTheme="minorHAnsi"/>
                <w:sz w:val="20"/>
              </w:rPr>
              <w:t xml:space="preserve"> </w:t>
            </w:r>
            <w:r w:rsidRPr="00015384">
              <w:rPr>
                <w:rFonts w:asciiTheme="minorHAnsi" w:hAnsiTheme="minorHAnsi"/>
                <w:sz w:val="20"/>
              </w:rPr>
              <w:t>The student will solve multistep linear and quadratic equations in two variables, including</w:t>
            </w:r>
          </w:p>
          <w:p w:rsidR="00F51E72" w:rsidRPr="00670E12" w:rsidRDefault="00F51E72" w:rsidP="00A942D5">
            <w:pPr>
              <w:pStyle w:val="SOLBullet"/>
              <w:numPr>
                <w:ilvl w:val="0"/>
                <w:numId w:val="30"/>
              </w:numPr>
              <w:ind w:left="810" w:hanging="270"/>
              <w:rPr>
                <w:rFonts w:asciiTheme="minorHAnsi" w:hAnsiTheme="minorHAnsi"/>
                <w:sz w:val="20"/>
                <w:highlight w:val="green"/>
              </w:rPr>
            </w:pPr>
            <w:r w:rsidRPr="00670E12">
              <w:rPr>
                <w:rFonts w:asciiTheme="minorHAnsi" w:hAnsiTheme="minorHAnsi"/>
                <w:sz w:val="20"/>
                <w:highlight w:val="green"/>
              </w:rPr>
              <w:t>solving literal equations (formulas) for a given variable;</w:t>
            </w:r>
            <w:r w:rsidR="00670E12">
              <w:rPr>
                <w:rFonts w:asciiTheme="minorHAnsi" w:hAnsiTheme="minorHAnsi"/>
                <w:sz w:val="20"/>
                <w:highlight w:val="green"/>
              </w:rPr>
              <w:t xml:space="preserve"> </w:t>
            </w:r>
            <w:r w:rsidR="00670E12" w:rsidRPr="005E2CBE">
              <w:rPr>
                <w:rFonts w:asciiTheme="minorHAnsi" w:hAnsiTheme="minorHAnsi"/>
                <w:b/>
                <w:color w:val="C00000"/>
                <w:sz w:val="20"/>
              </w:rPr>
              <w:t>MOVED TO A.4c</w:t>
            </w:r>
          </w:p>
          <w:p w:rsidR="00F51E72" w:rsidRPr="00670E12" w:rsidRDefault="00F51E72" w:rsidP="00A942D5">
            <w:pPr>
              <w:pStyle w:val="SOLBullet"/>
              <w:numPr>
                <w:ilvl w:val="0"/>
                <w:numId w:val="30"/>
              </w:numPr>
              <w:ind w:left="810" w:hanging="270"/>
              <w:rPr>
                <w:rFonts w:asciiTheme="minorHAnsi" w:hAnsiTheme="minorHAnsi"/>
                <w:sz w:val="20"/>
                <w:highlight w:val="green"/>
              </w:rPr>
            </w:pPr>
            <w:r w:rsidRPr="00670E12">
              <w:rPr>
                <w:rFonts w:asciiTheme="minorHAnsi" w:hAnsiTheme="minorHAnsi"/>
                <w:sz w:val="20"/>
                <w:highlight w:val="green"/>
              </w:rPr>
              <w:lastRenderedPageBreak/>
              <w:t>justifying steps used in simplifying expressions and solving equations, using field properties and axioms of equality that are valid for the set of real numbers and its subsets;</w:t>
            </w:r>
            <w:r w:rsidR="00670E12">
              <w:rPr>
                <w:rFonts w:asciiTheme="minorHAnsi" w:hAnsiTheme="minorHAnsi"/>
                <w:sz w:val="20"/>
                <w:highlight w:val="green"/>
              </w:rPr>
              <w:t xml:space="preserve"> </w:t>
            </w:r>
            <w:r w:rsidR="00670E12" w:rsidRPr="005E2CBE">
              <w:rPr>
                <w:rFonts w:asciiTheme="minorHAnsi" w:hAnsiTheme="minorHAnsi"/>
                <w:b/>
                <w:color w:val="C00000"/>
                <w:sz w:val="20"/>
              </w:rPr>
              <w:t>MOVED to A.4a,b EKS</w:t>
            </w:r>
          </w:p>
          <w:p w:rsidR="00F51E72" w:rsidRPr="005E2CBE" w:rsidRDefault="00F51E72" w:rsidP="00A942D5">
            <w:pPr>
              <w:pStyle w:val="SOLBullet"/>
              <w:numPr>
                <w:ilvl w:val="0"/>
                <w:numId w:val="30"/>
              </w:numPr>
              <w:ind w:left="810" w:hanging="270"/>
              <w:rPr>
                <w:rFonts w:asciiTheme="minorHAnsi" w:hAnsiTheme="minorHAnsi"/>
                <w:color w:val="C00000"/>
                <w:sz w:val="20"/>
                <w:highlight w:val="green"/>
              </w:rPr>
            </w:pPr>
            <w:r w:rsidRPr="00670E12">
              <w:rPr>
                <w:rFonts w:asciiTheme="minorHAnsi" w:hAnsiTheme="minorHAnsi"/>
                <w:sz w:val="20"/>
                <w:highlight w:val="green"/>
              </w:rPr>
              <w:t>solving quadratic equations algebraically and graphically;</w:t>
            </w:r>
            <w:r w:rsidR="00670E12">
              <w:rPr>
                <w:rFonts w:asciiTheme="minorHAnsi" w:hAnsiTheme="minorHAnsi"/>
                <w:sz w:val="20"/>
                <w:highlight w:val="green"/>
              </w:rPr>
              <w:t xml:space="preserve"> </w:t>
            </w:r>
            <w:r w:rsidR="00670E12" w:rsidRPr="005E2CBE">
              <w:rPr>
                <w:rFonts w:asciiTheme="minorHAnsi" w:hAnsiTheme="minorHAnsi"/>
                <w:b/>
                <w:color w:val="C00000"/>
                <w:sz w:val="20"/>
              </w:rPr>
              <w:t>MOVED TO A.4b</w:t>
            </w:r>
          </w:p>
          <w:p w:rsidR="00F51E72" w:rsidRPr="00670E12" w:rsidRDefault="00F51E72" w:rsidP="00A942D5">
            <w:pPr>
              <w:pStyle w:val="SOLBullet"/>
              <w:numPr>
                <w:ilvl w:val="0"/>
                <w:numId w:val="30"/>
              </w:numPr>
              <w:ind w:left="810" w:hanging="270"/>
              <w:rPr>
                <w:rFonts w:asciiTheme="minorHAnsi" w:hAnsiTheme="minorHAnsi"/>
                <w:sz w:val="20"/>
                <w:highlight w:val="green"/>
              </w:rPr>
            </w:pPr>
            <w:r w:rsidRPr="00670E12">
              <w:rPr>
                <w:rFonts w:asciiTheme="minorHAnsi" w:hAnsiTheme="minorHAnsi"/>
                <w:sz w:val="20"/>
                <w:highlight w:val="green"/>
              </w:rPr>
              <w:t>solving multistep linear equations algebraically and graphically;</w:t>
            </w:r>
            <w:r w:rsidR="00670E12">
              <w:rPr>
                <w:rFonts w:asciiTheme="minorHAnsi" w:hAnsiTheme="minorHAnsi"/>
                <w:sz w:val="20"/>
                <w:highlight w:val="green"/>
              </w:rPr>
              <w:t xml:space="preserve"> </w:t>
            </w:r>
            <w:r w:rsidR="00670E12" w:rsidRPr="005E2CBE">
              <w:rPr>
                <w:rFonts w:asciiTheme="minorHAnsi" w:hAnsiTheme="minorHAnsi"/>
                <w:b/>
                <w:color w:val="C00000"/>
                <w:sz w:val="20"/>
              </w:rPr>
              <w:t>MOVED TO A.4a</w:t>
            </w:r>
          </w:p>
          <w:p w:rsidR="00F51E72" w:rsidRPr="00670E12" w:rsidRDefault="00F51E72" w:rsidP="00670E12">
            <w:pPr>
              <w:pStyle w:val="SOLBullet"/>
              <w:numPr>
                <w:ilvl w:val="0"/>
                <w:numId w:val="30"/>
              </w:numPr>
              <w:ind w:left="810" w:hanging="270"/>
              <w:rPr>
                <w:rFonts w:asciiTheme="minorHAnsi" w:hAnsiTheme="minorHAnsi"/>
                <w:sz w:val="20"/>
                <w:highlight w:val="green"/>
              </w:rPr>
            </w:pPr>
            <w:r w:rsidRPr="00670E12">
              <w:rPr>
                <w:rFonts w:asciiTheme="minorHAnsi" w:hAnsiTheme="minorHAnsi"/>
                <w:sz w:val="20"/>
                <w:highlight w:val="green"/>
              </w:rPr>
              <w:t>solving systems of two linear equations in two variables algebraically and graphically; and</w:t>
            </w:r>
            <w:r w:rsidR="00670E12">
              <w:rPr>
                <w:rFonts w:asciiTheme="minorHAnsi" w:hAnsiTheme="minorHAnsi"/>
                <w:sz w:val="20"/>
                <w:highlight w:val="green"/>
              </w:rPr>
              <w:t xml:space="preserve"> </w:t>
            </w:r>
            <w:r w:rsidR="00670E12" w:rsidRPr="005E2CBE">
              <w:rPr>
                <w:rFonts w:asciiTheme="minorHAnsi" w:hAnsiTheme="minorHAnsi"/>
                <w:b/>
                <w:color w:val="C00000"/>
                <w:sz w:val="20"/>
              </w:rPr>
              <w:t>MOVED TO A.4d</w:t>
            </w:r>
          </w:p>
          <w:p w:rsidR="00F51E72" w:rsidRDefault="00F51E72" w:rsidP="00A942D5">
            <w:pPr>
              <w:pStyle w:val="SOLBullet"/>
              <w:numPr>
                <w:ilvl w:val="0"/>
                <w:numId w:val="30"/>
              </w:numPr>
              <w:ind w:left="810" w:hanging="270"/>
              <w:rPr>
                <w:rFonts w:asciiTheme="minorHAnsi" w:hAnsiTheme="minorHAnsi"/>
                <w:sz w:val="20"/>
                <w:highlight w:val="green"/>
              </w:rPr>
            </w:pPr>
            <w:proofErr w:type="gramStart"/>
            <w:r w:rsidRPr="00670E12">
              <w:rPr>
                <w:rFonts w:asciiTheme="minorHAnsi" w:hAnsiTheme="minorHAnsi"/>
                <w:sz w:val="20"/>
                <w:highlight w:val="green"/>
              </w:rPr>
              <w:t>solving</w:t>
            </w:r>
            <w:proofErr w:type="gramEnd"/>
            <w:r w:rsidRPr="00670E12">
              <w:rPr>
                <w:rFonts w:asciiTheme="minorHAnsi" w:hAnsiTheme="minorHAnsi"/>
                <w:sz w:val="20"/>
                <w:highlight w:val="green"/>
              </w:rPr>
              <w:t xml:space="preserve"> real-world problems involving equations and systems of equations.</w:t>
            </w:r>
          </w:p>
          <w:p w:rsidR="00670E12" w:rsidRPr="005E2CBE" w:rsidRDefault="00670E12" w:rsidP="00670E12">
            <w:pPr>
              <w:pStyle w:val="SOLBullet"/>
              <w:ind w:left="810" w:firstLine="0"/>
              <w:rPr>
                <w:rFonts w:asciiTheme="minorHAnsi" w:hAnsiTheme="minorHAnsi"/>
                <w:color w:val="C00000"/>
                <w:sz w:val="20"/>
                <w:highlight w:val="green"/>
              </w:rPr>
            </w:pPr>
            <w:r w:rsidRPr="005E2CBE">
              <w:rPr>
                <w:rFonts w:asciiTheme="minorHAnsi" w:hAnsiTheme="minorHAnsi"/>
                <w:b/>
                <w:color w:val="C00000"/>
                <w:sz w:val="20"/>
              </w:rPr>
              <w:t>MOVED TO A.4e</w:t>
            </w:r>
          </w:p>
          <w:p w:rsidR="00E66A9C" w:rsidRPr="00577B03" w:rsidRDefault="00F51E72" w:rsidP="00577B03">
            <w:pPr>
              <w:pStyle w:val="SOLBullet"/>
              <w:spacing w:after="120"/>
              <w:ind w:left="540" w:firstLine="0"/>
              <w:rPr>
                <w:rFonts w:asciiTheme="minorHAnsi" w:hAnsiTheme="minorHAnsi"/>
                <w:sz w:val="20"/>
              </w:rPr>
            </w:pPr>
            <w:r w:rsidRPr="00577B03">
              <w:rPr>
                <w:rFonts w:asciiTheme="minorHAnsi" w:hAnsiTheme="minorHAnsi"/>
                <w:sz w:val="20"/>
                <w:highlight w:val="green"/>
              </w:rPr>
              <w:t>Graphing calculators will be used both as a primary tool in solving problems and to verify algebraic solutions.</w:t>
            </w:r>
            <w:r w:rsidRPr="00015384">
              <w:rPr>
                <w:rFonts w:asciiTheme="minorHAnsi" w:hAnsiTheme="minorHAnsi"/>
                <w:sz w:val="20"/>
              </w:rPr>
              <w:t xml:space="preserve"> </w:t>
            </w:r>
            <w:r w:rsidR="00577B03" w:rsidRPr="005E2CBE">
              <w:rPr>
                <w:rFonts w:asciiTheme="minorHAnsi" w:hAnsiTheme="minorHAnsi"/>
                <w:b/>
                <w:color w:val="C00000"/>
                <w:sz w:val="20"/>
              </w:rPr>
              <w:t>MOVED to A.4 EKS</w:t>
            </w:r>
          </w:p>
          <w:p w:rsidR="00E66A9C" w:rsidRPr="00577B03" w:rsidRDefault="00E66A9C"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Solve a literal equation (formula) for a specified variable.</w:t>
            </w:r>
          </w:p>
          <w:p w:rsidR="00E66A9C" w:rsidRPr="00577B03" w:rsidRDefault="00E66A9C"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Simplify expressions and solve equations, using the field properties of the real numbers and properties of equality to justify simplification and solution.</w:t>
            </w:r>
          </w:p>
          <w:p w:rsidR="00E66A9C" w:rsidRPr="00577B03" w:rsidRDefault="00E66A9C"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 xml:space="preserve">Solve quadratic equations. </w:t>
            </w:r>
          </w:p>
          <w:p w:rsidR="00E66A9C" w:rsidRPr="00577B03" w:rsidRDefault="00E66A9C" w:rsidP="007F7763">
            <w:pPr>
              <w:pStyle w:val="ColumnBullet"/>
              <w:tabs>
                <w:tab w:val="clear" w:pos="1440"/>
              </w:tabs>
              <w:spacing w:after="120"/>
              <w:ind w:left="885"/>
              <w:rPr>
                <w:rFonts w:asciiTheme="minorHAnsi" w:hAnsiTheme="minorHAnsi" w:cstheme="minorHAnsi"/>
                <w:sz w:val="20"/>
              </w:rPr>
            </w:pPr>
            <w:r w:rsidRPr="00AA64CE">
              <w:rPr>
                <w:rFonts w:asciiTheme="minorHAnsi" w:hAnsiTheme="minorHAnsi" w:cstheme="minorHAnsi"/>
                <w:sz w:val="20"/>
                <w:highlight w:val="green"/>
              </w:rPr>
              <w:t>Identify the roots or zeros of a quadratic function over the real number system as the solution(s) to the quadratic equation that is formed by setting the given quadratic expression equal to zero.</w:t>
            </w:r>
            <w:r w:rsidR="00514212">
              <w:rPr>
                <w:rFonts w:asciiTheme="minorHAnsi" w:hAnsiTheme="minorHAnsi" w:cstheme="minorHAnsi"/>
                <w:sz w:val="20"/>
              </w:rPr>
              <w:t xml:space="preserve"> </w:t>
            </w:r>
            <w:r w:rsidR="00514212" w:rsidRPr="005E2CBE">
              <w:rPr>
                <w:rFonts w:asciiTheme="minorHAnsi" w:hAnsiTheme="minorHAnsi"/>
                <w:b/>
                <w:color w:val="C00000"/>
                <w:sz w:val="20"/>
              </w:rPr>
              <w:t xml:space="preserve">MOVED to A.7c </w:t>
            </w:r>
          </w:p>
          <w:p w:rsidR="00E66A9C" w:rsidRPr="00577B03" w:rsidRDefault="00E66A9C"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 xml:space="preserve">Solve multistep linear equations in one variable. </w:t>
            </w:r>
          </w:p>
          <w:p w:rsidR="00E66A9C" w:rsidRPr="00577B03" w:rsidRDefault="00E66A9C"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Confirm algebraic solutions to linear and quadratic equations, using a graphing calculator.</w:t>
            </w:r>
          </w:p>
          <w:p w:rsidR="00577B03" w:rsidRPr="00577B03" w:rsidRDefault="00577B03" w:rsidP="007F7763">
            <w:pPr>
              <w:pStyle w:val="ColumnBullet"/>
              <w:tabs>
                <w:tab w:val="clear" w:pos="1440"/>
              </w:tabs>
              <w:spacing w:before="60" w:after="120"/>
              <w:ind w:left="885"/>
              <w:rPr>
                <w:rFonts w:asciiTheme="minorHAnsi" w:hAnsiTheme="minorHAnsi" w:cstheme="minorHAnsi"/>
                <w:sz w:val="20"/>
              </w:rPr>
            </w:pPr>
            <w:r w:rsidRPr="00577B03">
              <w:rPr>
                <w:rFonts w:asciiTheme="minorHAnsi" w:hAnsiTheme="minorHAnsi" w:cstheme="minorHAnsi"/>
                <w:sz w:val="20"/>
              </w:rPr>
              <w:t xml:space="preserve">Given a system of two linear equations in two variables that has a unique </w:t>
            </w:r>
            <w:proofErr w:type="gramStart"/>
            <w:r w:rsidRPr="00577B03">
              <w:rPr>
                <w:rFonts w:asciiTheme="minorHAnsi" w:hAnsiTheme="minorHAnsi" w:cstheme="minorHAnsi"/>
                <w:sz w:val="20"/>
              </w:rPr>
              <w:t>solution,</w:t>
            </w:r>
            <w:proofErr w:type="gramEnd"/>
            <w:r w:rsidRPr="00577B03">
              <w:rPr>
                <w:rFonts w:asciiTheme="minorHAnsi" w:hAnsiTheme="minorHAnsi" w:cstheme="minorHAnsi"/>
                <w:sz w:val="20"/>
              </w:rPr>
              <w:t xml:space="preserve"> solve the system by substitution or elimination to find the ordered pair which satisfies both equations.</w:t>
            </w:r>
          </w:p>
          <w:p w:rsidR="00577B03" w:rsidRPr="00577B03" w:rsidRDefault="00577B03"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Given a system of two linear equations in two variables that has a unique solution, solve the system graphically by identifying the point of intersection.</w:t>
            </w:r>
          </w:p>
          <w:p w:rsidR="00577B03" w:rsidRPr="00577B03" w:rsidRDefault="00577B03"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Determine whether a system of two linear equations has one solution, no solution, or infinite solutions.</w:t>
            </w:r>
          </w:p>
          <w:p w:rsidR="00577B03" w:rsidRPr="00577B03" w:rsidRDefault="00577B03"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Write a system of two linear equations that models a real-world situation.</w:t>
            </w:r>
          </w:p>
          <w:p w:rsidR="00577B03" w:rsidRPr="00577B03" w:rsidRDefault="00577B03" w:rsidP="007F7763">
            <w:pPr>
              <w:pStyle w:val="ColumnBullet"/>
              <w:tabs>
                <w:tab w:val="clear" w:pos="1440"/>
              </w:tabs>
              <w:spacing w:after="120"/>
              <w:ind w:left="885"/>
              <w:rPr>
                <w:rFonts w:asciiTheme="minorHAnsi" w:hAnsiTheme="minorHAnsi" w:cstheme="minorHAnsi"/>
                <w:sz w:val="20"/>
              </w:rPr>
            </w:pPr>
            <w:r w:rsidRPr="00577B03">
              <w:rPr>
                <w:rFonts w:asciiTheme="minorHAnsi" w:hAnsiTheme="minorHAnsi" w:cstheme="minorHAnsi"/>
                <w:sz w:val="20"/>
              </w:rPr>
              <w:t xml:space="preserve">Interpret and determine the reasonableness of the algebraic or </w:t>
            </w:r>
            <w:r w:rsidRPr="00577B03">
              <w:rPr>
                <w:rFonts w:asciiTheme="minorHAnsi" w:hAnsiTheme="minorHAnsi" w:cstheme="minorHAnsi"/>
                <w:sz w:val="20"/>
              </w:rPr>
              <w:lastRenderedPageBreak/>
              <w:t>graphical solution of a system of two linear equations that models a real-world situation.</w:t>
            </w:r>
          </w:p>
          <w:p w:rsidR="00577B03" w:rsidRPr="00577B03" w:rsidRDefault="00577B03" w:rsidP="00577B03">
            <w:pPr>
              <w:pStyle w:val="ColumnBullet"/>
              <w:tabs>
                <w:tab w:val="clear" w:pos="1440"/>
              </w:tabs>
              <w:spacing w:after="120"/>
              <w:ind w:left="1066"/>
              <w:rPr>
                <w:rFonts w:asciiTheme="minorHAnsi" w:hAnsiTheme="minorHAnsi" w:cstheme="minorHAnsi"/>
                <w:sz w:val="20"/>
              </w:rPr>
            </w:pPr>
            <w:r w:rsidRPr="00577B03">
              <w:rPr>
                <w:rFonts w:asciiTheme="minorHAnsi" w:hAnsiTheme="minorHAnsi" w:cstheme="minorHAnsi"/>
                <w:sz w:val="20"/>
              </w:rPr>
              <w:t>Determine if a linear equation in one variable has one, an infinite number, or no solutions</w:t>
            </w:r>
            <w:proofErr w:type="gramStart"/>
            <w:r w:rsidRPr="00577B03">
              <w:rPr>
                <w:rFonts w:asciiTheme="minorHAnsi" w:hAnsiTheme="minorHAnsi" w:cstheme="minorHAnsi"/>
                <w:sz w:val="20"/>
              </w:rPr>
              <w:t>.</w:t>
            </w:r>
            <w:r w:rsidRPr="00AF247C">
              <w:rPr>
                <w:rFonts w:asciiTheme="minorHAnsi" w:hAnsiTheme="minorHAnsi" w:cstheme="minorHAnsi"/>
                <w:vertAlign w:val="superscript"/>
              </w:rPr>
              <w:t>†</w:t>
            </w:r>
            <w:proofErr w:type="gramEnd"/>
          </w:p>
          <w:p w:rsidR="00577B03" w:rsidRPr="00577B03" w:rsidRDefault="00BB5370" w:rsidP="00BB5370">
            <w:pPr>
              <w:jc w:val="right"/>
            </w:pPr>
            <w:r>
              <w:rPr>
                <w:szCs w:val="24"/>
              </w:rPr>
              <w:t xml:space="preserve">     </w:t>
            </w:r>
            <w:r w:rsidR="00AF247C" w:rsidRPr="00AF247C">
              <w:rPr>
                <w:rFonts w:asciiTheme="minorHAnsi" w:hAnsiTheme="minorHAnsi" w:cstheme="minorHAnsi"/>
                <w:sz w:val="24"/>
                <w:vertAlign w:val="superscript"/>
              </w:rPr>
              <w:t>†</w:t>
            </w:r>
            <w:r w:rsidRPr="00BB5370">
              <w:rPr>
                <w:rFonts w:asciiTheme="minorHAnsi" w:hAnsiTheme="minorHAnsi" w:cstheme="minorHAnsi"/>
                <w:sz w:val="20"/>
              </w:rPr>
              <w:t>Revised March 2011</w:t>
            </w:r>
          </w:p>
        </w:tc>
        <w:tc>
          <w:tcPr>
            <w:tcW w:w="7380" w:type="dxa"/>
          </w:tcPr>
          <w:p w:rsidR="00F51E72" w:rsidRPr="00015384" w:rsidRDefault="00F51E72" w:rsidP="00906937">
            <w:pPr>
              <w:autoSpaceDE w:val="0"/>
              <w:autoSpaceDN w:val="0"/>
              <w:adjustRightInd w:val="0"/>
              <w:spacing w:before="60"/>
              <w:ind w:left="547" w:hanging="547"/>
              <w:rPr>
                <w:rFonts w:asciiTheme="minorHAnsi" w:eastAsia="Times New Roman" w:hAnsiTheme="minorHAnsi"/>
                <w:sz w:val="20"/>
              </w:rPr>
            </w:pPr>
            <w:r w:rsidRPr="00015384">
              <w:rPr>
                <w:rFonts w:asciiTheme="minorHAnsi" w:eastAsia="Times New Roman" w:hAnsiTheme="minorHAnsi"/>
                <w:sz w:val="20"/>
              </w:rPr>
              <w:lastRenderedPageBreak/>
              <w:t xml:space="preserve">A.4  </w:t>
            </w:r>
            <w:r w:rsidR="00A942D5">
              <w:rPr>
                <w:rFonts w:asciiTheme="minorHAnsi" w:eastAsia="Times New Roman" w:hAnsiTheme="minorHAnsi"/>
                <w:sz w:val="20"/>
              </w:rPr>
              <w:t xml:space="preserve">   </w:t>
            </w:r>
            <w:r w:rsidRPr="00015384">
              <w:rPr>
                <w:rFonts w:asciiTheme="minorHAnsi" w:eastAsia="Times New Roman" w:hAnsiTheme="minorHAnsi"/>
                <w:sz w:val="20"/>
              </w:rPr>
              <w:t xml:space="preserve">The student will solve </w:t>
            </w:r>
          </w:p>
          <w:p w:rsidR="00F51E72" w:rsidRPr="00015384" w:rsidRDefault="00F51E72" w:rsidP="00A942D5">
            <w:pPr>
              <w:numPr>
                <w:ilvl w:val="0"/>
                <w:numId w:val="24"/>
              </w:numPr>
              <w:tabs>
                <w:tab w:val="left" w:pos="-1440"/>
              </w:tabs>
              <w:ind w:left="792" w:hanging="270"/>
              <w:rPr>
                <w:rFonts w:asciiTheme="minorHAnsi" w:hAnsiTheme="minorHAnsi"/>
                <w:color w:val="000000"/>
                <w:sz w:val="20"/>
              </w:rPr>
            </w:pPr>
            <w:r w:rsidRPr="00015384">
              <w:rPr>
                <w:rFonts w:asciiTheme="minorHAnsi" w:hAnsiTheme="minorHAnsi"/>
                <w:color w:val="000000"/>
                <w:sz w:val="20"/>
              </w:rPr>
              <w:t xml:space="preserve">multistep </w:t>
            </w:r>
            <w:r w:rsidR="009C0BA2">
              <w:rPr>
                <w:rFonts w:asciiTheme="minorHAnsi" w:hAnsiTheme="minorHAnsi"/>
                <w:color w:val="000000"/>
                <w:sz w:val="20"/>
              </w:rPr>
              <w:t xml:space="preserve">linear </w:t>
            </w:r>
            <w:r w:rsidRPr="00015384">
              <w:rPr>
                <w:rFonts w:asciiTheme="minorHAnsi" w:hAnsiTheme="minorHAnsi"/>
                <w:color w:val="000000"/>
                <w:sz w:val="20"/>
              </w:rPr>
              <w:t xml:space="preserve">equations in one variable algebraically; </w:t>
            </w:r>
          </w:p>
          <w:p w:rsidR="00F51E72" w:rsidRPr="00015384" w:rsidRDefault="00F51E72" w:rsidP="00A942D5">
            <w:pPr>
              <w:numPr>
                <w:ilvl w:val="0"/>
                <w:numId w:val="24"/>
              </w:numPr>
              <w:tabs>
                <w:tab w:val="left" w:pos="-1440"/>
              </w:tabs>
              <w:ind w:left="792" w:hanging="270"/>
              <w:rPr>
                <w:rFonts w:asciiTheme="minorHAnsi" w:hAnsiTheme="minorHAnsi"/>
                <w:color w:val="000000"/>
                <w:sz w:val="20"/>
              </w:rPr>
            </w:pPr>
            <w:r w:rsidRPr="00015384">
              <w:rPr>
                <w:rFonts w:asciiTheme="minorHAnsi" w:hAnsiTheme="minorHAnsi"/>
                <w:color w:val="000000"/>
                <w:sz w:val="20"/>
              </w:rPr>
              <w:t>quadratic equations in one variable algebraically;</w:t>
            </w:r>
          </w:p>
          <w:p w:rsidR="00F51E72" w:rsidRPr="00015384" w:rsidRDefault="00F51E72" w:rsidP="00A942D5">
            <w:pPr>
              <w:numPr>
                <w:ilvl w:val="0"/>
                <w:numId w:val="24"/>
              </w:numPr>
              <w:tabs>
                <w:tab w:val="left" w:pos="-1440"/>
              </w:tabs>
              <w:ind w:left="792" w:hanging="270"/>
              <w:rPr>
                <w:rFonts w:asciiTheme="minorHAnsi" w:hAnsiTheme="minorHAnsi"/>
                <w:color w:val="000000"/>
                <w:sz w:val="20"/>
              </w:rPr>
            </w:pPr>
            <w:r w:rsidRPr="00015384">
              <w:rPr>
                <w:rFonts w:asciiTheme="minorHAnsi" w:hAnsiTheme="minorHAnsi"/>
                <w:color w:val="000000"/>
                <w:sz w:val="20"/>
              </w:rPr>
              <w:lastRenderedPageBreak/>
              <w:t xml:space="preserve">literal equations for a specified variable; </w:t>
            </w:r>
          </w:p>
          <w:p w:rsidR="00F51E72" w:rsidRPr="00015384" w:rsidRDefault="00F51E72" w:rsidP="006973E5">
            <w:pPr>
              <w:numPr>
                <w:ilvl w:val="0"/>
                <w:numId w:val="24"/>
              </w:numPr>
              <w:tabs>
                <w:tab w:val="left" w:pos="-1440"/>
              </w:tabs>
              <w:ind w:left="792" w:hanging="274"/>
              <w:rPr>
                <w:rFonts w:asciiTheme="minorHAnsi" w:hAnsiTheme="minorHAnsi"/>
                <w:color w:val="000000"/>
                <w:sz w:val="20"/>
              </w:rPr>
            </w:pPr>
            <w:r w:rsidRPr="00015384">
              <w:rPr>
                <w:rFonts w:asciiTheme="minorHAnsi" w:hAnsiTheme="minorHAnsi"/>
                <w:color w:val="000000"/>
                <w:sz w:val="20"/>
              </w:rPr>
              <w:t>systems of two linear equations in two variables algebraically and graphically; and</w:t>
            </w:r>
          </w:p>
          <w:p w:rsidR="00F51E72" w:rsidRPr="00015384" w:rsidRDefault="00F51E72" w:rsidP="00BB74ED">
            <w:pPr>
              <w:numPr>
                <w:ilvl w:val="0"/>
                <w:numId w:val="24"/>
              </w:numPr>
              <w:tabs>
                <w:tab w:val="left" w:pos="-1440"/>
              </w:tabs>
              <w:spacing w:after="120"/>
              <w:ind w:left="792" w:hanging="274"/>
              <w:rPr>
                <w:rFonts w:asciiTheme="minorHAnsi" w:hAnsiTheme="minorHAnsi"/>
                <w:color w:val="000000"/>
                <w:sz w:val="20"/>
              </w:rPr>
            </w:pPr>
            <w:proofErr w:type="gramStart"/>
            <w:r w:rsidRPr="00015384">
              <w:rPr>
                <w:rFonts w:asciiTheme="minorHAnsi" w:hAnsiTheme="minorHAnsi"/>
                <w:color w:val="000000"/>
                <w:sz w:val="20"/>
              </w:rPr>
              <w:t>practical</w:t>
            </w:r>
            <w:proofErr w:type="gramEnd"/>
            <w:r w:rsidRPr="00015384">
              <w:rPr>
                <w:rFonts w:asciiTheme="minorHAnsi" w:hAnsiTheme="minorHAnsi"/>
                <w:color w:val="000000"/>
                <w:sz w:val="20"/>
              </w:rPr>
              <w:t xml:space="preserve"> problems involving equations and systems of equations.</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Determine whether a linear equation in one variable has one, an infinite number, or no solutions. (a)</w:t>
            </w:r>
          </w:p>
          <w:p w:rsidR="00D84137"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 xml:space="preserve">Apply the properties of real numbers and properties of equality to simplify expressions and solve equations. (a, b) </w:t>
            </w:r>
          </w:p>
          <w:p w:rsidR="00577B03" w:rsidRPr="00577B03" w:rsidRDefault="00577B03" w:rsidP="007F7763">
            <w:pPr>
              <w:pStyle w:val="ColumnBullet"/>
              <w:numPr>
                <w:ilvl w:val="0"/>
                <w:numId w:val="0"/>
              </w:numPr>
              <w:spacing w:after="120"/>
              <w:ind w:left="886"/>
              <w:rPr>
                <w:rFonts w:asciiTheme="minorHAnsi" w:hAnsiTheme="minorHAnsi" w:cstheme="minorHAnsi"/>
                <w:sz w:val="20"/>
              </w:rPr>
            </w:pPr>
            <w:r w:rsidRPr="00577B03">
              <w:rPr>
                <w:rFonts w:asciiTheme="minorHAnsi" w:hAnsiTheme="minorHAnsi" w:cstheme="minorHAnsi"/>
                <w:sz w:val="20"/>
                <w:highlight w:val="yellow"/>
              </w:rPr>
              <w:t>Apply properties of real numbers and properties of equality</w:t>
            </w:r>
            <w:r>
              <w:rPr>
                <w:rFonts w:asciiTheme="minorHAnsi" w:hAnsiTheme="minorHAnsi" w:cstheme="minorHAnsi"/>
                <w:sz w:val="20"/>
              </w:rPr>
              <w:t xml:space="preserve"> </w:t>
            </w:r>
            <w:r w:rsidRPr="005E2CBE">
              <w:rPr>
                <w:rFonts w:asciiTheme="minorHAnsi" w:hAnsiTheme="minorHAnsi"/>
                <w:b/>
                <w:color w:val="C00000"/>
                <w:sz w:val="20"/>
              </w:rPr>
              <w:t>PARAMETER CHANGE</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Solve multistep linear equations in one variable algebraically. (a)</w:t>
            </w:r>
          </w:p>
          <w:p w:rsidR="00D84137"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 xml:space="preserve">Solve quadratic equations in one variable algebraically.  Solutions may be rational or irrational. (b) </w:t>
            </w:r>
          </w:p>
          <w:p w:rsidR="00514212" w:rsidRPr="0039258D" w:rsidRDefault="0039258D" w:rsidP="007F7763">
            <w:pPr>
              <w:pStyle w:val="ColumnBullet"/>
              <w:numPr>
                <w:ilvl w:val="0"/>
                <w:numId w:val="0"/>
              </w:numPr>
              <w:spacing w:after="120"/>
              <w:ind w:left="886"/>
              <w:rPr>
                <w:rFonts w:asciiTheme="minorHAnsi" w:hAnsiTheme="minorHAnsi" w:cstheme="minorHAnsi"/>
                <w:b/>
                <w:color w:val="FF0000"/>
                <w:sz w:val="20"/>
              </w:rPr>
            </w:pPr>
            <w:r w:rsidRPr="00BB74ED">
              <w:rPr>
                <w:rFonts w:asciiTheme="minorHAnsi" w:hAnsiTheme="minorHAnsi" w:cstheme="minorHAnsi"/>
                <w:sz w:val="20"/>
                <w:highlight w:val="yellow"/>
              </w:rPr>
              <w:t>Clarified that both rational and irrational solutions to quadratics will be included</w:t>
            </w:r>
            <w:r>
              <w:rPr>
                <w:rFonts w:asciiTheme="minorHAnsi" w:hAnsiTheme="minorHAnsi" w:cstheme="minorHAnsi"/>
                <w:sz w:val="20"/>
              </w:rPr>
              <w:t xml:space="preserve"> </w:t>
            </w:r>
            <w:r w:rsidRPr="005E2CBE">
              <w:rPr>
                <w:rFonts w:asciiTheme="minorHAnsi" w:hAnsiTheme="minorHAnsi" w:cstheme="minorHAnsi"/>
                <w:b/>
                <w:color w:val="C00000"/>
                <w:sz w:val="20"/>
              </w:rPr>
              <w:t>CLARIFICATION</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 xml:space="preserve">Solve a literal equation for a specified variable. (c) </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 xml:space="preserve">Given a system of two linear equations in two variables that has a unique </w:t>
            </w:r>
            <w:proofErr w:type="gramStart"/>
            <w:r w:rsidRPr="00577B03">
              <w:rPr>
                <w:rFonts w:asciiTheme="minorHAnsi" w:hAnsiTheme="minorHAnsi" w:cstheme="minorHAnsi"/>
                <w:sz w:val="20"/>
              </w:rPr>
              <w:t>solution,</w:t>
            </w:r>
            <w:proofErr w:type="gramEnd"/>
            <w:r w:rsidRPr="00577B03">
              <w:rPr>
                <w:rFonts w:asciiTheme="minorHAnsi" w:hAnsiTheme="minorHAnsi" w:cstheme="minorHAnsi"/>
                <w:sz w:val="20"/>
              </w:rPr>
              <w:t xml:space="preserve"> solve the system by substitution or elimination to identify the ordered pair which satisfies both equations. (d)</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Given a system of two linear equations in two variables that has a unique solution, solve the system graphically by identifying the point of intersection. (d)</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 xml:space="preserve">Solve and confirm algebraic solutions to a system of two linear equations using a graphing utility. (d) </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Determine whether a system of two linear equations has one, an infinite number, or no solutions. (d)</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Write a system of two linear equations that models a practical situation. (e)</w:t>
            </w:r>
          </w:p>
          <w:p w:rsidR="00D84137" w:rsidRPr="00577B03" w:rsidRDefault="00D84137" w:rsidP="007F7763">
            <w:pPr>
              <w:pStyle w:val="ColumnBullet"/>
              <w:tabs>
                <w:tab w:val="clear" w:pos="1440"/>
              </w:tabs>
              <w:spacing w:after="120"/>
              <w:ind w:left="886"/>
              <w:rPr>
                <w:rFonts w:asciiTheme="minorHAnsi" w:hAnsiTheme="minorHAnsi" w:cstheme="minorHAnsi"/>
                <w:sz w:val="20"/>
              </w:rPr>
            </w:pPr>
            <w:r w:rsidRPr="00577B03">
              <w:rPr>
                <w:rFonts w:asciiTheme="minorHAnsi" w:hAnsiTheme="minorHAnsi" w:cstheme="minorHAnsi"/>
                <w:sz w:val="20"/>
              </w:rPr>
              <w:t>Interpret and determine the reasonableness of the algebraic or graphical solution of a system of two linear equations that models a practical situation. (e)</w:t>
            </w:r>
          </w:p>
          <w:p w:rsidR="00A27DA7" w:rsidRPr="00015384" w:rsidRDefault="00D84137" w:rsidP="007F7763">
            <w:pPr>
              <w:pStyle w:val="ColumnBullet"/>
              <w:tabs>
                <w:tab w:val="clear" w:pos="1440"/>
              </w:tabs>
              <w:spacing w:after="120"/>
              <w:ind w:left="886"/>
              <w:rPr>
                <w:rFonts w:asciiTheme="minorHAnsi" w:hAnsiTheme="minorHAnsi"/>
                <w:sz w:val="20"/>
              </w:rPr>
            </w:pPr>
            <w:r w:rsidRPr="00577B03">
              <w:rPr>
                <w:rFonts w:asciiTheme="minorHAnsi" w:hAnsiTheme="minorHAnsi" w:cstheme="minorHAnsi"/>
                <w:sz w:val="20"/>
              </w:rPr>
              <w:t>Solve practical problems involving equations and systems of equations. (e)</w:t>
            </w:r>
          </w:p>
        </w:tc>
      </w:tr>
      <w:tr w:rsidR="008E373C" w:rsidRPr="00015384" w:rsidTr="00FA0438">
        <w:tc>
          <w:tcPr>
            <w:tcW w:w="7200" w:type="dxa"/>
          </w:tcPr>
          <w:p w:rsidR="00935739" w:rsidRPr="00015384" w:rsidRDefault="008E373C" w:rsidP="00906937">
            <w:pPr>
              <w:pStyle w:val="SOLBullet"/>
              <w:spacing w:before="60"/>
              <w:ind w:left="547" w:hanging="547"/>
              <w:rPr>
                <w:rFonts w:asciiTheme="minorHAnsi" w:hAnsiTheme="minorHAnsi"/>
                <w:sz w:val="20"/>
              </w:rPr>
            </w:pPr>
            <w:r w:rsidRPr="00015384">
              <w:rPr>
                <w:rFonts w:asciiTheme="minorHAnsi" w:hAnsiTheme="minorHAnsi"/>
                <w:sz w:val="20"/>
              </w:rPr>
              <w:lastRenderedPageBreak/>
              <w:t xml:space="preserve">A.5  </w:t>
            </w:r>
            <w:r w:rsidR="00935739" w:rsidRPr="00015384">
              <w:rPr>
                <w:rFonts w:asciiTheme="minorHAnsi" w:hAnsiTheme="minorHAnsi"/>
                <w:sz w:val="20"/>
              </w:rPr>
              <w:t xml:space="preserve">  </w:t>
            </w:r>
            <w:r w:rsidR="00F51E72" w:rsidRPr="00015384">
              <w:rPr>
                <w:rFonts w:asciiTheme="minorHAnsi" w:hAnsiTheme="minorHAnsi"/>
                <w:sz w:val="20"/>
              </w:rPr>
              <w:t xml:space="preserve"> </w:t>
            </w:r>
            <w:r w:rsidRPr="00015384">
              <w:rPr>
                <w:rFonts w:asciiTheme="minorHAnsi" w:hAnsiTheme="minorHAnsi"/>
                <w:sz w:val="20"/>
              </w:rPr>
              <w:t>The student will solve multistep linear inequalities in two variables, including</w:t>
            </w:r>
          </w:p>
          <w:p w:rsidR="00DD2B0A" w:rsidRPr="00015384" w:rsidRDefault="008E373C" w:rsidP="00A942D5">
            <w:pPr>
              <w:pStyle w:val="SOLBullet"/>
              <w:numPr>
                <w:ilvl w:val="0"/>
                <w:numId w:val="31"/>
              </w:numPr>
              <w:ind w:left="810" w:hanging="270"/>
              <w:rPr>
                <w:rFonts w:asciiTheme="minorHAnsi" w:hAnsiTheme="minorHAnsi"/>
                <w:sz w:val="20"/>
              </w:rPr>
            </w:pPr>
            <w:r w:rsidRPr="00015384">
              <w:rPr>
                <w:rFonts w:asciiTheme="minorHAnsi" w:hAnsiTheme="minorHAnsi"/>
                <w:sz w:val="20"/>
              </w:rPr>
              <w:t>solving multistep linear inequalities algebraically and graphically;</w:t>
            </w:r>
          </w:p>
          <w:p w:rsidR="008E373C" w:rsidRPr="00015384" w:rsidRDefault="008E373C" w:rsidP="00A942D5">
            <w:pPr>
              <w:pStyle w:val="SOLBullet"/>
              <w:numPr>
                <w:ilvl w:val="0"/>
                <w:numId w:val="31"/>
              </w:numPr>
              <w:ind w:left="810" w:hanging="270"/>
              <w:rPr>
                <w:rFonts w:asciiTheme="minorHAnsi" w:hAnsiTheme="minorHAnsi"/>
                <w:sz w:val="20"/>
              </w:rPr>
            </w:pPr>
            <w:r w:rsidRPr="0039258D">
              <w:rPr>
                <w:rFonts w:asciiTheme="minorHAnsi" w:hAnsiTheme="minorHAnsi"/>
                <w:sz w:val="20"/>
                <w:highlight w:val="green"/>
              </w:rPr>
              <w:t>justifying steps used in solving inequalities, using axioms of inequality and properties of order that are valid for the set of real numbers and its subsets;</w:t>
            </w:r>
            <w:r w:rsidR="0039258D">
              <w:rPr>
                <w:rFonts w:asciiTheme="minorHAnsi" w:hAnsiTheme="minorHAnsi"/>
                <w:sz w:val="20"/>
              </w:rPr>
              <w:t xml:space="preserve"> </w:t>
            </w:r>
            <w:r w:rsidR="0039258D" w:rsidRPr="005E2CBE">
              <w:rPr>
                <w:rFonts w:asciiTheme="minorHAnsi" w:hAnsiTheme="minorHAnsi"/>
                <w:b/>
                <w:color w:val="C00000"/>
                <w:sz w:val="20"/>
              </w:rPr>
              <w:t>MOVED to A.5a EKS</w:t>
            </w:r>
          </w:p>
          <w:p w:rsidR="008E373C" w:rsidRPr="00015384" w:rsidRDefault="008E373C" w:rsidP="00A942D5">
            <w:pPr>
              <w:pStyle w:val="SOLBullet"/>
              <w:numPr>
                <w:ilvl w:val="0"/>
                <w:numId w:val="31"/>
              </w:numPr>
              <w:ind w:left="810" w:hanging="270"/>
              <w:rPr>
                <w:rFonts w:asciiTheme="minorHAnsi" w:hAnsiTheme="minorHAnsi"/>
                <w:sz w:val="20"/>
              </w:rPr>
            </w:pPr>
            <w:r w:rsidRPr="00015384">
              <w:rPr>
                <w:rFonts w:asciiTheme="minorHAnsi" w:hAnsiTheme="minorHAnsi"/>
                <w:sz w:val="20"/>
              </w:rPr>
              <w:t>solving real-world problems involving inequalities; and</w:t>
            </w:r>
          </w:p>
          <w:p w:rsidR="006E3281" w:rsidRDefault="008E373C" w:rsidP="00906937">
            <w:pPr>
              <w:pStyle w:val="SOLBullet"/>
              <w:numPr>
                <w:ilvl w:val="0"/>
                <w:numId w:val="31"/>
              </w:numPr>
              <w:spacing w:after="60"/>
              <w:ind w:left="821" w:hanging="274"/>
              <w:rPr>
                <w:rFonts w:asciiTheme="minorHAnsi" w:hAnsiTheme="minorHAnsi"/>
                <w:sz w:val="20"/>
              </w:rPr>
            </w:pPr>
            <w:proofErr w:type="gramStart"/>
            <w:r w:rsidRPr="00015384">
              <w:rPr>
                <w:rFonts w:asciiTheme="minorHAnsi" w:hAnsiTheme="minorHAnsi"/>
                <w:sz w:val="20"/>
              </w:rPr>
              <w:t>solving</w:t>
            </w:r>
            <w:proofErr w:type="gramEnd"/>
            <w:r w:rsidRPr="00015384">
              <w:rPr>
                <w:rFonts w:asciiTheme="minorHAnsi" w:hAnsiTheme="minorHAnsi"/>
                <w:sz w:val="20"/>
              </w:rPr>
              <w:t xml:space="preserve"> systems of inequalities.</w:t>
            </w:r>
          </w:p>
          <w:p w:rsidR="0039258D" w:rsidRPr="0039258D" w:rsidRDefault="0039258D" w:rsidP="007F7763">
            <w:pPr>
              <w:pStyle w:val="ColumnBullet"/>
              <w:tabs>
                <w:tab w:val="clear" w:pos="1440"/>
              </w:tabs>
              <w:spacing w:before="120" w:after="120"/>
              <w:ind w:left="975"/>
              <w:rPr>
                <w:rFonts w:asciiTheme="minorHAnsi" w:hAnsiTheme="minorHAnsi" w:cstheme="minorHAnsi"/>
                <w:sz w:val="20"/>
              </w:rPr>
            </w:pPr>
            <w:r w:rsidRPr="0039258D">
              <w:rPr>
                <w:rFonts w:asciiTheme="minorHAnsi" w:hAnsiTheme="minorHAnsi" w:cstheme="minorHAnsi"/>
                <w:sz w:val="20"/>
              </w:rPr>
              <w:t>Solve multistep linear inequalities in one variable.</w:t>
            </w:r>
          </w:p>
          <w:p w:rsidR="0039258D" w:rsidRPr="0039258D" w:rsidRDefault="0039258D" w:rsidP="007F7763">
            <w:pPr>
              <w:pStyle w:val="ColumnBullet"/>
              <w:tabs>
                <w:tab w:val="clear" w:pos="1440"/>
              </w:tabs>
              <w:spacing w:before="120" w:after="120"/>
              <w:ind w:left="975"/>
              <w:rPr>
                <w:rFonts w:asciiTheme="minorHAnsi" w:hAnsiTheme="minorHAnsi" w:cstheme="minorHAnsi"/>
                <w:sz w:val="20"/>
              </w:rPr>
            </w:pPr>
            <w:r w:rsidRPr="0039258D">
              <w:rPr>
                <w:rFonts w:asciiTheme="minorHAnsi" w:hAnsiTheme="minorHAnsi" w:cstheme="minorHAnsi"/>
                <w:sz w:val="20"/>
              </w:rPr>
              <w:t>Justify steps used in solving inequalities, using axioms of inequality and properties of order that are valid for the set of real numbers.</w:t>
            </w:r>
          </w:p>
          <w:p w:rsidR="0039258D" w:rsidRPr="0039258D" w:rsidRDefault="0039258D" w:rsidP="007F7763">
            <w:pPr>
              <w:pStyle w:val="ColumnBullet"/>
              <w:tabs>
                <w:tab w:val="clear" w:pos="1440"/>
              </w:tabs>
              <w:spacing w:before="120" w:after="120"/>
              <w:ind w:left="975"/>
              <w:rPr>
                <w:rFonts w:asciiTheme="minorHAnsi" w:hAnsiTheme="minorHAnsi" w:cstheme="minorHAnsi"/>
                <w:sz w:val="20"/>
              </w:rPr>
            </w:pPr>
            <w:r w:rsidRPr="0039258D">
              <w:rPr>
                <w:rFonts w:asciiTheme="minorHAnsi" w:hAnsiTheme="minorHAnsi" w:cstheme="minorHAnsi"/>
                <w:sz w:val="20"/>
              </w:rPr>
              <w:t>Solve real-world problems involving inequalities.</w:t>
            </w:r>
          </w:p>
          <w:p w:rsidR="0039258D" w:rsidRPr="0039258D" w:rsidRDefault="0039258D" w:rsidP="007F7763">
            <w:pPr>
              <w:pStyle w:val="ColumnBullet"/>
              <w:tabs>
                <w:tab w:val="clear" w:pos="1440"/>
              </w:tabs>
              <w:spacing w:before="120" w:after="120"/>
              <w:ind w:left="975"/>
            </w:pPr>
            <w:r>
              <w:rPr>
                <w:rFonts w:asciiTheme="minorHAnsi" w:hAnsiTheme="minorHAnsi" w:cstheme="minorHAnsi"/>
                <w:sz w:val="20"/>
              </w:rPr>
              <w:t>S</w:t>
            </w:r>
            <w:r w:rsidRPr="0039258D">
              <w:rPr>
                <w:rFonts w:asciiTheme="minorHAnsi" w:hAnsiTheme="minorHAnsi" w:cstheme="minorHAnsi"/>
                <w:sz w:val="20"/>
              </w:rPr>
              <w:t>olve systems of linear inequalities algebraically and graphically.</w:t>
            </w:r>
          </w:p>
        </w:tc>
        <w:tc>
          <w:tcPr>
            <w:tcW w:w="7380" w:type="dxa"/>
          </w:tcPr>
          <w:p w:rsidR="00392B47" w:rsidRPr="00015384" w:rsidRDefault="00392B47" w:rsidP="00906937">
            <w:pPr>
              <w:pStyle w:val="SOLNumber"/>
              <w:tabs>
                <w:tab w:val="left" w:pos="5000"/>
                <w:tab w:val="left" w:pos="5147"/>
              </w:tabs>
              <w:spacing w:before="60"/>
              <w:ind w:left="547" w:hanging="547"/>
              <w:rPr>
                <w:rFonts w:asciiTheme="minorHAnsi" w:hAnsiTheme="minorHAnsi"/>
                <w:sz w:val="20"/>
                <w:szCs w:val="20"/>
              </w:rPr>
            </w:pPr>
            <w:r w:rsidRPr="00015384">
              <w:rPr>
                <w:rFonts w:asciiTheme="minorHAnsi" w:hAnsiTheme="minorHAnsi"/>
                <w:sz w:val="20"/>
                <w:szCs w:val="20"/>
              </w:rPr>
              <w:t xml:space="preserve">A.5  </w:t>
            </w:r>
            <w:r w:rsidR="00A942D5">
              <w:rPr>
                <w:rFonts w:asciiTheme="minorHAnsi" w:hAnsiTheme="minorHAnsi"/>
                <w:sz w:val="20"/>
                <w:szCs w:val="20"/>
              </w:rPr>
              <w:t xml:space="preserve">   </w:t>
            </w:r>
            <w:r w:rsidRPr="00015384">
              <w:rPr>
                <w:rFonts w:asciiTheme="minorHAnsi" w:hAnsiTheme="minorHAnsi"/>
                <w:sz w:val="20"/>
                <w:szCs w:val="20"/>
              </w:rPr>
              <w:t xml:space="preserve">The student will </w:t>
            </w:r>
          </w:p>
          <w:p w:rsidR="00392B47" w:rsidRPr="00015384" w:rsidRDefault="003A29AB" w:rsidP="00A942D5">
            <w:pPr>
              <w:pStyle w:val="SOLNumber"/>
              <w:keepLines w:val="0"/>
              <w:numPr>
                <w:ilvl w:val="0"/>
                <w:numId w:val="25"/>
              </w:numPr>
              <w:tabs>
                <w:tab w:val="left" w:pos="5000"/>
                <w:tab w:val="left" w:pos="5147"/>
              </w:tabs>
              <w:autoSpaceDE w:val="0"/>
              <w:autoSpaceDN w:val="0"/>
              <w:adjustRightInd w:val="0"/>
              <w:spacing w:before="0"/>
              <w:ind w:left="792" w:hanging="270"/>
              <w:rPr>
                <w:rFonts w:asciiTheme="minorHAnsi" w:hAnsiTheme="minorHAnsi"/>
                <w:sz w:val="20"/>
                <w:szCs w:val="20"/>
              </w:rPr>
            </w:pPr>
            <w:r w:rsidRPr="00015384">
              <w:rPr>
                <w:rFonts w:asciiTheme="minorHAnsi" w:hAnsiTheme="minorHAnsi"/>
                <w:sz w:val="20"/>
                <w:szCs w:val="20"/>
              </w:rPr>
              <w:t xml:space="preserve">solve </w:t>
            </w:r>
            <w:r w:rsidR="00392B47" w:rsidRPr="00015384">
              <w:rPr>
                <w:rFonts w:asciiTheme="minorHAnsi" w:hAnsiTheme="minorHAnsi"/>
                <w:sz w:val="20"/>
                <w:szCs w:val="20"/>
              </w:rPr>
              <w:t xml:space="preserve">multistep </w:t>
            </w:r>
            <w:r w:rsidRPr="00015384">
              <w:rPr>
                <w:rFonts w:asciiTheme="minorHAnsi" w:hAnsiTheme="minorHAnsi"/>
                <w:sz w:val="20"/>
                <w:szCs w:val="20"/>
              </w:rPr>
              <w:t xml:space="preserve">linear </w:t>
            </w:r>
            <w:r w:rsidR="00392B47" w:rsidRPr="00015384">
              <w:rPr>
                <w:rFonts w:asciiTheme="minorHAnsi" w:hAnsiTheme="minorHAnsi"/>
                <w:sz w:val="20"/>
                <w:szCs w:val="20"/>
              </w:rPr>
              <w:t>inequalities in one variable algebraically</w:t>
            </w:r>
            <w:r w:rsidRPr="00015384">
              <w:rPr>
                <w:rFonts w:asciiTheme="minorHAnsi" w:hAnsiTheme="minorHAnsi"/>
                <w:sz w:val="20"/>
                <w:szCs w:val="20"/>
              </w:rPr>
              <w:t xml:space="preserve"> and represent the solution graphically</w:t>
            </w:r>
            <w:r w:rsidR="00392B47" w:rsidRPr="00015384">
              <w:rPr>
                <w:rFonts w:asciiTheme="minorHAnsi" w:hAnsiTheme="minorHAnsi"/>
                <w:sz w:val="20"/>
                <w:szCs w:val="20"/>
              </w:rPr>
              <w:t>;</w:t>
            </w:r>
          </w:p>
          <w:p w:rsidR="00392B47" w:rsidRPr="00015384" w:rsidRDefault="003A29AB" w:rsidP="00A942D5">
            <w:pPr>
              <w:pStyle w:val="SOLNumber"/>
              <w:keepLines w:val="0"/>
              <w:numPr>
                <w:ilvl w:val="0"/>
                <w:numId w:val="25"/>
              </w:numPr>
              <w:tabs>
                <w:tab w:val="left" w:pos="5000"/>
                <w:tab w:val="left" w:pos="5147"/>
              </w:tabs>
              <w:autoSpaceDE w:val="0"/>
              <w:autoSpaceDN w:val="0"/>
              <w:adjustRightInd w:val="0"/>
              <w:spacing w:before="0"/>
              <w:ind w:left="792" w:hanging="270"/>
              <w:rPr>
                <w:rFonts w:asciiTheme="minorHAnsi" w:hAnsiTheme="minorHAnsi"/>
                <w:sz w:val="20"/>
                <w:szCs w:val="20"/>
              </w:rPr>
            </w:pPr>
            <w:r w:rsidRPr="00015384">
              <w:rPr>
                <w:rFonts w:asciiTheme="minorHAnsi" w:hAnsiTheme="minorHAnsi"/>
                <w:sz w:val="20"/>
                <w:szCs w:val="20"/>
              </w:rPr>
              <w:t xml:space="preserve">represent the solution </w:t>
            </w:r>
            <w:r w:rsidR="00F43E85">
              <w:rPr>
                <w:rFonts w:asciiTheme="minorHAnsi" w:hAnsiTheme="minorHAnsi"/>
                <w:sz w:val="20"/>
                <w:szCs w:val="20"/>
              </w:rPr>
              <w:t xml:space="preserve">of </w:t>
            </w:r>
            <w:r w:rsidR="00392B47" w:rsidRPr="00015384">
              <w:rPr>
                <w:rFonts w:asciiTheme="minorHAnsi" w:hAnsiTheme="minorHAnsi"/>
                <w:sz w:val="20"/>
                <w:szCs w:val="20"/>
              </w:rPr>
              <w:t xml:space="preserve">linear inequalities in two variables </w:t>
            </w:r>
            <w:r w:rsidR="00F43E85">
              <w:rPr>
                <w:rFonts w:asciiTheme="minorHAnsi" w:hAnsiTheme="minorHAnsi"/>
                <w:sz w:val="20"/>
                <w:szCs w:val="20"/>
              </w:rPr>
              <w:t>gr</w:t>
            </w:r>
            <w:r w:rsidR="00392B47" w:rsidRPr="00015384">
              <w:rPr>
                <w:rFonts w:asciiTheme="minorHAnsi" w:hAnsiTheme="minorHAnsi"/>
                <w:sz w:val="20"/>
                <w:szCs w:val="20"/>
              </w:rPr>
              <w:t>aphically;</w:t>
            </w:r>
          </w:p>
          <w:p w:rsidR="00392B47" w:rsidRPr="00015384" w:rsidRDefault="003A29AB" w:rsidP="00A942D5">
            <w:pPr>
              <w:pStyle w:val="SOLNumber"/>
              <w:keepLines w:val="0"/>
              <w:numPr>
                <w:ilvl w:val="0"/>
                <w:numId w:val="25"/>
              </w:numPr>
              <w:tabs>
                <w:tab w:val="left" w:pos="5000"/>
                <w:tab w:val="left" w:pos="5147"/>
              </w:tabs>
              <w:autoSpaceDE w:val="0"/>
              <w:autoSpaceDN w:val="0"/>
              <w:adjustRightInd w:val="0"/>
              <w:spacing w:before="0"/>
              <w:ind w:left="792" w:hanging="270"/>
              <w:rPr>
                <w:rFonts w:asciiTheme="minorHAnsi" w:hAnsiTheme="minorHAnsi"/>
                <w:sz w:val="20"/>
                <w:szCs w:val="20"/>
              </w:rPr>
            </w:pPr>
            <w:r w:rsidRPr="00015384">
              <w:rPr>
                <w:rFonts w:asciiTheme="minorHAnsi" w:hAnsiTheme="minorHAnsi"/>
                <w:sz w:val="20"/>
                <w:szCs w:val="20"/>
              </w:rPr>
              <w:t xml:space="preserve">solve </w:t>
            </w:r>
            <w:r w:rsidR="00392B47" w:rsidRPr="00015384">
              <w:rPr>
                <w:rFonts w:asciiTheme="minorHAnsi" w:hAnsiTheme="minorHAnsi"/>
                <w:sz w:val="20"/>
                <w:szCs w:val="20"/>
              </w:rPr>
              <w:t xml:space="preserve">practical problems involving inequalities; and </w:t>
            </w:r>
          </w:p>
          <w:p w:rsidR="008E373C" w:rsidRDefault="00F43E85" w:rsidP="00A942D5">
            <w:pPr>
              <w:pStyle w:val="SOLNumber"/>
              <w:keepLines w:val="0"/>
              <w:numPr>
                <w:ilvl w:val="0"/>
                <w:numId w:val="25"/>
              </w:numPr>
              <w:tabs>
                <w:tab w:val="left" w:pos="5000"/>
                <w:tab w:val="left" w:pos="5147"/>
              </w:tabs>
              <w:autoSpaceDE w:val="0"/>
              <w:autoSpaceDN w:val="0"/>
              <w:adjustRightInd w:val="0"/>
              <w:spacing w:before="0"/>
              <w:ind w:left="792" w:hanging="270"/>
              <w:rPr>
                <w:rFonts w:asciiTheme="minorHAnsi" w:hAnsiTheme="minorHAnsi"/>
                <w:sz w:val="20"/>
                <w:szCs w:val="20"/>
              </w:rPr>
            </w:pPr>
            <w:proofErr w:type="gramStart"/>
            <w:r>
              <w:rPr>
                <w:rFonts w:asciiTheme="minorHAnsi" w:hAnsiTheme="minorHAnsi"/>
                <w:sz w:val="20"/>
                <w:szCs w:val="20"/>
              </w:rPr>
              <w:t>represent</w:t>
            </w:r>
            <w:proofErr w:type="gramEnd"/>
            <w:r>
              <w:rPr>
                <w:rFonts w:asciiTheme="minorHAnsi" w:hAnsiTheme="minorHAnsi"/>
                <w:sz w:val="20"/>
                <w:szCs w:val="20"/>
              </w:rPr>
              <w:t xml:space="preserve"> the solution to a</w:t>
            </w:r>
            <w:r w:rsidR="003A29AB" w:rsidRPr="00015384">
              <w:rPr>
                <w:rFonts w:asciiTheme="minorHAnsi" w:hAnsiTheme="minorHAnsi"/>
                <w:sz w:val="20"/>
                <w:szCs w:val="20"/>
              </w:rPr>
              <w:t xml:space="preserve"> </w:t>
            </w:r>
            <w:r w:rsidR="00392B47" w:rsidRPr="00015384">
              <w:rPr>
                <w:rFonts w:asciiTheme="minorHAnsi" w:hAnsiTheme="minorHAnsi"/>
                <w:sz w:val="20"/>
                <w:szCs w:val="20"/>
              </w:rPr>
              <w:t>system of inequalities</w:t>
            </w:r>
            <w:r w:rsidR="003A29AB" w:rsidRPr="00015384">
              <w:rPr>
                <w:rFonts w:asciiTheme="minorHAnsi" w:hAnsiTheme="minorHAnsi"/>
                <w:sz w:val="20"/>
                <w:szCs w:val="20"/>
              </w:rPr>
              <w:t xml:space="preserve"> graphically</w:t>
            </w:r>
            <w:r w:rsidR="00392B47" w:rsidRPr="00015384">
              <w:rPr>
                <w:rFonts w:asciiTheme="minorHAnsi" w:hAnsiTheme="minorHAnsi"/>
                <w:sz w:val="20"/>
                <w:szCs w:val="20"/>
              </w:rPr>
              <w:t>.</w:t>
            </w:r>
          </w:p>
          <w:p w:rsidR="0039258D" w:rsidRDefault="0039258D" w:rsidP="007F7763">
            <w:pPr>
              <w:pStyle w:val="ColumnBullet"/>
              <w:tabs>
                <w:tab w:val="clear" w:pos="1440"/>
              </w:tabs>
              <w:spacing w:before="120" w:after="120"/>
              <w:ind w:left="886"/>
              <w:rPr>
                <w:rFonts w:asciiTheme="minorHAnsi" w:hAnsiTheme="minorHAnsi" w:cstheme="minorHAnsi"/>
                <w:sz w:val="20"/>
              </w:rPr>
            </w:pPr>
            <w:r w:rsidRPr="0039258D">
              <w:rPr>
                <w:rFonts w:asciiTheme="minorHAnsi" w:hAnsiTheme="minorHAnsi" w:cstheme="minorHAnsi"/>
                <w:sz w:val="20"/>
              </w:rPr>
              <w:t>Solve multistep linear inequalities in one variable algebraically and represent the solution graphically. (a)</w:t>
            </w:r>
          </w:p>
          <w:p w:rsidR="0039258D" w:rsidRPr="0039258D" w:rsidRDefault="0039258D" w:rsidP="007F7763">
            <w:pPr>
              <w:pStyle w:val="ColumnBullet"/>
              <w:numPr>
                <w:ilvl w:val="0"/>
                <w:numId w:val="0"/>
              </w:numPr>
              <w:spacing w:before="120" w:after="120"/>
              <w:ind w:left="886"/>
              <w:rPr>
                <w:rFonts w:asciiTheme="minorHAnsi" w:hAnsiTheme="minorHAnsi" w:cstheme="minorHAnsi"/>
                <w:b/>
                <w:color w:val="FF0000"/>
                <w:sz w:val="20"/>
              </w:rPr>
            </w:pPr>
            <w:r w:rsidRPr="0039258D">
              <w:rPr>
                <w:rFonts w:asciiTheme="minorHAnsi" w:hAnsiTheme="minorHAnsi" w:cstheme="minorHAnsi"/>
                <w:sz w:val="20"/>
                <w:highlight w:val="yellow"/>
              </w:rPr>
              <w:t xml:space="preserve">Clarified that solving </w:t>
            </w:r>
            <w:r w:rsidR="003C0BD4">
              <w:rPr>
                <w:rFonts w:asciiTheme="minorHAnsi" w:hAnsiTheme="minorHAnsi" w:cstheme="minorHAnsi"/>
                <w:sz w:val="20"/>
                <w:highlight w:val="yellow"/>
              </w:rPr>
              <w:t xml:space="preserve">multistep linear inequalities in one variable </w:t>
            </w:r>
            <w:r w:rsidRPr="0039258D">
              <w:rPr>
                <w:rFonts w:asciiTheme="minorHAnsi" w:hAnsiTheme="minorHAnsi" w:cstheme="minorHAnsi"/>
                <w:sz w:val="20"/>
                <w:highlight w:val="yellow"/>
              </w:rPr>
              <w:t>would be algebraic and representing a solution would be graphical</w:t>
            </w:r>
            <w:r>
              <w:rPr>
                <w:rFonts w:asciiTheme="minorHAnsi" w:hAnsiTheme="minorHAnsi" w:cstheme="minorHAnsi"/>
                <w:sz w:val="20"/>
              </w:rPr>
              <w:t xml:space="preserve"> </w:t>
            </w:r>
            <w:r w:rsidRPr="005E2CBE">
              <w:rPr>
                <w:rFonts w:asciiTheme="minorHAnsi" w:hAnsiTheme="minorHAnsi" w:cstheme="minorHAnsi"/>
                <w:b/>
                <w:color w:val="C00000"/>
                <w:sz w:val="20"/>
              </w:rPr>
              <w:t>CLARIFICATION</w:t>
            </w:r>
          </w:p>
          <w:p w:rsidR="0039258D" w:rsidRDefault="0039258D" w:rsidP="007F7763">
            <w:pPr>
              <w:pStyle w:val="ColumnBullet"/>
              <w:tabs>
                <w:tab w:val="clear" w:pos="1440"/>
              </w:tabs>
              <w:spacing w:after="120"/>
              <w:ind w:left="886"/>
              <w:rPr>
                <w:rFonts w:asciiTheme="minorHAnsi" w:hAnsiTheme="minorHAnsi" w:cstheme="minorHAnsi"/>
                <w:sz w:val="20"/>
              </w:rPr>
            </w:pPr>
            <w:r w:rsidRPr="0039258D">
              <w:rPr>
                <w:rFonts w:asciiTheme="minorHAnsi" w:hAnsiTheme="minorHAnsi" w:cstheme="minorHAnsi"/>
                <w:sz w:val="20"/>
              </w:rPr>
              <w:t xml:space="preserve">Apply the properties of real numbers and properties of inequality to solve multistep linear inequalities in one variable algebraically. (a) </w:t>
            </w:r>
          </w:p>
          <w:p w:rsidR="0039258D" w:rsidRPr="0039258D" w:rsidRDefault="0039258D" w:rsidP="007F7763">
            <w:pPr>
              <w:pStyle w:val="ListParagraph"/>
              <w:spacing w:after="120"/>
              <w:ind w:left="886"/>
              <w:contextualSpacing w:val="0"/>
              <w:rPr>
                <w:rFonts w:asciiTheme="minorHAnsi" w:hAnsiTheme="minorHAnsi"/>
                <w:sz w:val="20"/>
                <w:szCs w:val="20"/>
              </w:rPr>
            </w:pPr>
            <w:r w:rsidRPr="0039258D">
              <w:rPr>
                <w:rFonts w:asciiTheme="minorHAnsi" w:hAnsiTheme="minorHAnsi"/>
                <w:sz w:val="20"/>
                <w:szCs w:val="20"/>
                <w:highlight w:val="yellow"/>
              </w:rPr>
              <w:t>Apply properties of real numbers and properties of inequality</w:t>
            </w:r>
            <w:r>
              <w:rPr>
                <w:rFonts w:asciiTheme="minorHAnsi" w:hAnsiTheme="minorHAnsi"/>
                <w:sz w:val="20"/>
                <w:szCs w:val="20"/>
              </w:rPr>
              <w:t xml:space="preserve"> </w:t>
            </w:r>
            <w:r w:rsidRPr="005E2CBE">
              <w:rPr>
                <w:rFonts w:asciiTheme="minorHAnsi" w:hAnsiTheme="minorHAnsi"/>
                <w:b/>
                <w:color w:val="C00000"/>
                <w:sz w:val="20"/>
                <w:szCs w:val="20"/>
              </w:rPr>
              <w:t>PARAMETER CHANGE</w:t>
            </w:r>
          </w:p>
          <w:p w:rsidR="0039258D" w:rsidRPr="0039258D" w:rsidRDefault="0039258D" w:rsidP="007F7763">
            <w:pPr>
              <w:pStyle w:val="ColumnBullet"/>
              <w:tabs>
                <w:tab w:val="clear" w:pos="1440"/>
              </w:tabs>
              <w:spacing w:after="120"/>
              <w:ind w:left="886"/>
              <w:rPr>
                <w:rFonts w:asciiTheme="minorHAnsi" w:hAnsiTheme="minorHAnsi" w:cstheme="minorHAnsi"/>
                <w:sz w:val="20"/>
              </w:rPr>
            </w:pPr>
            <w:r w:rsidRPr="0039258D">
              <w:rPr>
                <w:rFonts w:asciiTheme="minorHAnsi" w:hAnsiTheme="minorHAnsi" w:cstheme="minorHAnsi"/>
                <w:sz w:val="20"/>
              </w:rPr>
              <w:t>Represent the solution of a linear inequality in two variables graphically. (b)</w:t>
            </w:r>
          </w:p>
          <w:p w:rsidR="0039258D" w:rsidRPr="0039258D" w:rsidRDefault="0039258D" w:rsidP="007F7763">
            <w:pPr>
              <w:pStyle w:val="ColumnBullet"/>
              <w:tabs>
                <w:tab w:val="clear" w:pos="1440"/>
              </w:tabs>
              <w:spacing w:after="120"/>
              <w:ind w:left="886"/>
              <w:rPr>
                <w:rFonts w:asciiTheme="minorHAnsi" w:hAnsiTheme="minorHAnsi" w:cstheme="minorHAnsi"/>
                <w:sz w:val="20"/>
              </w:rPr>
            </w:pPr>
            <w:r w:rsidRPr="0039258D">
              <w:rPr>
                <w:rFonts w:asciiTheme="minorHAnsi" w:hAnsiTheme="minorHAnsi" w:cstheme="minorHAnsi"/>
                <w:sz w:val="20"/>
              </w:rPr>
              <w:t>Solve practical problems involving linear inequalities. (c)</w:t>
            </w:r>
          </w:p>
          <w:p w:rsidR="0039258D" w:rsidRPr="003C0BD4" w:rsidRDefault="0039258D" w:rsidP="007F7763">
            <w:pPr>
              <w:pStyle w:val="ColumnBullet"/>
              <w:tabs>
                <w:tab w:val="clear" w:pos="1440"/>
              </w:tabs>
              <w:spacing w:after="120"/>
              <w:ind w:left="886"/>
              <w:rPr>
                <w:rFonts w:asciiTheme="minorHAnsi" w:hAnsiTheme="minorHAnsi" w:cstheme="minorHAnsi"/>
                <w:sz w:val="20"/>
                <w:highlight w:val="yellow"/>
              </w:rPr>
            </w:pPr>
            <w:r w:rsidRPr="003C0BD4">
              <w:rPr>
                <w:rFonts w:asciiTheme="minorHAnsi" w:hAnsiTheme="minorHAnsi" w:cstheme="minorHAnsi"/>
                <w:sz w:val="20"/>
                <w:highlight w:val="yellow"/>
              </w:rPr>
              <w:t>Determine whether a coordinate pair is a solution of a linear inequality or a system of linear inequalities. (c)</w:t>
            </w:r>
            <w:r w:rsidR="003C0BD4">
              <w:rPr>
                <w:rFonts w:asciiTheme="minorHAnsi" w:hAnsiTheme="minorHAnsi" w:cstheme="minorHAnsi"/>
                <w:sz w:val="20"/>
                <w:highlight w:val="yellow"/>
              </w:rPr>
              <w:t xml:space="preserve"> </w:t>
            </w:r>
            <w:r w:rsidR="003C0BD4" w:rsidRPr="005E2CBE">
              <w:rPr>
                <w:rFonts w:asciiTheme="minorHAnsi" w:hAnsiTheme="minorHAnsi"/>
                <w:b/>
                <w:color w:val="C00000"/>
                <w:sz w:val="20"/>
              </w:rPr>
              <w:t>NEW!</w:t>
            </w:r>
          </w:p>
          <w:p w:rsidR="004E67AD" w:rsidRDefault="0039258D" w:rsidP="007F7763">
            <w:pPr>
              <w:pStyle w:val="ColumnBullet"/>
              <w:tabs>
                <w:tab w:val="clear" w:pos="1440"/>
              </w:tabs>
              <w:spacing w:after="120"/>
              <w:ind w:left="886"/>
              <w:rPr>
                <w:rFonts w:asciiTheme="minorHAnsi" w:hAnsiTheme="minorHAnsi" w:cstheme="minorHAnsi"/>
                <w:sz w:val="20"/>
              </w:rPr>
            </w:pPr>
            <w:r w:rsidRPr="0039258D">
              <w:rPr>
                <w:rFonts w:asciiTheme="minorHAnsi" w:hAnsiTheme="minorHAnsi" w:cstheme="minorHAnsi"/>
                <w:sz w:val="20"/>
              </w:rPr>
              <w:t>Represent the solution of a system of two linear inequalities graphically. (d)</w:t>
            </w:r>
            <w:r w:rsidR="004E67AD">
              <w:rPr>
                <w:rFonts w:asciiTheme="minorHAnsi" w:hAnsiTheme="minorHAnsi" w:cstheme="minorHAnsi"/>
                <w:sz w:val="20"/>
              </w:rPr>
              <w:t xml:space="preserve"> </w:t>
            </w:r>
          </w:p>
          <w:p w:rsidR="0039258D" w:rsidRPr="0039258D" w:rsidRDefault="004E67AD" w:rsidP="007F7763">
            <w:pPr>
              <w:pStyle w:val="ColumnBullet"/>
              <w:numPr>
                <w:ilvl w:val="0"/>
                <w:numId w:val="0"/>
              </w:numPr>
              <w:spacing w:after="120"/>
              <w:ind w:left="886"/>
              <w:rPr>
                <w:rFonts w:asciiTheme="minorHAnsi" w:hAnsiTheme="minorHAnsi" w:cstheme="minorHAnsi"/>
                <w:sz w:val="20"/>
              </w:rPr>
            </w:pPr>
            <w:r w:rsidRPr="004E67AD">
              <w:rPr>
                <w:rFonts w:asciiTheme="minorHAnsi" w:hAnsiTheme="minorHAnsi"/>
                <w:sz w:val="20"/>
                <w:highlight w:val="yellow"/>
              </w:rPr>
              <w:t>Clarified that solutions to systems of inequalities should be represented graphically</w:t>
            </w:r>
            <w:r>
              <w:rPr>
                <w:rFonts w:asciiTheme="minorHAnsi" w:hAnsiTheme="minorHAnsi"/>
                <w:sz w:val="20"/>
              </w:rPr>
              <w:t xml:space="preserve"> </w:t>
            </w:r>
            <w:r w:rsidRPr="005E2CBE">
              <w:rPr>
                <w:rFonts w:asciiTheme="minorHAnsi" w:hAnsiTheme="minorHAnsi" w:cstheme="minorHAnsi"/>
                <w:b/>
                <w:color w:val="C00000"/>
                <w:sz w:val="20"/>
              </w:rPr>
              <w:t>CLARIFICATION</w:t>
            </w:r>
          </w:p>
          <w:p w:rsidR="0039258D" w:rsidRPr="003C0BD4" w:rsidRDefault="0039258D" w:rsidP="007F7763">
            <w:pPr>
              <w:pStyle w:val="ColumnBullet"/>
              <w:tabs>
                <w:tab w:val="clear" w:pos="1440"/>
              </w:tabs>
              <w:spacing w:after="0"/>
              <w:ind w:left="893"/>
              <w:rPr>
                <w:rFonts w:asciiTheme="minorHAnsi" w:hAnsiTheme="minorHAnsi" w:cstheme="minorHAnsi"/>
                <w:sz w:val="20"/>
                <w:highlight w:val="yellow"/>
              </w:rPr>
            </w:pPr>
            <w:r w:rsidRPr="003C0BD4">
              <w:rPr>
                <w:rFonts w:asciiTheme="minorHAnsi" w:hAnsiTheme="minorHAnsi" w:cstheme="minorHAnsi"/>
                <w:sz w:val="20"/>
                <w:highlight w:val="yellow"/>
              </w:rPr>
              <w:t xml:space="preserve">Determine and verify algebraic solutions using a graphing utility. </w:t>
            </w:r>
          </w:p>
          <w:p w:rsidR="0039258D" w:rsidRPr="003C0BD4" w:rsidRDefault="0039258D" w:rsidP="003C0BD4">
            <w:pPr>
              <w:pStyle w:val="ColumnBullet"/>
              <w:numPr>
                <w:ilvl w:val="0"/>
                <w:numId w:val="0"/>
              </w:numPr>
              <w:spacing w:after="120"/>
              <w:ind w:left="893"/>
              <w:rPr>
                <w:rFonts w:asciiTheme="minorHAnsi" w:hAnsiTheme="minorHAnsi" w:cstheme="minorHAnsi"/>
                <w:sz w:val="20"/>
              </w:rPr>
            </w:pPr>
            <w:r w:rsidRPr="003C0BD4">
              <w:rPr>
                <w:rFonts w:asciiTheme="minorHAnsi" w:hAnsiTheme="minorHAnsi" w:cstheme="minorHAnsi"/>
                <w:sz w:val="20"/>
                <w:highlight w:val="yellow"/>
              </w:rPr>
              <w:t>(a, b, c, d)</w:t>
            </w:r>
            <w:r>
              <w:rPr>
                <w:rFonts w:asciiTheme="minorHAnsi" w:hAnsiTheme="minorHAnsi" w:cstheme="minorHAnsi"/>
                <w:sz w:val="20"/>
              </w:rPr>
              <w:t xml:space="preserve">  </w:t>
            </w:r>
            <w:r w:rsidR="003C0BD4" w:rsidRPr="005E2CBE">
              <w:rPr>
                <w:rFonts w:asciiTheme="minorHAnsi" w:hAnsiTheme="minorHAnsi"/>
                <w:b/>
                <w:color w:val="C00000"/>
                <w:sz w:val="20"/>
              </w:rPr>
              <w:t>NEW!</w:t>
            </w:r>
          </w:p>
        </w:tc>
      </w:tr>
      <w:tr w:rsidR="008E373C" w:rsidRPr="00015384" w:rsidTr="00FA0438">
        <w:tc>
          <w:tcPr>
            <w:tcW w:w="7200" w:type="dxa"/>
          </w:tcPr>
          <w:p w:rsidR="008E373C" w:rsidRPr="004E67AD" w:rsidRDefault="008E373C" w:rsidP="00935739">
            <w:pPr>
              <w:pStyle w:val="SOLBullet"/>
              <w:spacing w:before="120"/>
              <w:ind w:left="540" w:hanging="540"/>
              <w:rPr>
                <w:rFonts w:asciiTheme="minorHAnsi" w:hAnsiTheme="minorHAnsi" w:cstheme="minorHAnsi"/>
                <w:sz w:val="20"/>
              </w:rPr>
            </w:pPr>
            <w:r w:rsidRPr="004E67AD">
              <w:rPr>
                <w:rFonts w:asciiTheme="minorHAnsi" w:hAnsiTheme="minorHAnsi" w:cstheme="minorHAnsi"/>
                <w:sz w:val="20"/>
              </w:rPr>
              <w:t xml:space="preserve">A.6  </w:t>
            </w:r>
            <w:r w:rsidR="00935739" w:rsidRPr="004E67AD">
              <w:rPr>
                <w:rFonts w:asciiTheme="minorHAnsi" w:hAnsiTheme="minorHAnsi" w:cstheme="minorHAnsi"/>
                <w:sz w:val="20"/>
              </w:rPr>
              <w:t xml:space="preserve">  </w:t>
            </w:r>
            <w:r w:rsidR="00A942D5" w:rsidRPr="004E67AD">
              <w:rPr>
                <w:rFonts w:asciiTheme="minorHAnsi" w:hAnsiTheme="minorHAnsi" w:cstheme="minorHAnsi"/>
                <w:sz w:val="20"/>
              </w:rPr>
              <w:t xml:space="preserve">  </w:t>
            </w:r>
            <w:r w:rsidRPr="004E67AD">
              <w:rPr>
                <w:rFonts w:asciiTheme="minorHAnsi" w:hAnsiTheme="minorHAnsi" w:cstheme="minorHAnsi"/>
                <w:sz w:val="20"/>
              </w:rPr>
              <w:t>The student will graph linear equations and linear inequalities in two variables, including</w:t>
            </w:r>
          </w:p>
          <w:p w:rsidR="008E373C" w:rsidRPr="004E67AD" w:rsidRDefault="008E373C" w:rsidP="008E373C">
            <w:pPr>
              <w:pStyle w:val="SOLBullet"/>
              <w:ind w:left="810" w:hanging="270"/>
              <w:rPr>
                <w:rFonts w:asciiTheme="minorHAnsi" w:hAnsiTheme="minorHAnsi" w:cstheme="minorHAnsi"/>
                <w:sz w:val="20"/>
              </w:rPr>
            </w:pPr>
            <w:r w:rsidRPr="004E67AD">
              <w:rPr>
                <w:rFonts w:asciiTheme="minorHAnsi" w:hAnsiTheme="minorHAnsi" w:cstheme="minorHAnsi"/>
                <w:sz w:val="20"/>
              </w:rPr>
              <w:lastRenderedPageBreak/>
              <w:t xml:space="preserve">a) </w:t>
            </w:r>
            <w:r w:rsidR="00FC423A" w:rsidRPr="004E67AD">
              <w:rPr>
                <w:rFonts w:asciiTheme="minorHAnsi" w:hAnsiTheme="minorHAnsi" w:cstheme="minorHAnsi"/>
                <w:sz w:val="20"/>
              </w:rPr>
              <w:t xml:space="preserve"> </w:t>
            </w:r>
            <w:proofErr w:type="gramStart"/>
            <w:r w:rsidRPr="004E67AD">
              <w:rPr>
                <w:rFonts w:asciiTheme="minorHAnsi" w:hAnsiTheme="minorHAnsi" w:cstheme="minorHAnsi"/>
                <w:sz w:val="20"/>
              </w:rPr>
              <w:t>determining</w:t>
            </w:r>
            <w:proofErr w:type="gramEnd"/>
            <w:r w:rsidRPr="004E67AD">
              <w:rPr>
                <w:rFonts w:asciiTheme="minorHAnsi" w:hAnsiTheme="minorHAnsi" w:cstheme="minorHAnsi"/>
                <w:sz w:val="20"/>
              </w:rPr>
              <w:t xml:space="preserve"> the slope of a line when given an equation of the line, the graph of the line, or two points on the line. Slope will be described as rate of change and will be positive, negative, zero, or undefined; and</w:t>
            </w:r>
          </w:p>
          <w:p w:rsidR="00E315EC" w:rsidRPr="004E67AD" w:rsidRDefault="008E373C" w:rsidP="00111215">
            <w:pPr>
              <w:pStyle w:val="SOLBullet"/>
              <w:spacing w:after="120"/>
              <w:ind w:left="821" w:hanging="274"/>
              <w:rPr>
                <w:rFonts w:asciiTheme="minorHAnsi" w:hAnsiTheme="minorHAnsi" w:cstheme="minorHAnsi"/>
                <w:sz w:val="20"/>
              </w:rPr>
            </w:pPr>
            <w:r w:rsidRPr="004E67AD">
              <w:rPr>
                <w:rFonts w:asciiTheme="minorHAnsi" w:hAnsiTheme="minorHAnsi" w:cstheme="minorHAnsi"/>
                <w:sz w:val="20"/>
              </w:rPr>
              <w:t xml:space="preserve">b) </w:t>
            </w:r>
            <w:r w:rsidR="00FC423A" w:rsidRPr="004E67AD">
              <w:rPr>
                <w:rFonts w:asciiTheme="minorHAnsi" w:hAnsiTheme="minorHAnsi" w:cstheme="minorHAnsi"/>
                <w:sz w:val="20"/>
              </w:rPr>
              <w:t xml:space="preserve"> </w:t>
            </w:r>
            <w:proofErr w:type="gramStart"/>
            <w:r w:rsidRPr="004E67AD">
              <w:rPr>
                <w:rFonts w:asciiTheme="minorHAnsi" w:hAnsiTheme="minorHAnsi" w:cstheme="minorHAnsi"/>
                <w:sz w:val="20"/>
              </w:rPr>
              <w:t>writing</w:t>
            </w:r>
            <w:proofErr w:type="gramEnd"/>
            <w:r w:rsidRPr="004E67AD">
              <w:rPr>
                <w:rFonts w:asciiTheme="minorHAnsi" w:hAnsiTheme="minorHAnsi" w:cstheme="minorHAnsi"/>
                <w:sz w:val="20"/>
              </w:rPr>
              <w:t xml:space="preserve"> the equation of a line when given the graph of the line, two points on the line, or the slope and a point on the line.</w:t>
            </w:r>
          </w:p>
          <w:p w:rsid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Graph linear equations and inequalities in two variables, including those that arise from a variety of real-world situations.</w:t>
            </w:r>
          </w:p>
          <w:p w:rsidR="00F9337C" w:rsidRPr="00F9337C" w:rsidRDefault="00F9337C" w:rsidP="007F7763">
            <w:pPr>
              <w:spacing w:after="120"/>
              <w:ind w:left="885"/>
              <w:rPr>
                <w:rFonts w:asciiTheme="minorHAnsi" w:hAnsiTheme="minorHAnsi"/>
                <w:sz w:val="20"/>
              </w:rPr>
            </w:pPr>
            <w:r w:rsidRPr="00F9337C">
              <w:rPr>
                <w:rFonts w:asciiTheme="minorHAnsi" w:hAnsiTheme="minorHAnsi"/>
                <w:sz w:val="20"/>
                <w:highlight w:val="green"/>
              </w:rPr>
              <w:t>Graph linear inequalities</w:t>
            </w:r>
            <w:r w:rsidRPr="00F9337C">
              <w:rPr>
                <w:rFonts w:asciiTheme="minorHAnsi" w:hAnsiTheme="minorHAnsi"/>
                <w:sz w:val="20"/>
              </w:rPr>
              <w:t xml:space="preserve"> </w:t>
            </w:r>
            <w:r w:rsidRPr="005E2CBE">
              <w:rPr>
                <w:rFonts w:asciiTheme="minorHAnsi" w:hAnsiTheme="minorHAnsi"/>
                <w:b/>
                <w:color w:val="C00000"/>
                <w:sz w:val="20"/>
              </w:rPr>
              <w:t>MOVED to A.5b</w:t>
            </w:r>
          </w:p>
          <w:p w:rsidR="00F9337C" w:rsidRPr="00F9337C" w:rsidRDefault="00F9337C" w:rsidP="007F7763">
            <w:pPr>
              <w:spacing w:after="120"/>
              <w:ind w:left="885"/>
              <w:rPr>
                <w:rFonts w:asciiTheme="minorHAnsi" w:hAnsiTheme="minorHAnsi"/>
                <w:sz w:val="20"/>
              </w:rPr>
            </w:pPr>
            <w:r w:rsidRPr="00F9337C">
              <w:rPr>
                <w:rFonts w:asciiTheme="minorHAnsi" w:hAnsiTheme="minorHAnsi"/>
                <w:sz w:val="20"/>
                <w:highlight w:val="green"/>
              </w:rPr>
              <w:t>Graph linear equations</w:t>
            </w:r>
            <w:r>
              <w:rPr>
                <w:rFonts w:asciiTheme="minorHAnsi" w:hAnsiTheme="minorHAnsi"/>
                <w:sz w:val="20"/>
              </w:rPr>
              <w:t xml:space="preserve"> </w:t>
            </w:r>
            <w:r w:rsidRPr="005E2CBE">
              <w:rPr>
                <w:rFonts w:asciiTheme="minorHAnsi" w:hAnsiTheme="minorHAnsi"/>
                <w:b/>
                <w:color w:val="C00000"/>
                <w:sz w:val="20"/>
              </w:rPr>
              <w:t>MOVED to A.6c</w:t>
            </w:r>
          </w:p>
          <w:p w:rsidR="004E67AD" w:rsidRP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Use the parent function y = x and describe transformations defined by changes in the slope or y-intercept.</w:t>
            </w:r>
          </w:p>
          <w:p w:rsidR="004E67AD" w:rsidRP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Find the slope of the line, given the equation of a linear function.</w:t>
            </w:r>
          </w:p>
          <w:p w:rsidR="004E67AD" w:rsidRP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Find the slope of a line, given the coordinates of two points on the line.</w:t>
            </w:r>
          </w:p>
          <w:p w:rsidR="004E67AD" w:rsidRP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Find the slope of a line, given the graph of a line.</w:t>
            </w:r>
          </w:p>
          <w:p w:rsidR="004E67AD" w:rsidRP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Recognize and describe a line with a slope that is positive, negative, zero, or undefined.</w:t>
            </w:r>
          </w:p>
          <w:p w:rsidR="004E67AD"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Use transformational graphing to investigate effects of changes in equation parameter</w:t>
            </w:r>
            <w:r>
              <w:rPr>
                <w:rFonts w:asciiTheme="minorHAnsi" w:hAnsiTheme="minorHAnsi" w:cstheme="minorHAnsi"/>
                <w:sz w:val="20"/>
              </w:rPr>
              <w:t>s on the graph of the equation.</w:t>
            </w:r>
          </w:p>
          <w:p w:rsidR="00F9337C" w:rsidRDefault="004E67AD" w:rsidP="007F7763">
            <w:pPr>
              <w:pStyle w:val="ColumnBullet"/>
              <w:tabs>
                <w:tab w:val="clear" w:pos="1440"/>
              </w:tabs>
              <w:spacing w:after="120"/>
              <w:ind w:left="885"/>
              <w:rPr>
                <w:rFonts w:asciiTheme="minorHAnsi" w:hAnsiTheme="minorHAnsi" w:cstheme="minorHAnsi"/>
                <w:sz w:val="20"/>
              </w:rPr>
            </w:pPr>
            <w:r w:rsidRPr="004E67AD">
              <w:rPr>
                <w:rFonts w:asciiTheme="minorHAnsi" w:hAnsiTheme="minorHAnsi" w:cstheme="minorHAnsi"/>
                <w:sz w:val="20"/>
              </w:rPr>
              <w:t>Write an equation of a line when given the graph of a line.</w:t>
            </w:r>
          </w:p>
          <w:p w:rsidR="00F9337C" w:rsidRPr="00F9337C" w:rsidRDefault="00F9337C" w:rsidP="007F7763">
            <w:pPr>
              <w:pStyle w:val="ColumnBullet"/>
              <w:tabs>
                <w:tab w:val="clear" w:pos="1440"/>
              </w:tabs>
              <w:spacing w:after="120"/>
              <w:ind w:left="885"/>
              <w:rPr>
                <w:rFonts w:asciiTheme="minorHAnsi" w:hAnsiTheme="minorHAnsi" w:cstheme="minorHAnsi"/>
                <w:sz w:val="20"/>
              </w:rPr>
            </w:pPr>
            <w:r w:rsidRPr="00F9337C">
              <w:rPr>
                <w:rFonts w:asciiTheme="minorHAnsi" w:hAnsiTheme="minorHAnsi" w:cstheme="minorHAnsi"/>
                <w:sz w:val="20"/>
              </w:rPr>
              <w:t>Write an equation of a line when given two points on the line whose coordinates are integers.</w:t>
            </w:r>
          </w:p>
          <w:p w:rsidR="00F9337C" w:rsidRPr="00F9337C" w:rsidRDefault="00F9337C" w:rsidP="007F7763">
            <w:pPr>
              <w:pStyle w:val="ColumnBullet"/>
              <w:tabs>
                <w:tab w:val="clear" w:pos="1440"/>
              </w:tabs>
              <w:spacing w:after="120"/>
              <w:ind w:left="885"/>
              <w:rPr>
                <w:rFonts w:asciiTheme="minorHAnsi" w:hAnsiTheme="minorHAnsi" w:cstheme="minorHAnsi"/>
                <w:sz w:val="20"/>
              </w:rPr>
            </w:pPr>
            <w:r w:rsidRPr="00F9337C">
              <w:rPr>
                <w:rFonts w:asciiTheme="minorHAnsi" w:hAnsiTheme="minorHAnsi" w:cstheme="minorHAnsi"/>
                <w:sz w:val="20"/>
              </w:rPr>
              <w:t>Write an equation of a line when given the slope and a point on the line whose coordinates are integers.</w:t>
            </w:r>
          </w:p>
          <w:p w:rsidR="00F9337C" w:rsidRPr="00F9337C" w:rsidRDefault="00F9337C" w:rsidP="007F7763">
            <w:pPr>
              <w:pStyle w:val="ColumnBullet"/>
              <w:tabs>
                <w:tab w:val="clear" w:pos="1440"/>
              </w:tabs>
              <w:spacing w:after="120"/>
              <w:ind w:left="885"/>
              <w:rPr>
                <w:rFonts w:asciiTheme="minorHAnsi" w:hAnsiTheme="minorHAnsi" w:cstheme="minorHAnsi"/>
                <w:sz w:val="20"/>
              </w:rPr>
            </w:pPr>
            <w:r w:rsidRPr="00F9337C">
              <w:rPr>
                <w:rFonts w:asciiTheme="minorHAnsi" w:hAnsiTheme="minorHAnsi" w:cstheme="minorHAnsi"/>
                <w:sz w:val="20"/>
              </w:rPr>
              <w:t xml:space="preserve">Write an equation of a vertical line as </w:t>
            </w:r>
            <w:r w:rsidRPr="00F9337C">
              <w:rPr>
                <w:rFonts w:asciiTheme="minorHAnsi" w:hAnsiTheme="minorHAnsi" w:cstheme="minorHAnsi"/>
                <w:i/>
                <w:sz w:val="20"/>
              </w:rPr>
              <w:t>x</w:t>
            </w:r>
            <w:r w:rsidRPr="00F9337C">
              <w:rPr>
                <w:rFonts w:asciiTheme="minorHAnsi" w:hAnsiTheme="minorHAnsi" w:cstheme="minorHAnsi"/>
                <w:sz w:val="20"/>
              </w:rPr>
              <w:t xml:space="preserve"> = a.   </w:t>
            </w:r>
          </w:p>
          <w:p w:rsidR="00F9337C" w:rsidRPr="00F9337C" w:rsidRDefault="00F9337C" w:rsidP="007F7763">
            <w:pPr>
              <w:pStyle w:val="ColumnBullet"/>
              <w:tabs>
                <w:tab w:val="clear" w:pos="1440"/>
              </w:tabs>
              <w:spacing w:after="120"/>
              <w:ind w:left="885"/>
              <w:rPr>
                <w:rFonts w:asciiTheme="minorHAnsi" w:hAnsiTheme="minorHAnsi" w:cstheme="minorHAnsi"/>
                <w:sz w:val="20"/>
              </w:rPr>
            </w:pPr>
            <w:r w:rsidRPr="00F9337C">
              <w:rPr>
                <w:rFonts w:asciiTheme="minorHAnsi" w:hAnsiTheme="minorHAnsi" w:cstheme="minorHAnsi"/>
                <w:sz w:val="20"/>
              </w:rPr>
              <w:t xml:space="preserve">Write the equation of a horizontal line as </w:t>
            </w:r>
            <w:r w:rsidRPr="00F9337C">
              <w:rPr>
                <w:rFonts w:asciiTheme="minorHAnsi" w:hAnsiTheme="minorHAnsi" w:cstheme="minorHAnsi"/>
                <w:i/>
                <w:sz w:val="20"/>
              </w:rPr>
              <w:t>y</w:t>
            </w:r>
            <w:r w:rsidRPr="00F9337C">
              <w:rPr>
                <w:rFonts w:asciiTheme="minorHAnsi" w:hAnsiTheme="minorHAnsi" w:cstheme="minorHAnsi"/>
                <w:sz w:val="20"/>
              </w:rPr>
              <w:t xml:space="preserve"> = </w:t>
            </w:r>
            <w:r w:rsidRPr="00F9337C">
              <w:rPr>
                <w:rFonts w:asciiTheme="minorHAnsi" w:hAnsiTheme="minorHAnsi" w:cstheme="minorHAnsi"/>
                <w:i/>
                <w:sz w:val="20"/>
              </w:rPr>
              <w:t>c</w:t>
            </w:r>
            <w:r w:rsidRPr="00F9337C">
              <w:rPr>
                <w:rFonts w:asciiTheme="minorHAnsi" w:hAnsiTheme="minorHAnsi" w:cstheme="minorHAnsi"/>
                <w:sz w:val="20"/>
              </w:rPr>
              <w:t>.</w:t>
            </w:r>
          </w:p>
          <w:p w:rsidR="004E67AD" w:rsidRPr="004E67AD" w:rsidRDefault="004E67AD" w:rsidP="00F9337C">
            <w:pPr>
              <w:pStyle w:val="ColumnBullet"/>
              <w:numPr>
                <w:ilvl w:val="0"/>
                <w:numId w:val="0"/>
              </w:numPr>
              <w:spacing w:before="120" w:after="120"/>
              <w:ind w:left="1440"/>
              <w:rPr>
                <w:rFonts w:asciiTheme="minorHAnsi" w:hAnsiTheme="minorHAnsi" w:cstheme="minorHAnsi"/>
                <w:sz w:val="20"/>
              </w:rPr>
            </w:pPr>
          </w:p>
        </w:tc>
        <w:tc>
          <w:tcPr>
            <w:tcW w:w="7380" w:type="dxa"/>
          </w:tcPr>
          <w:p w:rsidR="00C55252" w:rsidRPr="00015384" w:rsidRDefault="00C55252" w:rsidP="00C55252">
            <w:pPr>
              <w:tabs>
                <w:tab w:val="left" w:pos="5000"/>
                <w:tab w:val="left" w:pos="5147"/>
              </w:tabs>
              <w:autoSpaceDE w:val="0"/>
              <w:autoSpaceDN w:val="0"/>
              <w:adjustRightInd w:val="0"/>
              <w:spacing w:before="120"/>
              <w:ind w:left="540" w:hanging="540"/>
              <w:rPr>
                <w:rFonts w:asciiTheme="minorHAnsi" w:eastAsia="Times New Roman" w:hAnsiTheme="minorHAnsi"/>
                <w:sz w:val="20"/>
              </w:rPr>
            </w:pPr>
            <w:r w:rsidRPr="00015384">
              <w:rPr>
                <w:rFonts w:asciiTheme="minorHAnsi" w:eastAsia="Times New Roman" w:hAnsiTheme="minorHAnsi"/>
                <w:sz w:val="20"/>
              </w:rPr>
              <w:lastRenderedPageBreak/>
              <w:t xml:space="preserve">A.6  </w:t>
            </w:r>
            <w:r w:rsidR="00A942D5">
              <w:rPr>
                <w:rFonts w:asciiTheme="minorHAnsi" w:eastAsia="Times New Roman" w:hAnsiTheme="minorHAnsi"/>
                <w:sz w:val="20"/>
              </w:rPr>
              <w:t xml:space="preserve">   </w:t>
            </w:r>
            <w:r w:rsidRPr="00015384">
              <w:rPr>
                <w:rFonts w:asciiTheme="minorHAnsi" w:eastAsia="Times New Roman" w:hAnsiTheme="minorHAnsi"/>
                <w:sz w:val="20"/>
              </w:rPr>
              <w:t xml:space="preserve">The student will </w:t>
            </w:r>
          </w:p>
          <w:p w:rsidR="00C55252" w:rsidRPr="00015384" w:rsidRDefault="00C55252" w:rsidP="00A942D5">
            <w:pPr>
              <w:numPr>
                <w:ilvl w:val="0"/>
                <w:numId w:val="26"/>
              </w:numPr>
              <w:tabs>
                <w:tab w:val="left" w:pos="5000"/>
                <w:tab w:val="left" w:pos="5147"/>
              </w:tabs>
              <w:autoSpaceDE w:val="0"/>
              <w:autoSpaceDN w:val="0"/>
              <w:adjustRightInd w:val="0"/>
              <w:ind w:left="792" w:hanging="270"/>
              <w:rPr>
                <w:rFonts w:asciiTheme="minorHAnsi" w:eastAsia="Times New Roman" w:hAnsiTheme="minorHAnsi"/>
                <w:sz w:val="20"/>
              </w:rPr>
            </w:pPr>
            <w:r w:rsidRPr="00015384">
              <w:rPr>
                <w:rFonts w:asciiTheme="minorHAnsi" w:eastAsia="Times New Roman" w:hAnsiTheme="minorHAnsi"/>
                <w:sz w:val="20"/>
              </w:rPr>
              <w:t xml:space="preserve">determine the slope of a line when given an equation of the line, the graph of </w:t>
            </w:r>
            <w:r w:rsidRPr="00015384">
              <w:rPr>
                <w:rFonts w:asciiTheme="minorHAnsi" w:eastAsia="Times New Roman" w:hAnsiTheme="minorHAnsi"/>
                <w:sz w:val="20"/>
              </w:rPr>
              <w:lastRenderedPageBreak/>
              <w:t>the line, or two points on the line;</w:t>
            </w:r>
          </w:p>
          <w:p w:rsidR="00C55252" w:rsidRPr="00015384" w:rsidRDefault="00C55252" w:rsidP="00A942D5">
            <w:pPr>
              <w:numPr>
                <w:ilvl w:val="0"/>
                <w:numId w:val="26"/>
              </w:numPr>
              <w:ind w:left="792" w:hanging="270"/>
              <w:contextualSpacing/>
              <w:rPr>
                <w:rFonts w:asciiTheme="minorHAnsi" w:eastAsia="Calibri" w:hAnsiTheme="minorHAnsi"/>
                <w:sz w:val="20"/>
              </w:rPr>
            </w:pPr>
            <w:r w:rsidRPr="00015384">
              <w:rPr>
                <w:rFonts w:asciiTheme="minorHAnsi" w:eastAsia="Calibri" w:hAnsiTheme="minorHAnsi"/>
                <w:sz w:val="20"/>
              </w:rPr>
              <w:t>write the equation of a line when given the graph of the line, two points on the line, or the slope and a point on the line; and</w:t>
            </w:r>
          </w:p>
          <w:p w:rsidR="008E373C" w:rsidRDefault="00C55252" w:rsidP="00A942D5">
            <w:pPr>
              <w:numPr>
                <w:ilvl w:val="0"/>
                <w:numId w:val="26"/>
              </w:numPr>
              <w:tabs>
                <w:tab w:val="left" w:pos="-4680"/>
                <w:tab w:val="left" w:pos="870"/>
              </w:tabs>
              <w:ind w:left="792" w:hanging="270"/>
              <w:contextualSpacing/>
              <w:rPr>
                <w:rFonts w:asciiTheme="minorHAnsi" w:eastAsia="Calibri" w:hAnsiTheme="minorHAnsi"/>
                <w:sz w:val="20"/>
              </w:rPr>
            </w:pPr>
            <w:proofErr w:type="gramStart"/>
            <w:r w:rsidRPr="00015384">
              <w:rPr>
                <w:rFonts w:asciiTheme="minorHAnsi" w:eastAsia="Calibri" w:hAnsiTheme="minorHAnsi"/>
                <w:sz w:val="20"/>
              </w:rPr>
              <w:t>graph</w:t>
            </w:r>
            <w:proofErr w:type="gramEnd"/>
            <w:r w:rsidRPr="00015384">
              <w:rPr>
                <w:rFonts w:asciiTheme="minorHAnsi" w:eastAsia="Calibri" w:hAnsiTheme="minorHAnsi"/>
                <w:sz w:val="20"/>
              </w:rPr>
              <w:t xml:space="preserve"> linear equations in two variables</w:t>
            </w:r>
            <w:r w:rsidR="00E315EC" w:rsidRPr="00015384">
              <w:rPr>
                <w:rFonts w:asciiTheme="minorHAnsi" w:eastAsia="Calibri" w:hAnsiTheme="minorHAnsi"/>
                <w:sz w:val="20"/>
              </w:rPr>
              <w:t>.</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Determine the slope of the line, given the equation of a linear function. (a)</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Determine the slope of a line, given the coordinates of two points on the line. (a)</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Determine the slope of a line, given the graph of a line. (a)</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Pr>
                <w:rFonts w:asciiTheme="minorHAnsi" w:hAnsiTheme="minorHAnsi" w:cstheme="minorHAnsi"/>
                <w:sz w:val="20"/>
              </w:rPr>
              <w:t>Reco</w:t>
            </w:r>
            <w:r w:rsidRPr="004E67AD">
              <w:rPr>
                <w:rFonts w:asciiTheme="minorHAnsi" w:hAnsiTheme="minorHAnsi" w:cstheme="minorHAnsi"/>
                <w:sz w:val="20"/>
              </w:rPr>
              <w:t>gnize and describe a line with a slope or rate of change that is positive, negative, zero, or undefined. (a)</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Write the equation of a line when given the graph of a line. (b)</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Write the equation of a line when given two points on the line whose coordinates are integers. (b)</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Write the equation of a line when given the slope and a point on the line whose coordinates are integers. (b)</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 xml:space="preserve">Write the equation of a vertical line as x = a. (b)  </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Write the equation of a horizontal line as y = c. (b)</w:t>
            </w:r>
          </w:p>
          <w:p w:rsidR="004E67AD" w:rsidRPr="00BB74ED" w:rsidRDefault="004E67AD" w:rsidP="007F7763">
            <w:pPr>
              <w:pStyle w:val="ColumnBullet"/>
              <w:tabs>
                <w:tab w:val="clear" w:pos="1440"/>
              </w:tabs>
              <w:spacing w:after="120"/>
              <w:ind w:left="886"/>
              <w:rPr>
                <w:rFonts w:asciiTheme="minorHAnsi" w:hAnsiTheme="minorHAnsi" w:cstheme="minorHAnsi"/>
                <w:sz w:val="20"/>
                <w:highlight w:val="yellow"/>
              </w:rPr>
            </w:pPr>
            <w:r w:rsidRPr="00BB74ED">
              <w:rPr>
                <w:rFonts w:asciiTheme="minorHAnsi" w:hAnsiTheme="minorHAnsi" w:cstheme="minorHAnsi"/>
                <w:sz w:val="20"/>
                <w:highlight w:val="yellow"/>
              </w:rPr>
              <w:t>Write the equation of a line parallel or perpendicular to a given line through a given point. (b)</w:t>
            </w:r>
            <w:r w:rsidR="00BB74ED">
              <w:rPr>
                <w:rFonts w:asciiTheme="minorHAnsi" w:hAnsiTheme="minorHAnsi" w:cstheme="minorHAnsi"/>
                <w:sz w:val="20"/>
                <w:highlight w:val="yellow"/>
              </w:rPr>
              <w:t xml:space="preserve"> </w:t>
            </w:r>
            <w:r w:rsidR="00BB74ED" w:rsidRPr="005E2CBE">
              <w:rPr>
                <w:rFonts w:asciiTheme="minorHAnsi" w:hAnsiTheme="minorHAnsi" w:cstheme="minorHAnsi"/>
                <w:b/>
                <w:color w:val="C00000"/>
                <w:sz w:val="20"/>
              </w:rPr>
              <w:t>NEW!</w:t>
            </w:r>
          </w:p>
          <w:p w:rsidR="004E67AD" w:rsidRPr="004E67AD" w:rsidRDefault="004E67AD" w:rsidP="007F7763">
            <w:pPr>
              <w:pStyle w:val="ColumnBullet"/>
              <w:tabs>
                <w:tab w:val="clear" w:pos="1440"/>
              </w:tabs>
              <w:spacing w:after="120"/>
              <w:ind w:left="886"/>
              <w:rPr>
                <w:rFonts w:asciiTheme="minorHAnsi" w:hAnsiTheme="minorHAnsi" w:cstheme="minorHAnsi"/>
                <w:sz w:val="20"/>
              </w:rPr>
            </w:pPr>
            <w:r w:rsidRPr="004E67AD">
              <w:rPr>
                <w:rFonts w:asciiTheme="minorHAnsi" w:hAnsiTheme="minorHAnsi" w:cstheme="minorHAnsi"/>
                <w:sz w:val="20"/>
              </w:rPr>
              <w:t xml:space="preserve">Graph a linear equation in two variables, including those that arise from a variety of practical situations. (c) </w:t>
            </w:r>
          </w:p>
          <w:p w:rsidR="004E67AD" w:rsidRPr="004E67AD" w:rsidRDefault="004E67AD" w:rsidP="007F7763">
            <w:pPr>
              <w:pStyle w:val="ColumnBullet"/>
              <w:tabs>
                <w:tab w:val="clear" w:pos="1440"/>
                <w:tab w:val="num" w:pos="1080"/>
              </w:tabs>
              <w:spacing w:after="120"/>
              <w:ind w:left="886"/>
              <w:rPr>
                <w:rFonts w:asciiTheme="minorHAnsi" w:eastAsia="Calibri" w:hAnsiTheme="minorHAnsi" w:cstheme="minorHAnsi"/>
              </w:rPr>
            </w:pPr>
            <w:r w:rsidRPr="004E67AD">
              <w:rPr>
                <w:rFonts w:asciiTheme="minorHAnsi" w:hAnsiTheme="minorHAnsi" w:cstheme="minorHAnsi"/>
                <w:sz w:val="20"/>
              </w:rPr>
              <w:t>Use the parent function y = x and describe transformations defined by changes in the slope or y-intercept. (c)</w:t>
            </w:r>
          </w:p>
        </w:tc>
      </w:tr>
      <w:tr w:rsidR="00BE4533" w:rsidRPr="00015384" w:rsidTr="006973E5">
        <w:tc>
          <w:tcPr>
            <w:tcW w:w="14580" w:type="dxa"/>
            <w:gridSpan w:val="2"/>
            <w:shd w:val="clear" w:color="auto" w:fill="D9D9D9" w:themeFill="background1" w:themeFillShade="D9"/>
            <w:vAlign w:val="center"/>
          </w:tcPr>
          <w:p w:rsidR="00BE4533" w:rsidRPr="00015384" w:rsidRDefault="005178EA" w:rsidP="00DD34BA">
            <w:pPr>
              <w:autoSpaceDE w:val="0"/>
              <w:autoSpaceDN w:val="0"/>
              <w:adjustRightInd w:val="0"/>
              <w:ind w:left="547" w:hanging="547"/>
              <w:jc w:val="center"/>
              <w:rPr>
                <w:rFonts w:asciiTheme="minorHAnsi" w:eastAsia="Times New Roman" w:hAnsiTheme="minorHAnsi"/>
                <w:b/>
                <w:sz w:val="20"/>
              </w:rPr>
            </w:pPr>
            <w:r>
              <w:rPr>
                <w:rFonts w:asciiTheme="minorHAnsi" w:eastAsia="Times New Roman" w:hAnsiTheme="minorHAnsi"/>
                <w:b/>
                <w:sz w:val="20"/>
              </w:rPr>
              <w:lastRenderedPageBreak/>
              <w:t>Functions</w:t>
            </w:r>
          </w:p>
        </w:tc>
      </w:tr>
      <w:tr w:rsidR="00A27DA7" w:rsidRPr="00015384" w:rsidTr="00FA0438">
        <w:tc>
          <w:tcPr>
            <w:tcW w:w="7200" w:type="dxa"/>
          </w:tcPr>
          <w:p w:rsidR="00F51E72" w:rsidRPr="00015384" w:rsidRDefault="00F51E72" w:rsidP="00F51E72">
            <w:pPr>
              <w:pStyle w:val="SOLBullet"/>
              <w:spacing w:before="120"/>
              <w:ind w:left="547" w:hanging="547"/>
              <w:rPr>
                <w:rFonts w:asciiTheme="minorHAnsi" w:hAnsiTheme="minorHAnsi"/>
                <w:sz w:val="20"/>
              </w:rPr>
            </w:pPr>
            <w:r w:rsidRPr="00015384">
              <w:rPr>
                <w:rFonts w:asciiTheme="minorHAnsi" w:hAnsiTheme="minorHAnsi"/>
                <w:sz w:val="20"/>
              </w:rPr>
              <w:t xml:space="preserve">A.7    </w:t>
            </w:r>
            <w:r w:rsidR="00A942D5">
              <w:rPr>
                <w:rFonts w:asciiTheme="minorHAnsi" w:hAnsiTheme="minorHAnsi"/>
                <w:sz w:val="20"/>
              </w:rPr>
              <w:t xml:space="preserve"> </w:t>
            </w:r>
            <w:r w:rsidRPr="00015384">
              <w:rPr>
                <w:rFonts w:asciiTheme="minorHAnsi" w:hAnsiTheme="minorHAnsi"/>
                <w:sz w:val="20"/>
              </w:rPr>
              <w:t xml:space="preserve"> The student will investigate and analyze function (linear and quadratic) families and their characteristics both algebraically and graphically, including</w:t>
            </w:r>
          </w:p>
          <w:p w:rsidR="00F51E72" w:rsidRPr="00015384" w:rsidRDefault="00F51E72" w:rsidP="00BC4C17">
            <w:pPr>
              <w:pStyle w:val="SOLBullet"/>
              <w:numPr>
                <w:ilvl w:val="0"/>
                <w:numId w:val="34"/>
              </w:numPr>
              <w:ind w:left="792" w:hanging="245"/>
              <w:rPr>
                <w:rFonts w:asciiTheme="minorHAnsi" w:hAnsiTheme="minorHAnsi"/>
                <w:sz w:val="20"/>
              </w:rPr>
            </w:pPr>
            <w:r w:rsidRPr="00015384">
              <w:rPr>
                <w:rFonts w:asciiTheme="minorHAnsi" w:hAnsiTheme="minorHAnsi"/>
                <w:sz w:val="20"/>
              </w:rPr>
              <w:t>determining whether a relation is a function;</w:t>
            </w:r>
          </w:p>
          <w:p w:rsidR="00F51E72" w:rsidRPr="00015384" w:rsidRDefault="00F51E72" w:rsidP="00BC4C17">
            <w:pPr>
              <w:pStyle w:val="SOLBullet"/>
              <w:numPr>
                <w:ilvl w:val="0"/>
                <w:numId w:val="34"/>
              </w:numPr>
              <w:ind w:left="792" w:hanging="245"/>
              <w:rPr>
                <w:rFonts w:asciiTheme="minorHAnsi" w:hAnsiTheme="minorHAnsi"/>
                <w:sz w:val="20"/>
              </w:rPr>
            </w:pPr>
            <w:r w:rsidRPr="00015384">
              <w:rPr>
                <w:rFonts w:asciiTheme="minorHAnsi" w:hAnsiTheme="minorHAnsi"/>
                <w:sz w:val="20"/>
              </w:rPr>
              <w:t>domain and range;</w:t>
            </w:r>
          </w:p>
          <w:p w:rsidR="00F51E72" w:rsidRPr="00015384" w:rsidRDefault="00F51E72" w:rsidP="00BC4C17">
            <w:pPr>
              <w:pStyle w:val="SOLBullet"/>
              <w:numPr>
                <w:ilvl w:val="0"/>
                <w:numId w:val="34"/>
              </w:numPr>
              <w:ind w:left="792" w:hanging="245"/>
              <w:rPr>
                <w:rFonts w:asciiTheme="minorHAnsi" w:hAnsiTheme="minorHAnsi"/>
                <w:sz w:val="20"/>
              </w:rPr>
            </w:pPr>
            <w:r w:rsidRPr="00015384">
              <w:rPr>
                <w:rFonts w:asciiTheme="minorHAnsi" w:hAnsiTheme="minorHAnsi"/>
                <w:sz w:val="20"/>
              </w:rPr>
              <w:lastRenderedPageBreak/>
              <w:t>zeros of a function;</w:t>
            </w:r>
          </w:p>
          <w:p w:rsidR="00F51E72" w:rsidRPr="00015384" w:rsidRDefault="00F51E72" w:rsidP="00BC4C17">
            <w:pPr>
              <w:pStyle w:val="SOLBullet"/>
              <w:numPr>
                <w:ilvl w:val="0"/>
                <w:numId w:val="34"/>
              </w:numPr>
              <w:ind w:left="792" w:hanging="245"/>
              <w:rPr>
                <w:rFonts w:asciiTheme="minorHAnsi" w:hAnsiTheme="minorHAnsi"/>
                <w:sz w:val="20"/>
              </w:rPr>
            </w:pPr>
            <w:r w:rsidRPr="00E332E4">
              <w:rPr>
                <w:rFonts w:asciiTheme="minorHAnsi" w:hAnsiTheme="minorHAnsi"/>
                <w:i/>
                <w:sz w:val="20"/>
              </w:rPr>
              <w:t>x</w:t>
            </w:r>
            <w:r w:rsidRPr="00015384">
              <w:rPr>
                <w:rFonts w:asciiTheme="minorHAnsi" w:hAnsiTheme="minorHAnsi"/>
                <w:sz w:val="20"/>
              </w:rPr>
              <w:t xml:space="preserve">- and </w:t>
            </w:r>
            <w:r w:rsidRPr="00E332E4">
              <w:rPr>
                <w:rFonts w:asciiTheme="minorHAnsi" w:hAnsiTheme="minorHAnsi"/>
                <w:i/>
                <w:sz w:val="20"/>
              </w:rPr>
              <w:t>y</w:t>
            </w:r>
            <w:r w:rsidRPr="00015384">
              <w:rPr>
                <w:rFonts w:asciiTheme="minorHAnsi" w:hAnsiTheme="minorHAnsi"/>
                <w:sz w:val="20"/>
              </w:rPr>
              <w:t>-intercepts;</w:t>
            </w:r>
          </w:p>
          <w:p w:rsidR="00F51E72" w:rsidRPr="00015384" w:rsidRDefault="00F51E72" w:rsidP="00BC4C17">
            <w:pPr>
              <w:pStyle w:val="SOLBullet"/>
              <w:numPr>
                <w:ilvl w:val="0"/>
                <w:numId w:val="34"/>
              </w:numPr>
              <w:ind w:left="792" w:hanging="245"/>
              <w:rPr>
                <w:rFonts w:asciiTheme="minorHAnsi" w:hAnsiTheme="minorHAnsi"/>
                <w:sz w:val="20"/>
              </w:rPr>
            </w:pPr>
            <w:r w:rsidRPr="00015384">
              <w:rPr>
                <w:rFonts w:asciiTheme="minorHAnsi" w:hAnsiTheme="minorHAnsi"/>
                <w:sz w:val="20"/>
              </w:rPr>
              <w:t>finding the values of a function for elements in its domain; and</w:t>
            </w:r>
          </w:p>
          <w:p w:rsidR="00F51E72" w:rsidRDefault="00F51E72" w:rsidP="00BC4C17">
            <w:pPr>
              <w:pStyle w:val="SOLBullet"/>
              <w:numPr>
                <w:ilvl w:val="0"/>
                <w:numId w:val="34"/>
              </w:numPr>
              <w:spacing w:after="120"/>
              <w:ind w:left="792" w:hanging="245"/>
              <w:rPr>
                <w:rFonts w:asciiTheme="minorHAnsi" w:hAnsiTheme="minorHAnsi"/>
                <w:sz w:val="20"/>
              </w:rPr>
            </w:pPr>
            <w:proofErr w:type="gramStart"/>
            <w:r w:rsidRPr="00015384">
              <w:rPr>
                <w:rFonts w:asciiTheme="minorHAnsi" w:hAnsiTheme="minorHAnsi"/>
                <w:sz w:val="20"/>
              </w:rPr>
              <w:t>making</w:t>
            </w:r>
            <w:proofErr w:type="gramEnd"/>
            <w:r w:rsidRPr="00015384">
              <w:rPr>
                <w:rFonts w:asciiTheme="minorHAnsi" w:hAnsiTheme="minorHAnsi"/>
                <w:sz w:val="20"/>
              </w:rPr>
              <w:t xml:space="preserve"> connections between and among multiple representations of functions including concrete, verbal, numeric, graphic, and algebraic.</w:t>
            </w:r>
          </w:p>
          <w:p w:rsidR="00F9337C" w:rsidRPr="00F9337C" w:rsidRDefault="00F9337C" w:rsidP="007F7763">
            <w:pPr>
              <w:pStyle w:val="ColumnBullet"/>
              <w:numPr>
                <w:ilvl w:val="0"/>
                <w:numId w:val="35"/>
              </w:numPr>
              <w:tabs>
                <w:tab w:val="clear" w:pos="1440"/>
              </w:tabs>
              <w:spacing w:after="120"/>
              <w:ind w:left="795" w:hanging="274"/>
              <w:rPr>
                <w:rFonts w:asciiTheme="minorHAnsi" w:hAnsiTheme="minorHAnsi" w:cstheme="minorHAnsi"/>
                <w:sz w:val="20"/>
              </w:rPr>
            </w:pPr>
            <w:r w:rsidRPr="00F9337C">
              <w:rPr>
                <w:rFonts w:asciiTheme="minorHAnsi" w:hAnsiTheme="minorHAnsi" w:cstheme="minorHAnsi"/>
                <w:sz w:val="20"/>
              </w:rPr>
              <w:t>Determine whether a relation, represented by a set of ordered pairs, a table, or a graph is a function.</w:t>
            </w:r>
          </w:p>
          <w:p w:rsidR="00F9337C" w:rsidRPr="00F9337C" w:rsidRDefault="00F9337C" w:rsidP="007F7763">
            <w:pPr>
              <w:pStyle w:val="ColumnBullet"/>
              <w:numPr>
                <w:ilvl w:val="0"/>
                <w:numId w:val="35"/>
              </w:numPr>
              <w:tabs>
                <w:tab w:val="clear" w:pos="1440"/>
              </w:tabs>
              <w:spacing w:after="120"/>
              <w:ind w:left="795" w:hanging="274"/>
              <w:rPr>
                <w:rFonts w:asciiTheme="minorHAnsi" w:hAnsiTheme="minorHAnsi" w:cstheme="minorHAnsi"/>
                <w:sz w:val="20"/>
              </w:rPr>
            </w:pPr>
            <w:r w:rsidRPr="00F9337C">
              <w:rPr>
                <w:rFonts w:asciiTheme="minorHAnsi" w:hAnsiTheme="minorHAnsi" w:cstheme="minorHAnsi"/>
                <w:sz w:val="20"/>
              </w:rPr>
              <w:t>Identify the domain, range, zeros, and intercepts of a function presented algebraically or graphically.</w:t>
            </w:r>
          </w:p>
          <w:p w:rsidR="00F9337C" w:rsidRPr="00F9337C" w:rsidRDefault="00F9337C" w:rsidP="007F7763">
            <w:pPr>
              <w:pStyle w:val="ColumnBullet"/>
              <w:numPr>
                <w:ilvl w:val="0"/>
                <w:numId w:val="35"/>
              </w:numPr>
              <w:tabs>
                <w:tab w:val="clear" w:pos="1440"/>
              </w:tabs>
              <w:spacing w:after="120"/>
              <w:ind w:left="795" w:hanging="274"/>
              <w:rPr>
                <w:rFonts w:asciiTheme="minorHAnsi" w:hAnsiTheme="minorHAnsi" w:cstheme="minorHAnsi"/>
                <w:sz w:val="20"/>
              </w:rPr>
            </w:pPr>
            <w:r w:rsidRPr="00F9337C">
              <w:rPr>
                <w:rFonts w:asciiTheme="minorHAnsi" w:hAnsiTheme="minorHAnsi" w:cstheme="minorHAnsi"/>
                <w:sz w:val="20"/>
              </w:rPr>
              <w:t xml:space="preserve">For each </w:t>
            </w:r>
            <w:r w:rsidRPr="00F9337C">
              <w:rPr>
                <w:rFonts w:asciiTheme="minorHAnsi" w:hAnsiTheme="minorHAnsi" w:cstheme="minorHAnsi"/>
                <w:i/>
                <w:sz w:val="20"/>
              </w:rPr>
              <w:t>x</w:t>
            </w:r>
            <w:r w:rsidRPr="00F9337C">
              <w:rPr>
                <w:rFonts w:asciiTheme="minorHAnsi" w:hAnsiTheme="minorHAnsi" w:cstheme="minorHAnsi"/>
                <w:sz w:val="20"/>
              </w:rPr>
              <w:t xml:space="preserve"> in the domain of </w:t>
            </w:r>
            <w:r w:rsidRPr="00F9337C">
              <w:rPr>
                <w:rFonts w:asciiTheme="minorHAnsi" w:hAnsiTheme="minorHAnsi" w:cstheme="minorHAnsi"/>
                <w:i/>
                <w:sz w:val="20"/>
              </w:rPr>
              <w:t>f</w:t>
            </w:r>
            <w:r w:rsidRPr="00F9337C">
              <w:rPr>
                <w:rFonts w:asciiTheme="minorHAnsi" w:hAnsiTheme="minorHAnsi" w:cstheme="minorHAnsi"/>
                <w:sz w:val="20"/>
              </w:rPr>
              <w:t xml:space="preserve">, find </w:t>
            </w:r>
            <w:r w:rsidRPr="00F9337C">
              <w:rPr>
                <w:rFonts w:asciiTheme="minorHAnsi" w:hAnsiTheme="minorHAnsi" w:cstheme="minorHAnsi"/>
                <w:i/>
                <w:sz w:val="20"/>
              </w:rPr>
              <w:t>f</w:t>
            </w:r>
            <w:r w:rsidRPr="00F9337C">
              <w:rPr>
                <w:rFonts w:asciiTheme="minorHAnsi" w:hAnsiTheme="minorHAnsi" w:cstheme="minorHAnsi"/>
                <w:sz w:val="20"/>
              </w:rPr>
              <w:t>(</w:t>
            </w:r>
            <w:r w:rsidRPr="00F9337C">
              <w:rPr>
                <w:rFonts w:asciiTheme="minorHAnsi" w:hAnsiTheme="minorHAnsi" w:cstheme="minorHAnsi"/>
                <w:i/>
                <w:sz w:val="20"/>
              </w:rPr>
              <w:t>x</w:t>
            </w:r>
            <w:r w:rsidRPr="00F9337C">
              <w:rPr>
                <w:rFonts w:asciiTheme="minorHAnsi" w:hAnsiTheme="minorHAnsi" w:cstheme="minorHAnsi"/>
                <w:sz w:val="20"/>
              </w:rPr>
              <w:t>).</w:t>
            </w:r>
          </w:p>
          <w:p w:rsidR="00F9337C" w:rsidRPr="00F9337C" w:rsidRDefault="00F9337C" w:rsidP="007F7763">
            <w:pPr>
              <w:pStyle w:val="ColumnBullet"/>
              <w:numPr>
                <w:ilvl w:val="0"/>
                <w:numId w:val="35"/>
              </w:numPr>
              <w:tabs>
                <w:tab w:val="clear" w:pos="1440"/>
              </w:tabs>
              <w:spacing w:after="120"/>
              <w:ind w:left="795" w:hanging="274"/>
              <w:rPr>
                <w:rFonts w:asciiTheme="minorHAnsi" w:hAnsiTheme="minorHAnsi" w:cstheme="minorHAnsi"/>
                <w:sz w:val="20"/>
              </w:rPr>
            </w:pPr>
            <w:r w:rsidRPr="00F9337C">
              <w:rPr>
                <w:rFonts w:asciiTheme="minorHAnsi" w:hAnsiTheme="minorHAnsi" w:cstheme="minorHAnsi"/>
                <w:sz w:val="20"/>
              </w:rPr>
              <w:t>Represent relations and functions using concrete, verbal, numeric, graphic, and algebraic forms. Given one representation, students will be able to represent the relation in another form.</w:t>
            </w:r>
          </w:p>
          <w:p w:rsidR="00F9337C" w:rsidRPr="00F9337C" w:rsidRDefault="00F9337C" w:rsidP="00806FAB">
            <w:pPr>
              <w:pStyle w:val="ColumnBullet"/>
              <w:tabs>
                <w:tab w:val="clear" w:pos="1440"/>
              </w:tabs>
              <w:spacing w:after="120"/>
              <w:ind w:left="795" w:hanging="274"/>
              <w:rPr>
                <w:strike/>
              </w:rPr>
            </w:pPr>
            <w:r w:rsidRPr="007F7763">
              <w:rPr>
                <w:rFonts w:asciiTheme="minorHAnsi" w:hAnsiTheme="minorHAnsi" w:cstheme="minorHAnsi"/>
                <w:strike/>
                <w:sz w:val="20"/>
                <w:highlight w:val="lightGray"/>
              </w:rPr>
              <w:t>Detect patterns in data and represent arithmetic and geometric patterns algebraically.</w:t>
            </w:r>
            <w:r>
              <w:rPr>
                <w:rFonts w:asciiTheme="minorHAnsi" w:hAnsiTheme="minorHAnsi" w:cstheme="minorHAnsi"/>
                <w:sz w:val="20"/>
              </w:rPr>
              <w:t xml:space="preserve"> </w:t>
            </w:r>
            <w:r w:rsidR="003C0BD4" w:rsidRPr="005E2CBE">
              <w:rPr>
                <w:rFonts w:asciiTheme="minorHAnsi" w:hAnsiTheme="minorHAnsi" w:cstheme="minorHAnsi"/>
                <w:b/>
                <w:color w:val="C00000"/>
                <w:sz w:val="20"/>
              </w:rPr>
              <w:t xml:space="preserve">REMOVED FROM ALGEBRA </w:t>
            </w:r>
            <w:r w:rsidR="00806FAB" w:rsidRPr="005E2CBE">
              <w:rPr>
                <w:rFonts w:asciiTheme="minorHAnsi" w:hAnsiTheme="minorHAnsi" w:cstheme="minorHAnsi"/>
                <w:b/>
                <w:color w:val="C00000"/>
                <w:sz w:val="20"/>
              </w:rPr>
              <w:t>I</w:t>
            </w:r>
            <w:r w:rsidR="003C0BD4" w:rsidRPr="005E2CBE">
              <w:rPr>
                <w:rFonts w:asciiTheme="minorHAnsi" w:hAnsiTheme="minorHAnsi" w:cstheme="minorHAnsi"/>
                <w:b/>
                <w:color w:val="C00000"/>
                <w:sz w:val="20"/>
              </w:rPr>
              <w:t xml:space="preserve"> – INCLUDED IN ALGEBRA II</w:t>
            </w:r>
          </w:p>
        </w:tc>
        <w:tc>
          <w:tcPr>
            <w:tcW w:w="7380" w:type="dxa"/>
          </w:tcPr>
          <w:p w:rsidR="00F51E72" w:rsidRPr="00015384" w:rsidRDefault="00F51E72" w:rsidP="006973E5">
            <w:pPr>
              <w:tabs>
                <w:tab w:val="left" w:pos="5000"/>
                <w:tab w:val="left" w:pos="5147"/>
              </w:tabs>
              <w:autoSpaceDE w:val="0"/>
              <w:autoSpaceDN w:val="0"/>
              <w:adjustRightInd w:val="0"/>
              <w:spacing w:before="120"/>
              <w:ind w:left="522" w:hanging="522"/>
              <w:rPr>
                <w:rFonts w:asciiTheme="minorHAnsi" w:eastAsia="Times New Roman" w:hAnsiTheme="minorHAnsi"/>
                <w:sz w:val="20"/>
              </w:rPr>
            </w:pPr>
            <w:r w:rsidRPr="00015384">
              <w:rPr>
                <w:rFonts w:asciiTheme="minorHAnsi" w:eastAsia="Times New Roman" w:hAnsiTheme="minorHAnsi"/>
                <w:sz w:val="20"/>
              </w:rPr>
              <w:lastRenderedPageBreak/>
              <w:t xml:space="preserve">A.7   </w:t>
            </w:r>
            <w:r w:rsidR="00A942D5">
              <w:rPr>
                <w:rFonts w:asciiTheme="minorHAnsi" w:eastAsia="Times New Roman" w:hAnsiTheme="minorHAnsi"/>
                <w:sz w:val="20"/>
              </w:rPr>
              <w:t xml:space="preserve">  </w:t>
            </w:r>
            <w:r w:rsidRPr="00015384">
              <w:rPr>
                <w:rFonts w:asciiTheme="minorHAnsi" w:eastAsia="Times New Roman" w:hAnsiTheme="minorHAnsi"/>
                <w:sz w:val="20"/>
              </w:rPr>
              <w:t>The student will investigate and analyze linear and quadratic function families and their characteristics both algebraically and graphically, including</w:t>
            </w:r>
          </w:p>
          <w:p w:rsidR="00F51E72" w:rsidRPr="00015384" w:rsidRDefault="00F51E72" w:rsidP="00A942D5">
            <w:pPr>
              <w:numPr>
                <w:ilvl w:val="0"/>
                <w:numId w:val="27"/>
              </w:numPr>
              <w:tabs>
                <w:tab w:val="left" w:pos="5000"/>
                <w:tab w:val="left" w:pos="5147"/>
              </w:tabs>
              <w:autoSpaceDE w:val="0"/>
              <w:autoSpaceDN w:val="0"/>
              <w:adjustRightInd w:val="0"/>
              <w:ind w:left="792" w:hanging="270"/>
              <w:rPr>
                <w:rFonts w:asciiTheme="minorHAnsi" w:eastAsia="Times New Roman" w:hAnsiTheme="minorHAnsi"/>
                <w:sz w:val="20"/>
              </w:rPr>
            </w:pPr>
            <w:r w:rsidRPr="00015384">
              <w:rPr>
                <w:rFonts w:asciiTheme="minorHAnsi" w:eastAsia="Times New Roman" w:hAnsiTheme="minorHAnsi"/>
                <w:sz w:val="20"/>
              </w:rPr>
              <w:t>determining whether a relation is a function;</w:t>
            </w:r>
          </w:p>
          <w:p w:rsidR="00F51E72" w:rsidRPr="00015384" w:rsidRDefault="00F51E72" w:rsidP="00A942D5">
            <w:pPr>
              <w:numPr>
                <w:ilvl w:val="0"/>
                <w:numId w:val="27"/>
              </w:numPr>
              <w:tabs>
                <w:tab w:val="left" w:pos="5000"/>
                <w:tab w:val="left" w:pos="5147"/>
              </w:tabs>
              <w:autoSpaceDE w:val="0"/>
              <w:autoSpaceDN w:val="0"/>
              <w:adjustRightInd w:val="0"/>
              <w:ind w:left="792" w:hanging="270"/>
              <w:rPr>
                <w:rFonts w:asciiTheme="minorHAnsi" w:eastAsia="Times New Roman" w:hAnsiTheme="minorHAnsi"/>
                <w:sz w:val="20"/>
              </w:rPr>
            </w:pPr>
            <w:r w:rsidRPr="00015384">
              <w:rPr>
                <w:rFonts w:asciiTheme="minorHAnsi" w:eastAsia="Times New Roman" w:hAnsiTheme="minorHAnsi"/>
                <w:sz w:val="20"/>
              </w:rPr>
              <w:t>domain and range;</w:t>
            </w:r>
          </w:p>
          <w:p w:rsidR="00F51E72" w:rsidRPr="00015384" w:rsidRDefault="00F51E72" w:rsidP="00A942D5">
            <w:pPr>
              <w:numPr>
                <w:ilvl w:val="0"/>
                <w:numId w:val="27"/>
              </w:numPr>
              <w:tabs>
                <w:tab w:val="left" w:pos="5000"/>
                <w:tab w:val="left" w:pos="5147"/>
              </w:tabs>
              <w:autoSpaceDE w:val="0"/>
              <w:autoSpaceDN w:val="0"/>
              <w:adjustRightInd w:val="0"/>
              <w:ind w:left="792" w:hanging="270"/>
              <w:rPr>
                <w:rFonts w:asciiTheme="minorHAnsi" w:eastAsia="Times New Roman" w:hAnsiTheme="minorHAnsi"/>
                <w:sz w:val="20"/>
              </w:rPr>
            </w:pPr>
            <w:r w:rsidRPr="00015384">
              <w:rPr>
                <w:rFonts w:asciiTheme="minorHAnsi" w:eastAsia="Times New Roman" w:hAnsiTheme="minorHAnsi"/>
                <w:sz w:val="20"/>
              </w:rPr>
              <w:lastRenderedPageBreak/>
              <w:t>zeros;</w:t>
            </w:r>
          </w:p>
          <w:p w:rsidR="00F51E72" w:rsidRPr="00015384" w:rsidRDefault="00F51E72" w:rsidP="00A942D5">
            <w:pPr>
              <w:numPr>
                <w:ilvl w:val="0"/>
                <w:numId w:val="27"/>
              </w:numPr>
              <w:tabs>
                <w:tab w:val="left" w:pos="5000"/>
                <w:tab w:val="left" w:pos="5147"/>
              </w:tabs>
              <w:autoSpaceDE w:val="0"/>
              <w:autoSpaceDN w:val="0"/>
              <w:adjustRightInd w:val="0"/>
              <w:ind w:left="792" w:hanging="270"/>
              <w:rPr>
                <w:rFonts w:asciiTheme="minorHAnsi" w:eastAsia="Times New Roman" w:hAnsiTheme="minorHAnsi"/>
                <w:sz w:val="20"/>
              </w:rPr>
            </w:pPr>
            <w:r w:rsidRPr="00015384">
              <w:rPr>
                <w:rFonts w:asciiTheme="minorHAnsi" w:eastAsia="Times New Roman" w:hAnsiTheme="minorHAnsi"/>
                <w:sz w:val="20"/>
              </w:rPr>
              <w:t>intercepts;</w:t>
            </w:r>
          </w:p>
          <w:p w:rsidR="00F51E72" w:rsidRPr="00015384" w:rsidRDefault="00F51E72" w:rsidP="00A942D5">
            <w:pPr>
              <w:numPr>
                <w:ilvl w:val="0"/>
                <w:numId w:val="27"/>
              </w:numPr>
              <w:tabs>
                <w:tab w:val="left" w:pos="5000"/>
                <w:tab w:val="left" w:pos="5147"/>
              </w:tabs>
              <w:autoSpaceDE w:val="0"/>
              <w:autoSpaceDN w:val="0"/>
              <w:adjustRightInd w:val="0"/>
              <w:ind w:left="792" w:hanging="270"/>
              <w:rPr>
                <w:rFonts w:asciiTheme="minorHAnsi" w:eastAsia="Times New Roman" w:hAnsiTheme="minorHAnsi"/>
                <w:sz w:val="20"/>
              </w:rPr>
            </w:pPr>
            <w:r w:rsidRPr="00015384">
              <w:rPr>
                <w:rFonts w:asciiTheme="minorHAnsi" w:eastAsia="Times New Roman" w:hAnsiTheme="minorHAnsi"/>
                <w:sz w:val="20"/>
              </w:rPr>
              <w:t>values of a function for elements in its domain; and</w:t>
            </w:r>
          </w:p>
          <w:p w:rsidR="00A27DA7" w:rsidRDefault="00F51E72" w:rsidP="00BC4C17">
            <w:pPr>
              <w:numPr>
                <w:ilvl w:val="0"/>
                <w:numId w:val="27"/>
              </w:numPr>
              <w:tabs>
                <w:tab w:val="left" w:pos="5000"/>
                <w:tab w:val="left" w:pos="5147"/>
              </w:tabs>
              <w:autoSpaceDE w:val="0"/>
              <w:autoSpaceDN w:val="0"/>
              <w:adjustRightInd w:val="0"/>
              <w:spacing w:after="120"/>
              <w:ind w:left="792" w:hanging="274"/>
              <w:rPr>
                <w:rFonts w:asciiTheme="minorHAnsi" w:eastAsia="Times New Roman" w:hAnsiTheme="minorHAnsi"/>
                <w:sz w:val="20"/>
              </w:rPr>
            </w:pPr>
            <w:proofErr w:type="gramStart"/>
            <w:r w:rsidRPr="00015384">
              <w:rPr>
                <w:rFonts w:asciiTheme="minorHAnsi" w:eastAsia="Times New Roman" w:hAnsiTheme="minorHAnsi"/>
                <w:sz w:val="20"/>
              </w:rPr>
              <w:t>connections</w:t>
            </w:r>
            <w:proofErr w:type="gramEnd"/>
            <w:r w:rsidRPr="00015384">
              <w:rPr>
                <w:rFonts w:asciiTheme="minorHAnsi" w:eastAsia="Times New Roman" w:hAnsiTheme="minorHAnsi"/>
                <w:sz w:val="20"/>
              </w:rPr>
              <w:t xml:space="preserve"> between </w:t>
            </w:r>
            <w:r w:rsidR="00EF1474">
              <w:rPr>
                <w:rFonts w:asciiTheme="minorHAnsi" w:eastAsia="Times New Roman" w:hAnsiTheme="minorHAnsi"/>
                <w:sz w:val="20"/>
              </w:rPr>
              <w:t>and among multiple</w:t>
            </w:r>
            <w:r w:rsidRPr="00015384">
              <w:rPr>
                <w:rFonts w:asciiTheme="minorHAnsi" w:eastAsia="Times New Roman" w:hAnsiTheme="minorHAnsi"/>
                <w:sz w:val="20"/>
              </w:rPr>
              <w:t xml:space="preserve"> representations of functions </w:t>
            </w:r>
            <w:r w:rsidR="00EF1474">
              <w:rPr>
                <w:rFonts w:asciiTheme="minorHAnsi" w:eastAsia="Times New Roman" w:hAnsiTheme="minorHAnsi"/>
                <w:sz w:val="20"/>
              </w:rPr>
              <w:t>using verbal descriptions, tables, equations, and graphs</w:t>
            </w:r>
            <w:r w:rsidRPr="00015384">
              <w:rPr>
                <w:rFonts w:asciiTheme="minorHAnsi" w:eastAsia="Times New Roman" w:hAnsiTheme="minorHAnsi"/>
                <w:sz w:val="20"/>
              </w:rPr>
              <w:t>.</w:t>
            </w:r>
          </w:p>
          <w:p w:rsidR="00F9337C" w:rsidRDefault="00F9337C" w:rsidP="007F7763">
            <w:pPr>
              <w:pStyle w:val="ColumnBullet"/>
              <w:tabs>
                <w:tab w:val="clear" w:pos="1440"/>
              </w:tabs>
              <w:spacing w:after="120"/>
              <w:ind w:left="886"/>
              <w:rPr>
                <w:rFonts w:asciiTheme="minorHAnsi" w:hAnsiTheme="minorHAnsi" w:cstheme="minorHAnsi"/>
                <w:sz w:val="20"/>
              </w:rPr>
            </w:pPr>
            <w:r w:rsidRPr="00F9337C">
              <w:rPr>
                <w:rFonts w:asciiTheme="minorHAnsi" w:hAnsiTheme="minorHAnsi" w:cstheme="minorHAnsi"/>
                <w:sz w:val="20"/>
              </w:rPr>
              <w:t xml:space="preserve">Determine whether a relation, represented by a set of ordered pairs, a table, a mapping, or a graph is a function. (a) </w:t>
            </w:r>
          </w:p>
          <w:p w:rsidR="00AA64CE" w:rsidRPr="00AA64CE" w:rsidRDefault="00AA64CE" w:rsidP="007F7763">
            <w:pPr>
              <w:pStyle w:val="ColumnBullet"/>
              <w:numPr>
                <w:ilvl w:val="0"/>
                <w:numId w:val="0"/>
              </w:numPr>
              <w:spacing w:after="120"/>
              <w:ind w:left="886"/>
              <w:rPr>
                <w:rFonts w:asciiTheme="minorHAnsi" w:hAnsiTheme="minorHAnsi" w:cstheme="minorHAnsi"/>
                <w:sz w:val="20"/>
              </w:rPr>
            </w:pPr>
            <w:r w:rsidRPr="00AA64CE">
              <w:rPr>
                <w:rFonts w:asciiTheme="minorHAnsi" w:hAnsiTheme="minorHAnsi"/>
                <w:sz w:val="20"/>
                <w:highlight w:val="yellow"/>
              </w:rPr>
              <w:t>Determine whether a relation represented by a mapping is a function</w:t>
            </w:r>
            <w:r>
              <w:rPr>
                <w:rFonts w:asciiTheme="minorHAnsi" w:hAnsiTheme="minorHAnsi"/>
                <w:sz w:val="20"/>
              </w:rPr>
              <w:t xml:space="preserve"> </w:t>
            </w:r>
            <w:r w:rsidRPr="005E2CBE">
              <w:rPr>
                <w:rFonts w:asciiTheme="minorHAnsi" w:hAnsiTheme="minorHAnsi"/>
                <w:b/>
                <w:color w:val="C00000"/>
                <w:sz w:val="20"/>
              </w:rPr>
              <w:t>NEW!</w:t>
            </w:r>
            <w:r w:rsidRPr="00AA64CE">
              <w:rPr>
                <w:rFonts w:asciiTheme="minorHAnsi" w:hAnsiTheme="minorHAnsi"/>
                <w:sz w:val="20"/>
              </w:rPr>
              <w:t xml:space="preserve"> </w:t>
            </w:r>
          </w:p>
          <w:p w:rsidR="00F9337C" w:rsidRPr="00F9337C" w:rsidRDefault="00F9337C" w:rsidP="007F7763">
            <w:pPr>
              <w:pStyle w:val="ColumnBullet"/>
              <w:tabs>
                <w:tab w:val="clear" w:pos="1440"/>
              </w:tabs>
              <w:spacing w:after="120"/>
              <w:ind w:left="886"/>
              <w:rPr>
                <w:rFonts w:asciiTheme="minorHAnsi" w:hAnsiTheme="minorHAnsi" w:cstheme="minorHAnsi"/>
                <w:sz w:val="20"/>
              </w:rPr>
            </w:pPr>
            <w:r w:rsidRPr="00F9337C">
              <w:rPr>
                <w:rFonts w:asciiTheme="minorHAnsi" w:hAnsiTheme="minorHAnsi" w:cstheme="minorHAnsi"/>
                <w:sz w:val="20"/>
              </w:rPr>
              <w:t>Identify the domain, range, zeros, and intercepts of a function presented algebraically or graphically. (b, c, d)</w:t>
            </w:r>
          </w:p>
          <w:p w:rsidR="00F9337C" w:rsidRPr="00F9337C" w:rsidRDefault="00F9337C" w:rsidP="007F7763">
            <w:pPr>
              <w:pStyle w:val="ColumnBullet"/>
              <w:tabs>
                <w:tab w:val="clear" w:pos="1440"/>
              </w:tabs>
              <w:spacing w:after="120"/>
              <w:ind w:left="886"/>
              <w:rPr>
                <w:rFonts w:asciiTheme="minorHAnsi" w:hAnsiTheme="minorHAnsi" w:cstheme="minorHAnsi"/>
                <w:sz w:val="20"/>
              </w:rPr>
            </w:pPr>
            <w:r w:rsidRPr="00F9337C">
              <w:rPr>
                <w:rFonts w:asciiTheme="minorHAnsi" w:hAnsiTheme="minorHAnsi" w:cstheme="minorHAnsi"/>
                <w:sz w:val="20"/>
              </w:rPr>
              <w:t xml:space="preserve">Use the </w:t>
            </w:r>
            <w:r w:rsidRPr="00F9337C">
              <w:rPr>
                <w:rFonts w:asciiTheme="minorHAnsi" w:hAnsiTheme="minorHAnsi" w:cstheme="minorHAnsi"/>
                <w:i/>
                <w:sz w:val="20"/>
              </w:rPr>
              <w:t>x</w:t>
            </w:r>
            <w:r w:rsidRPr="00F9337C">
              <w:rPr>
                <w:rFonts w:asciiTheme="minorHAnsi" w:hAnsiTheme="minorHAnsi" w:cstheme="minorHAnsi"/>
                <w:sz w:val="20"/>
              </w:rPr>
              <w:t xml:space="preserve">-intercepts from the graphical representation of a quadratic function to determine and confirm its factors. (c, d) </w:t>
            </w:r>
          </w:p>
          <w:p w:rsidR="00F9337C" w:rsidRPr="00F9337C" w:rsidRDefault="00F9337C" w:rsidP="007F7763">
            <w:pPr>
              <w:pStyle w:val="ColumnBullet"/>
              <w:tabs>
                <w:tab w:val="clear" w:pos="1440"/>
              </w:tabs>
              <w:spacing w:after="120"/>
              <w:ind w:left="886"/>
              <w:rPr>
                <w:rFonts w:asciiTheme="minorHAnsi" w:hAnsiTheme="minorHAnsi" w:cstheme="minorHAnsi"/>
                <w:sz w:val="20"/>
              </w:rPr>
            </w:pPr>
            <w:r w:rsidRPr="00F9337C">
              <w:rPr>
                <w:rFonts w:asciiTheme="minorHAnsi" w:hAnsiTheme="minorHAnsi" w:cstheme="minorHAnsi"/>
                <w:sz w:val="20"/>
              </w:rPr>
              <w:t xml:space="preserve">For any value, </w:t>
            </w:r>
            <w:r w:rsidRPr="00F9337C">
              <w:rPr>
                <w:rFonts w:asciiTheme="minorHAnsi" w:hAnsiTheme="minorHAnsi" w:cstheme="minorHAnsi"/>
                <w:i/>
                <w:sz w:val="20"/>
              </w:rPr>
              <w:t>x,</w:t>
            </w:r>
            <w:r w:rsidRPr="00F9337C">
              <w:rPr>
                <w:rFonts w:asciiTheme="minorHAnsi" w:hAnsiTheme="minorHAnsi" w:cstheme="minorHAnsi"/>
                <w:sz w:val="20"/>
              </w:rPr>
              <w:t xml:space="preserve"> in the domain of </w:t>
            </w:r>
            <w:r w:rsidRPr="00F9337C">
              <w:rPr>
                <w:rFonts w:asciiTheme="minorHAnsi" w:hAnsiTheme="minorHAnsi" w:cstheme="minorHAnsi"/>
                <w:i/>
                <w:sz w:val="20"/>
              </w:rPr>
              <w:t>f</w:t>
            </w:r>
            <w:r w:rsidRPr="00F9337C">
              <w:rPr>
                <w:rFonts w:asciiTheme="minorHAnsi" w:hAnsiTheme="minorHAnsi" w:cstheme="minorHAnsi"/>
                <w:sz w:val="20"/>
              </w:rPr>
              <w:t xml:space="preserve">, determine </w:t>
            </w:r>
            <w:r w:rsidRPr="00F9337C">
              <w:rPr>
                <w:rFonts w:asciiTheme="minorHAnsi" w:hAnsiTheme="minorHAnsi" w:cstheme="minorHAnsi"/>
                <w:i/>
                <w:sz w:val="20"/>
              </w:rPr>
              <w:t>f</w:t>
            </w:r>
            <w:r w:rsidRPr="00F9337C">
              <w:rPr>
                <w:rFonts w:asciiTheme="minorHAnsi" w:hAnsiTheme="minorHAnsi" w:cstheme="minorHAnsi"/>
                <w:sz w:val="20"/>
              </w:rPr>
              <w:t>(</w:t>
            </w:r>
            <w:r w:rsidRPr="00F9337C">
              <w:rPr>
                <w:rFonts w:asciiTheme="minorHAnsi" w:hAnsiTheme="minorHAnsi" w:cstheme="minorHAnsi"/>
                <w:i/>
                <w:sz w:val="20"/>
              </w:rPr>
              <w:t>x</w:t>
            </w:r>
            <w:r w:rsidRPr="00F9337C">
              <w:rPr>
                <w:rFonts w:asciiTheme="minorHAnsi" w:hAnsiTheme="minorHAnsi" w:cstheme="minorHAnsi"/>
                <w:sz w:val="20"/>
              </w:rPr>
              <w:t>). (e)</w:t>
            </w:r>
          </w:p>
          <w:p w:rsidR="00F9337C" w:rsidRPr="00F9337C" w:rsidRDefault="00F9337C" w:rsidP="007F7763">
            <w:pPr>
              <w:pStyle w:val="ColumnBullet"/>
              <w:tabs>
                <w:tab w:val="clear" w:pos="1440"/>
              </w:tabs>
              <w:spacing w:after="120"/>
              <w:ind w:left="886"/>
              <w:rPr>
                <w:rFonts w:asciiTheme="minorHAnsi" w:hAnsiTheme="minorHAnsi" w:cstheme="minorHAnsi"/>
                <w:sz w:val="20"/>
              </w:rPr>
            </w:pPr>
            <w:r w:rsidRPr="00F9337C">
              <w:rPr>
                <w:rFonts w:asciiTheme="minorHAnsi" w:hAnsiTheme="minorHAnsi" w:cstheme="minorHAnsi"/>
                <w:sz w:val="20"/>
              </w:rPr>
              <w:t>Represent relations and functions using verbal descriptions, tables, equations, and graph. Given one representation, represent the relation in another form. (f)</w:t>
            </w:r>
          </w:p>
          <w:p w:rsidR="00F9337C" w:rsidRPr="00015384" w:rsidRDefault="00F9337C" w:rsidP="007F7763">
            <w:pPr>
              <w:pStyle w:val="ColumnBullet"/>
              <w:tabs>
                <w:tab w:val="clear" w:pos="1440"/>
              </w:tabs>
              <w:spacing w:after="120"/>
              <w:ind w:left="886"/>
            </w:pPr>
            <w:r w:rsidRPr="00AA64CE">
              <w:rPr>
                <w:rFonts w:asciiTheme="minorHAnsi" w:hAnsiTheme="minorHAnsi" w:cstheme="minorHAnsi"/>
                <w:sz w:val="20"/>
                <w:highlight w:val="yellow"/>
              </w:rPr>
              <w:t>Investigate and analyze characteristics and multiple representations of functions with a graphing utility. (a, b, c, d, e, f)</w:t>
            </w:r>
            <w:r w:rsidR="00AA64CE">
              <w:rPr>
                <w:rFonts w:asciiTheme="minorHAnsi" w:hAnsiTheme="minorHAnsi" w:cstheme="minorHAnsi"/>
                <w:sz w:val="20"/>
              </w:rPr>
              <w:t xml:space="preserve"> </w:t>
            </w:r>
            <w:r w:rsidR="00AA64CE" w:rsidRPr="005E2CBE">
              <w:rPr>
                <w:rFonts w:asciiTheme="minorHAnsi" w:hAnsiTheme="minorHAnsi" w:cstheme="minorHAnsi"/>
                <w:b/>
                <w:color w:val="C00000"/>
                <w:sz w:val="20"/>
              </w:rPr>
              <w:t>NEW!</w:t>
            </w:r>
          </w:p>
        </w:tc>
      </w:tr>
      <w:tr w:rsidR="005178EA" w:rsidRPr="00015384" w:rsidTr="006973E5">
        <w:tc>
          <w:tcPr>
            <w:tcW w:w="14580" w:type="dxa"/>
            <w:gridSpan w:val="2"/>
            <w:shd w:val="clear" w:color="auto" w:fill="D9D9D9" w:themeFill="background1" w:themeFillShade="D9"/>
          </w:tcPr>
          <w:p w:rsidR="005178EA" w:rsidRPr="005178EA" w:rsidRDefault="005178EA" w:rsidP="005178EA">
            <w:pPr>
              <w:tabs>
                <w:tab w:val="left" w:pos="5000"/>
                <w:tab w:val="left" w:pos="5147"/>
              </w:tabs>
              <w:autoSpaceDE w:val="0"/>
              <w:autoSpaceDN w:val="0"/>
              <w:adjustRightInd w:val="0"/>
              <w:ind w:left="432" w:hanging="432"/>
              <w:jc w:val="center"/>
              <w:rPr>
                <w:rFonts w:asciiTheme="minorHAnsi" w:eastAsia="Times New Roman" w:hAnsiTheme="minorHAnsi"/>
                <w:b/>
                <w:sz w:val="20"/>
              </w:rPr>
            </w:pPr>
            <w:r>
              <w:rPr>
                <w:rFonts w:asciiTheme="minorHAnsi" w:eastAsia="Times New Roman" w:hAnsiTheme="minorHAnsi"/>
                <w:b/>
                <w:sz w:val="20"/>
              </w:rPr>
              <w:lastRenderedPageBreak/>
              <w:t>Statistics</w:t>
            </w:r>
          </w:p>
        </w:tc>
      </w:tr>
      <w:tr w:rsidR="008E373C" w:rsidRPr="00015384" w:rsidTr="00FA0438">
        <w:tc>
          <w:tcPr>
            <w:tcW w:w="7200" w:type="dxa"/>
          </w:tcPr>
          <w:p w:rsidR="008E373C" w:rsidRDefault="0066569E" w:rsidP="00111215">
            <w:pPr>
              <w:pStyle w:val="SOLBullet"/>
              <w:spacing w:before="120" w:after="120"/>
              <w:ind w:left="540" w:hanging="540"/>
              <w:rPr>
                <w:rFonts w:asciiTheme="minorHAnsi" w:hAnsiTheme="minorHAnsi"/>
                <w:sz w:val="20"/>
              </w:rPr>
            </w:pPr>
            <w:r w:rsidRPr="00015384">
              <w:rPr>
                <w:rFonts w:asciiTheme="minorHAnsi" w:hAnsiTheme="minorHAnsi"/>
                <w:sz w:val="20"/>
              </w:rPr>
              <w:t xml:space="preserve">A.8  </w:t>
            </w:r>
            <w:r w:rsidR="00935739" w:rsidRPr="00015384">
              <w:rPr>
                <w:rFonts w:asciiTheme="minorHAnsi" w:hAnsiTheme="minorHAnsi"/>
                <w:sz w:val="20"/>
              </w:rPr>
              <w:t xml:space="preserve">  </w:t>
            </w:r>
            <w:r w:rsidR="00A942D5">
              <w:rPr>
                <w:rFonts w:asciiTheme="minorHAnsi" w:hAnsiTheme="minorHAnsi"/>
                <w:sz w:val="20"/>
              </w:rPr>
              <w:t xml:space="preserve">  </w:t>
            </w:r>
            <w:r w:rsidRPr="00015384">
              <w:rPr>
                <w:rFonts w:asciiTheme="minorHAnsi" w:hAnsiTheme="minorHAnsi"/>
                <w:sz w:val="20"/>
              </w:rPr>
              <w:t>The student, given a situation in a real-world context, will analyze a relation to determine whether a direct or inverse variation exists, and represent a direct variation algebraically and graphically and an inverse variation algebraically.</w:t>
            </w:r>
          </w:p>
          <w:p w:rsidR="00AA64CE" w:rsidRPr="00AA64CE" w:rsidRDefault="00AA64CE" w:rsidP="007F7763">
            <w:pPr>
              <w:pStyle w:val="ColumnBullet"/>
              <w:tabs>
                <w:tab w:val="clear" w:pos="1440"/>
              </w:tabs>
              <w:spacing w:after="120"/>
              <w:ind w:left="792" w:hanging="274"/>
              <w:rPr>
                <w:rFonts w:asciiTheme="minorHAnsi" w:hAnsiTheme="minorHAnsi" w:cstheme="minorHAnsi"/>
                <w:sz w:val="20"/>
              </w:rPr>
            </w:pPr>
            <w:r w:rsidRPr="00AA64CE">
              <w:rPr>
                <w:rFonts w:asciiTheme="minorHAnsi" w:hAnsiTheme="minorHAnsi" w:cstheme="minorHAnsi"/>
                <w:sz w:val="20"/>
              </w:rPr>
              <w:t>Given a situation, including a real-world situation, determine whether a direct variation exists.</w:t>
            </w:r>
          </w:p>
          <w:p w:rsidR="00AA64CE" w:rsidRPr="00AA64CE" w:rsidRDefault="00AA64CE" w:rsidP="007F7763">
            <w:pPr>
              <w:pStyle w:val="ColumnBullet"/>
              <w:tabs>
                <w:tab w:val="clear" w:pos="1440"/>
              </w:tabs>
              <w:spacing w:after="120"/>
              <w:ind w:left="792" w:hanging="274"/>
              <w:rPr>
                <w:rFonts w:asciiTheme="minorHAnsi" w:hAnsiTheme="minorHAnsi" w:cstheme="minorHAnsi"/>
                <w:sz w:val="20"/>
              </w:rPr>
            </w:pPr>
            <w:r w:rsidRPr="00AA64CE">
              <w:rPr>
                <w:rFonts w:asciiTheme="minorHAnsi" w:hAnsiTheme="minorHAnsi" w:cstheme="minorHAnsi"/>
                <w:sz w:val="20"/>
              </w:rPr>
              <w:t>Given a situation, including a real-world situation, determine whether an inverse variation exists.</w:t>
            </w:r>
          </w:p>
          <w:p w:rsidR="00AA64CE" w:rsidRPr="00AA64CE" w:rsidRDefault="00AA64CE" w:rsidP="007F7763">
            <w:pPr>
              <w:pStyle w:val="ColumnBullet"/>
              <w:tabs>
                <w:tab w:val="clear" w:pos="1440"/>
              </w:tabs>
              <w:spacing w:after="120"/>
              <w:ind w:left="792" w:hanging="274"/>
              <w:rPr>
                <w:rFonts w:asciiTheme="minorHAnsi" w:hAnsiTheme="minorHAnsi" w:cstheme="minorHAnsi"/>
                <w:sz w:val="20"/>
              </w:rPr>
            </w:pPr>
            <w:r w:rsidRPr="00AA64CE">
              <w:rPr>
                <w:rFonts w:asciiTheme="minorHAnsi" w:hAnsiTheme="minorHAnsi" w:cstheme="minorHAnsi"/>
                <w:sz w:val="20"/>
              </w:rPr>
              <w:t>Write an equation for a direct variation, given a set of data.</w:t>
            </w:r>
          </w:p>
          <w:p w:rsidR="00AA64CE" w:rsidRPr="00AA64CE" w:rsidRDefault="00AA64CE" w:rsidP="007F7763">
            <w:pPr>
              <w:pStyle w:val="ColumnBullet"/>
              <w:tabs>
                <w:tab w:val="clear" w:pos="1440"/>
              </w:tabs>
              <w:spacing w:after="120"/>
              <w:ind w:left="792" w:hanging="274"/>
              <w:rPr>
                <w:rFonts w:asciiTheme="minorHAnsi" w:hAnsiTheme="minorHAnsi" w:cstheme="minorHAnsi"/>
                <w:sz w:val="20"/>
              </w:rPr>
            </w:pPr>
            <w:r w:rsidRPr="00AA64CE">
              <w:rPr>
                <w:rFonts w:asciiTheme="minorHAnsi" w:hAnsiTheme="minorHAnsi" w:cstheme="minorHAnsi"/>
                <w:sz w:val="20"/>
              </w:rPr>
              <w:t xml:space="preserve">Write an equation for an inverse variation, given a set of data. </w:t>
            </w:r>
          </w:p>
          <w:p w:rsidR="00AA64CE" w:rsidRPr="00AA64CE" w:rsidRDefault="00AA64CE" w:rsidP="007F7763">
            <w:pPr>
              <w:pStyle w:val="ColumnBullet"/>
              <w:tabs>
                <w:tab w:val="clear" w:pos="1440"/>
              </w:tabs>
              <w:spacing w:after="120"/>
              <w:ind w:left="792" w:hanging="274"/>
            </w:pPr>
            <w:r w:rsidRPr="00AA64CE">
              <w:rPr>
                <w:rFonts w:asciiTheme="minorHAnsi" w:hAnsiTheme="minorHAnsi" w:cstheme="minorHAnsi"/>
                <w:sz w:val="20"/>
              </w:rPr>
              <w:t>Graph an equation representing a direct variation, given a set of data.</w:t>
            </w:r>
          </w:p>
        </w:tc>
        <w:tc>
          <w:tcPr>
            <w:tcW w:w="7380" w:type="dxa"/>
          </w:tcPr>
          <w:p w:rsidR="008E373C" w:rsidRDefault="003E6A19" w:rsidP="00BC4C17">
            <w:pPr>
              <w:spacing w:before="120" w:after="120"/>
              <w:ind w:left="518" w:hanging="518"/>
              <w:rPr>
                <w:rFonts w:asciiTheme="minorHAnsi" w:eastAsia="Times New Roman" w:hAnsiTheme="minorHAnsi"/>
                <w:sz w:val="20"/>
              </w:rPr>
            </w:pPr>
            <w:r w:rsidRPr="00015384">
              <w:rPr>
                <w:rFonts w:asciiTheme="minorHAnsi" w:eastAsia="Calibri" w:hAnsiTheme="minorHAnsi"/>
                <w:sz w:val="20"/>
              </w:rPr>
              <w:t xml:space="preserve">A.8  </w:t>
            </w:r>
            <w:r w:rsidR="00E332E4">
              <w:rPr>
                <w:rFonts w:asciiTheme="minorHAnsi" w:eastAsia="Calibri" w:hAnsiTheme="minorHAnsi"/>
                <w:sz w:val="20"/>
              </w:rPr>
              <w:t xml:space="preserve"> </w:t>
            </w:r>
            <w:r w:rsidR="00A942D5">
              <w:rPr>
                <w:rFonts w:asciiTheme="minorHAnsi" w:eastAsia="Calibri" w:hAnsiTheme="minorHAnsi"/>
                <w:sz w:val="20"/>
              </w:rPr>
              <w:t xml:space="preserve">   </w:t>
            </w:r>
            <w:r w:rsidRPr="00015384">
              <w:rPr>
                <w:rFonts w:asciiTheme="minorHAnsi" w:eastAsia="Times New Roman" w:hAnsiTheme="minorHAnsi"/>
                <w:sz w:val="20"/>
              </w:rPr>
              <w:t xml:space="preserve">The student, given a </w:t>
            </w:r>
            <w:r w:rsidR="0097126E" w:rsidRPr="00015384">
              <w:rPr>
                <w:rFonts w:asciiTheme="minorHAnsi" w:eastAsia="Times New Roman" w:hAnsiTheme="minorHAnsi"/>
                <w:sz w:val="20"/>
              </w:rPr>
              <w:t xml:space="preserve">data set or practical </w:t>
            </w:r>
            <w:r w:rsidRPr="00015384">
              <w:rPr>
                <w:rFonts w:asciiTheme="minorHAnsi" w:eastAsia="Times New Roman" w:hAnsiTheme="minorHAnsi"/>
                <w:sz w:val="20"/>
              </w:rPr>
              <w:t>situation, will analyze a relation to determine whether a direct or inverse variation exists, and represent a direct variation algebraically and graphically and an inverse variation algebraically.</w:t>
            </w:r>
          </w:p>
          <w:p w:rsidR="00AA64CE" w:rsidRPr="00AA64CE" w:rsidRDefault="00AA64CE" w:rsidP="007F7763">
            <w:pPr>
              <w:pStyle w:val="ColumnBullet"/>
              <w:tabs>
                <w:tab w:val="clear" w:pos="1440"/>
              </w:tabs>
              <w:spacing w:after="120"/>
              <w:ind w:left="807" w:hanging="274"/>
              <w:rPr>
                <w:rFonts w:asciiTheme="minorHAnsi" w:hAnsiTheme="minorHAnsi" w:cstheme="minorHAnsi"/>
                <w:sz w:val="20"/>
              </w:rPr>
            </w:pPr>
            <w:r w:rsidRPr="00AA64CE">
              <w:rPr>
                <w:rFonts w:asciiTheme="minorHAnsi" w:hAnsiTheme="minorHAnsi" w:cstheme="minorHAnsi"/>
                <w:sz w:val="20"/>
              </w:rPr>
              <w:t>Given a data set or practical situation, determine whether a direct variation exists.</w:t>
            </w:r>
          </w:p>
          <w:p w:rsidR="00AA64CE" w:rsidRPr="00AA64CE" w:rsidRDefault="00AA64CE" w:rsidP="007F7763">
            <w:pPr>
              <w:pStyle w:val="ColumnBullet"/>
              <w:tabs>
                <w:tab w:val="clear" w:pos="1440"/>
              </w:tabs>
              <w:spacing w:after="120"/>
              <w:ind w:left="807" w:hanging="274"/>
              <w:rPr>
                <w:rFonts w:asciiTheme="minorHAnsi" w:hAnsiTheme="minorHAnsi" w:cstheme="minorHAnsi"/>
                <w:sz w:val="20"/>
              </w:rPr>
            </w:pPr>
            <w:r w:rsidRPr="00AA64CE">
              <w:rPr>
                <w:rFonts w:asciiTheme="minorHAnsi" w:hAnsiTheme="minorHAnsi" w:cstheme="minorHAnsi"/>
                <w:sz w:val="20"/>
              </w:rPr>
              <w:t>Given a data set or practical situation, determine whether an inverse variation exists.</w:t>
            </w:r>
          </w:p>
          <w:p w:rsidR="00AA64CE" w:rsidRPr="00AA64CE" w:rsidRDefault="00AA64CE" w:rsidP="007F7763">
            <w:pPr>
              <w:pStyle w:val="ColumnBullet"/>
              <w:tabs>
                <w:tab w:val="clear" w:pos="1440"/>
              </w:tabs>
              <w:spacing w:after="120"/>
              <w:ind w:left="807" w:hanging="274"/>
              <w:rPr>
                <w:rFonts w:asciiTheme="minorHAnsi" w:hAnsiTheme="minorHAnsi" w:cstheme="minorHAnsi"/>
                <w:sz w:val="20"/>
              </w:rPr>
            </w:pPr>
            <w:r w:rsidRPr="00AA64CE">
              <w:rPr>
                <w:rFonts w:asciiTheme="minorHAnsi" w:hAnsiTheme="minorHAnsi" w:cstheme="minorHAnsi"/>
                <w:sz w:val="20"/>
              </w:rPr>
              <w:t>Given a data set or practical situation, write an equation for a direct variation.</w:t>
            </w:r>
          </w:p>
          <w:p w:rsidR="00AA64CE" w:rsidRPr="00AA64CE" w:rsidRDefault="00AA64CE" w:rsidP="007F7763">
            <w:pPr>
              <w:pStyle w:val="ColumnBullet"/>
              <w:tabs>
                <w:tab w:val="clear" w:pos="1440"/>
              </w:tabs>
              <w:spacing w:after="120"/>
              <w:ind w:left="807" w:hanging="274"/>
              <w:rPr>
                <w:rFonts w:asciiTheme="minorHAnsi" w:hAnsiTheme="minorHAnsi" w:cstheme="minorHAnsi"/>
                <w:sz w:val="20"/>
              </w:rPr>
            </w:pPr>
            <w:r w:rsidRPr="00AA64CE">
              <w:rPr>
                <w:rFonts w:asciiTheme="minorHAnsi" w:hAnsiTheme="minorHAnsi" w:cstheme="minorHAnsi"/>
                <w:sz w:val="20"/>
              </w:rPr>
              <w:t xml:space="preserve">Given a data set or practical situation, write an equation for an inverse variation. </w:t>
            </w:r>
          </w:p>
          <w:p w:rsidR="00AA64CE" w:rsidRPr="00AA64CE" w:rsidRDefault="00AA64CE" w:rsidP="007F7763">
            <w:pPr>
              <w:pStyle w:val="ColumnBullet"/>
              <w:tabs>
                <w:tab w:val="clear" w:pos="1440"/>
              </w:tabs>
              <w:spacing w:after="120"/>
              <w:ind w:left="807" w:hanging="274"/>
              <w:rPr>
                <w:rFonts w:asciiTheme="minorHAnsi" w:hAnsiTheme="minorHAnsi" w:cstheme="minorHAnsi"/>
                <w:b/>
                <w:sz w:val="20"/>
              </w:rPr>
            </w:pPr>
            <w:r w:rsidRPr="00AA64CE">
              <w:rPr>
                <w:rFonts w:asciiTheme="minorHAnsi" w:hAnsiTheme="minorHAnsi" w:cstheme="minorHAnsi"/>
                <w:sz w:val="20"/>
              </w:rPr>
              <w:t>Given a data set or practical situation, graph an equation representing a direct variation.</w:t>
            </w:r>
          </w:p>
        </w:tc>
      </w:tr>
      <w:tr w:rsidR="008E373C" w:rsidRPr="00015384" w:rsidTr="00FA0438">
        <w:tc>
          <w:tcPr>
            <w:tcW w:w="7200" w:type="dxa"/>
          </w:tcPr>
          <w:p w:rsidR="006E3281" w:rsidRPr="00AA64CE" w:rsidRDefault="0066569E" w:rsidP="00111215">
            <w:pPr>
              <w:pStyle w:val="SOLBullet"/>
              <w:spacing w:before="120" w:after="120"/>
              <w:ind w:left="540" w:hanging="540"/>
              <w:rPr>
                <w:rFonts w:asciiTheme="minorHAnsi" w:hAnsiTheme="minorHAnsi"/>
                <w:color w:val="FF0000"/>
                <w:sz w:val="20"/>
              </w:rPr>
            </w:pPr>
            <w:r w:rsidRPr="00015384">
              <w:rPr>
                <w:rFonts w:asciiTheme="minorHAnsi" w:hAnsiTheme="minorHAnsi"/>
                <w:sz w:val="20"/>
              </w:rPr>
              <w:lastRenderedPageBreak/>
              <w:t xml:space="preserve">A.9  </w:t>
            </w:r>
            <w:r w:rsidR="00935739" w:rsidRPr="00015384">
              <w:rPr>
                <w:rFonts w:asciiTheme="minorHAnsi" w:hAnsiTheme="minorHAnsi"/>
                <w:sz w:val="20"/>
              </w:rPr>
              <w:t xml:space="preserve">  </w:t>
            </w:r>
            <w:r w:rsidR="00A942D5">
              <w:rPr>
                <w:rFonts w:asciiTheme="minorHAnsi" w:hAnsiTheme="minorHAnsi"/>
                <w:sz w:val="20"/>
              </w:rPr>
              <w:t xml:space="preserve">  </w:t>
            </w:r>
            <w:r w:rsidRPr="007F7763">
              <w:rPr>
                <w:rFonts w:asciiTheme="minorHAnsi" w:hAnsiTheme="minorHAnsi"/>
                <w:strike/>
                <w:sz w:val="20"/>
                <w:highlight w:val="lightGray"/>
              </w:rPr>
              <w:t>The student, given a set of data, will interpret variation in real-world contexts and calculate and interpret mean absolute deviation, standard deviation, and z-scores.</w:t>
            </w:r>
            <w:r w:rsidR="001B2623" w:rsidRPr="00015384">
              <w:rPr>
                <w:rFonts w:asciiTheme="minorHAnsi" w:hAnsiTheme="minorHAnsi"/>
                <w:sz w:val="20"/>
              </w:rPr>
              <w:t xml:space="preserve"> </w:t>
            </w:r>
            <w:r w:rsidR="003C0BD4" w:rsidRPr="005E2CBE">
              <w:rPr>
                <w:rFonts w:asciiTheme="minorHAnsi" w:hAnsiTheme="minorHAnsi" w:cstheme="minorHAnsi"/>
                <w:b/>
                <w:color w:val="C00000"/>
                <w:sz w:val="20"/>
              </w:rPr>
              <w:t xml:space="preserve">REMOVED FROM ALGEBRA </w:t>
            </w:r>
            <w:r w:rsidR="00806FAB" w:rsidRPr="005E2CBE">
              <w:rPr>
                <w:rFonts w:asciiTheme="minorHAnsi" w:hAnsiTheme="minorHAnsi" w:cstheme="minorHAnsi"/>
                <w:b/>
                <w:color w:val="C00000"/>
                <w:sz w:val="20"/>
              </w:rPr>
              <w:t>I</w:t>
            </w:r>
            <w:r w:rsidR="003C0BD4" w:rsidRPr="005E2CBE">
              <w:rPr>
                <w:rFonts w:asciiTheme="minorHAnsi" w:hAnsiTheme="minorHAnsi" w:cstheme="minorHAnsi"/>
                <w:b/>
                <w:color w:val="C00000"/>
                <w:sz w:val="20"/>
              </w:rPr>
              <w:t xml:space="preserve"> </w:t>
            </w:r>
          </w:p>
          <w:p w:rsidR="00AA64CE" w:rsidRPr="00AA64CE" w:rsidRDefault="00AA64CE" w:rsidP="007F7763">
            <w:pPr>
              <w:pStyle w:val="ColumnBullet"/>
              <w:tabs>
                <w:tab w:val="clear" w:pos="1440"/>
                <w:tab w:val="num" w:pos="1080"/>
              </w:tabs>
              <w:spacing w:after="120"/>
              <w:ind w:left="1065" w:hanging="547"/>
              <w:rPr>
                <w:rFonts w:asciiTheme="minorHAnsi" w:hAnsiTheme="minorHAnsi" w:cstheme="minorHAnsi"/>
                <w:strike/>
                <w:sz w:val="20"/>
              </w:rPr>
            </w:pPr>
            <w:r w:rsidRPr="007F7763">
              <w:rPr>
                <w:rFonts w:asciiTheme="minorHAnsi" w:hAnsiTheme="minorHAnsi" w:cstheme="minorHAnsi"/>
                <w:strike/>
                <w:sz w:val="20"/>
                <w:highlight w:val="lightGray"/>
              </w:rPr>
              <w:t>Analyze descriptive statistics to determine the implications for the real-world situations from which the data derive.</w:t>
            </w:r>
            <w:r w:rsidRPr="00AA64CE">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AA64CE" w:rsidRPr="00AA64CE" w:rsidRDefault="00AA64CE" w:rsidP="007F7763">
            <w:pPr>
              <w:pStyle w:val="ColumnBullet"/>
              <w:tabs>
                <w:tab w:val="clear" w:pos="1440"/>
                <w:tab w:val="num" w:pos="1080"/>
              </w:tabs>
              <w:spacing w:after="120"/>
              <w:ind w:left="1065" w:hanging="547"/>
              <w:rPr>
                <w:rFonts w:asciiTheme="minorHAnsi" w:hAnsiTheme="minorHAnsi" w:cstheme="minorHAnsi"/>
                <w:strike/>
                <w:sz w:val="20"/>
              </w:rPr>
            </w:pPr>
            <w:r w:rsidRPr="007F7763">
              <w:rPr>
                <w:rFonts w:asciiTheme="minorHAnsi" w:hAnsiTheme="minorHAnsi" w:cstheme="minorHAnsi"/>
                <w:strike/>
                <w:sz w:val="20"/>
                <w:highlight w:val="lightGray"/>
              </w:rPr>
              <w:t>Given data, including data in a real-world context, calculate and interpret the mean absolute deviation of a data set.</w:t>
            </w:r>
            <w:r w:rsidRPr="00AA64CE">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AA64CE" w:rsidRPr="00AA64CE" w:rsidRDefault="00AA64CE" w:rsidP="007F7763">
            <w:pPr>
              <w:pStyle w:val="ColumnBullet"/>
              <w:tabs>
                <w:tab w:val="clear" w:pos="1440"/>
                <w:tab w:val="num" w:pos="1080"/>
              </w:tabs>
              <w:spacing w:after="120"/>
              <w:ind w:left="1065" w:hanging="547"/>
              <w:rPr>
                <w:rFonts w:asciiTheme="minorHAnsi" w:hAnsiTheme="minorHAnsi" w:cstheme="minorHAnsi"/>
                <w:strike/>
                <w:sz w:val="20"/>
              </w:rPr>
            </w:pPr>
            <w:r w:rsidRPr="007F7763">
              <w:rPr>
                <w:rFonts w:asciiTheme="minorHAnsi" w:hAnsiTheme="minorHAnsi" w:cstheme="minorHAnsi"/>
                <w:strike/>
                <w:sz w:val="20"/>
                <w:highlight w:val="lightGray"/>
              </w:rPr>
              <w:t>Given data, including data in a real-world context, calculate variance and standard deviation of a data set and interpret the standard deviation.</w:t>
            </w:r>
            <w:r w:rsidRPr="00AA64CE">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AA64CE" w:rsidRPr="00AA64CE" w:rsidRDefault="00AA64CE" w:rsidP="007F7763">
            <w:pPr>
              <w:pStyle w:val="ColumnBullet"/>
              <w:tabs>
                <w:tab w:val="clear" w:pos="1440"/>
                <w:tab w:val="num" w:pos="1080"/>
              </w:tabs>
              <w:spacing w:after="120"/>
              <w:ind w:left="1065" w:hanging="547"/>
              <w:rPr>
                <w:rFonts w:asciiTheme="minorHAnsi" w:hAnsiTheme="minorHAnsi" w:cstheme="minorHAnsi"/>
                <w:strike/>
                <w:sz w:val="20"/>
              </w:rPr>
            </w:pPr>
            <w:r w:rsidRPr="007F7763">
              <w:rPr>
                <w:rFonts w:asciiTheme="minorHAnsi" w:hAnsiTheme="minorHAnsi" w:cstheme="minorHAnsi"/>
                <w:strike/>
                <w:sz w:val="20"/>
                <w:highlight w:val="lightGray"/>
              </w:rPr>
              <w:t>Given data, including data in a real-world context, calculate and interpret z-scores for a data set</w:t>
            </w:r>
            <w:r w:rsidRPr="007F7763">
              <w:rPr>
                <w:rFonts w:asciiTheme="minorHAnsi" w:hAnsiTheme="minorHAnsi" w:cstheme="minorHAnsi"/>
                <w:sz w:val="20"/>
                <w:highlight w:val="lightGray"/>
              </w:rPr>
              <w:t>.</w:t>
            </w:r>
            <w:r w:rsidRPr="00AA64CE">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AA64CE" w:rsidRPr="00AA64CE" w:rsidRDefault="00AA64CE" w:rsidP="007F7763">
            <w:pPr>
              <w:pStyle w:val="ColumnBullet"/>
              <w:tabs>
                <w:tab w:val="clear" w:pos="1440"/>
                <w:tab w:val="num" w:pos="1080"/>
              </w:tabs>
              <w:spacing w:after="120"/>
              <w:ind w:left="1065" w:hanging="547"/>
              <w:rPr>
                <w:rFonts w:asciiTheme="minorHAnsi" w:hAnsiTheme="minorHAnsi" w:cstheme="minorHAnsi"/>
                <w:strike/>
                <w:sz w:val="20"/>
              </w:rPr>
            </w:pPr>
            <w:r w:rsidRPr="007F7763">
              <w:rPr>
                <w:rFonts w:asciiTheme="minorHAnsi" w:hAnsiTheme="minorHAnsi" w:cstheme="minorHAnsi"/>
                <w:strike/>
                <w:sz w:val="20"/>
                <w:highlight w:val="lightGray"/>
              </w:rPr>
              <w:t>Explain ways in which standard deviation addresses dispersion by examining the formula for standard deviation.</w:t>
            </w:r>
            <w:r w:rsidRPr="00AA64CE">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AA64CE" w:rsidRPr="005E2CBE" w:rsidRDefault="00AA64CE" w:rsidP="002238AB">
            <w:pPr>
              <w:pStyle w:val="ColumnBullet"/>
              <w:tabs>
                <w:tab w:val="clear" w:pos="1440"/>
                <w:tab w:val="num" w:pos="1080"/>
              </w:tabs>
              <w:spacing w:after="120"/>
              <w:ind w:left="1065" w:hanging="547"/>
              <w:rPr>
                <w:rFonts w:asciiTheme="minorHAnsi" w:hAnsiTheme="minorHAnsi" w:cstheme="minorHAnsi"/>
                <w:strike/>
                <w:color w:val="C00000"/>
                <w:sz w:val="20"/>
              </w:rPr>
            </w:pPr>
            <w:r w:rsidRPr="007F7763">
              <w:rPr>
                <w:rFonts w:asciiTheme="minorHAnsi" w:hAnsiTheme="minorHAnsi" w:cstheme="minorHAnsi"/>
                <w:strike/>
                <w:sz w:val="20"/>
                <w:highlight w:val="lightGray"/>
              </w:rPr>
              <w:t>Compare and contrast mean absolute deviation and standard deviation in a real-world context.</w:t>
            </w:r>
            <w:r w:rsidRPr="00AA64CE">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806FAB" w:rsidRPr="002238AB" w:rsidRDefault="00806FAB" w:rsidP="00806FAB">
            <w:pPr>
              <w:pStyle w:val="ColumnBullet"/>
              <w:numPr>
                <w:ilvl w:val="0"/>
                <w:numId w:val="0"/>
              </w:numPr>
              <w:spacing w:after="120"/>
              <w:rPr>
                <w:rFonts w:asciiTheme="minorHAnsi" w:hAnsiTheme="minorHAnsi" w:cstheme="minorHAnsi"/>
                <w:strike/>
                <w:sz w:val="20"/>
              </w:rPr>
            </w:pPr>
            <w:r w:rsidRPr="005E2CBE">
              <w:rPr>
                <w:rFonts w:asciiTheme="minorHAnsi" w:hAnsiTheme="minorHAnsi" w:cstheme="minorHAnsi"/>
                <w:b/>
                <w:color w:val="C00000"/>
                <w:sz w:val="20"/>
              </w:rPr>
              <w:t>NOTE: Select essential knowledge and skills from this standard is included in Algebra, Functions, and Data Analysis and/or Algebra II</w:t>
            </w:r>
          </w:p>
        </w:tc>
        <w:tc>
          <w:tcPr>
            <w:tcW w:w="7380" w:type="dxa"/>
          </w:tcPr>
          <w:p w:rsidR="008E373C" w:rsidRPr="00015384" w:rsidRDefault="008E373C" w:rsidP="005339A6">
            <w:pPr>
              <w:pStyle w:val="SOLBullet"/>
              <w:spacing w:before="120"/>
              <w:ind w:left="0" w:firstLine="0"/>
              <w:rPr>
                <w:rFonts w:asciiTheme="minorHAnsi" w:hAnsiTheme="minorHAnsi"/>
                <w:sz w:val="20"/>
              </w:rPr>
            </w:pPr>
          </w:p>
        </w:tc>
      </w:tr>
      <w:tr w:rsidR="008E373C" w:rsidRPr="00015384" w:rsidTr="007F7763">
        <w:trPr>
          <w:trHeight w:val="1340"/>
        </w:trPr>
        <w:tc>
          <w:tcPr>
            <w:tcW w:w="7200" w:type="dxa"/>
          </w:tcPr>
          <w:p w:rsidR="006E3281" w:rsidRDefault="0066569E" w:rsidP="00A942D5">
            <w:pPr>
              <w:pStyle w:val="SOLBullet"/>
              <w:spacing w:before="120" w:after="120"/>
              <w:ind w:left="540" w:hanging="540"/>
              <w:rPr>
                <w:rFonts w:asciiTheme="minorHAnsi" w:hAnsiTheme="minorHAnsi"/>
                <w:sz w:val="20"/>
              </w:rPr>
            </w:pPr>
            <w:r w:rsidRPr="00015384">
              <w:rPr>
                <w:rFonts w:asciiTheme="minorHAnsi" w:hAnsiTheme="minorHAnsi"/>
                <w:sz w:val="20"/>
              </w:rPr>
              <w:t xml:space="preserve">A.10  </w:t>
            </w:r>
            <w:r w:rsidR="00935739" w:rsidRPr="00015384">
              <w:rPr>
                <w:rFonts w:asciiTheme="minorHAnsi" w:hAnsiTheme="minorHAnsi"/>
                <w:sz w:val="20"/>
              </w:rPr>
              <w:t xml:space="preserve"> </w:t>
            </w:r>
            <w:r w:rsidR="00A942D5">
              <w:rPr>
                <w:rFonts w:asciiTheme="minorHAnsi" w:hAnsiTheme="minorHAnsi"/>
                <w:sz w:val="20"/>
              </w:rPr>
              <w:t xml:space="preserve"> </w:t>
            </w:r>
            <w:r w:rsidRPr="007F7763">
              <w:rPr>
                <w:rFonts w:asciiTheme="minorHAnsi" w:hAnsiTheme="minorHAnsi"/>
                <w:strike/>
                <w:sz w:val="20"/>
                <w:highlight w:val="lightGray"/>
              </w:rPr>
              <w:t>The student will compare and contrast multiple univariate data sets, using box-</w:t>
            </w:r>
            <w:r w:rsidR="00A942D5" w:rsidRPr="007F7763">
              <w:rPr>
                <w:rFonts w:asciiTheme="minorHAnsi" w:hAnsiTheme="minorHAnsi"/>
                <w:strike/>
                <w:sz w:val="20"/>
                <w:highlight w:val="lightGray"/>
              </w:rPr>
              <w:t xml:space="preserve"> </w:t>
            </w:r>
            <w:r w:rsidRPr="007F7763">
              <w:rPr>
                <w:rFonts w:asciiTheme="minorHAnsi" w:hAnsiTheme="minorHAnsi"/>
                <w:strike/>
                <w:sz w:val="20"/>
                <w:highlight w:val="lightGray"/>
              </w:rPr>
              <w:t>and-whisker plots.</w:t>
            </w:r>
            <w:r w:rsidR="001B2623" w:rsidRPr="00015384">
              <w:rPr>
                <w:rFonts w:asciiTheme="minorHAnsi" w:hAnsiTheme="minorHAnsi"/>
                <w:sz w:val="20"/>
              </w:rPr>
              <w:t xml:space="preserve"> </w:t>
            </w:r>
            <w:r w:rsidR="00806FAB" w:rsidRPr="005E2CBE">
              <w:rPr>
                <w:rFonts w:asciiTheme="minorHAnsi" w:hAnsiTheme="minorHAnsi"/>
                <w:b/>
                <w:color w:val="C00000"/>
                <w:sz w:val="20"/>
              </w:rPr>
              <w:t>REMOVED FROM ALGEBRA I</w:t>
            </w:r>
          </w:p>
          <w:p w:rsidR="00AA64CE" w:rsidRPr="005E2CBE" w:rsidRDefault="00AA64CE" w:rsidP="00806FAB">
            <w:pPr>
              <w:pStyle w:val="ColumnBullet"/>
              <w:tabs>
                <w:tab w:val="clear" w:pos="1440"/>
              </w:tabs>
              <w:ind w:left="1065" w:hanging="540"/>
              <w:rPr>
                <w:rFonts w:asciiTheme="minorHAnsi" w:hAnsiTheme="minorHAnsi" w:cstheme="minorHAnsi"/>
                <w:strike/>
                <w:color w:val="C00000"/>
              </w:rPr>
            </w:pPr>
            <w:r w:rsidRPr="007F7763">
              <w:rPr>
                <w:rFonts w:asciiTheme="minorHAnsi" w:hAnsiTheme="minorHAnsi" w:cstheme="minorHAnsi"/>
                <w:strike/>
                <w:sz w:val="20"/>
                <w:highlight w:val="lightGray"/>
              </w:rPr>
              <w:t>Compare, contrast, and analyze data, including data from real-world situations displayed in box-and-whisker plots</w:t>
            </w:r>
            <w:r w:rsidRPr="007F7763">
              <w:rPr>
                <w:rFonts w:asciiTheme="minorHAnsi" w:hAnsiTheme="minorHAnsi" w:cstheme="minorHAnsi"/>
                <w:sz w:val="20"/>
                <w:highlight w:val="lightGray"/>
              </w:rPr>
              <w:t>.</w:t>
            </w:r>
            <w:r w:rsidR="00012A9E" w:rsidRPr="00012A9E">
              <w:rPr>
                <w:rFonts w:asciiTheme="minorHAnsi" w:hAnsiTheme="minorHAnsi" w:cstheme="minorHAnsi"/>
                <w:sz w:val="20"/>
              </w:rPr>
              <w:t xml:space="preserve"> </w:t>
            </w:r>
            <w:r w:rsidR="00806FAB" w:rsidRPr="005E2CBE">
              <w:rPr>
                <w:rFonts w:asciiTheme="minorHAnsi" w:hAnsiTheme="minorHAnsi"/>
                <w:b/>
                <w:color w:val="C00000"/>
                <w:sz w:val="20"/>
              </w:rPr>
              <w:t>REMOVED FROM ALGEBRA I</w:t>
            </w:r>
          </w:p>
          <w:p w:rsidR="00806FAB" w:rsidRPr="00012A9E" w:rsidRDefault="00806FAB" w:rsidP="00806FAB">
            <w:pPr>
              <w:pStyle w:val="ColumnBullet"/>
              <w:numPr>
                <w:ilvl w:val="0"/>
                <w:numId w:val="0"/>
              </w:numPr>
              <w:rPr>
                <w:rFonts w:asciiTheme="minorHAnsi" w:hAnsiTheme="minorHAnsi" w:cstheme="minorHAnsi"/>
                <w:strike/>
              </w:rPr>
            </w:pPr>
            <w:r w:rsidRPr="005E2CBE">
              <w:rPr>
                <w:rFonts w:asciiTheme="minorHAnsi" w:hAnsiTheme="minorHAnsi"/>
                <w:b/>
                <w:color w:val="C00000"/>
                <w:sz w:val="20"/>
              </w:rPr>
              <w:t>NOTE: Select essential knowledge and skills from this standard is now included in Grade 8 Mathematics.</w:t>
            </w:r>
          </w:p>
        </w:tc>
        <w:tc>
          <w:tcPr>
            <w:tcW w:w="7380" w:type="dxa"/>
          </w:tcPr>
          <w:p w:rsidR="008E373C" w:rsidRPr="00015384" w:rsidRDefault="008E373C" w:rsidP="005339A6">
            <w:pPr>
              <w:pStyle w:val="SOLBullet"/>
              <w:spacing w:before="120"/>
              <w:ind w:left="0" w:firstLine="0"/>
              <w:rPr>
                <w:rFonts w:asciiTheme="minorHAnsi" w:hAnsiTheme="minorHAnsi"/>
                <w:sz w:val="20"/>
              </w:rPr>
            </w:pPr>
          </w:p>
        </w:tc>
      </w:tr>
      <w:tr w:rsidR="008E373C" w:rsidRPr="00015384" w:rsidTr="00FA0438">
        <w:trPr>
          <w:trHeight w:val="1088"/>
        </w:trPr>
        <w:tc>
          <w:tcPr>
            <w:tcW w:w="7200" w:type="dxa"/>
          </w:tcPr>
          <w:p w:rsidR="00134499" w:rsidRDefault="0066569E" w:rsidP="00012A9E">
            <w:pPr>
              <w:pStyle w:val="SOLBullet"/>
              <w:spacing w:before="120" w:after="120"/>
              <w:ind w:left="540" w:hanging="540"/>
              <w:rPr>
                <w:rFonts w:asciiTheme="minorHAnsi" w:hAnsiTheme="minorHAnsi"/>
                <w:b/>
                <w:color w:val="FF0000"/>
                <w:sz w:val="20"/>
              </w:rPr>
            </w:pPr>
            <w:r w:rsidRPr="00015384">
              <w:rPr>
                <w:rFonts w:asciiTheme="minorHAnsi" w:hAnsiTheme="minorHAnsi"/>
                <w:sz w:val="20"/>
              </w:rPr>
              <w:t xml:space="preserve">A.11 </w:t>
            </w:r>
            <w:r w:rsidR="00935739" w:rsidRPr="00015384">
              <w:rPr>
                <w:rFonts w:asciiTheme="minorHAnsi" w:hAnsiTheme="minorHAnsi"/>
                <w:sz w:val="20"/>
              </w:rPr>
              <w:t xml:space="preserve"> </w:t>
            </w:r>
            <w:r w:rsidR="00A942D5">
              <w:rPr>
                <w:rFonts w:asciiTheme="minorHAnsi" w:hAnsiTheme="minorHAnsi"/>
                <w:sz w:val="20"/>
              </w:rPr>
              <w:t xml:space="preserve">  </w:t>
            </w:r>
            <w:r w:rsidRPr="00012A9E">
              <w:rPr>
                <w:rFonts w:asciiTheme="minorHAnsi" w:hAnsiTheme="minorHAnsi"/>
                <w:sz w:val="20"/>
                <w:highlight w:val="green"/>
              </w:rPr>
              <w:t>The student will collect and analyze data, determine the equation of the curve of best fit in order to make predictions, and solve real-world problems, using mathematical models. Mathematical models will include linear and quadratic functions.</w:t>
            </w:r>
            <w:r w:rsidR="00012A9E">
              <w:rPr>
                <w:rFonts w:asciiTheme="minorHAnsi" w:hAnsiTheme="minorHAnsi"/>
                <w:sz w:val="20"/>
              </w:rPr>
              <w:t xml:space="preserve"> </w:t>
            </w:r>
            <w:r w:rsidR="00012A9E" w:rsidRPr="005E2CBE">
              <w:rPr>
                <w:rFonts w:asciiTheme="minorHAnsi" w:hAnsiTheme="minorHAnsi"/>
                <w:b/>
                <w:color w:val="C00000"/>
                <w:sz w:val="20"/>
              </w:rPr>
              <w:t xml:space="preserve">MOVED to A.9 </w:t>
            </w:r>
          </w:p>
          <w:p w:rsidR="00012A9E" w:rsidRPr="00012A9E" w:rsidRDefault="00012A9E" w:rsidP="007F7763">
            <w:pPr>
              <w:pStyle w:val="ColumnBullet"/>
              <w:tabs>
                <w:tab w:val="clear" w:pos="1440"/>
                <w:tab w:val="num" w:pos="360"/>
              </w:tabs>
              <w:spacing w:after="120"/>
              <w:ind w:left="885"/>
              <w:rPr>
                <w:rFonts w:asciiTheme="minorHAnsi" w:hAnsiTheme="minorHAnsi" w:cstheme="minorHAnsi"/>
                <w:sz w:val="20"/>
              </w:rPr>
            </w:pPr>
            <w:r w:rsidRPr="00012A9E">
              <w:rPr>
                <w:rFonts w:asciiTheme="minorHAnsi" w:hAnsiTheme="minorHAnsi" w:cstheme="minorHAnsi"/>
                <w:sz w:val="20"/>
              </w:rPr>
              <w:t xml:space="preserve">Write an equation for a curve of best fit, given a set of no more than </w:t>
            </w:r>
            <w:r w:rsidRPr="00012A9E">
              <w:rPr>
                <w:rFonts w:asciiTheme="minorHAnsi" w:hAnsiTheme="minorHAnsi" w:cstheme="minorHAnsi"/>
                <w:sz w:val="20"/>
              </w:rPr>
              <w:lastRenderedPageBreak/>
              <w:t>twenty data points in a table, a graph, or real-world situation.</w:t>
            </w:r>
          </w:p>
          <w:p w:rsidR="00012A9E" w:rsidRPr="00012A9E" w:rsidRDefault="00012A9E" w:rsidP="007F7763">
            <w:pPr>
              <w:pStyle w:val="ColumnBullet"/>
              <w:tabs>
                <w:tab w:val="clear" w:pos="1440"/>
                <w:tab w:val="num" w:pos="360"/>
              </w:tabs>
              <w:spacing w:after="120"/>
              <w:ind w:left="885"/>
              <w:rPr>
                <w:rFonts w:asciiTheme="minorHAnsi" w:hAnsiTheme="minorHAnsi" w:cstheme="minorHAnsi"/>
                <w:sz w:val="20"/>
              </w:rPr>
            </w:pPr>
            <w:r w:rsidRPr="00012A9E">
              <w:rPr>
                <w:rFonts w:asciiTheme="minorHAnsi" w:hAnsiTheme="minorHAnsi" w:cstheme="minorHAnsi"/>
                <w:sz w:val="20"/>
              </w:rPr>
              <w:t>Make predictions about unknown outcomes, using the equation of the curve of best fit.</w:t>
            </w:r>
          </w:p>
          <w:p w:rsidR="00012A9E" w:rsidRPr="00012A9E" w:rsidRDefault="00012A9E" w:rsidP="007F7763">
            <w:pPr>
              <w:pStyle w:val="ColumnBullet"/>
              <w:tabs>
                <w:tab w:val="clear" w:pos="1440"/>
                <w:tab w:val="num" w:pos="360"/>
              </w:tabs>
              <w:spacing w:after="120"/>
              <w:ind w:left="885"/>
              <w:rPr>
                <w:rFonts w:asciiTheme="minorHAnsi" w:hAnsiTheme="minorHAnsi" w:cstheme="minorHAnsi"/>
                <w:strike/>
                <w:sz w:val="16"/>
              </w:rPr>
            </w:pPr>
            <w:r w:rsidRPr="007F7763">
              <w:rPr>
                <w:rFonts w:asciiTheme="minorHAnsi" w:hAnsiTheme="minorHAnsi" w:cstheme="minorHAnsi"/>
                <w:strike/>
                <w:sz w:val="20"/>
                <w:highlight w:val="lightGray"/>
              </w:rPr>
              <w:t>Design experiments and collect data to address specific, real-world questions.</w:t>
            </w:r>
            <w:r>
              <w:rPr>
                <w:rFonts w:asciiTheme="minorHAnsi" w:hAnsiTheme="minorHAnsi" w:cstheme="minorHAnsi"/>
                <w:sz w:val="20"/>
              </w:rPr>
              <w:t xml:space="preserve"> </w:t>
            </w:r>
            <w:r w:rsidR="00806FAB" w:rsidRPr="005E2CBE">
              <w:rPr>
                <w:rFonts w:asciiTheme="minorHAnsi" w:hAnsiTheme="minorHAnsi" w:cstheme="minorHAnsi"/>
                <w:b/>
                <w:color w:val="C00000"/>
                <w:sz w:val="20"/>
              </w:rPr>
              <w:t>REMOVED FROM ALGEBRA I</w:t>
            </w:r>
          </w:p>
          <w:p w:rsidR="00012A9E" w:rsidRPr="00012A9E" w:rsidRDefault="00012A9E" w:rsidP="007F7763">
            <w:pPr>
              <w:pStyle w:val="ColumnBullet"/>
              <w:tabs>
                <w:tab w:val="clear" w:pos="1440"/>
              </w:tabs>
              <w:spacing w:after="120"/>
              <w:ind w:left="885"/>
            </w:pPr>
            <w:r w:rsidRPr="00012A9E">
              <w:rPr>
                <w:rFonts w:asciiTheme="minorHAnsi" w:hAnsiTheme="minorHAnsi" w:cstheme="minorHAnsi"/>
                <w:sz w:val="20"/>
              </w:rPr>
              <w:t>Evaluate the reasonableness of a mathematical model of a real-world situation.</w:t>
            </w:r>
          </w:p>
        </w:tc>
        <w:tc>
          <w:tcPr>
            <w:tcW w:w="7380" w:type="dxa"/>
          </w:tcPr>
          <w:p w:rsidR="003E6A19" w:rsidRDefault="003E6A19" w:rsidP="00012A9E">
            <w:pPr>
              <w:spacing w:before="120" w:after="120"/>
              <w:ind w:left="518" w:hanging="518"/>
              <w:rPr>
                <w:rFonts w:asciiTheme="minorHAnsi" w:eastAsia="Times New Roman" w:hAnsiTheme="minorHAnsi"/>
                <w:sz w:val="20"/>
              </w:rPr>
            </w:pPr>
            <w:r w:rsidRPr="00015384">
              <w:rPr>
                <w:rFonts w:asciiTheme="minorHAnsi" w:hAnsiTheme="minorHAnsi"/>
                <w:sz w:val="20"/>
              </w:rPr>
              <w:lastRenderedPageBreak/>
              <w:t>A.</w:t>
            </w:r>
            <w:r w:rsidR="00C33C0C" w:rsidRPr="00015384">
              <w:rPr>
                <w:rFonts w:asciiTheme="minorHAnsi" w:hAnsiTheme="minorHAnsi"/>
                <w:sz w:val="20"/>
              </w:rPr>
              <w:t>9</w:t>
            </w:r>
            <w:r w:rsidRPr="00015384">
              <w:rPr>
                <w:rFonts w:asciiTheme="minorHAnsi" w:hAnsiTheme="minorHAnsi"/>
                <w:sz w:val="20"/>
              </w:rPr>
              <w:t xml:space="preserve">  </w:t>
            </w:r>
            <w:r w:rsidR="00FC423A">
              <w:rPr>
                <w:rFonts w:asciiTheme="minorHAnsi" w:hAnsiTheme="minorHAnsi"/>
                <w:sz w:val="20"/>
              </w:rPr>
              <w:t xml:space="preserve"> </w:t>
            </w:r>
            <w:r w:rsidR="00A942D5">
              <w:rPr>
                <w:rFonts w:asciiTheme="minorHAnsi" w:hAnsiTheme="minorHAnsi"/>
                <w:sz w:val="20"/>
              </w:rPr>
              <w:t xml:space="preserve">   </w:t>
            </w:r>
            <w:r w:rsidRPr="00015384">
              <w:rPr>
                <w:rFonts w:asciiTheme="minorHAnsi" w:eastAsia="Times New Roman" w:hAnsiTheme="minorHAnsi"/>
                <w:sz w:val="20"/>
              </w:rPr>
              <w:t xml:space="preserve">The student will collect and analyze data, determine the equation of the curve of best fit in order to make predictions, and solve practical problems, using mathematical models of linear and quadratic functions.  </w:t>
            </w:r>
          </w:p>
          <w:p w:rsidR="00012A9E" w:rsidRDefault="00012A9E" w:rsidP="007F7763">
            <w:pPr>
              <w:pStyle w:val="ColumnBullet"/>
              <w:tabs>
                <w:tab w:val="clear" w:pos="1440"/>
                <w:tab w:val="num" w:pos="976"/>
              </w:tabs>
              <w:spacing w:after="120"/>
              <w:ind w:left="979" w:hanging="450"/>
              <w:rPr>
                <w:rFonts w:asciiTheme="minorHAnsi" w:hAnsiTheme="minorHAnsi" w:cstheme="minorHAnsi"/>
                <w:sz w:val="20"/>
                <w:szCs w:val="24"/>
              </w:rPr>
            </w:pPr>
            <w:r w:rsidRPr="00012A9E">
              <w:rPr>
                <w:rFonts w:asciiTheme="minorHAnsi" w:hAnsiTheme="minorHAnsi" w:cstheme="minorHAnsi"/>
                <w:sz w:val="20"/>
                <w:szCs w:val="24"/>
              </w:rPr>
              <w:t xml:space="preserve">Determine an equation of a curve of best fit, using a graphing utility, given a set of no more than twenty data points in a table, a graph, or a </w:t>
            </w:r>
            <w:r w:rsidRPr="00012A9E">
              <w:rPr>
                <w:rFonts w:asciiTheme="minorHAnsi" w:hAnsiTheme="minorHAnsi" w:cstheme="minorHAnsi"/>
                <w:sz w:val="20"/>
                <w:szCs w:val="24"/>
              </w:rPr>
              <w:lastRenderedPageBreak/>
              <w:t>practical situation.</w:t>
            </w:r>
          </w:p>
          <w:p w:rsidR="00BB74ED" w:rsidRPr="00BB74ED" w:rsidRDefault="00BB74ED" w:rsidP="007F7763">
            <w:pPr>
              <w:pStyle w:val="ColumnBullet"/>
              <w:numPr>
                <w:ilvl w:val="0"/>
                <w:numId w:val="0"/>
              </w:numPr>
              <w:spacing w:after="120"/>
              <w:ind w:left="979"/>
              <w:rPr>
                <w:rFonts w:asciiTheme="minorHAnsi" w:hAnsiTheme="minorHAnsi" w:cstheme="minorHAnsi"/>
                <w:b/>
                <w:color w:val="FF0000"/>
                <w:sz w:val="20"/>
                <w:szCs w:val="24"/>
              </w:rPr>
            </w:pPr>
            <w:r w:rsidRPr="00BB74ED">
              <w:rPr>
                <w:rFonts w:asciiTheme="minorHAnsi" w:hAnsiTheme="minorHAnsi"/>
                <w:sz w:val="20"/>
                <w:highlight w:val="yellow"/>
              </w:rPr>
              <w:t>Clarified to be performed with the use of a graphing utility</w:t>
            </w:r>
            <w:r>
              <w:rPr>
                <w:rFonts w:asciiTheme="minorHAnsi" w:hAnsiTheme="minorHAnsi"/>
                <w:sz w:val="20"/>
              </w:rPr>
              <w:t xml:space="preserve"> </w:t>
            </w:r>
            <w:r w:rsidRPr="005E2CBE">
              <w:rPr>
                <w:rFonts w:asciiTheme="minorHAnsi" w:hAnsiTheme="minorHAnsi"/>
                <w:b/>
                <w:color w:val="C00000"/>
                <w:sz w:val="20"/>
              </w:rPr>
              <w:t>CLARIFICATION</w:t>
            </w:r>
          </w:p>
          <w:p w:rsidR="00012A9E" w:rsidRPr="00012A9E" w:rsidRDefault="00012A9E" w:rsidP="007F7763">
            <w:pPr>
              <w:pStyle w:val="ColumnBullet"/>
              <w:tabs>
                <w:tab w:val="clear" w:pos="1440"/>
                <w:tab w:val="num" w:pos="976"/>
              </w:tabs>
              <w:spacing w:after="120"/>
              <w:ind w:left="979" w:hanging="450"/>
              <w:rPr>
                <w:rFonts w:asciiTheme="minorHAnsi" w:hAnsiTheme="minorHAnsi" w:cstheme="minorHAnsi"/>
                <w:sz w:val="20"/>
                <w:szCs w:val="24"/>
              </w:rPr>
            </w:pPr>
            <w:r w:rsidRPr="00012A9E">
              <w:rPr>
                <w:rFonts w:asciiTheme="minorHAnsi" w:hAnsiTheme="minorHAnsi" w:cstheme="minorHAnsi"/>
                <w:sz w:val="20"/>
                <w:szCs w:val="24"/>
              </w:rPr>
              <w:t>Make predictions, using data, scatterplots, or the equation of the curve of best fit.</w:t>
            </w:r>
          </w:p>
          <w:p w:rsidR="00012A9E" w:rsidRPr="00012A9E" w:rsidRDefault="00012A9E" w:rsidP="007F7763">
            <w:pPr>
              <w:pStyle w:val="ColumnBullet"/>
              <w:tabs>
                <w:tab w:val="clear" w:pos="1440"/>
                <w:tab w:val="num" w:pos="976"/>
              </w:tabs>
              <w:spacing w:after="120"/>
              <w:ind w:left="979" w:hanging="450"/>
              <w:rPr>
                <w:rFonts w:asciiTheme="minorHAnsi" w:hAnsiTheme="minorHAnsi" w:cstheme="minorHAnsi"/>
                <w:sz w:val="20"/>
                <w:szCs w:val="24"/>
              </w:rPr>
            </w:pPr>
            <w:r w:rsidRPr="00012A9E">
              <w:rPr>
                <w:rFonts w:asciiTheme="minorHAnsi" w:hAnsiTheme="minorHAnsi" w:cstheme="minorHAnsi"/>
                <w:sz w:val="20"/>
                <w:szCs w:val="24"/>
              </w:rPr>
              <w:t xml:space="preserve">Solve practical problems involving an equation of the curve of best fit. </w:t>
            </w:r>
          </w:p>
          <w:p w:rsidR="008E373C" w:rsidRPr="007F7763" w:rsidRDefault="00012A9E" w:rsidP="007F7763">
            <w:pPr>
              <w:pStyle w:val="ColumnBullet"/>
              <w:tabs>
                <w:tab w:val="clear" w:pos="1440"/>
                <w:tab w:val="num" w:pos="976"/>
              </w:tabs>
              <w:spacing w:after="120"/>
              <w:ind w:left="979" w:hanging="450"/>
              <w:rPr>
                <w:rFonts w:asciiTheme="minorHAnsi" w:hAnsiTheme="minorHAnsi" w:cstheme="minorHAnsi"/>
                <w:b/>
                <w:sz w:val="20"/>
                <w:szCs w:val="24"/>
              </w:rPr>
            </w:pPr>
            <w:r w:rsidRPr="00012A9E">
              <w:rPr>
                <w:rFonts w:asciiTheme="minorHAnsi" w:hAnsiTheme="minorHAnsi" w:cstheme="minorHAnsi"/>
                <w:sz w:val="20"/>
                <w:szCs w:val="24"/>
              </w:rPr>
              <w:t>Evaluate the reasonableness of a mathematical model of a practical situation.</w:t>
            </w:r>
          </w:p>
        </w:tc>
      </w:tr>
    </w:tbl>
    <w:p w:rsidR="00296756" w:rsidRPr="00015384" w:rsidRDefault="002238AB" w:rsidP="002238AB">
      <w:pPr>
        <w:tabs>
          <w:tab w:val="left" w:pos="2280"/>
        </w:tabs>
        <w:rPr>
          <w:rFonts w:asciiTheme="minorHAnsi" w:hAnsiTheme="minorHAnsi"/>
          <w:sz w:val="20"/>
        </w:rPr>
      </w:pPr>
      <w:r>
        <w:rPr>
          <w:rFonts w:asciiTheme="minorHAnsi" w:hAnsiTheme="minorHAnsi"/>
          <w:sz w:val="20"/>
        </w:rPr>
        <w:lastRenderedPageBreak/>
        <w:tab/>
      </w:r>
    </w:p>
    <w:sectPr w:rsidR="00296756" w:rsidRPr="00015384" w:rsidSect="00E25B85">
      <w:footerReference w:type="default" r:id="rId9"/>
      <w:pgSz w:w="15840" w:h="12240" w:orient="landscape"/>
      <w:pgMar w:top="648" w:right="835" w:bottom="720" w:left="720" w:header="432"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FA" w:rsidRDefault="00565BFA" w:rsidP="00A5170F">
      <w:pPr>
        <w:spacing w:after="0" w:line="240" w:lineRule="auto"/>
      </w:pPr>
      <w:r>
        <w:separator/>
      </w:r>
    </w:p>
  </w:endnote>
  <w:endnote w:type="continuationSeparator" w:id="0">
    <w:p w:rsidR="00565BFA" w:rsidRDefault="00565BFA"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0F" w:rsidRPr="00E25B85" w:rsidRDefault="007F4DDF">
    <w:pPr>
      <w:pStyle w:val="Footer"/>
    </w:pPr>
    <w:r w:rsidRPr="00E25B85">
      <w:t>V</w:t>
    </w:r>
    <w:r w:rsidR="00E25B85" w:rsidRPr="00E25B85">
      <w:t xml:space="preserve">irginia Department of Education </w:t>
    </w:r>
    <w:r w:rsidR="00A5170F" w:rsidRPr="00E25B85">
      <w:ptab w:relativeTo="margin" w:alignment="center" w:leader="none"/>
    </w:r>
    <w:r w:rsidR="008E373C" w:rsidRPr="00E25B85">
      <w:t>Algebra I</w:t>
    </w:r>
    <w:r w:rsidR="00E25B85" w:rsidRPr="00E25B85">
      <w:t xml:space="preserve"> Expanded Crosswalk </w:t>
    </w:r>
    <w:r w:rsidR="00A5170F" w:rsidRPr="00E25B85">
      <w:ptab w:relativeTo="margin" w:alignment="right" w:leader="none"/>
    </w:r>
    <w:r w:rsidR="00E25B85" w:rsidRPr="00E25B85">
      <w:t xml:space="preserve">August 2019:  </w:t>
    </w:r>
    <w:r w:rsidR="00826BCF" w:rsidRPr="00E25B85">
      <w:t xml:space="preserve">Page </w:t>
    </w:r>
    <w:r w:rsidR="00E25B85" w:rsidRPr="00E25B85">
      <w:fldChar w:fldCharType="begin"/>
    </w:r>
    <w:r w:rsidR="00E25B85" w:rsidRPr="00E25B85">
      <w:instrText xml:space="preserve"> PAGE  \* Arabic  \* MERGEFORMAT </w:instrText>
    </w:r>
    <w:r w:rsidR="00E25B85" w:rsidRPr="00E25B85">
      <w:fldChar w:fldCharType="separate"/>
    </w:r>
    <w:r w:rsidR="00482C6D">
      <w:rPr>
        <w:noProof/>
      </w:rPr>
      <w:t>1</w:t>
    </w:r>
    <w:r w:rsidR="00E25B85" w:rsidRPr="00E25B85">
      <w:fldChar w:fldCharType="end"/>
    </w:r>
    <w:r w:rsidR="00E25B85" w:rsidRPr="00E25B85">
      <w:t xml:space="preserve"> of </w:t>
    </w:r>
    <w:r w:rsidR="00482C6D">
      <w:fldChar w:fldCharType="begin"/>
    </w:r>
    <w:r w:rsidR="00482C6D">
      <w:instrText xml:space="preserve"> NUMPAGES  \* Arabic  \* MERGEFORMAT </w:instrText>
    </w:r>
    <w:r w:rsidR="00482C6D">
      <w:fldChar w:fldCharType="separate"/>
    </w:r>
    <w:r w:rsidR="00482C6D">
      <w:rPr>
        <w:noProof/>
      </w:rPr>
      <w:t>8</w:t>
    </w:r>
    <w:r w:rsidR="00482C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FA" w:rsidRDefault="00565BFA" w:rsidP="00A5170F">
      <w:pPr>
        <w:spacing w:after="0" w:line="240" w:lineRule="auto"/>
      </w:pPr>
      <w:r>
        <w:separator/>
      </w:r>
    </w:p>
  </w:footnote>
  <w:footnote w:type="continuationSeparator" w:id="0">
    <w:p w:rsidR="00565BFA" w:rsidRDefault="00565BFA" w:rsidP="00A51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17596"/>
    <w:multiLevelType w:val="hybridMultilevel"/>
    <w:tmpl w:val="824036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2B717B"/>
    <w:multiLevelType w:val="hybridMultilevel"/>
    <w:tmpl w:val="F56E0720"/>
    <w:lvl w:ilvl="0" w:tplc="BDC84E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290EB5"/>
    <w:multiLevelType w:val="hybridMultilevel"/>
    <w:tmpl w:val="B044A836"/>
    <w:lvl w:ilvl="0" w:tplc="04090001">
      <w:start w:val="1"/>
      <w:numFmt w:val="bullet"/>
      <w:lvlText w:val=""/>
      <w:lvlJc w:val="left"/>
      <w:pPr>
        <w:ind w:left="675" w:hanging="360"/>
      </w:pPr>
      <w:rPr>
        <w:rFonts w:ascii="Symbol" w:hAnsi="Symbol"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37347C"/>
    <w:multiLevelType w:val="hybridMultilevel"/>
    <w:tmpl w:val="3FAAC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766FA"/>
    <w:multiLevelType w:val="hybridMultilevel"/>
    <w:tmpl w:val="F85EF9B6"/>
    <w:lvl w:ilvl="0" w:tplc="717E8B5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A8033FD"/>
    <w:multiLevelType w:val="hybridMultilevel"/>
    <w:tmpl w:val="63E8366C"/>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821419"/>
    <w:multiLevelType w:val="hybridMultilevel"/>
    <w:tmpl w:val="51905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B45AC8"/>
    <w:multiLevelType w:val="hybridMultilevel"/>
    <w:tmpl w:val="CB2A93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CE5658"/>
    <w:multiLevelType w:val="hybridMultilevel"/>
    <w:tmpl w:val="18DCF78E"/>
    <w:lvl w:ilvl="0" w:tplc="A81E379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322C31"/>
    <w:multiLevelType w:val="hybridMultilevel"/>
    <w:tmpl w:val="06E26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F6526"/>
    <w:multiLevelType w:val="hybridMultilevel"/>
    <w:tmpl w:val="E78476A0"/>
    <w:lvl w:ilvl="0" w:tplc="7876A9F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333F5"/>
    <w:multiLevelType w:val="hybridMultilevel"/>
    <w:tmpl w:val="D2326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DB7E0A"/>
    <w:multiLevelType w:val="hybridMultilevel"/>
    <w:tmpl w:val="18D041A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EB671D8"/>
    <w:multiLevelType w:val="hybridMultilevel"/>
    <w:tmpl w:val="2E3E5432"/>
    <w:lvl w:ilvl="0" w:tplc="CB88B6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0517A83"/>
    <w:multiLevelType w:val="hybridMultilevel"/>
    <w:tmpl w:val="72B2B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5159A1"/>
    <w:multiLevelType w:val="hybridMultilevel"/>
    <w:tmpl w:val="D2C2E56E"/>
    <w:lvl w:ilvl="0" w:tplc="627A570A">
      <w:start w:val="1"/>
      <w:numFmt w:val="lowerLetter"/>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A3333"/>
    <w:multiLevelType w:val="hybridMultilevel"/>
    <w:tmpl w:val="93466618"/>
    <w:lvl w:ilvl="0" w:tplc="04090017">
      <w:start w:val="1"/>
      <w:numFmt w:val="lowerLetter"/>
      <w:lvlText w:val="%1)"/>
      <w:lvlJc w:val="left"/>
      <w:pPr>
        <w:ind w:left="1260" w:hanging="360"/>
      </w:pPr>
    </w:lvl>
    <w:lvl w:ilvl="1" w:tplc="1B5C0864">
      <w:numFmt w:val="bullet"/>
      <w:lvlText w:val="•"/>
      <w:lvlJc w:val="left"/>
      <w:pPr>
        <w:ind w:left="1980" w:hanging="360"/>
      </w:pPr>
      <w:rPr>
        <w:rFonts w:ascii="Times New Roman" w:eastAsia="Times" w:hAnsi="Times New Roman" w:cs="Times New Roman" w:hint="default"/>
        <w:sz w:val="22"/>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BBC107E"/>
    <w:multiLevelType w:val="hybridMultilevel"/>
    <w:tmpl w:val="A4EC94B0"/>
    <w:lvl w:ilvl="0" w:tplc="04090017">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nsid w:val="5C700C0D"/>
    <w:multiLevelType w:val="hybridMultilevel"/>
    <w:tmpl w:val="333CF9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505864"/>
    <w:multiLevelType w:val="hybridMultilevel"/>
    <w:tmpl w:val="2D4C09A6"/>
    <w:lvl w:ilvl="0" w:tplc="E708A7E6">
      <w:start w:val="1"/>
      <w:numFmt w:val="bullet"/>
      <w:pStyle w:val="ColumnBullet"/>
      <w:lvlText w:val=""/>
      <w:lvlJc w:val="left"/>
      <w:pPr>
        <w:tabs>
          <w:tab w:val="num" w:pos="1440"/>
        </w:tabs>
        <w:ind w:left="1440" w:hanging="360"/>
      </w:pPr>
      <w:rPr>
        <w:rFonts w:ascii="Symbol" w:hAnsi="Symbol" w:hint="default"/>
        <w:strike w:val="0"/>
        <w:dstrike w:val="0"/>
        <w:sz w:val="20"/>
        <w:u w:val="none"/>
        <w:effect w:val="none"/>
      </w:rPr>
    </w:lvl>
    <w:lvl w:ilvl="1" w:tplc="06DA1742">
      <w:start w:val="1"/>
      <w:numFmt w:val="bullet"/>
      <w:lvlText w:val="­"/>
      <w:lvlJc w:val="left"/>
      <w:pPr>
        <w:tabs>
          <w:tab w:val="num" w:pos="2520"/>
        </w:tabs>
        <w:ind w:left="2520" w:hanging="360"/>
      </w:pPr>
      <w:rPr>
        <w:rFonts w:ascii="Courier New" w:hAnsi="Courier New" w:cs="Times New Roman"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cs="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cs="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34">
    <w:nsid w:val="68AA04A1"/>
    <w:multiLevelType w:val="hybridMultilevel"/>
    <w:tmpl w:val="AE267752"/>
    <w:lvl w:ilvl="0" w:tplc="EE584A7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A8965D9"/>
    <w:multiLevelType w:val="hybridMultilevel"/>
    <w:tmpl w:val="E6E46E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60167C"/>
    <w:multiLevelType w:val="hybridMultilevel"/>
    <w:tmpl w:val="0228009E"/>
    <w:lvl w:ilvl="0" w:tplc="C07A9EC2">
      <w:start w:val="1"/>
      <w:numFmt w:val="lowerLetter"/>
      <w:lvlText w:val="%1)"/>
      <w:lvlJc w:val="lef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19"/>
  </w:num>
  <w:num w:numId="4">
    <w:abstractNumId w:val="32"/>
  </w:num>
  <w:num w:numId="5">
    <w:abstractNumId w:val="3"/>
  </w:num>
  <w:num w:numId="6">
    <w:abstractNumId w:val="8"/>
  </w:num>
  <w:num w:numId="7">
    <w:abstractNumId w:val="2"/>
  </w:num>
  <w:num w:numId="8">
    <w:abstractNumId w:val="17"/>
  </w:num>
  <w:num w:numId="9">
    <w:abstractNumId w:val="9"/>
  </w:num>
  <w:num w:numId="10">
    <w:abstractNumId w:val="6"/>
  </w:num>
  <w:num w:numId="11">
    <w:abstractNumId w:val="14"/>
  </w:num>
  <w:num w:numId="12">
    <w:abstractNumId w:val="37"/>
  </w:num>
  <w:num w:numId="13">
    <w:abstractNumId w:val="10"/>
  </w:num>
  <w:num w:numId="14">
    <w:abstractNumId w:val="1"/>
  </w:num>
  <w:num w:numId="15">
    <w:abstractNumId w:val="20"/>
  </w:num>
  <w:num w:numId="16">
    <w:abstractNumId w:val="25"/>
  </w:num>
  <w:num w:numId="17">
    <w:abstractNumId w:val="22"/>
  </w:num>
  <w:num w:numId="18">
    <w:abstractNumId w:val="4"/>
  </w:num>
  <w:num w:numId="19">
    <w:abstractNumId w:val="15"/>
  </w:num>
  <w:num w:numId="20">
    <w:abstractNumId w:val="0"/>
  </w:num>
  <w:num w:numId="21">
    <w:abstractNumId w:val="29"/>
  </w:num>
  <w:num w:numId="22">
    <w:abstractNumId w:val="36"/>
  </w:num>
  <w:num w:numId="23">
    <w:abstractNumId w:val="12"/>
  </w:num>
  <w:num w:numId="24">
    <w:abstractNumId w:val="11"/>
  </w:num>
  <w:num w:numId="25">
    <w:abstractNumId w:val="5"/>
  </w:num>
  <w:num w:numId="26">
    <w:abstractNumId w:val="18"/>
  </w:num>
  <w:num w:numId="27">
    <w:abstractNumId w:val="27"/>
  </w:num>
  <w:num w:numId="28">
    <w:abstractNumId w:val="30"/>
  </w:num>
  <w:num w:numId="29">
    <w:abstractNumId w:val="23"/>
  </w:num>
  <w:num w:numId="30">
    <w:abstractNumId w:val="28"/>
  </w:num>
  <w:num w:numId="31">
    <w:abstractNumId w:val="16"/>
  </w:num>
  <w:num w:numId="32">
    <w:abstractNumId w:val="24"/>
  </w:num>
  <w:num w:numId="33">
    <w:abstractNumId w:val="21"/>
  </w:num>
  <w:num w:numId="34">
    <w:abstractNumId w:val="13"/>
  </w:num>
  <w:num w:numId="35">
    <w:abstractNumId w:val="33"/>
  </w:num>
  <w:num w:numId="36">
    <w:abstractNumId w:val="7"/>
  </w:num>
  <w:num w:numId="37">
    <w:abstractNumId w:val="33"/>
  </w:num>
  <w:num w:numId="38">
    <w:abstractNumId w:val="34"/>
  </w:num>
  <w:num w:numId="39">
    <w:abstractNumId w:val="35"/>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05614"/>
    <w:rsid w:val="00012A9E"/>
    <w:rsid w:val="000133A8"/>
    <w:rsid w:val="00015384"/>
    <w:rsid w:val="00025310"/>
    <w:rsid w:val="00033A73"/>
    <w:rsid w:val="00035612"/>
    <w:rsid w:val="00036915"/>
    <w:rsid w:val="00045C09"/>
    <w:rsid w:val="000617A4"/>
    <w:rsid w:val="00081614"/>
    <w:rsid w:val="000A18A1"/>
    <w:rsid w:val="000E1E3B"/>
    <w:rsid w:val="000F4F3C"/>
    <w:rsid w:val="001053DF"/>
    <w:rsid w:val="001072D7"/>
    <w:rsid w:val="00111215"/>
    <w:rsid w:val="00116491"/>
    <w:rsid w:val="00116CB2"/>
    <w:rsid w:val="001176CC"/>
    <w:rsid w:val="00134499"/>
    <w:rsid w:val="001804C4"/>
    <w:rsid w:val="00182CC4"/>
    <w:rsid w:val="0019257D"/>
    <w:rsid w:val="001A1820"/>
    <w:rsid w:val="001B1903"/>
    <w:rsid w:val="001B2623"/>
    <w:rsid w:val="001B4B02"/>
    <w:rsid w:val="001C21CE"/>
    <w:rsid w:val="001C7D84"/>
    <w:rsid w:val="001D4815"/>
    <w:rsid w:val="00211A32"/>
    <w:rsid w:val="002238AB"/>
    <w:rsid w:val="002371B9"/>
    <w:rsid w:val="00245DF7"/>
    <w:rsid w:val="002635BD"/>
    <w:rsid w:val="00266CF5"/>
    <w:rsid w:val="002913FD"/>
    <w:rsid w:val="00292D7D"/>
    <w:rsid w:val="00296756"/>
    <w:rsid w:val="002A1837"/>
    <w:rsid w:val="002A2D03"/>
    <w:rsid w:val="002A6A7B"/>
    <w:rsid w:val="002B3D8E"/>
    <w:rsid w:val="002C01F9"/>
    <w:rsid w:val="002C116D"/>
    <w:rsid w:val="002C3BFF"/>
    <w:rsid w:val="002E6BC1"/>
    <w:rsid w:val="002F1053"/>
    <w:rsid w:val="002F1144"/>
    <w:rsid w:val="0031061A"/>
    <w:rsid w:val="003107FA"/>
    <w:rsid w:val="003143BA"/>
    <w:rsid w:val="00354520"/>
    <w:rsid w:val="0039258D"/>
    <w:rsid w:val="00392B47"/>
    <w:rsid w:val="003A29AB"/>
    <w:rsid w:val="003A3976"/>
    <w:rsid w:val="003B5BEE"/>
    <w:rsid w:val="003C003A"/>
    <w:rsid w:val="003C0BD4"/>
    <w:rsid w:val="003D2001"/>
    <w:rsid w:val="003E2FD8"/>
    <w:rsid w:val="003E6A19"/>
    <w:rsid w:val="00405E1F"/>
    <w:rsid w:val="004172DA"/>
    <w:rsid w:val="004477F6"/>
    <w:rsid w:val="00482C6D"/>
    <w:rsid w:val="00483F20"/>
    <w:rsid w:val="004949B4"/>
    <w:rsid w:val="004B29D7"/>
    <w:rsid w:val="004E18C2"/>
    <w:rsid w:val="004E67AD"/>
    <w:rsid w:val="004E6C5D"/>
    <w:rsid w:val="004F3390"/>
    <w:rsid w:val="0050380E"/>
    <w:rsid w:val="00514212"/>
    <w:rsid w:val="00514A52"/>
    <w:rsid w:val="005178EA"/>
    <w:rsid w:val="00530BB5"/>
    <w:rsid w:val="005339A6"/>
    <w:rsid w:val="005603AB"/>
    <w:rsid w:val="00565BFA"/>
    <w:rsid w:val="00567588"/>
    <w:rsid w:val="00577B03"/>
    <w:rsid w:val="00587DB4"/>
    <w:rsid w:val="00594F87"/>
    <w:rsid w:val="005960E9"/>
    <w:rsid w:val="00597EC6"/>
    <w:rsid w:val="005E0BD3"/>
    <w:rsid w:val="005E2CBE"/>
    <w:rsid w:val="00610F85"/>
    <w:rsid w:val="00615060"/>
    <w:rsid w:val="0062030A"/>
    <w:rsid w:val="0062406A"/>
    <w:rsid w:val="00640F5A"/>
    <w:rsid w:val="0066569E"/>
    <w:rsid w:val="0066657F"/>
    <w:rsid w:val="00670E12"/>
    <w:rsid w:val="00671313"/>
    <w:rsid w:val="006867E2"/>
    <w:rsid w:val="006909E1"/>
    <w:rsid w:val="00694733"/>
    <w:rsid w:val="006973E5"/>
    <w:rsid w:val="006A370E"/>
    <w:rsid w:val="006B3DEF"/>
    <w:rsid w:val="006E3281"/>
    <w:rsid w:val="006F0509"/>
    <w:rsid w:val="006F3A86"/>
    <w:rsid w:val="006F66C3"/>
    <w:rsid w:val="0071109E"/>
    <w:rsid w:val="0075565B"/>
    <w:rsid w:val="0076359B"/>
    <w:rsid w:val="00781229"/>
    <w:rsid w:val="007B0BB1"/>
    <w:rsid w:val="007B2C6B"/>
    <w:rsid w:val="007C3F5A"/>
    <w:rsid w:val="007C66C4"/>
    <w:rsid w:val="007F1F7B"/>
    <w:rsid w:val="007F3641"/>
    <w:rsid w:val="007F4DDF"/>
    <w:rsid w:val="007F7763"/>
    <w:rsid w:val="00806FAB"/>
    <w:rsid w:val="0081455E"/>
    <w:rsid w:val="00826B1E"/>
    <w:rsid w:val="00826BCF"/>
    <w:rsid w:val="0083086E"/>
    <w:rsid w:val="00871119"/>
    <w:rsid w:val="0089284F"/>
    <w:rsid w:val="00892B1F"/>
    <w:rsid w:val="008A4A21"/>
    <w:rsid w:val="008B4949"/>
    <w:rsid w:val="008E373C"/>
    <w:rsid w:val="008F045E"/>
    <w:rsid w:val="008F7A46"/>
    <w:rsid w:val="00900ADD"/>
    <w:rsid w:val="00906937"/>
    <w:rsid w:val="00935739"/>
    <w:rsid w:val="00937ECE"/>
    <w:rsid w:val="0095520F"/>
    <w:rsid w:val="00956918"/>
    <w:rsid w:val="0097126E"/>
    <w:rsid w:val="00972D7F"/>
    <w:rsid w:val="00980006"/>
    <w:rsid w:val="009910F5"/>
    <w:rsid w:val="009A2ECC"/>
    <w:rsid w:val="009A4297"/>
    <w:rsid w:val="009A72F1"/>
    <w:rsid w:val="009C0BA2"/>
    <w:rsid w:val="009E3806"/>
    <w:rsid w:val="009F658C"/>
    <w:rsid w:val="00A23FDC"/>
    <w:rsid w:val="00A2544E"/>
    <w:rsid w:val="00A27DA7"/>
    <w:rsid w:val="00A33B6E"/>
    <w:rsid w:val="00A455CE"/>
    <w:rsid w:val="00A45CF9"/>
    <w:rsid w:val="00A5170F"/>
    <w:rsid w:val="00A942D5"/>
    <w:rsid w:val="00A96504"/>
    <w:rsid w:val="00AA1195"/>
    <w:rsid w:val="00AA64CE"/>
    <w:rsid w:val="00AE0C4D"/>
    <w:rsid w:val="00AF0839"/>
    <w:rsid w:val="00AF247C"/>
    <w:rsid w:val="00B11CEC"/>
    <w:rsid w:val="00B16591"/>
    <w:rsid w:val="00B165E3"/>
    <w:rsid w:val="00B81382"/>
    <w:rsid w:val="00B85059"/>
    <w:rsid w:val="00B94F09"/>
    <w:rsid w:val="00BB5370"/>
    <w:rsid w:val="00BB74ED"/>
    <w:rsid w:val="00BC3500"/>
    <w:rsid w:val="00BC4C17"/>
    <w:rsid w:val="00BE0E47"/>
    <w:rsid w:val="00BE4533"/>
    <w:rsid w:val="00BF0BA8"/>
    <w:rsid w:val="00C122F1"/>
    <w:rsid w:val="00C32385"/>
    <w:rsid w:val="00C33C0C"/>
    <w:rsid w:val="00C55252"/>
    <w:rsid w:val="00C66166"/>
    <w:rsid w:val="00C735D7"/>
    <w:rsid w:val="00C77AAF"/>
    <w:rsid w:val="00CA7741"/>
    <w:rsid w:val="00CB52EC"/>
    <w:rsid w:val="00CB5707"/>
    <w:rsid w:val="00CC75DA"/>
    <w:rsid w:val="00CE4A70"/>
    <w:rsid w:val="00D04A09"/>
    <w:rsid w:val="00D10489"/>
    <w:rsid w:val="00D15A36"/>
    <w:rsid w:val="00D16BED"/>
    <w:rsid w:val="00D37772"/>
    <w:rsid w:val="00D43CDD"/>
    <w:rsid w:val="00D44048"/>
    <w:rsid w:val="00D63A5C"/>
    <w:rsid w:val="00D80551"/>
    <w:rsid w:val="00D84137"/>
    <w:rsid w:val="00D9764D"/>
    <w:rsid w:val="00DA277B"/>
    <w:rsid w:val="00DB5304"/>
    <w:rsid w:val="00DC0959"/>
    <w:rsid w:val="00DD2B0A"/>
    <w:rsid w:val="00DD5BDD"/>
    <w:rsid w:val="00DE3895"/>
    <w:rsid w:val="00E200BF"/>
    <w:rsid w:val="00E25B85"/>
    <w:rsid w:val="00E315EC"/>
    <w:rsid w:val="00E332E4"/>
    <w:rsid w:val="00E66A9C"/>
    <w:rsid w:val="00E67D2E"/>
    <w:rsid w:val="00EC3C97"/>
    <w:rsid w:val="00EC7900"/>
    <w:rsid w:val="00ED03FD"/>
    <w:rsid w:val="00ED2AC7"/>
    <w:rsid w:val="00EF1474"/>
    <w:rsid w:val="00F13DC2"/>
    <w:rsid w:val="00F20C32"/>
    <w:rsid w:val="00F36E6D"/>
    <w:rsid w:val="00F43E85"/>
    <w:rsid w:val="00F51E72"/>
    <w:rsid w:val="00F54376"/>
    <w:rsid w:val="00F65DD9"/>
    <w:rsid w:val="00F76129"/>
    <w:rsid w:val="00F906FB"/>
    <w:rsid w:val="00F9337C"/>
    <w:rsid w:val="00FA0438"/>
    <w:rsid w:val="00FB4587"/>
    <w:rsid w:val="00FB5777"/>
    <w:rsid w:val="00FC1F83"/>
    <w:rsid w:val="00FC423A"/>
    <w:rsid w:val="00FD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paragraph" w:customStyle="1" w:styleId="ColumnBullet">
    <w:name w:val="Column Bullet"/>
    <w:basedOn w:val="Normal"/>
    <w:rsid w:val="00FA0438"/>
    <w:pPr>
      <w:numPr>
        <w:numId w:val="43"/>
      </w:numPr>
      <w:spacing w:after="240" w:line="240" w:lineRule="auto"/>
      <w:ind w:right="346"/>
    </w:pPr>
    <w:rPr>
      <w:rFonts w:ascii="Times New Roman" w:hAnsi="Times New Roman"/>
      <w:sz w:val="24"/>
    </w:rPr>
  </w:style>
  <w:style w:type="paragraph" w:styleId="BodyText">
    <w:name w:val="Body Text"/>
    <w:basedOn w:val="Normal"/>
    <w:link w:val="BodyTextChar"/>
    <w:rsid w:val="00956918"/>
    <w:pPr>
      <w:pBdr>
        <w:top w:val="threeDEngrave" w:sz="36" w:space="2" w:color="auto"/>
        <w:left w:val="threeDEngrave" w:sz="36" w:space="4" w:color="auto"/>
        <w:bottom w:val="threeDEmboss" w:sz="36" w:space="1" w:color="auto"/>
        <w:right w:val="threeDEmboss" w:sz="36" w:space="4" w:color="auto"/>
      </w:pBdr>
      <w:spacing w:after="0" w:line="240" w:lineRule="auto"/>
      <w:jc w:val="center"/>
    </w:pPr>
    <w:rPr>
      <w:rFonts w:ascii="Times New Roman" w:eastAsia="Times New Roman" w:hAnsi="Times New Roman"/>
      <w:b/>
      <w:smallCaps/>
      <w:sz w:val="72"/>
    </w:rPr>
  </w:style>
  <w:style w:type="character" w:customStyle="1" w:styleId="BodyTextChar">
    <w:name w:val="Body Text Char"/>
    <w:basedOn w:val="DefaultParagraphFont"/>
    <w:link w:val="BodyText"/>
    <w:rsid w:val="00956918"/>
    <w:rPr>
      <w:rFonts w:ascii="Times New Roman" w:eastAsia="Times New Roman" w:hAnsi="Times New Roman"/>
      <w:b/>
      <w:smallCaps/>
      <w:sz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paragraph" w:customStyle="1" w:styleId="ColumnBullet">
    <w:name w:val="Column Bullet"/>
    <w:basedOn w:val="Normal"/>
    <w:rsid w:val="00FA0438"/>
    <w:pPr>
      <w:numPr>
        <w:numId w:val="43"/>
      </w:numPr>
      <w:spacing w:after="240" w:line="240" w:lineRule="auto"/>
      <w:ind w:right="346"/>
    </w:pPr>
    <w:rPr>
      <w:rFonts w:ascii="Times New Roman" w:hAnsi="Times New Roman"/>
      <w:sz w:val="24"/>
    </w:rPr>
  </w:style>
  <w:style w:type="paragraph" w:styleId="BodyText">
    <w:name w:val="Body Text"/>
    <w:basedOn w:val="Normal"/>
    <w:link w:val="BodyTextChar"/>
    <w:rsid w:val="00956918"/>
    <w:pPr>
      <w:pBdr>
        <w:top w:val="threeDEngrave" w:sz="36" w:space="2" w:color="auto"/>
        <w:left w:val="threeDEngrave" w:sz="36" w:space="4" w:color="auto"/>
        <w:bottom w:val="threeDEmboss" w:sz="36" w:space="1" w:color="auto"/>
        <w:right w:val="threeDEmboss" w:sz="36" w:space="4" w:color="auto"/>
      </w:pBdr>
      <w:spacing w:after="0" w:line="240" w:lineRule="auto"/>
      <w:jc w:val="center"/>
    </w:pPr>
    <w:rPr>
      <w:rFonts w:ascii="Times New Roman" w:eastAsia="Times New Roman" w:hAnsi="Times New Roman"/>
      <w:b/>
      <w:smallCaps/>
      <w:sz w:val="72"/>
    </w:rPr>
  </w:style>
  <w:style w:type="character" w:customStyle="1" w:styleId="BodyTextChar">
    <w:name w:val="Body Text Char"/>
    <w:basedOn w:val="DefaultParagraphFont"/>
    <w:link w:val="BodyText"/>
    <w:rsid w:val="00956918"/>
    <w:rPr>
      <w:rFonts w:ascii="Times New Roman" w:eastAsia="Times New Roman" w:hAnsi="Times New Roman"/>
      <w:b/>
      <w:smallCaps/>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0892">
      <w:bodyDiv w:val="1"/>
      <w:marLeft w:val="0"/>
      <w:marRight w:val="0"/>
      <w:marTop w:val="0"/>
      <w:marBottom w:val="0"/>
      <w:divBdr>
        <w:top w:val="none" w:sz="0" w:space="0" w:color="auto"/>
        <w:left w:val="none" w:sz="0" w:space="0" w:color="auto"/>
        <w:bottom w:val="none" w:sz="0" w:space="0" w:color="auto"/>
        <w:right w:val="none" w:sz="0" w:space="0" w:color="auto"/>
      </w:divBdr>
    </w:div>
    <w:div w:id="352850757">
      <w:bodyDiv w:val="1"/>
      <w:marLeft w:val="0"/>
      <w:marRight w:val="0"/>
      <w:marTop w:val="0"/>
      <w:marBottom w:val="0"/>
      <w:divBdr>
        <w:top w:val="none" w:sz="0" w:space="0" w:color="auto"/>
        <w:left w:val="none" w:sz="0" w:space="0" w:color="auto"/>
        <w:bottom w:val="none" w:sz="0" w:space="0" w:color="auto"/>
        <w:right w:val="none" w:sz="0" w:space="0" w:color="auto"/>
      </w:divBdr>
    </w:div>
    <w:div w:id="809710528">
      <w:bodyDiv w:val="1"/>
      <w:marLeft w:val="0"/>
      <w:marRight w:val="0"/>
      <w:marTop w:val="0"/>
      <w:marBottom w:val="0"/>
      <w:divBdr>
        <w:top w:val="none" w:sz="0" w:space="0" w:color="auto"/>
        <w:left w:val="none" w:sz="0" w:space="0" w:color="auto"/>
        <w:bottom w:val="none" w:sz="0" w:space="0" w:color="auto"/>
        <w:right w:val="none" w:sz="0" w:space="0" w:color="auto"/>
      </w:divBdr>
    </w:div>
    <w:div w:id="898786029">
      <w:bodyDiv w:val="1"/>
      <w:marLeft w:val="0"/>
      <w:marRight w:val="0"/>
      <w:marTop w:val="0"/>
      <w:marBottom w:val="0"/>
      <w:divBdr>
        <w:top w:val="none" w:sz="0" w:space="0" w:color="auto"/>
        <w:left w:val="none" w:sz="0" w:space="0" w:color="auto"/>
        <w:bottom w:val="none" w:sz="0" w:space="0" w:color="auto"/>
        <w:right w:val="none" w:sz="0" w:space="0" w:color="auto"/>
      </w:divBdr>
    </w:div>
    <w:div w:id="932592035">
      <w:bodyDiv w:val="1"/>
      <w:marLeft w:val="0"/>
      <w:marRight w:val="0"/>
      <w:marTop w:val="0"/>
      <w:marBottom w:val="0"/>
      <w:divBdr>
        <w:top w:val="none" w:sz="0" w:space="0" w:color="auto"/>
        <w:left w:val="none" w:sz="0" w:space="0" w:color="auto"/>
        <w:bottom w:val="none" w:sz="0" w:space="0" w:color="auto"/>
        <w:right w:val="none" w:sz="0" w:space="0" w:color="auto"/>
      </w:divBdr>
    </w:div>
    <w:div w:id="1040591699">
      <w:bodyDiv w:val="1"/>
      <w:marLeft w:val="0"/>
      <w:marRight w:val="0"/>
      <w:marTop w:val="0"/>
      <w:marBottom w:val="0"/>
      <w:divBdr>
        <w:top w:val="none" w:sz="0" w:space="0" w:color="auto"/>
        <w:left w:val="none" w:sz="0" w:space="0" w:color="auto"/>
        <w:bottom w:val="none" w:sz="0" w:space="0" w:color="auto"/>
        <w:right w:val="none" w:sz="0" w:space="0" w:color="auto"/>
      </w:divBdr>
    </w:div>
    <w:div w:id="1353191788">
      <w:bodyDiv w:val="1"/>
      <w:marLeft w:val="0"/>
      <w:marRight w:val="0"/>
      <w:marTop w:val="0"/>
      <w:marBottom w:val="0"/>
      <w:divBdr>
        <w:top w:val="none" w:sz="0" w:space="0" w:color="auto"/>
        <w:left w:val="none" w:sz="0" w:space="0" w:color="auto"/>
        <w:bottom w:val="none" w:sz="0" w:space="0" w:color="auto"/>
        <w:right w:val="none" w:sz="0" w:space="0" w:color="auto"/>
      </w:divBdr>
    </w:div>
    <w:div w:id="1674797889">
      <w:bodyDiv w:val="1"/>
      <w:marLeft w:val="0"/>
      <w:marRight w:val="0"/>
      <w:marTop w:val="0"/>
      <w:marBottom w:val="0"/>
      <w:divBdr>
        <w:top w:val="none" w:sz="0" w:space="0" w:color="auto"/>
        <w:left w:val="none" w:sz="0" w:space="0" w:color="auto"/>
        <w:bottom w:val="none" w:sz="0" w:space="0" w:color="auto"/>
        <w:right w:val="none" w:sz="0" w:space="0" w:color="auto"/>
      </w:divBdr>
    </w:div>
    <w:div w:id="1773207876">
      <w:bodyDiv w:val="1"/>
      <w:marLeft w:val="0"/>
      <w:marRight w:val="0"/>
      <w:marTop w:val="0"/>
      <w:marBottom w:val="0"/>
      <w:divBdr>
        <w:top w:val="none" w:sz="0" w:space="0" w:color="auto"/>
        <w:left w:val="none" w:sz="0" w:space="0" w:color="auto"/>
        <w:bottom w:val="none" w:sz="0" w:space="0" w:color="auto"/>
        <w:right w:val="none" w:sz="0" w:space="0" w:color="auto"/>
      </w:divBdr>
    </w:div>
    <w:div w:id="1799687694">
      <w:bodyDiv w:val="1"/>
      <w:marLeft w:val="0"/>
      <w:marRight w:val="0"/>
      <w:marTop w:val="0"/>
      <w:marBottom w:val="0"/>
      <w:divBdr>
        <w:top w:val="none" w:sz="0" w:space="0" w:color="auto"/>
        <w:left w:val="none" w:sz="0" w:space="0" w:color="auto"/>
        <w:bottom w:val="none" w:sz="0" w:space="0" w:color="auto"/>
        <w:right w:val="none" w:sz="0" w:space="0" w:color="auto"/>
      </w:divBdr>
    </w:div>
    <w:div w:id="19894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1A0B-6EA6-4ECD-8E68-293131EF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SJS</cp:lastModifiedBy>
  <cp:revision>2</cp:revision>
  <cp:lastPrinted>2016-08-08T17:26:00Z</cp:lastPrinted>
  <dcterms:created xsi:type="dcterms:W3CDTF">2019-08-08T15:58:00Z</dcterms:created>
  <dcterms:modified xsi:type="dcterms:W3CDTF">2019-08-08T15:58:00Z</dcterms:modified>
</cp:coreProperties>
</file>