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6BCF3" w14:textId="108B7634" w:rsidR="00862CA6" w:rsidRDefault="00862CA6" w:rsidP="00862CA6">
      <w:pPr>
        <w:pStyle w:val="Heading1"/>
        <w:spacing w:before="0"/>
        <w:jc w:val="right"/>
        <w:rPr>
          <w:rFonts w:ascii="Times New Roman" w:hAnsi="Times New Roman" w:cs="Times New Roman"/>
          <w:b/>
          <w:bCs/>
          <w:color w:val="auto"/>
          <w:sz w:val="24"/>
          <w:szCs w:val="24"/>
        </w:rPr>
      </w:pPr>
      <w:r>
        <w:rPr>
          <w:rFonts w:ascii="Times New Roman" w:hAnsi="Times New Roman" w:cs="Times New Roman"/>
          <w:color w:val="auto"/>
          <w:sz w:val="24"/>
          <w:szCs w:val="24"/>
        </w:rPr>
        <w:t>Attachment A, SNP Memo #2020-2021-</w:t>
      </w:r>
      <w:r w:rsidR="00690D08">
        <w:rPr>
          <w:rFonts w:ascii="Times New Roman" w:hAnsi="Times New Roman" w:cs="Times New Roman"/>
          <w:color w:val="auto"/>
          <w:sz w:val="24"/>
          <w:szCs w:val="24"/>
        </w:rPr>
        <w:t>39</w:t>
      </w:r>
    </w:p>
    <w:p w14:paraId="56CB791D" w14:textId="51426894" w:rsidR="00862CA6" w:rsidRPr="006F24D5" w:rsidRDefault="00690D08" w:rsidP="006F24D5">
      <w:pPr>
        <w:pStyle w:val="Heading1"/>
        <w:spacing w:before="0" w:after="240"/>
        <w:jc w:val="right"/>
        <w:rPr>
          <w:rFonts w:ascii="Times New Roman" w:hAnsi="Times New Roman" w:cs="Times New Roman"/>
          <w:color w:val="auto"/>
          <w:sz w:val="24"/>
          <w:szCs w:val="24"/>
        </w:rPr>
      </w:pPr>
      <w:r>
        <w:rPr>
          <w:rFonts w:ascii="Times New Roman" w:hAnsi="Times New Roman" w:cs="Times New Roman"/>
          <w:color w:val="auto"/>
          <w:sz w:val="24"/>
          <w:szCs w:val="24"/>
        </w:rPr>
        <w:t>January 12, 2021</w:t>
      </w:r>
    </w:p>
    <w:p w14:paraId="56F22846" w14:textId="77777777" w:rsidR="00D844FB" w:rsidRDefault="00D844FB" w:rsidP="00D844FB">
      <w:pPr>
        <w:spacing w:line="276" w:lineRule="auto"/>
        <w:jc w:val="center"/>
      </w:pPr>
      <w:r>
        <w:rPr>
          <w:noProof/>
          <w:sz w:val="36"/>
          <w:szCs w:val="36"/>
        </w:rPr>
        <w:drawing>
          <wp:inline distT="0" distB="0" distL="0" distR="0" wp14:anchorId="491A9EC7" wp14:editId="1D4A20BF">
            <wp:extent cx="2015066" cy="1049611"/>
            <wp:effectExtent l="0" t="0" r="0" b="0"/>
            <wp:docPr id="1" name="Picture 1" descr="Virginia Department of Education Office of School Nutrt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814" cy="1060939"/>
                    </a:xfrm>
                    <a:prstGeom prst="rect">
                      <a:avLst/>
                    </a:prstGeom>
                  </pic:spPr>
                </pic:pic>
              </a:graphicData>
            </a:graphic>
          </wp:inline>
        </w:drawing>
      </w:r>
    </w:p>
    <w:p w14:paraId="22FFDDFF" w14:textId="77777777" w:rsidR="006D568E" w:rsidRPr="00841FF9" w:rsidRDefault="00D844FB" w:rsidP="00841FF9">
      <w:pPr>
        <w:pStyle w:val="Heading2"/>
        <w:spacing w:after="360" w:line="276" w:lineRule="auto"/>
        <w:jc w:val="center"/>
        <w:rPr>
          <w:rFonts w:ascii="Times New Roman" w:hAnsi="Times New Roman" w:cs="Times New Roman"/>
          <w:color w:val="auto"/>
          <w:sz w:val="44"/>
          <w:szCs w:val="44"/>
        </w:rPr>
      </w:pPr>
      <w:bookmarkStart w:id="0" w:name="_GoBack"/>
      <w:bookmarkEnd w:id="0"/>
      <w:r w:rsidRPr="00841FF9">
        <w:rPr>
          <w:rFonts w:ascii="Times New Roman" w:hAnsi="Times New Roman" w:cs="Times New Roman"/>
          <w:color w:val="auto"/>
          <w:sz w:val="44"/>
          <w:szCs w:val="44"/>
        </w:rPr>
        <w:t>Child Nutrition Programs Advisory Council</w:t>
      </w:r>
    </w:p>
    <w:p w14:paraId="4CF44DF0" w14:textId="77777777" w:rsidR="00D844FB" w:rsidRPr="004C59EB" w:rsidRDefault="00D844FB" w:rsidP="00841FF9">
      <w:pPr>
        <w:pStyle w:val="Heading3"/>
        <w:rPr>
          <w:rFonts w:cs="Times New Roman"/>
          <w:bCs/>
        </w:rPr>
      </w:pPr>
      <w:r w:rsidRPr="004C59EB">
        <w:rPr>
          <w:rFonts w:cs="Times New Roman"/>
          <w:bCs/>
        </w:rPr>
        <w:t>Objective and Vision</w:t>
      </w:r>
    </w:p>
    <w:p w14:paraId="535EC2E8" w14:textId="1ED54564" w:rsidR="00D844FB" w:rsidRPr="00D844FB" w:rsidRDefault="00D844FB">
      <w:pPr>
        <w:spacing w:line="276" w:lineRule="auto"/>
        <w:rPr>
          <w:rFonts w:ascii="Times New Roman" w:hAnsi="Times New Roman" w:cs="Times New Roman"/>
          <w:bCs/>
          <w:iCs/>
          <w:sz w:val="24"/>
        </w:rPr>
      </w:pPr>
      <w:r w:rsidRPr="00D844FB">
        <w:rPr>
          <w:rFonts w:ascii="Times New Roman" w:hAnsi="Times New Roman" w:cs="Times New Roman"/>
          <w:bCs/>
          <w:iCs/>
          <w:sz w:val="24"/>
        </w:rPr>
        <w:t>The Virginia Department of Education</w:t>
      </w:r>
      <w:r>
        <w:rPr>
          <w:rFonts w:ascii="Times New Roman" w:hAnsi="Times New Roman" w:cs="Times New Roman"/>
          <w:bCs/>
          <w:iCs/>
          <w:sz w:val="24"/>
        </w:rPr>
        <w:t>,</w:t>
      </w:r>
      <w:r w:rsidRPr="00D844FB">
        <w:rPr>
          <w:rFonts w:ascii="Times New Roman" w:hAnsi="Times New Roman" w:cs="Times New Roman"/>
          <w:bCs/>
          <w:iCs/>
          <w:sz w:val="24"/>
        </w:rPr>
        <w:t xml:space="preserve"> Office of School Nutrition Programs (VDOE</w:t>
      </w:r>
      <w:r>
        <w:rPr>
          <w:rFonts w:ascii="Times New Roman" w:hAnsi="Times New Roman" w:cs="Times New Roman"/>
          <w:bCs/>
          <w:iCs/>
          <w:sz w:val="24"/>
        </w:rPr>
        <w:t xml:space="preserve">-SNP) </w:t>
      </w:r>
      <w:r w:rsidRPr="00D844FB">
        <w:rPr>
          <w:rFonts w:ascii="Times New Roman" w:hAnsi="Times New Roman" w:cs="Times New Roman"/>
          <w:bCs/>
          <w:iCs/>
          <w:sz w:val="24"/>
        </w:rPr>
        <w:t xml:space="preserve">Child Nutrition Programs </w:t>
      </w:r>
      <w:r>
        <w:rPr>
          <w:rFonts w:ascii="Times New Roman" w:hAnsi="Times New Roman" w:cs="Times New Roman"/>
          <w:bCs/>
          <w:iCs/>
          <w:sz w:val="24"/>
        </w:rPr>
        <w:t xml:space="preserve">(CNP) </w:t>
      </w:r>
      <w:r w:rsidRPr="00D844FB">
        <w:rPr>
          <w:rFonts w:ascii="Times New Roman" w:hAnsi="Times New Roman" w:cs="Times New Roman"/>
          <w:bCs/>
          <w:iCs/>
          <w:sz w:val="24"/>
        </w:rPr>
        <w:t xml:space="preserve">Advisory Council </w:t>
      </w:r>
      <w:proofErr w:type="gramStart"/>
      <w:r w:rsidRPr="00D844FB">
        <w:rPr>
          <w:rFonts w:ascii="Times New Roman" w:hAnsi="Times New Roman" w:cs="Times New Roman"/>
          <w:bCs/>
          <w:iCs/>
          <w:sz w:val="24"/>
        </w:rPr>
        <w:t>was developed</w:t>
      </w:r>
      <w:proofErr w:type="gramEnd"/>
      <w:r w:rsidRPr="00D844FB">
        <w:rPr>
          <w:rFonts w:ascii="Times New Roman" w:hAnsi="Times New Roman" w:cs="Times New Roman"/>
          <w:bCs/>
          <w:iCs/>
          <w:sz w:val="24"/>
        </w:rPr>
        <w:t xml:space="preserve"> to promote leadership and collaboration </w:t>
      </w:r>
      <w:r w:rsidR="00D1176C">
        <w:rPr>
          <w:rFonts w:ascii="Times New Roman" w:hAnsi="Times New Roman" w:cs="Times New Roman"/>
          <w:bCs/>
          <w:iCs/>
          <w:sz w:val="24"/>
        </w:rPr>
        <w:t>between</w:t>
      </w:r>
      <w:r w:rsidR="00D1176C" w:rsidRPr="00D844FB">
        <w:rPr>
          <w:rFonts w:ascii="Times New Roman" w:hAnsi="Times New Roman" w:cs="Times New Roman"/>
          <w:bCs/>
          <w:iCs/>
          <w:sz w:val="24"/>
        </w:rPr>
        <w:t xml:space="preserve"> </w:t>
      </w:r>
      <w:r w:rsidRPr="00D844FB">
        <w:rPr>
          <w:rFonts w:ascii="Times New Roman" w:hAnsi="Times New Roman" w:cs="Times New Roman"/>
          <w:bCs/>
          <w:iCs/>
          <w:sz w:val="24"/>
        </w:rPr>
        <w:t xml:space="preserve">school and </w:t>
      </w:r>
      <w:r>
        <w:rPr>
          <w:rFonts w:ascii="Times New Roman" w:hAnsi="Times New Roman" w:cs="Times New Roman"/>
          <w:bCs/>
          <w:iCs/>
          <w:sz w:val="24"/>
        </w:rPr>
        <w:t>community</w:t>
      </w:r>
      <w:r w:rsidRPr="00D844FB">
        <w:rPr>
          <w:rFonts w:ascii="Times New Roman" w:hAnsi="Times New Roman" w:cs="Times New Roman"/>
          <w:bCs/>
          <w:iCs/>
          <w:sz w:val="24"/>
        </w:rPr>
        <w:t xml:space="preserve"> </w:t>
      </w:r>
      <w:r>
        <w:rPr>
          <w:rFonts w:ascii="Times New Roman" w:hAnsi="Times New Roman" w:cs="Times New Roman"/>
          <w:bCs/>
          <w:iCs/>
          <w:sz w:val="24"/>
        </w:rPr>
        <w:t xml:space="preserve">organizations that sponsor </w:t>
      </w:r>
      <w:r w:rsidRPr="00D844FB">
        <w:rPr>
          <w:rFonts w:ascii="Times New Roman" w:hAnsi="Times New Roman" w:cs="Times New Roman"/>
          <w:bCs/>
          <w:iCs/>
          <w:sz w:val="24"/>
        </w:rPr>
        <w:t>the Summer Food Service program (SFSP)</w:t>
      </w:r>
      <w:r w:rsidR="00D1176C">
        <w:rPr>
          <w:rFonts w:ascii="Times New Roman" w:hAnsi="Times New Roman" w:cs="Times New Roman"/>
          <w:bCs/>
          <w:iCs/>
          <w:sz w:val="24"/>
        </w:rPr>
        <w:t xml:space="preserve"> and </w:t>
      </w:r>
      <w:r>
        <w:rPr>
          <w:rFonts w:ascii="Times New Roman" w:hAnsi="Times New Roman" w:cs="Times New Roman"/>
          <w:bCs/>
          <w:iCs/>
          <w:sz w:val="24"/>
        </w:rPr>
        <w:t>the At-</w:t>
      </w:r>
      <w:r w:rsidRPr="00D844FB">
        <w:rPr>
          <w:rFonts w:ascii="Times New Roman" w:hAnsi="Times New Roman" w:cs="Times New Roman"/>
          <w:bCs/>
          <w:iCs/>
          <w:sz w:val="24"/>
        </w:rPr>
        <w:t xml:space="preserve">Risk component of the Child and Adult Care Food Program (CACFP) and the </w:t>
      </w:r>
      <w:r>
        <w:rPr>
          <w:rFonts w:ascii="Times New Roman" w:hAnsi="Times New Roman" w:cs="Times New Roman"/>
          <w:bCs/>
          <w:iCs/>
          <w:sz w:val="24"/>
        </w:rPr>
        <w:t>VDOE-SNP</w:t>
      </w:r>
      <w:r w:rsidRPr="00D844FB">
        <w:rPr>
          <w:rFonts w:ascii="Times New Roman" w:hAnsi="Times New Roman" w:cs="Times New Roman"/>
          <w:bCs/>
          <w:iCs/>
          <w:sz w:val="24"/>
        </w:rPr>
        <w:t xml:space="preserve">. School and </w:t>
      </w:r>
      <w:r>
        <w:rPr>
          <w:rFonts w:ascii="Times New Roman" w:hAnsi="Times New Roman" w:cs="Times New Roman"/>
          <w:bCs/>
          <w:iCs/>
          <w:sz w:val="24"/>
        </w:rPr>
        <w:t>community</w:t>
      </w:r>
      <w:r w:rsidRPr="00D844FB">
        <w:rPr>
          <w:rFonts w:ascii="Times New Roman" w:hAnsi="Times New Roman" w:cs="Times New Roman"/>
          <w:bCs/>
          <w:iCs/>
          <w:sz w:val="24"/>
        </w:rPr>
        <w:t xml:space="preserve"> nutrition partners, stakeholders, and the VDOE</w:t>
      </w:r>
      <w:r>
        <w:rPr>
          <w:rFonts w:ascii="Times New Roman" w:hAnsi="Times New Roman" w:cs="Times New Roman"/>
          <w:bCs/>
          <w:iCs/>
          <w:sz w:val="24"/>
        </w:rPr>
        <w:t>-SNP</w:t>
      </w:r>
      <w:r w:rsidRPr="00D844FB">
        <w:rPr>
          <w:rFonts w:ascii="Times New Roman" w:hAnsi="Times New Roman" w:cs="Times New Roman"/>
          <w:bCs/>
          <w:iCs/>
          <w:sz w:val="24"/>
        </w:rPr>
        <w:t xml:space="preserve"> will work together by sharing successful strategies; by addressing local, regional, and state resources, program implementation, and training needs; and by improving processes and communications within the state.</w:t>
      </w:r>
    </w:p>
    <w:p w14:paraId="75682C7F" w14:textId="77777777" w:rsidR="00D844FB" w:rsidRPr="00D844FB" w:rsidRDefault="00D844FB">
      <w:pPr>
        <w:pStyle w:val="Heading2"/>
        <w:spacing w:after="240" w:line="276" w:lineRule="auto"/>
        <w:rPr>
          <w:rFonts w:ascii="Times New Roman" w:hAnsi="Times New Roman" w:cs="Times New Roman"/>
          <w:b/>
          <w:color w:val="000000" w:themeColor="text1"/>
          <w:sz w:val="24"/>
        </w:rPr>
      </w:pPr>
      <w:r w:rsidRPr="00D844FB">
        <w:rPr>
          <w:rFonts w:ascii="Times New Roman" w:hAnsi="Times New Roman" w:cs="Times New Roman"/>
          <w:b/>
          <w:color w:val="000000" w:themeColor="text1"/>
          <w:sz w:val="24"/>
        </w:rPr>
        <w:t>Purpose</w:t>
      </w:r>
    </w:p>
    <w:p w14:paraId="38800BC2" w14:textId="77777777" w:rsidR="00D844FB" w:rsidRDefault="00D844FB">
      <w:pPr>
        <w:spacing w:line="276" w:lineRule="auto"/>
        <w:rPr>
          <w:rFonts w:ascii="Times New Roman" w:hAnsi="Times New Roman" w:cs="Times New Roman"/>
          <w:sz w:val="24"/>
        </w:rPr>
      </w:pPr>
      <w:r w:rsidRPr="00D844FB">
        <w:rPr>
          <w:rFonts w:ascii="Times New Roman" w:hAnsi="Times New Roman" w:cs="Times New Roman"/>
          <w:sz w:val="24"/>
        </w:rPr>
        <w:t xml:space="preserve">The CNP Advisory Council, referred to throughout this document as “The CNP Council,” will inform and collaborate with the </w:t>
      </w:r>
      <w:r>
        <w:rPr>
          <w:rFonts w:ascii="Times New Roman" w:hAnsi="Times New Roman" w:cs="Times New Roman"/>
          <w:sz w:val="24"/>
        </w:rPr>
        <w:t xml:space="preserve">VDOE-SNP </w:t>
      </w:r>
      <w:r w:rsidRPr="00D844FB">
        <w:rPr>
          <w:rFonts w:ascii="Times New Roman" w:hAnsi="Times New Roman" w:cs="Times New Roman"/>
          <w:sz w:val="24"/>
        </w:rPr>
        <w:t xml:space="preserve">on development and implementation of statewide school and child nutrition programs. The CNP Council serves as a resource and correspondent for school and </w:t>
      </w:r>
      <w:proofErr w:type="gramStart"/>
      <w:r w:rsidR="00BE4BA6">
        <w:rPr>
          <w:rFonts w:ascii="Times New Roman" w:hAnsi="Times New Roman" w:cs="Times New Roman"/>
          <w:sz w:val="24"/>
        </w:rPr>
        <w:t>community</w:t>
      </w:r>
      <w:r w:rsidRPr="00D844FB">
        <w:rPr>
          <w:rFonts w:ascii="Times New Roman" w:hAnsi="Times New Roman" w:cs="Times New Roman"/>
          <w:sz w:val="24"/>
        </w:rPr>
        <w:t xml:space="preserve"> child nutrition sponsors</w:t>
      </w:r>
      <w:proofErr w:type="gramEnd"/>
      <w:r w:rsidRPr="00D844FB">
        <w:rPr>
          <w:rFonts w:ascii="Times New Roman" w:hAnsi="Times New Roman" w:cs="Times New Roman"/>
          <w:sz w:val="24"/>
        </w:rPr>
        <w:t xml:space="preserve"> throughout the Commonwealth. </w:t>
      </w:r>
    </w:p>
    <w:p w14:paraId="234FE2A0" w14:textId="77777777" w:rsidR="00D844FB" w:rsidRPr="00841FF9" w:rsidRDefault="00D844FB" w:rsidP="00841FF9">
      <w:pPr>
        <w:pStyle w:val="Heading3"/>
        <w:rPr>
          <w:b w:val="0"/>
        </w:rPr>
      </w:pPr>
      <w:r w:rsidRPr="004C59EB">
        <w:t>Scope</w:t>
      </w:r>
    </w:p>
    <w:p w14:paraId="4AB5E319" w14:textId="3658DC55" w:rsidR="00D844FB" w:rsidRPr="00D844FB" w:rsidRDefault="00D844FB">
      <w:pPr>
        <w:pStyle w:val="Body-CSI"/>
        <w:jc w:val="left"/>
        <w:rPr>
          <w:rFonts w:ascii="Times New Roman" w:hAnsi="Times New Roman" w:cs="Times New Roman"/>
          <w:color w:val="000000" w:themeColor="text1"/>
          <w:sz w:val="24"/>
        </w:rPr>
      </w:pPr>
      <w:r w:rsidRPr="00D844FB">
        <w:rPr>
          <w:rFonts w:ascii="Times New Roman" w:hAnsi="Times New Roman" w:cs="Times New Roman"/>
          <w:color w:val="000000" w:themeColor="text1"/>
          <w:sz w:val="24"/>
        </w:rPr>
        <w:t xml:space="preserve">The </w:t>
      </w:r>
      <w:r>
        <w:rPr>
          <w:rFonts w:ascii="Times New Roman" w:hAnsi="Times New Roman" w:cs="Times New Roman"/>
          <w:color w:val="000000" w:themeColor="text1"/>
          <w:sz w:val="24"/>
        </w:rPr>
        <w:t xml:space="preserve">CNP </w:t>
      </w:r>
      <w:r w:rsidRPr="00D844FB">
        <w:rPr>
          <w:rFonts w:ascii="Times New Roman" w:hAnsi="Times New Roman" w:cs="Times New Roman"/>
          <w:color w:val="000000" w:themeColor="text1"/>
          <w:sz w:val="24"/>
        </w:rPr>
        <w:t>Council will serve in an advisory capacity to the VDOE</w:t>
      </w:r>
      <w:r>
        <w:rPr>
          <w:rFonts w:ascii="Times New Roman" w:hAnsi="Times New Roman" w:cs="Times New Roman"/>
          <w:color w:val="000000" w:themeColor="text1"/>
          <w:sz w:val="24"/>
        </w:rPr>
        <w:t>-SNP</w:t>
      </w:r>
      <w:r w:rsidRPr="00D844FB">
        <w:rPr>
          <w:rFonts w:ascii="Times New Roman" w:hAnsi="Times New Roman" w:cs="Times New Roman"/>
          <w:color w:val="000000" w:themeColor="text1"/>
          <w:sz w:val="24"/>
        </w:rPr>
        <w:t xml:space="preserve">. With input from school and </w:t>
      </w:r>
      <w:r>
        <w:rPr>
          <w:rFonts w:ascii="Times New Roman" w:hAnsi="Times New Roman" w:cs="Times New Roman"/>
          <w:color w:val="000000" w:themeColor="text1"/>
          <w:sz w:val="24"/>
        </w:rPr>
        <w:t>community</w:t>
      </w:r>
      <w:r w:rsidRPr="00D844FB">
        <w:rPr>
          <w:rFonts w:ascii="Times New Roman" w:hAnsi="Times New Roman" w:cs="Times New Roman"/>
          <w:color w:val="000000" w:themeColor="text1"/>
          <w:sz w:val="24"/>
        </w:rPr>
        <w:t xml:space="preserve"> sponsors, members will inform </w:t>
      </w:r>
      <w:r w:rsidR="00D1176C">
        <w:rPr>
          <w:rFonts w:ascii="Times New Roman" w:hAnsi="Times New Roman" w:cs="Times New Roman"/>
          <w:color w:val="000000" w:themeColor="text1"/>
          <w:sz w:val="24"/>
        </w:rPr>
        <w:t xml:space="preserve">the </w:t>
      </w:r>
      <w:r w:rsidRPr="00D844FB">
        <w:rPr>
          <w:rFonts w:ascii="Times New Roman" w:hAnsi="Times New Roman" w:cs="Times New Roman"/>
          <w:color w:val="000000" w:themeColor="text1"/>
          <w:sz w:val="24"/>
        </w:rPr>
        <w:t>VDOE</w:t>
      </w:r>
      <w:r w:rsidR="00BE4BA6">
        <w:rPr>
          <w:rFonts w:ascii="Times New Roman" w:hAnsi="Times New Roman" w:cs="Times New Roman"/>
          <w:color w:val="000000" w:themeColor="text1"/>
          <w:sz w:val="24"/>
        </w:rPr>
        <w:t>-SNP</w:t>
      </w:r>
      <w:r w:rsidRPr="00D844FB">
        <w:rPr>
          <w:rFonts w:ascii="Times New Roman" w:hAnsi="Times New Roman" w:cs="Times New Roman"/>
          <w:color w:val="000000" w:themeColor="text1"/>
          <w:sz w:val="24"/>
        </w:rPr>
        <w:t xml:space="preserve"> of child nutrition issues at the </w:t>
      </w:r>
      <w:r w:rsidR="00BE4BA6">
        <w:rPr>
          <w:rFonts w:ascii="Times New Roman" w:hAnsi="Times New Roman" w:cs="Times New Roman"/>
          <w:color w:val="000000" w:themeColor="text1"/>
          <w:sz w:val="24"/>
        </w:rPr>
        <w:t>sponsor</w:t>
      </w:r>
      <w:r w:rsidRPr="00D844FB">
        <w:rPr>
          <w:rFonts w:ascii="Times New Roman" w:hAnsi="Times New Roman" w:cs="Times New Roman"/>
          <w:color w:val="000000" w:themeColor="text1"/>
          <w:sz w:val="24"/>
        </w:rPr>
        <w:t xml:space="preserve"> level. The </w:t>
      </w:r>
      <w:r w:rsidR="00BE4BA6">
        <w:rPr>
          <w:rFonts w:ascii="Times New Roman" w:hAnsi="Times New Roman" w:cs="Times New Roman"/>
          <w:color w:val="000000" w:themeColor="text1"/>
          <w:sz w:val="24"/>
        </w:rPr>
        <w:t xml:space="preserve">CNP </w:t>
      </w:r>
      <w:r w:rsidRPr="00D844FB">
        <w:rPr>
          <w:rFonts w:ascii="Times New Roman" w:hAnsi="Times New Roman" w:cs="Times New Roman"/>
          <w:color w:val="000000" w:themeColor="text1"/>
          <w:sz w:val="24"/>
        </w:rPr>
        <w:t xml:space="preserve">Council, while not vested with </w:t>
      </w:r>
      <w:proofErr w:type="gramStart"/>
      <w:r w:rsidRPr="00D844FB">
        <w:rPr>
          <w:rFonts w:ascii="Times New Roman" w:hAnsi="Times New Roman" w:cs="Times New Roman"/>
          <w:color w:val="000000" w:themeColor="text1"/>
          <w:sz w:val="24"/>
        </w:rPr>
        <w:t>decision making</w:t>
      </w:r>
      <w:proofErr w:type="gramEnd"/>
      <w:r w:rsidRPr="00D844FB">
        <w:rPr>
          <w:rFonts w:ascii="Times New Roman" w:hAnsi="Times New Roman" w:cs="Times New Roman"/>
          <w:color w:val="000000" w:themeColor="text1"/>
          <w:sz w:val="24"/>
        </w:rPr>
        <w:t xml:space="preserve"> authority, serves a critical role for improving the work of </w:t>
      </w:r>
      <w:r w:rsidR="00BE4BA6">
        <w:rPr>
          <w:rFonts w:ascii="Times New Roman" w:hAnsi="Times New Roman" w:cs="Times New Roman"/>
          <w:color w:val="000000" w:themeColor="text1"/>
          <w:sz w:val="24"/>
        </w:rPr>
        <w:t>sponsoring organizations</w:t>
      </w:r>
      <w:r w:rsidRPr="00D844FB">
        <w:rPr>
          <w:rFonts w:ascii="Times New Roman" w:hAnsi="Times New Roman" w:cs="Times New Roman"/>
          <w:color w:val="000000" w:themeColor="text1"/>
          <w:sz w:val="24"/>
        </w:rPr>
        <w:t xml:space="preserve"> by: </w:t>
      </w:r>
    </w:p>
    <w:p w14:paraId="3ED62128" w14:textId="0A098BB7" w:rsidR="00D844FB" w:rsidRPr="00D844FB" w:rsidRDefault="00D1176C" w:rsidP="00841FF9">
      <w:pPr>
        <w:pStyle w:val="Body-CSI"/>
        <w:numPr>
          <w:ilvl w:val="0"/>
          <w:numId w:val="1"/>
        </w:numPr>
        <w:jc w:val="left"/>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00D844FB" w:rsidRPr="00D844FB">
        <w:rPr>
          <w:rFonts w:ascii="Times New Roman" w:hAnsi="Times New Roman" w:cs="Times New Roman"/>
          <w:color w:val="000000" w:themeColor="text1"/>
          <w:sz w:val="24"/>
        </w:rPr>
        <w:t>roviding input on and sharing of best practices, training and resource needs, and program implementation</w:t>
      </w:r>
      <w:r>
        <w:rPr>
          <w:rFonts w:ascii="Times New Roman" w:hAnsi="Times New Roman" w:cs="Times New Roman"/>
          <w:color w:val="000000" w:themeColor="text1"/>
          <w:sz w:val="24"/>
        </w:rPr>
        <w:t>;</w:t>
      </w:r>
    </w:p>
    <w:p w14:paraId="37C2C4A9" w14:textId="0D17AA3A" w:rsidR="00D844FB" w:rsidRPr="00D844FB" w:rsidRDefault="00D1176C" w:rsidP="00841FF9">
      <w:pPr>
        <w:pStyle w:val="Body-CSI"/>
        <w:numPr>
          <w:ilvl w:val="0"/>
          <w:numId w:val="1"/>
        </w:numPr>
        <w:jc w:val="left"/>
        <w:rPr>
          <w:rFonts w:ascii="Times New Roman" w:hAnsi="Times New Roman" w:cs="Times New Roman"/>
          <w:color w:val="000000" w:themeColor="text1"/>
          <w:sz w:val="24"/>
        </w:rPr>
      </w:pPr>
      <w:r>
        <w:rPr>
          <w:rFonts w:ascii="Times New Roman" w:hAnsi="Times New Roman" w:cs="Times New Roman"/>
          <w:color w:val="000000" w:themeColor="text1"/>
          <w:sz w:val="24"/>
        </w:rPr>
        <w:t>e</w:t>
      </w:r>
      <w:r w:rsidR="00D844FB" w:rsidRPr="00D844FB">
        <w:rPr>
          <w:rFonts w:ascii="Times New Roman" w:hAnsi="Times New Roman" w:cs="Times New Roman"/>
          <w:color w:val="000000" w:themeColor="text1"/>
          <w:sz w:val="24"/>
        </w:rPr>
        <w:t>ngaging in peer-to-peer learning</w:t>
      </w:r>
      <w:r>
        <w:rPr>
          <w:rFonts w:ascii="Times New Roman" w:hAnsi="Times New Roman" w:cs="Times New Roman"/>
          <w:color w:val="000000" w:themeColor="text1"/>
          <w:sz w:val="24"/>
        </w:rPr>
        <w:t>; and</w:t>
      </w:r>
    </w:p>
    <w:p w14:paraId="45FF6C06" w14:textId="5FEA2186" w:rsidR="00D844FB" w:rsidRPr="00BE4BA6" w:rsidRDefault="00D1176C" w:rsidP="00841FF9">
      <w:pPr>
        <w:pStyle w:val="Body-CSI"/>
        <w:numPr>
          <w:ilvl w:val="0"/>
          <w:numId w:val="1"/>
        </w:numPr>
        <w:spacing w:after="240"/>
        <w:jc w:val="left"/>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p</w:t>
      </w:r>
      <w:r w:rsidR="00D844FB" w:rsidRPr="00D844FB">
        <w:rPr>
          <w:rFonts w:ascii="Times New Roman" w:hAnsi="Times New Roman" w:cs="Times New Roman"/>
          <w:color w:val="000000" w:themeColor="text1"/>
          <w:sz w:val="24"/>
        </w:rPr>
        <w:t>roviding</w:t>
      </w:r>
      <w:proofErr w:type="gramEnd"/>
      <w:r w:rsidR="00D844FB" w:rsidRPr="00D844FB">
        <w:rPr>
          <w:rFonts w:ascii="Times New Roman" w:hAnsi="Times New Roman" w:cs="Times New Roman"/>
          <w:color w:val="000000" w:themeColor="text1"/>
          <w:sz w:val="24"/>
        </w:rPr>
        <w:t xml:space="preserve"> support and collaborating with other relevant professional organizations</w:t>
      </w:r>
      <w:r>
        <w:rPr>
          <w:rFonts w:ascii="Times New Roman" w:hAnsi="Times New Roman" w:cs="Times New Roman"/>
          <w:color w:val="000000" w:themeColor="text1"/>
          <w:sz w:val="24"/>
        </w:rPr>
        <w:t>.</w:t>
      </w:r>
    </w:p>
    <w:p w14:paraId="72DFF9D8" w14:textId="77777777" w:rsidR="00BE4BA6" w:rsidRDefault="00BE4BA6" w:rsidP="00841FF9">
      <w:pPr>
        <w:pStyle w:val="Heading3"/>
      </w:pPr>
      <w:r>
        <w:lastRenderedPageBreak/>
        <w:t>Composition</w:t>
      </w:r>
    </w:p>
    <w:p w14:paraId="1580C13E" w14:textId="25287620" w:rsidR="00AB4A95" w:rsidRPr="00BF0F98" w:rsidRDefault="00AB4A95" w:rsidP="00841FF9">
      <w:pPr>
        <w:spacing w:line="276" w:lineRule="auto"/>
        <w:rPr>
          <w:rFonts w:cs="Times New Roman"/>
        </w:rPr>
      </w:pPr>
      <w:r w:rsidRPr="00BE4BA6">
        <w:rPr>
          <w:rFonts w:ascii="Times New Roman" w:hAnsi="Times New Roman" w:cs="Times New Roman"/>
          <w:sz w:val="24"/>
        </w:rPr>
        <w:t xml:space="preserve">The CNP Council is comprised of </w:t>
      </w:r>
      <w:r>
        <w:rPr>
          <w:rFonts w:ascii="Times New Roman" w:hAnsi="Times New Roman" w:cs="Times New Roman"/>
          <w:sz w:val="24"/>
        </w:rPr>
        <w:t>a maximum of two school and/or community organizations from each superintendent’s region</w:t>
      </w:r>
      <w:r w:rsidRPr="00BE4BA6">
        <w:rPr>
          <w:rFonts w:ascii="Times New Roman" w:hAnsi="Times New Roman" w:cs="Times New Roman"/>
          <w:sz w:val="24"/>
        </w:rPr>
        <w:t xml:space="preserve"> plus the </w:t>
      </w:r>
      <w:r>
        <w:rPr>
          <w:rFonts w:ascii="Times New Roman" w:hAnsi="Times New Roman" w:cs="Times New Roman"/>
          <w:sz w:val="24"/>
        </w:rPr>
        <w:t>VDOE-SNP</w:t>
      </w:r>
      <w:r w:rsidR="00D1176C">
        <w:rPr>
          <w:rFonts w:ascii="Times New Roman" w:hAnsi="Times New Roman" w:cs="Times New Roman"/>
          <w:sz w:val="24"/>
        </w:rPr>
        <w:t xml:space="preserve"> Director</w:t>
      </w:r>
      <w:r>
        <w:rPr>
          <w:rFonts w:ascii="Times New Roman" w:hAnsi="Times New Roman" w:cs="Times New Roman"/>
          <w:sz w:val="24"/>
        </w:rPr>
        <w:t xml:space="preserve"> and CNP Manager</w:t>
      </w:r>
      <w:r w:rsidRPr="00BE4BA6">
        <w:rPr>
          <w:rFonts w:ascii="Times New Roman" w:hAnsi="Times New Roman" w:cs="Times New Roman"/>
          <w:sz w:val="24"/>
        </w:rPr>
        <w:t xml:space="preserve">. Each member’s organization </w:t>
      </w:r>
      <w:r w:rsidRPr="00AB4A95">
        <w:rPr>
          <w:rFonts w:ascii="Times New Roman" w:hAnsi="Times New Roman" w:cs="Times New Roman"/>
          <w:sz w:val="24"/>
          <w:szCs w:val="24"/>
        </w:rPr>
        <w:t>must consistently sponsor both</w:t>
      </w:r>
      <w:r w:rsidRPr="00BE4BA6">
        <w:rPr>
          <w:rFonts w:ascii="Times New Roman" w:hAnsi="Times New Roman" w:cs="Times New Roman"/>
          <w:sz w:val="24"/>
        </w:rPr>
        <w:t xml:space="preserve"> SFSP and At-Risk programs.</w:t>
      </w:r>
      <w:r>
        <w:rPr>
          <w:rFonts w:ascii="Times New Roman" w:hAnsi="Times New Roman" w:cs="Times New Roman"/>
          <w:sz w:val="24"/>
        </w:rPr>
        <w:t xml:space="preserve"> </w:t>
      </w:r>
      <w:r w:rsidRPr="00BE4BA6">
        <w:rPr>
          <w:rFonts w:ascii="Times New Roman" w:hAnsi="Times New Roman" w:cs="Times New Roman"/>
          <w:sz w:val="24"/>
        </w:rPr>
        <w:t>The CNP Council membership will be determined through a review of interested applicants. The VDOE</w:t>
      </w:r>
      <w:r>
        <w:rPr>
          <w:rFonts w:ascii="Times New Roman" w:hAnsi="Times New Roman" w:cs="Times New Roman"/>
          <w:sz w:val="24"/>
        </w:rPr>
        <w:t>-SNP</w:t>
      </w:r>
      <w:r w:rsidRPr="00BE4BA6">
        <w:rPr>
          <w:rFonts w:ascii="Times New Roman" w:hAnsi="Times New Roman" w:cs="Times New Roman"/>
          <w:sz w:val="24"/>
        </w:rPr>
        <w:t xml:space="preserve"> seeks to establish a council with diverse representation in regards to program size, geographic location, and program participation. Service terms will be staggered and members shall expect to serve a two</w:t>
      </w:r>
      <w:r w:rsidR="00D1176C">
        <w:rPr>
          <w:rFonts w:ascii="Times New Roman" w:hAnsi="Times New Roman" w:cs="Times New Roman"/>
          <w:sz w:val="24"/>
        </w:rPr>
        <w:t>-</w:t>
      </w:r>
      <w:r w:rsidRPr="00BE4BA6">
        <w:rPr>
          <w:rFonts w:ascii="Times New Roman" w:hAnsi="Times New Roman" w:cs="Times New Roman"/>
          <w:sz w:val="24"/>
        </w:rPr>
        <w:t xml:space="preserve"> or three</w:t>
      </w:r>
      <w:r w:rsidR="00D1176C">
        <w:rPr>
          <w:rFonts w:ascii="Times New Roman" w:hAnsi="Times New Roman" w:cs="Times New Roman"/>
          <w:sz w:val="24"/>
        </w:rPr>
        <w:t>-</w:t>
      </w:r>
      <w:r w:rsidRPr="00BE4BA6">
        <w:rPr>
          <w:rFonts w:ascii="Times New Roman" w:hAnsi="Times New Roman" w:cs="Times New Roman"/>
          <w:sz w:val="24"/>
        </w:rPr>
        <w:t>year term.</w:t>
      </w:r>
    </w:p>
    <w:p w14:paraId="07821F0D" w14:textId="77777777" w:rsidR="00D5364A" w:rsidRDefault="00D5364A" w:rsidP="00841FF9">
      <w:pPr>
        <w:pStyle w:val="Heading3"/>
      </w:pPr>
      <w:r>
        <w:t>Responsibilities</w:t>
      </w:r>
    </w:p>
    <w:p w14:paraId="25EDD9B1" w14:textId="77777777" w:rsidR="00D5364A" w:rsidRPr="00D5364A" w:rsidRDefault="00D5364A">
      <w:pPr>
        <w:spacing w:line="276" w:lineRule="auto"/>
        <w:rPr>
          <w:rFonts w:ascii="Times New Roman" w:hAnsi="Times New Roman" w:cs="Times New Roman"/>
          <w:sz w:val="24"/>
        </w:rPr>
      </w:pPr>
      <w:r>
        <w:rPr>
          <w:rFonts w:ascii="Times New Roman" w:hAnsi="Times New Roman" w:cs="Times New Roman"/>
          <w:sz w:val="24"/>
        </w:rPr>
        <w:t>The CNP</w:t>
      </w:r>
      <w:r w:rsidRPr="00D5364A">
        <w:rPr>
          <w:rFonts w:ascii="Times New Roman" w:hAnsi="Times New Roman" w:cs="Times New Roman"/>
          <w:sz w:val="24"/>
        </w:rPr>
        <w:t xml:space="preserve"> Council members may have specific responsibilities during and between council meetings. </w:t>
      </w:r>
    </w:p>
    <w:p w14:paraId="30C515F9" w14:textId="77777777"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t xml:space="preserve">Responsibilities during council meetings may include: </w:t>
      </w:r>
    </w:p>
    <w:p w14:paraId="13E8AD8D" w14:textId="77777777" w:rsidR="00D5364A" w:rsidRPr="00D5364A" w:rsidRDefault="00D5364A">
      <w:pPr>
        <w:pStyle w:val="ListParagraph"/>
        <w:numPr>
          <w:ilvl w:val="0"/>
          <w:numId w:val="2"/>
        </w:numPr>
        <w:spacing w:line="276" w:lineRule="auto"/>
        <w:rPr>
          <w:rFonts w:ascii="Times New Roman" w:hAnsi="Times New Roman" w:cs="Times New Roman"/>
          <w:sz w:val="24"/>
        </w:rPr>
      </w:pPr>
      <w:r w:rsidRPr="00D5364A">
        <w:rPr>
          <w:rFonts w:ascii="Times New Roman" w:hAnsi="Times New Roman" w:cs="Times New Roman"/>
          <w:sz w:val="24"/>
        </w:rPr>
        <w:t>Full attention/engaged in all discussions and activities</w:t>
      </w:r>
    </w:p>
    <w:p w14:paraId="6056C79F" w14:textId="77777777" w:rsidR="00D5364A" w:rsidRPr="00D5364A" w:rsidRDefault="00D5364A">
      <w:pPr>
        <w:pStyle w:val="ListParagraph"/>
        <w:numPr>
          <w:ilvl w:val="0"/>
          <w:numId w:val="2"/>
        </w:numPr>
        <w:spacing w:after="240" w:line="276" w:lineRule="auto"/>
        <w:rPr>
          <w:rFonts w:ascii="Times New Roman" w:hAnsi="Times New Roman" w:cs="Times New Roman"/>
          <w:sz w:val="24"/>
        </w:rPr>
      </w:pPr>
      <w:r w:rsidRPr="00D5364A">
        <w:rPr>
          <w:rFonts w:ascii="Times New Roman" w:hAnsi="Times New Roman" w:cs="Times New Roman"/>
          <w:sz w:val="24"/>
        </w:rPr>
        <w:t>Reporting on accurate and relevant feedback from sponsors</w:t>
      </w:r>
    </w:p>
    <w:p w14:paraId="7C3510F3" w14:textId="77777777" w:rsidR="00D5364A" w:rsidRPr="00D5364A" w:rsidRDefault="00D5364A">
      <w:pPr>
        <w:spacing w:after="240" w:line="276" w:lineRule="auto"/>
        <w:rPr>
          <w:rFonts w:ascii="Times New Roman" w:hAnsi="Times New Roman" w:cs="Times New Roman"/>
          <w:sz w:val="24"/>
        </w:rPr>
      </w:pPr>
      <w:r w:rsidRPr="00D5364A">
        <w:rPr>
          <w:rFonts w:ascii="Times New Roman" w:hAnsi="Times New Roman" w:cs="Times New Roman"/>
          <w:sz w:val="24"/>
        </w:rPr>
        <w:t xml:space="preserve">Responsibilities between council meetings may include: </w:t>
      </w:r>
    </w:p>
    <w:p w14:paraId="1AD83397" w14:textId="77777777" w:rsidR="00D5364A" w:rsidRPr="00D5364A" w:rsidRDefault="00D5364A">
      <w:pPr>
        <w:pStyle w:val="ListParagraph"/>
        <w:numPr>
          <w:ilvl w:val="0"/>
          <w:numId w:val="3"/>
        </w:numPr>
        <w:spacing w:line="276" w:lineRule="auto"/>
        <w:rPr>
          <w:rFonts w:ascii="Times New Roman" w:hAnsi="Times New Roman" w:cs="Times New Roman"/>
          <w:sz w:val="24"/>
        </w:rPr>
      </w:pPr>
      <w:r w:rsidRPr="00D5364A">
        <w:rPr>
          <w:rFonts w:ascii="Times New Roman" w:hAnsi="Times New Roman" w:cs="Times New Roman"/>
          <w:sz w:val="24"/>
        </w:rPr>
        <w:t>Gather input/feedback on key issues from sponsors to inform discussion at council meetings</w:t>
      </w:r>
    </w:p>
    <w:p w14:paraId="733FDE53" w14:textId="77777777" w:rsidR="00D5364A" w:rsidRPr="00D5364A" w:rsidRDefault="00D5364A">
      <w:pPr>
        <w:pStyle w:val="ListParagraph"/>
        <w:numPr>
          <w:ilvl w:val="0"/>
          <w:numId w:val="3"/>
        </w:numPr>
        <w:spacing w:after="240" w:line="276" w:lineRule="auto"/>
        <w:rPr>
          <w:rFonts w:ascii="Times New Roman" w:hAnsi="Times New Roman" w:cs="Times New Roman"/>
          <w:sz w:val="24"/>
        </w:rPr>
      </w:pPr>
      <w:r w:rsidRPr="00D5364A">
        <w:rPr>
          <w:rFonts w:ascii="Times New Roman" w:hAnsi="Times New Roman" w:cs="Times New Roman"/>
          <w:sz w:val="24"/>
        </w:rPr>
        <w:t>Respond to requests for action, such as requests for information via email or surveys</w:t>
      </w:r>
    </w:p>
    <w:p w14:paraId="74411860" w14:textId="77777777" w:rsidR="00D5364A" w:rsidRDefault="00D5364A" w:rsidP="00841FF9">
      <w:pPr>
        <w:pStyle w:val="Heading3"/>
      </w:pPr>
      <w:r>
        <w:t>Meetings/Process</w:t>
      </w:r>
    </w:p>
    <w:p w14:paraId="00510F65" w14:textId="2F6CE44D"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t>The CNP</w:t>
      </w:r>
      <w:r>
        <w:rPr>
          <w:rFonts w:ascii="Times New Roman" w:hAnsi="Times New Roman" w:cs="Times New Roman"/>
          <w:sz w:val="24"/>
        </w:rPr>
        <w:t xml:space="preserve"> </w:t>
      </w:r>
      <w:r w:rsidRPr="00D5364A">
        <w:rPr>
          <w:rFonts w:ascii="Times New Roman" w:hAnsi="Times New Roman" w:cs="Times New Roman"/>
          <w:sz w:val="24"/>
        </w:rPr>
        <w:t>Council will meet in person</w:t>
      </w:r>
      <w:r>
        <w:rPr>
          <w:rFonts w:ascii="Times New Roman" w:hAnsi="Times New Roman" w:cs="Times New Roman"/>
          <w:sz w:val="24"/>
        </w:rPr>
        <w:t xml:space="preserve"> or virtually</w:t>
      </w:r>
      <w:r w:rsidRPr="00D5364A">
        <w:rPr>
          <w:rFonts w:ascii="Times New Roman" w:hAnsi="Times New Roman" w:cs="Times New Roman"/>
          <w:sz w:val="24"/>
        </w:rPr>
        <w:t xml:space="preserve"> no less than four times per year. If </w:t>
      </w:r>
      <w:r>
        <w:rPr>
          <w:rFonts w:ascii="Times New Roman" w:hAnsi="Times New Roman" w:cs="Times New Roman"/>
          <w:sz w:val="24"/>
        </w:rPr>
        <w:t>addit</w:t>
      </w:r>
      <w:r w:rsidR="00D1176C">
        <w:rPr>
          <w:rFonts w:ascii="Times New Roman" w:hAnsi="Times New Roman" w:cs="Times New Roman"/>
          <w:sz w:val="24"/>
        </w:rPr>
        <w:t>i</w:t>
      </w:r>
      <w:r>
        <w:rPr>
          <w:rFonts w:ascii="Times New Roman" w:hAnsi="Times New Roman" w:cs="Times New Roman"/>
          <w:sz w:val="24"/>
        </w:rPr>
        <w:t>onal</w:t>
      </w:r>
      <w:r w:rsidRPr="00D5364A">
        <w:rPr>
          <w:rFonts w:ascii="Times New Roman" w:hAnsi="Times New Roman" w:cs="Times New Roman"/>
          <w:sz w:val="24"/>
        </w:rPr>
        <w:t xml:space="preserve"> meetings </w:t>
      </w:r>
      <w:proofErr w:type="gramStart"/>
      <w:r w:rsidRPr="00D5364A">
        <w:rPr>
          <w:rFonts w:ascii="Times New Roman" w:hAnsi="Times New Roman" w:cs="Times New Roman"/>
          <w:sz w:val="24"/>
        </w:rPr>
        <w:t>are needed</w:t>
      </w:r>
      <w:proofErr w:type="gramEnd"/>
      <w:r w:rsidRPr="00D5364A">
        <w:rPr>
          <w:rFonts w:ascii="Times New Roman" w:hAnsi="Times New Roman" w:cs="Times New Roman"/>
          <w:sz w:val="24"/>
        </w:rPr>
        <w:t xml:space="preserve">, use of technology may be used in place of in-person attendance. Meetings </w:t>
      </w:r>
      <w:proofErr w:type="gramStart"/>
      <w:r w:rsidRPr="00D5364A">
        <w:rPr>
          <w:rFonts w:ascii="Times New Roman" w:hAnsi="Times New Roman" w:cs="Times New Roman"/>
          <w:sz w:val="24"/>
        </w:rPr>
        <w:t>may be held</w:t>
      </w:r>
      <w:proofErr w:type="gramEnd"/>
      <w:r w:rsidRPr="00D5364A">
        <w:rPr>
          <w:rFonts w:ascii="Times New Roman" w:hAnsi="Times New Roman" w:cs="Times New Roman"/>
          <w:sz w:val="24"/>
        </w:rPr>
        <w:t xml:space="preserve"> regionally in locations throughout the state, and may coincide with other child nutrition events or trainings, if feasible. </w:t>
      </w:r>
    </w:p>
    <w:p w14:paraId="40C83430" w14:textId="77777777" w:rsidR="00D5364A" w:rsidRPr="00D5364A" w:rsidRDefault="00D5364A">
      <w:pPr>
        <w:spacing w:line="276" w:lineRule="auto"/>
        <w:rPr>
          <w:rFonts w:ascii="Times New Roman" w:hAnsi="Times New Roman" w:cs="Times New Roman"/>
          <w:sz w:val="24"/>
        </w:rPr>
      </w:pPr>
      <w:r>
        <w:rPr>
          <w:rFonts w:ascii="Times New Roman" w:hAnsi="Times New Roman" w:cs="Times New Roman"/>
          <w:sz w:val="24"/>
        </w:rPr>
        <w:t xml:space="preserve">The </w:t>
      </w:r>
      <w:r w:rsidRPr="00D5364A">
        <w:rPr>
          <w:rFonts w:ascii="Times New Roman" w:hAnsi="Times New Roman" w:cs="Times New Roman"/>
          <w:sz w:val="24"/>
        </w:rPr>
        <w:t xml:space="preserve">CNP Council members </w:t>
      </w:r>
      <w:proofErr w:type="gramStart"/>
      <w:r w:rsidRPr="00D5364A">
        <w:rPr>
          <w:rFonts w:ascii="Times New Roman" w:hAnsi="Times New Roman" w:cs="Times New Roman"/>
          <w:sz w:val="24"/>
        </w:rPr>
        <w:t>will be reimbursed</w:t>
      </w:r>
      <w:proofErr w:type="gramEnd"/>
      <w:r w:rsidRPr="00D5364A">
        <w:rPr>
          <w:rFonts w:ascii="Times New Roman" w:hAnsi="Times New Roman" w:cs="Times New Roman"/>
          <w:sz w:val="24"/>
        </w:rPr>
        <w:t xml:space="preserve"> for travel expenses to attend meetings. </w:t>
      </w:r>
    </w:p>
    <w:p w14:paraId="5B86EC81" w14:textId="77777777"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t xml:space="preserve">While it is understandable that unavoidable events may arise, the CNP Council members shall agree that attendance and participation at quarterly meetings is critical for the success of the council. Members shall not be absent more than twice per year. </w:t>
      </w:r>
    </w:p>
    <w:p w14:paraId="622BFBA2" w14:textId="77777777"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t xml:space="preserve">Partners and stakeholders </w:t>
      </w:r>
      <w:proofErr w:type="gramStart"/>
      <w:r w:rsidRPr="00D5364A">
        <w:rPr>
          <w:rFonts w:ascii="Times New Roman" w:hAnsi="Times New Roman" w:cs="Times New Roman"/>
          <w:sz w:val="24"/>
        </w:rPr>
        <w:t>may be invited</w:t>
      </w:r>
      <w:proofErr w:type="gramEnd"/>
      <w:r w:rsidRPr="00D5364A">
        <w:rPr>
          <w:rFonts w:ascii="Times New Roman" w:hAnsi="Times New Roman" w:cs="Times New Roman"/>
          <w:sz w:val="24"/>
        </w:rPr>
        <w:t xml:space="preserve"> to meetings as guests, depending on content and topic areas of the meeting and stakeholder.</w:t>
      </w:r>
    </w:p>
    <w:p w14:paraId="4C616FD6" w14:textId="68F6108C"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t xml:space="preserve">Meeting agendas </w:t>
      </w:r>
      <w:proofErr w:type="gramStart"/>
      <w:r w:rsidRPr="00D5364A">
        <w:rPr>
          <w:rFonts w:ascii="Times New Roman" w:hAnsi="Times New Roman" w:cs="Times New Roman"/>
          <w:sz w:val="24"/>
        </w:rPr>
        <w:t>will be developed</w:t>
      </w:r>
      <w:proofErr w:type="gramEnd"/>
      <w:r w:rsidRPr="00D5364A">
        <w:rPr>
          <w:rFonts w:ascii="Times New Roman" w:hAnsi="Times New Roman" w:cs="Times New Roman"/>
          <w:sz w:val="24"/>
        </w:rPr>
        <w:t xml:space="preserve"> with input from</w:t>
      </w:r>
      <w:r w:rsidR="00D1176C">
        <w:rPr>
          <w:rFonts w:ascii="Times New Roman" w:hAnsi="Times New Roman" w:cs="Times New Roman"/>
          <w:sz w:val="24"/>
        </w:rPr>
        <w:t xml:space="preserve"> the</w:t>
      </w:r>
      <w:r w:rsidRPr="00D5364A">
        <w:rPr>
          <w:rFonts w:ascii="Times New Roman" w:hAnsi="Times New Roman" w:cs="Times New Roman"/>
          <w:sz w:val="24"/>
        </w:rPr>
        <w:t xml:space="preserve"> VDOE</w:t>
      </w:r>
      <w:r>
        <w:rPr>
          <w:rFonts w:ascii="Times New Roman" w:hAnsi="Times New Roman" w:cs="Times New Roman"/>
          <w:sz w:val="24"/>
        </w:rPr>
        <w:t>-SNP</w:t>
      </w:r>
      <w:r w:rsidRPr="00D5364A">
        <w:rPr>
          <w:rFonts w:ascii="Times New Roman" w:hAnsi="Times New Roman" w:cs="Times New Roman"/>
          <w:sz w:val="24"/>
        </w:rPr>
        <w:t>, council members</w:t>
      </w:r>
      <w:r w:rsidR="00D1176C">
        <w:rPr>
          <w:rFonts w:ascii="Times New Roman" w:hAnsi="Times New Roman" w:cs="Times New Roman"/>
          <w:sz w:val="24"/>
        </w:rPr>
        <w:t>,</w:t>
      </w:r>
      <w:r w:rsidRPr="00D5364A">
        <w:rPr>
          <w:rFonts w:ascii="Times New Roman" w:hAnsi="Times New Roman" w:cs="Times New Roman"/>
          <w:sz w:val="24"/>
        </w:rPr>
        <w:t xml:space="preserve"> and child nutrition partners on topics, issues, concerns, and special projects around the implementation of child nutrition programs. </w:t>
      </w:r>
    </w:p>
    <w:p w14:paraId="510C337E" w14:textId="77777777" w:rsidR="00D5364A" w:rsidRPr="00D5364A" w:rsidRDefault="00D5364A">
      <w:pPr>
        <w:spacing w:line="276" w:lineRule="auto"/>
        <w:rPr>
          <w:rFonts w:ascii="Times New Roman" w:hAnsi="Times New Roman" w:cs="Times New Roman"/>
          <w:sz w:val="24"/>
        </w:rPr>
      </w:pPr>
      <w:r w:rsidRPr="00D5364A">
        <w:rPr>
          <w:rFonts w:ascii="Times New Roman" w:hAnsi="Times New Roman" w:cs="Times New Roman"/>
          <w:sz w:val="24"/>
        </w:rPr>
        <w:lastRenderedPageBreak/>
        <w:t>The VDOE</w:t>
      </w:r>
      <w:r>
        <w:rPr>
          <w:rFonts w:ascii="Times New Roman" w:hAnsi="Times New Roman" w:cs="Times New Roman"/>
          <w:sz w:val="24"/>
        </w:rPr>
        <w:t>-SNP will commit to support t</w:t>
      </w:r>
      <w:r w:rsidRPr="00D5364A">
        <w:rPr>
          <w:rFonts w:ascii="Times New Roman" w:hAnsi="Times New Roman" w:cs="Times New Roman"/>
          <w:sz w:val="24"/>
        </w:rPr>
        <w:t xml:space="preserve">he CNP Council by: </w:t>
      </w:r>
    </w:p>
    <w:p w14:paraId="5C203EF1" w14:textId="1F67BD46" w:rsidR="00D5364A" w:rsidRPr="00D5364A" w:rsidRDefault="00D1176C">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a</w:t>
      </w:r>
      <w:r w:rsidR="00D5364A" w:rsidRPr="00D5364A">
        <w:rPr>
          <w:rFonts w:ascii="Times New Roman" w:hAnsi="Times New Roman" w:cs="Times New Roman"/>
          <w:sz w:val="24"/>
        </w:rPr>
        <w:t>rranging for technology and meeting space</w:t>
      </w:r>
      <w:r>
        <w:rPr>
          <w:rFonts w:ascii="Times New Roman" w:hAnsi="Times New Roman" w:cs="Times New Roman"/>
          <w:sz w:val="24"/>
        </w:rPr>
        <w:t>;</w:t>
      </w:r>
    </w:p>
    <w:p w14:paraId="5C1B790B" w14:textId="29504192" w:rsidR="00D5364A" w:rsidRPr="00D5364A" w:rsidRDefault="00D1176C">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p</w:t>
      </w:r>
      <w:r w:rsidR="00D5364A" w:rsidRPr="00D5364A">
        <w:rPr>
          <w:rFonts w:ascii="Times New Roman" w:hAnsi="Times New Roman" w:cs="Times New Roman"/>
          <w:sz w:val="24"/>
        </w:rPr>
        <w:t xml:space="preserve">roviding meeting announcements to all </w:t>
      </w:r>
      <w:r w:rsidR="00D5364A">
        <w:rPr>
          <w:rFonts w:ascii="Times New Roman" w:hAnsi="Times New Roman" w:cs="Times New Roman"/>
          <w:sz w:val="24"/>
        </w:rPr>
        <w:t>organizations</w:t>
      </w:r>
      <w:r w:rsidR="00D5364A" w:rsidRPr="00D5364A">
        <w:rPr>
          <w:rFonts w:ascii="Times New Roman" w:hAnsi="Times New Roman" w:cs="Times New Roman"/>
          <w:sz w:val="24"/>
        </w:rPr>
        <w:t xml:space="preserve"> including agenda items to encourage sponsors to contact council members with input and feedback</w:t>
      </w:r>
      <w:r>
        <w:rPr>
          <w:rFonts w:ascii="Times New Roman" w:hAnsi="Times New Roman" w:cs="Times New Roman"/>
          <w:sz w:val="24"/>
        </w:rPr>
        <w:t>;</w:t>
      </w:r>
      <w:r w:rsidR="00D5364A" w:rsidRPr="00D5364A">
        <w:rPr>
          <w:rFonts w:ascii="Times New Roman" w:hAnsi="Times New Roman" w:cs="Times New Roman"/>
          <w:sz w:val="24"/>
        </w:rPr>
        <w:t xml:space="preserve"> </w:t>
      </w:r>
    </w:p>
    <w:p w14:paraId="24FF7E81" w14:textId="4B2EFE04" w:rsidR="00D5364A" w:rsidRPr="00D5364A" w:rsidRDefault="00D1176C">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p</w:t>
      </w:r>
      <w:r w:rsidR="00D5364A" w:rsidRPr="00D5364A">
        <w:rPr>
          <w:rFonts w:ascii="Times New Roman" w:hAnsi="Times New Roman" w:cs="Times New Roman"/>
          <w:sz w:val="24"/>
        </w:rPr>
        <w:t>roviding VDOE</w:t>
      </w:r>
      <w:r w:rsidR="00D5364A">
        <w:rPr>
          <w:rFonts w:ascii="Times New Roman" w:hAnsi="Times New Roman" w:cs="Times New Roman"/>
          <w:sz w:val="24"/>
        </w:rPr>
        <w:t>-SNP</w:t>
      </w:r>
      <w:r w:rsidR="00D5364A" w:rsidRPr="00D5364A">
        <w:rPr>
          <w:rFonts w:ascii="Times New Roman" w:hAnsi="Times New Roman" w:cs="Times New Roman"/>
          <w:sz w:val="24"/>
        </w:rPr>
        <w:t xml:space="preserve"> personnel to facilitate, participate, and document talking points and action items for members</w:t>
      </w:r>
      <w:r>
        <w:rPr>
          <w:rFonts w:ascii="Times New Roman" w:hAnsi="Times New Roman" w:cs="Times New Roman"/>
          <w:sz w:val="24"/>
        </w:rPr>
        <w:t>; and</w:t>
      </w:r>
      <w:r w:rsidR="00D5364A" w:rsidRPr="00D5364A">
        <w:rPr>
          <w:rFonts w:ascii="Times New Roman" w:hAnsi="Times New Roman" w:cs="Times New Roman"/>
          <w:sz w:val="24"/>
        </w:rPr>
        <w:t xml:space="preserve"> </w:t>
      </w:r>
    </w:p>
    <w:p w14:paraId="1EEEC57A" w14:textId="02261318" w:rsidR="00D844FB" w:rsidRPr="00D844FB" w:rsidRDefault="00D1176C" w:rsidP="00841FF9">
      <w:pPr>
        <w:pStyle w:val="ListParagraph"/>
        <w:numPr>
          <w:ilvl w:val="0"/>
          <w:numId w:val="4"/>
        </w:numPr>
        <w:spacing w:line="276" w:lineRule="auto"/>
      </w:pPr>
      <w:proofErr w:type="gramStart"/>
      <w:r>
        <w:rPr>
          <w:rFonts w:ascii="Times New Roman" w:hAnsi="Times New Roman" w:cs="Times New Roman"/>
          <w:sz w:val="24"/>
        </w:rPr>
        <w:t>p</w:t>
      </w:r>
      <w:r w:rsidR="00D5364A" w:rsidRPr="00D5364A">
        <w:rPr>
          <w:rFonts w:ascii="Times New Roman" w:hAnsi="Times New Roman" w:cs="Times New Roman"/>
          <w:sz w:val="24"/>
        </w:rPr>
        <w:t>roviding</w:t>
      </w:r>
      <w:proofErr w:type="gramEnd"/>
      <w:r w:rsidR="00D5364A" w:rsidRPr="00D5364A">
        <w:rPr>
          <w:rFonts w:ascii="Times New Roman" w:hAnsi="Times New Roman" w:cs="Times New Roman"/>
          <w:sz w:val="24"/>
        </w:rPr>
        <w:t xml:space="preserve"> meeting materials prior to meetings and </w:t>
      </w:r>
      <w:r w:rsidR="00D5364A">
        <w:rPr>
          <w:rFonts w:ascii="Times New Roman" w:hAnsi="Times New Roman" w:cs="Times New Roman"/>
          <w:sz w:val="24"/>
        </w:rPr>
        <w:t>dispersing meeting minutes to council members following meetings</w:t>
      </w:r>
      <w:r>
        <w:rPr>
          <w:rFonts w:ascii="Times New Roman" w:hAnsi="Times New Roman" w:cs="Times New Roman"/>
          <w:sz w:val="24"/>
        </w:rPr>
        <w:t>.</w:t>
      </w:r>
    </w:p>
    <w:sectPr w:rsidR="00D844FB" w:rsidRPr="00D844FB" w:rsidSect="00841FF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1FE9" w14:textId="77777777" w:rsidR="00E076CF" w:rsidRDefault="00E076CF" w:rsidP="006D7D68">
      <w:pPr>
        <w:spacing w:after="0" w:line="240" w:lineRule="auto"/>
      </w:pPr>
      <w:r>
        <w:separator/>
      </w:r>
    </w:p>
  </w:endnote>
  <w:endnote w:type="continuationSeparator" w:id="0">
    <w:p w14:paraId="2E427346" w14:textId="77777777" w:rsidR="00E076CF" w:rsidRDefault="00E076CF" w:rsidP="006D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C045" w14:textId="77777777" w:rsidR="00E076CF" w:rsidRDefault="00E076CF" w:rsidP="006D7D68">
      <w:pPr>
        <w:spacing w:after="0" w:line="240" w:lineRule="auto"/>
      </w:pPr>
      <w:r>
        <w:separator/>
      </w:r>
    </w:p>
  </w:footnote>
  <w:footnote w:type="continuationSeparator" w:id="0">
    <w:p w14:paraId="1C02D04D" w14:textId="77777777" w:rsidR="00E076CF" w:rsidRDefault="00E076CF" w:rsidP="006D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8696" w14:textId="7BB2DEBD" w:rsidR="006D7D68" w:rsidRDefault="006D7D68" w:rsidP="006D7D68">
    <w:pPr>
      <w:pStyle w:val="Heading1"/>
      <w:spacing w:before="0"/>
      <w:jc w:val="right"/>
      <w:rPr>
        <w:rFonts w:ascii="Times New Roman" w:hAnsi="Times New Roman" w:cs="Times New Roman"/>
        <w:b/>
        <w:bCs/>
        <w:color w:val="auto"/>
        <w:sz w:val="24"/>
        <w:szCs w:val="24"/>
      </w:rPr>
    </w:pPr>
    <w:r>
      <w:rPr>
        <w:rFonts w:ascii="Times New Roman" w:hAnsi="Times New Roman" w:cs="Times New Roman"/>
        <w:color w:val="auto"/>
        <w:sz w:val="24"/>
        <w:szCs w:val="24"/>
      </w:rPr>
      <w:t>Attachment A, SNP Memo #2020-2021-</w:t>
    </w:r>
    <w:r w:rsidR="00690D08">
      <w:rPr>
        <w:rFonts w:ascii="Times New Roman" w:hAnsi="Times New Roman" w:cs="Times New Roman"/>
        <w:color w:val="auto"/>
        <w:sz w:val="24"/>
        <w:szCs w:val="24"/>
      </w:rPr>
      <w:t>39</w:t>
    </w:r>
  </w:p>
  <w:p w14:paraId="5AFC7A34" w14:textId="1817E4DC" w:rsidR="006D7D68" w:rsidRPr="00841FF9" w:rsidRDefault="00690D08" w:rsidP="00841FF9">
    <w:pPr>
      <w:pStyle w:val="Heading1"/>
      <w:spacing w:before="0" w:after="240"/>
      <w:jc w:val="right"/>
      <w:rPr>
        <w:rFonts w:ascii="Times New Roman" w:hAnsi="Times New Roman" w:cs="Times New Roman"/>
        <w:sz w:val="24"/>
        <w:szCs w:val="24"/>
      </w:rPr>
    </w:pPr>
    <w:r>
      <w:rPr>
        <w:rFonts w:ascii="Times New Roman" w:hAnsi="Times New Roman" w:cs="Times New Roman"/>
        <w:color w:val="auto"/>
        <w:sz w:val="24"/>
        <w:szCs w:val="24"/>
      </w:rPr>
      <w:t>January 12,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5254"/>
    <w:multiLevelType w:val="hybridMultilevel"/>
    <w:tmpl w:val="E44E0094"/>
    <w:lvl w:ilvl="0" w:tplc="63DA1C24">
      <w:numFmt w:val="bullet"/>
      <w:lvlText w:val=""/>
      <w:lvlJc w:val="left"/>
      <w:pPr>
        <w:ind w:left="1080" w:hanging="360"/>
      </w:pPr>
      <w:rPr>
        <w:rFonts w:ascii="Symbol" w:eastAsia="Times New Roman"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671487"/>
    <w:multiLevelType w:val="hybridMultilevel"/>
    <w:tmpl w:val="673A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042964"/>
    <w:multiLevelType w:val="hybridMultilevel"/>
    <w:tmpl w:val="562C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E7119"/>
    <w:multiLevelType w:val="hybridMultilevel"/>
    <w:tmpl w:val="17300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FB"/>
    <w:rsid w:val="00052265"/>
    <w:rsid w:val="000F19F8"/>
    <w:rsid w:val="001A003A"/>
    <w:rsid w:val="001B68A0"/>
    <w:rsid w:val="00463D4D"/>
    <w:rsid w:val="004C59EB"/>
    <w:rsid w:val="005871D2"/>
    <w:rsid w:val="00667EA0"/>
    <w:rsid w:val="00690D08"/>
    <w:rsid w:val="006D7D68"/>
    <w:rsid w:val="006E7114"/>
    <w:rsid w:val="006F24D5"/>
    <w:rsid w:val="00841FF9"/>
    <w:rsid w:val="00862CA6"/>
    <w:rsid w:val="00AB4A95"/>
    <w:rsid w:val="00BE4BA6"/>
    <w:rsid w:val="00C962EA"/>
    <w:rsid w:val="00D1176C"/>
    <w:rsid w:val="00D5364A"/>
    <w:rsid w:val="00D844FB"/>
    <w:rsid w:val="00E076CF"/>
    <w:rsid w:val="00E9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8C40"/>
  <w15:docId w15:val="{6855BB8B-D438-43CD-B45F-685EAF5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4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176C"/>
    <w:pPr>
      <w:keepNext/>
      <w:keepLines/>
      <w:spacing w:before="240" w:after="240" w:line="276"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44FB"/>
    <w:rPr>
      <w:rFonts w:asciiTheme="majorHAnsi" w:eastAsiaTheme="majorEastAsia" w:hAnsiTheme="majorHAnsi" w:cstheme="majorBidi"/>
      <w:color w:val="2E74B5" w:themeColor="accent1" w:themeShade="BF"/>
      <w:sz w:val="26"/>
      <w:szCs w:val="26"/>
    </w:rPr>
  </w:style>
  <w:style w:type="paragraph" w:customStyle="1" w:styleId="Body-CSI">
    <w:name w:val="Body-CSI"/>
    <w:basedOn w:val="Normal"/>
    <w:link w:val="Body-CSIChar"/>
    <w:qFormat/>
    <w:rsid w:val="00D844FB"/>
    <w:pPr>
      <w:spacing w:before="120" w:after="0" w:line="276" w:lineRule="auto"/>
      <w:jc w:val="both"/>
    </w:pPr>
    <w:rPr>
      <w:rFonts w:ascii="Cambria" w:eastAsia="Times New Roman" w:hAnsi="Cambria"/>
      <w:szCs w:val="24"/>
    </w:rPr>
  </w:style>
  <w:style w:type="character" w:customStyle="1" w:styleId="Body-CSIChar">
    <w:name w:val="Body-CSI Char"/>
    <w:basedOn w:val="DefaultParagraphFont"/>
    <w:link w:val="Body-CSI"/>
    <w:rsid w:val="00D844FB"/>
    <w:rPr>
      <w:rFonts w:ascii="Cambria" w:eastAsia="Times New Roman" w:hAnsi="Cambria"/>
      <w:szCs w:val="24"/>
    </w:rPr>
  </w:style>
  <w:style w:type="paragraph" w:styleId="ListParagraph">
    <w:name w:val="List Paragraph"/>
    <w:basedOn w:val="Normal"/>
    <w:uiPriority w:val="34"/>
    <w:qFormat/>
    <w:rsid w:val="00D5364A"/>
    <w:pPr>
      <w:spacing w:after="0" w:line="240" w:lineRule="auto"/>
      <w:ind w:left="720" w:firstLine="360"/>
      <w:contextualSpacing/>
    </w:pPr>
    <w:rPr>
      <w:rFonts w:eastAsiaTheme="minorEastAsia"/>
    </w:rPr>
  </w:style>
  <w:style w:type="character" w:customStyle="1" w:styleId="Heading3Char">
    <w:name w:val="Heading 3 Char"/>
    <w:basedOn w:val="DefaultParagraphFont"/>
    <w:link w:val="Heading3"/>
    <w:uiPriority w:val="9"/>
    <w:rsid w:val="00D1176C"/>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D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68"/>
  </w:style>
  <w:style w:type="paragraph" w:styleId="Footer">
    <w:name w:val="footer"/>
    <w:basedOn w:val="Normal"/>
    <w:link w:val="FooterChar"/>
    <w:uiPriority w:val="99"/>
    <w:unhideWhenUsed/>
    <w:rsid w:val="006D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68"/>
  </w:style>
  <w:style w:type="paragraph" w:styleId="BalloonText">
    <w:name w:val="Balloon Text"/>
    <w:basedOn w:val="Normal"/>
    <w:link w:val="BalloonTextChar"/>
    <w:uiPriority w:val="99"/>
    <w:semiHidden/>
    <w:unhideWhenUsed/>
    <w:rsid w:val="004C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334B-394F-4CA7-9242-988A1F94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A, SNP Memo #2020-2021-39, CNP Advisory Council</vt:lpstr>
    </vt:vector>
  </TitlesOfParts>
  <Manager/>
  <Company>VDOE</Company>
  <LinksUpToDate>false</LinksUpToDate>
  <CharactersWithSpaces>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#2020-2021-39, CNP Advisory Council</dc:title>
  <dc:subject/>
  <dc:creator>DOE Nutrition</dc:creator>
  <cp:keywords/>
  <dc:description/>
  <cp:lastModifiedBy>VITA Program</cp:lastModifiedBy>
  <cp:revision>2</cp:revision>
  <dcterms:created xsi:type="dcterms:W3CDTF">2021-01-12T15:13:00Z</dcterms:created>
  <dcterms:modified xsi:type="dcterms:W3CDTF">2021-01-12T15:13:00Z</dcterms:modified>
  <cp:category/>
</cp:coreProperties>
</file>