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F144" w14:textId="1645D870" w:rsidR="00670B8C" w:rsidRPr="00670B8C" w:rsidRDefault="00670B8C" w:rsidP="00670B8C">
      <w:pPr>
        <w:pStyle w:val="Heading1"/>
        <w:spacing w:before="0" w:line="240" w:lineRule="auto"/>
        <w:jc w:val="right"/>
        <w:rPr>
          <w:rFonts w:ascii="Times New Roman" w:hAnsi="Times New Roman" w:cs="Times New Roman"/>
          <w:b/>
          <w:bCs/>
          <w:color w:val="auto"/>
          <w:sz w:val="24"/>
          <w:szCs w:val="24"/>
        </w:rPr>
      </w:pPr>
      <w:bookmarkStart w:id="0" w:name="_GoBack"/>
      <w:bookmarkEnd w:id="0"/>
      <w:r w:rsidRPr="00670B8C">
        <w:rPr>
          <w:rFonts w:ascii="Times New Roman" w:hAnsi="Times New Roman" w:cs="Times New Roman"/>
          <w:bCs/>
          <w:color w:val="auto"/>
          <w:sz w:val="24"/>
          <w:szCs w:val="24"/>
        </w:rPr>
        <w:t xml:space="preserve">Attachment A, SNP Memo </w:t>
      </w:r>
      <w:r w:rsidR="00E55242">
        <w:rPr>
          <w:rFonts w:ascii="Times New Roman" w:hAnsi="Times New Roman" w:cs="Times New Roman"/>
          <w:bCs/>
          <w:color w:val="auto"/>
          <w:sz w:val="24"/>
          <w:szCs w:val="24"/>
        </w:rPr>
        <w:t>#</w:t>
      </w:r>
      <w:r w:rsidRPr="00670B8C">
        <w:rPr>
          <w:rFonts w:ascii="Times New Roman" w:hAnsi="Times New Roman" w:cs="Times New Roman"/>
          <w:bCs/>
          <w:color w:val="auto"/>
          <w:sz w:val="24"/>
          <w:szCs w:val="24"/>
        </w:rPr>
        <w:t>2020-2021-</w:t>
      </w:r>
      <w:r w:rsidR="00E55242">
        <w:rPr>
          <w:rFonts w:ascii="Times New Roman" w:hAnsi="Times New Roman" w:cs="Times New Roman"/>
          <w:bCs/>
          <w:color w:val="auto"/>
          <w:sz w:val="24"/>
          <w:szCs w:val="24"/>
        </w:rPr>
        <w:t>31</w:t>
      </w:r>
    </w:p>
    <w:p w14:paraId="0C98ABCF" w14:textId="0C402CC2" w:rsidR="00833382" w:rsidRDefault="00DE5BF5" w:rsidP="00670B8C">
      <w:pPr>
        <w:pStyle w:val="Heading1"/>
        <w:spacing w:before="0" w:line="240" w:lineRule="auto"/>
        <w:jc w:val="right"/>
        <w:rPr>
          <w:rFonts w:ascii="Times New Roman" w:hAnsi="Times New Roman" w:cs="Times New Roman"/>
          <w:sz w:val="24"/>
          <w:szCs w:val="24"/>
        </w:rPr>
      </w:pPr>
      <w:r>
        <w:rPr>
          <w:rFonts w:ascii="Times New Roman" w:hAnsi="Times New Roman" w:cs="Times New Roman"/>
          <w:bCs/>
          <w:color w:val="auto"/>
          <w:sz w:val="24"/>
          <w:szCs w:val="24"/>
        </w:rPr>
        <w:t xml:space="preserve">October </w:t>
      </w:r>
      <w:r w:rsidR="00E55242">
        <w:rPr>
          <w:rFonts w:ascii="Times New Roman" w:hAnsi="Times New Roman" w:cs="Times New Roman"/>
          <w:bCs/>
          <w:color w:val="auto"/>
          <w:sz w:val="24"/>
          <w:szCs w:val="24"/>
        </w:rPr>
        <w:t>22</w:t>
      </w:r>
      <w:r>
        <w:rPr>
          <w:rFonts w:ascii="Times New Roman" w:hAnsi="Times New Roman" w:cs="Times New Roman"/>
          <w:bCs/>
          <w:color w:val="auto"/>
          <w:sz w:val="24"/>
          <w:szCs w:val="24"/>
        </w:rPr>
        <w:t>, 2020</w:t>
      </w:r>
    </w:p>
    <w:p w14:paraId="79C77C0A" w14:textId="74EE8730" w:rsidR="00670B8C" w:rsidRPr="00670B8C" w:rsidRDefault="00670B8C" w:rsidP="00670B8C">
      <w:pPr>
        <w:jc w:val="center"/>
      </w:pPr>
      <w:r>
        <w:rPr>
          <w:rFonts w:cs="Times New Roman"/>
          <w:b/>
          <w:noProof/>
        </w:rPr>
        <w:drawing>
          <wp:inline distT="0" distB="0" distL="0" distR="0" wp14:anchorId="7DC52A81" wp14:editId="0FFC90A0">
            <wp:extent cx="2345871" cy="1219200"/>
            <wp:effectExtent l="0" t="0" r="3810" b="0"/>
            <wp:docPr id="2" name="Picture 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snp-logo-blk-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247" cy="1272927"/>
                    </a:xfrm>
                    <a:prstGeom prst="rect">
                      <a:avLst/>
                    </a:prstGeom>
                  </pic:spPr>
                </pic:pic>
              </a:graphicData>
            </a:graphic>
          </wp:inline>
        </w:drawing>
      </w:r>
    </w:p>
    <w:p w14:paraId="5803EBAE" w14:textId="02742E15" w:rsidR="00603513" w:rsidRPr="00833382" w:rsidRDefault="00E555C8" w:rsidP="00833382">
      <w:pPr>
        <w:pStyle w:val="Heading1"/>
        <w:spacing w:after="360"/>
        <w:jc w:val="center"/>
        <w:rPr>
          <w:rFonts w:ascii="Times New Roman" w:hAnsi="Times New Roman" w:cs="Times New Roman"/>
          <w:b/>
          <w:color w:val="auto"/>
          <w:sz w:val="40"/>
          <w:szCs w:val="40"/>
        </w:rPr>
      </w:pPr>
      <w:r>
        <w:rPr>
          <w:rFonts w:ascii="Times New Roman" w:hAnsi="Times New Roman" w:cs="Times New Roman"/>
          <w:b/>
          <w:color w:val="auto"/>
          <w:sz w:val="40"/>
          <w:szCs w:val="40"/>
        </w:rPr>
        <w:t>School Year 2020-2021</w:t>
      </w:r>
      <w:r w:rsidR="00B81115" w:rsidRPr="00833382">
        <w:rPr>
          <w:rFonts w:ascii="Times New Roman" w:hAnsi="Times New Roman" w:cs="Times New Roman"/>
          <w:b/>
          <w:color w:val="auto"/>
          <w:sz w:val="40"/>
          <w:szCs w:val="40"/>
        </w:rPr>
        <w:t xml:space="preserve"> Waivers</w:t>
      </w:r>
      <w:r w:rsidR="00E70643">
        <w:rPr>
          <w:rFonts w:ascii="Times New Roman" w:hAnsi="Times New Roman" w:cs="Times New Roman"/>
          <w:b/>
          <w:color w:val="auto"/>
          <w:sz w:val="40"/>
          <w:szCs w:val="40"/>
        </w:rPr>
        <w:t xml:space="preserve"> - SFSP</w:t>
      </w:r>
    </w:p>
    <w:tbl>
      <w:tblPr>
        <w:tblStyle w:val="TableGrid"/>
        <w:tblW w:w="0" w:type="auto"/>
        <w:tblInd w:w="-185" w:type="dxa"/>
        <w:tblCellMar>
          <w:top w:w="72" w:type="dxa"/>
          <w:left w:w="72" w:type="dxa"/>
          <w:bottom w:w="72" w:type="dxa"/>
          <w:right w:w="72" w:type="dxa"/>
        </w:tblCellMar>
        <w:tblLook w:val="04A0" w:firstRow="1" w:lastRow="0" w:firstColumn="1" w:lastColumn="0" w:noHBand="0" w:noVBand="1"/>
        <w:tblCaption w:val="COVID-19 Waivers"/>
        <w:tblDescription w:val="Table containing an overview of COVID-19 waivers"/>
      </w:tblPr>
      <w:tblGrid>
        <w:gridCol w:w="2398"/>
        <w:gridCol w:w="4262"/>
        <w:gridCol w:w="2970"/>
        <w:gridCol w:w="3150"/>
      </w:tblGrid>
      <w:tr w:rsidR="00E70643" w:rsidRPr="00833382" w14:paraId="2AF51175" w14:textId="77777777" w:rsidTr="00E70643">
        <w:trPr>
          <w:tblHeader/>
        </w:trPr>
        <w:tc>
          <w:tcPr>
            <w:tcW w:w="2398" w:type="dxa"/>
            <w:shd w:val="clear" w:color="auto" w:fill="F2F2F2" w:themeFill="background1" w:themeFillShade="F2"/>
          </w:tcPr>
          <w:p w14:paraId="297556FE" w14:textId="77777777" w:rsidR="00E70643" w:rsidRPr="00833382" w:rsidRDefault="00E70643" w:rsidP="00BB07D8">
            <w:pPr>
              <w:spacing w:line="276" w:lineRule="auto"/>
              <w:jc w:val="center"/>
              <w:rPr>
                <w:rFonts w:cs="Times New Roman"/>
                <w:b/>
                <w:bCs/>
                <w:szCs w:val="24"/>
              </w:rPr>
            </w:pPr>
            <w:r w:rsidRPr="00833382">
              <w:rPr>
                <w:rFonts w:cs="Times New Roman"/>
                <w:b/>
                <w:bCs/>
                <w:szCs w:val="24"/>
              </w:rPr>
              <w:t>Waiver Title</w:t>
            </w:r>
          </w:p>
        </w:tc>
        <w:tc>
          <w:tcPr>
            <w:tcW w:w="4262" w:type="dxa"/>
            <w:shd w:val="clear" w:color="auto" w:fill="F2F2F2" w:themeFill="background1" w:themeFillShade="F2"/>
          </w:tcPr>
          <w:p w14:paraId="15970D84" w14:textId="77777777" w:rsidR="00E70643" w:rsidRPr="00833382" w:rsidRDefault="00E70643" w:rsidP="00BB07D8">
            <w:pPr>
              <w:spacing w:line="276" w:lineRule="auto"/>
              <w:jc w:val="center"/>
              <w:rPr>
                <w:rFonts w:cs="Times New Roman"/>
                <w:b/>
                <w:bCs/>
                <w:szCs w:val="24"/>
              </w:rPr>
            </w:pPr>
            <w:r w:rsidRPr="00833382">
              <w:rPr>
                <w:rFonts w:cs="Times New Roman"/>
                <w:b/>
                <w:bCs/>
                <w:szCs w:val="24"/>
              </w:rPr>
              <w:t>Description</w:t>
            </w:r>
          </w:p>
        </w:tc>
        <w:tc>
          <w:tcPr>
            <w:tcW w:w="2970" w:type="dxa"/>
            <w:shd w:val="clear" w:color="auto" w:fill="F2F2F2" w:themeFill="background1" w:themeFillShade="F2"/>
          </w:tcPr>
          <w:p w14:paraId="751E9D74" w14:textId="77777777" w:rsidR="00E70643" w:rsidRPr="00833382" w:rsidRDefault="00E70643" w:rsidP="00BB07D8">
            <w:pPr>
              <w:spacing w:line="276" w:lineRule="auto"/>
              <w:jc w:val="center"/>
              <w:rPr>
                <w:rFonts w:cs="Times New Roman"/>
                <w:b/>
                <w:bCs/>
                <w:szCs w:val="24"/>
              </w:rPr>
            </w:pPr>
            <w:r w:rsidRPr="00833382">
              <w:rPr>
                <w:rFonts w:cs="Times New Roman"/>
                <w:b/>
                <w:bCs/>
                <w:szCs w:val="24"/>
              </w:rPr>
              <w:t>Sponsor Actions</w:t>
            </w:r>
          </w:p>
        </w:tc>
        <w:tc>
          <w:tcPr>
            <w:tcW w:w="3150" w:type="dxa"/>
            <w:shd w:val="clear" w:color="auto" w:fill="F2F2F2" w:themeFill="background1" w:themeFillShade="F2"/>
          </w:tcPr>
          <w:p w14:paraId="328B7430" w14:textId="77777777" w:rsidR="00E70643" w:rsidRPr="00833382" w:rsidRDefault="00E70643" w:rsidP="00BB07D8">
            <w:pPr>
              <w:spacing w:line="276" w:lineRule="auto"/>
              <w:jc w:val="center"/>
              <w:rPr>
                <w:rFonts w:cs="Times New Roman"/>
                <w:b/>
                <w:bCs/>
                <w:szCs w:val="24"/>
              </w:rPr>
            </w:pPr>
            <w:r w:rsidRPr="00833382">
              <w:rPr>
                <w:rFonts w:cs="Times New Roman"/>
                <w:b/>
                <w:bCs/>
                <w:szCs w:val="24"/>
              </w:rPr>
              <w:t>Data Requirements</w:t>
            </w:r>
          </w:p>
        </w:tc>
      </w:tr>
      <w:tr w:rsidR="00E70643" w:rsidRPr="00833382" w14:paraId="1007FF1A" w14:textId="77777777" w:rsidTr="00E70643">
        <w:tc>
          <w:tcPr>
            <w:tcW w:w="2398" w:type="dxa"/>
          </w:tcPr>
          <w:p w14:paraId="21F6672F" w14:textId="1E4FCAD1" w:rsidR="00E70643" w:rsidRDefault="00E70643" w:rsidP="0043776A">
            <w:pPr>
              <w:spacing w:line="276" w:lineRule="auto"/>
              <w:rPr>
                <w:rFonts w:cs="Times New Roman"/>
                <w:szCs w:val="24"/>
              </w:rPr>
            </w:pPr>
            <w:r>
              <w:rPr>
                <w:rFonts w:cs="Times New Roman"/>
                <w:szCs w:val="24"/>
              </w:rPr>
              <w:t>Nationwide Waiver of Onsite Monitoring Requirements for Sponsoring Organizations in the Summer Food Service Program</w:t>
            </w:r>
            <w:r w:rsidR="00AD0D12">
              <w:rPr>
                <w:rFonts w:cs="Times New Roman"/>
                <w:szCs w:val="24"/>
              </w:rPr>
              <w:t xml:space="preserve"> (SFSP)</w:t>
            </w:r>
          </w:p>
        </w:tc>
        <w:tc>
          <w:tcPr>
            <w:tcW w:w="4262" w:type="dxa"/>
          </w:tcPr>
          <w:p w14:paraId="32733CFF" w14:textId="77777777" w:rsidR="00E70643" w:rsidRDefault="00E70643" w:rsidP="0043776A">
            <w:pPr>
              <w:spacing w:line="276" w:lineRule="auto"/>
              <w:rPr>
                <w:rFonts w:cs="Times New Roman"/>
                <w:szCs w:val="24"/>
              </w:rPr>
            </w:pPr>
            <w:r>
              <w:rPr>
                <w:rFonts w:cs="Times New Roman"/>
                <w:szCs w:val="24"/>
              </w:rPr>
              <w:t xml:space="preserve">This waiver allows sponsors of the SFSP to monitor their programs offsite. </w:t>
            </w:r>
          </w:p>
          <w:p w14:paraId="04E13E4F" w14:textId="09F7E300" w:rsidR="00E70643" w:rsidRDefault="00E70643" w:rsidP="00527910">
            <w:pPr>
              <w:spacing w:before="240" w:line="276" w:lineRule="auto"/>
              <w:rPr>
                <w:rFonts w:cs="Times New Roman"/>
                <w:szCs w:val="24"/>
              </w:rPr>
            </w:pPr>
            <w:r w:rsidRPr="00835741">
              <w:rPr>
                <w:rFonts w:cs="Times New Roman"/>
                <w:b/>
                <w:szCs w:val="24"/>
              </w:rPr>
              <w:t>Effe</w:t>
            </w:r>
            <w:r>
              <w:rPr>
                <w:rFonts w:cs="Times New Roman"/>
                <w:b/>
                <w:szCs w:val="24"/>
              </w:rPr>
              <w:t>ctive through September 30, 2021.</w:t>
            </w:r>
          </w:p>
        </w:tc>
        <w:tc>
          <w:tcPr>
            <w:tcW w:w="2970" w:type="dxa"/>
          </w:tcPr>
          <w:p w14:paraId="0606628D" w14:textId="0BB2C8DB"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D0D12">
              <w:rPr>
                <w:rFonts w:cs="Times New Roman"/>
                <w:szCs w:val="24"/>
              </w:rPr>
              <w:t xml:space="preserve">the </w:t>
            </w:r>
            <w:r>
              <w:rPr>
                <w:rFonts w:cs="Times New Roman"/>
                <w:szCs w:val="24"/>
              </w:rPr>
              <w:t xml:space="preserve">VDOE by completing the </w:t>
            </w:r>
            <w:hyperlink r:id="rId9" w:history="1">
              <w:r w:rsidR="00AD0D12">
                <w:rPr>
                  <w:rStyle w:val="Hyperlink"/>
                  <w:rFonts w:cs="Times New Roman"/>
                  <w:szCs w:val="24"/>
                </w:rPr>
                <w:t>2020-2021 SFSP/SSO Waiver Survey</w:t>
              </w:r>
            </w:hyperlink>
            <w:r>
              <w:rPr>
                <w:rFonts w:cs="Times New Roman"/>
                <w:szCs w:val="24"/>
              </w:rPr>
              <w:t xml:space="preserve">. </w:t>
            </w:r>
          </w:p>
          <w:p w14:paraId="79AED94B" w14:textId="3EFEFD2B" w:rsidR="00E70643" w:rsidRDefault="00E70643" w:rsidP="00AA6707">
            <w:pPr>
              <w:spacing w:line="276" w:lineRule="auto"/>
              <w:rPr>
                <w:rFonts w:cs="Times New Roman"/>
                <w:szCs w:val="24"/>
              </w:rPr>
            </w:pPr>
          </w:p>
        </w:tc>
        <w:tc>
          <w:tcPr>
            <w:tcW w:w="3150" w:type="dxa"/>
          </w:tcPr>
          <w:p w14:paraId="7A4D9567" w14:textId="1CF14F77" w:rsidR="00E70643" w:rsidRDefault="00E70643" w:rsidP="00F922D4">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43D2FB85" w14:textId="7082436C"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iver</w:t>
            </w:r>
            <w:r w:rsidR="00CE32CF" w:rsidRPr="00AA6707">
              <w:rPr>
                <w:rFonts w:cs="Times New Roman"/>
                <w:szCs w:val="24"/>
              </w:rPr>
              <w:t xml:space="preserve"> </w:t>
            </w:r>
            <w:r w:rsidRPr="00AA6707">
              <w:rPr>
                <w:rFonts w:cs="Times New Roman"/>
                <w:szCs w:val="24"/>
              </w:rPr>
              <w:t>resulted in improved services to program participants</w:t>
            </w:r>
            <w:r>
              <w:rPr>
                <w:rFonts w:cs="Times New Roman"/>
                <w:szCs w:val="24"/>
              </w:rPr>
              <w:t>.</w:t>
            </w:r>
          </w:p>
        </w:tc>
      </w:tr>
      <w:tr w:rsidR="00E70643" w:rsidRPr="00833382" w14:paraId="60973A23" w14:textId="77777777" w:rsidTr="00E70643">
        <w:tc>
          <w:tcPr>
            <w:tcW w:w="2398" w:type="dxa"/>
          </w:tcPr>
          <w:p w14:paraId="5068F9F2" w14:textId="77777777" w:rsidR="00E70643" w:rsidRPr="00F922D4" w:rsidRDefault="00E70643" w:rsidP="00AA7712">
            <w:pPr>
              <w:spacing w:after="120" w:line="276" w:lineRule="auto"/>
              <w:rPr>
                <w:rFonts w:cs="Times New Roman"/>
                <w:b/>
                <w:szCs w:val="24"/>
              </w:rPr>
            </w:pPr>
            <w:r w:rsidRPr="00F922D4">
              <w:rPr>
                <w:rFonts w:cs="Times New Roman"/>
                <w:b/>
                <w:szCs w:val="24"/>
              </w:rPr>
              <w:t>State Agency</w:t>
            </w:r>
          </w:p>
          <w:p w14:paraId="60A66F81" w14:textId="6575479F" w:rsidR="00E70643" w:rsidRPr="00F922D4" w:rsidRDefault="00E70643" w:rsidP="00F922D4">
            <w:pPr>
              <w:spacing w:line="276" w:lineRule="auto"/>
              <w:rPr>
                <w:rFonts w:cs="Times New Roman"/>
                <w:szCs w:val="24"/>
              </w:rPr>
            </w:pPr>
            <w:r>
              <w:rPr>
                <w:rFonts w:cs="Times New Roman"/>
                <w:szCs w:val="24"/>
              </w:rPr>
              <w:t xml:space="preserve">Nationwide Waiver of Onsite Monitoring Requirements for State Agencies in the </w:t>
            </w:r>
            <w:r w:rsidR="00AD0D12">
              <w:rPr>
                <w:rFonts w:cs="Times New Roman"/>
                <w:szCs w:val="24"/>
              </w:rPr>
              <w:t>SFSP</w:t>
            </w:r>
          </w:p>
        </w:tc>
        <w:tc>
          <w:tcPr>
            <w:tcW w:w="4262" w:type="dxa"/>
          </w:tcPr>
          <w:p w14:paraId="42E530BE" w14:textId="672BE104" w:rsidR="00E70643" w:rsidRDefault="00E70643" w:rsidP="00AA7712">
            <w:pPr>
              <w:spacing w:after="240" w:line="276" w:lineRule="auto"/>
              <w:rPr>
                <w:rFonts w:cs="Times New Roman"/>
                <w:szCs w:val="24"/>
              </w:rPr>
            </w:pPr>
            <w:r>
              <w:rPr>
                <w:rFonts w:cs="Times New Roman"/>
                <w:szCs w:val="24"/>
              </w:rPr>
              <w:t>This waiver allows the VDOE to conduct SFSP monitoring offsite.</w:t>
            </w:r>
          </w:p>
          <w:p w14:paraId="6C1091A9" w14:textId="6D8BC901" w:rsidR="00E70643" w:rsidRPr="00835741" w:rsidRDefault="00E70643" w:rsidP="0043776A">
            <w:pPr>
              <w:spacing w:line="276" w:lineRule="auto"/>
              <w:rPr>
                <w:rFonts w:cs="Times New Roman"/>
                <w:b/>
                <w:szCs w:val="24"/>
              </w:rPr>
            </w:pPr>
            <w:r w:rsidRPr="00835741">
              <w:rPr>
                <w:rFonts w:cs="Times New Roman"/>
                <w:b/>
                <w:szCs w:val="24"/>
              </w:rPr>
              <w:t>Effective through September 30, 2021.</w:t>
            </w:r>
          </w:p>
        </w:tc>
        <w:tc>
          <w:tcPr>
            <w:tcW w:w="2970" w:type="dxa"/>
          </w:tcPr>
          <w:p w14:paraId="686E61FC" w14:textId="6C7A4C61" w:rsidR="00E70643" w:rsidRDefault="00E70643" w:rsidP="00AA6707">
            <w:pPr>
              <w:spacing w:line="276" w:lineRule="auto"/>
              <w:rPr>
                <w:rFonts w:cs="Times New Roman"/>
                <w:szCs w:val="24"/>
              </w:rPr>
            </w:pPr>
            <w:r>
              <w:rPr>
                <w:rFonts w:cs="Times New Roman"/>
                <w:szCs w:val="24"/>
              </w:rPr>
              <w:t>No Action Required</w:t>
            </w:r>
          </w:p>
        </w:tc>
        <w:tc>
          <w:tcPr>
            <w:tcW w:w="3150" w:type="dxa"/>
          </w:tcPr>
          <w:p w14:paraId="32432C7F" w14:textId="5061731B" w:rsidR="00E70643" w:rsidRDefault="00E70643" w:rsidP="00835741">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6DB1FF2C" w14:textId="4589A9CD"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iver</w:t>
            </w:r>
            <w:r w:rsidR="00CE32CF" w:rsidRPr="00AA6707">
              <w:rPr>
                <w:rFonts w:cs="Times New Roman"/>
                <w:szCs w:val="24"/>
              </w:rPr>
              <w:t xml:space="preserve"> </w:t>
            </w:r>
            <w:r w:rsidRPr="00AA6707">
              <w:rPr>
                <w:rFonts w:cs="Times New Roman"/>
                <w:szCs w:val="24"/>
              </w:rPr>
              <w:lastRenderedPageBreak/>
              <w:t>resulted in improved services to program participants</w:t>
            </w:r>
            <w:r>
              <w:rPr>
                <w:rFonts w:cs="Times New Roman"/>
                <w:szCs w:val="24"/>
              </w:rPr>
              <w:t>.</w:t>
            </w:r>
          </w:p>
        </w:tc>
      </w:tr>
      <w:tr w:rsidR="00E70643" w:rsidRPr="00833382" w14:paraId="5DE39AC2" w14:textId="77777777" w:rsidTr="00E70643">
        <w:tc>
          <w:tcPr>
            <w:tcW w:w="2398" w:type="dxa"/>
          </w:tcPr>
          <w:p w14:paraId="07E290C1" w14:textId="35C7E266" w:rsidR="00E70643" w:rsidRDefault="00E70643" w:rsidP="00876FE2">
            <w:pPr>
              <w:spacing w:line="276" w:lineRule="auto"/>
              <w:rPr>
                <w:rFonts w:cs="Times New Roman"/>
                <w:szCs w:val="24"/>
              </w:rPr>
            </w:pPr>
            <w:r>
              <w:rPr>
                <w:rFonts w:cs="Times New Roman"/>
                <w:szCs w:val="24"/>
              </w:rPr>
              <w:lastRenderedPageBreak/>
              <w:t xml:space="preserve">Nationwide Waiver to Allow </w:t>
            </w:r>
            <w:r w:rsidR="00AD0D12">
              <w:rPr>
                <w:rFonts w:cs="Times New Roman"/>
                <w:szCs w:val="24"/>
              </w:rPr>
              <w:t>SFSP</w:t>
            </w:r>
            <w:r>
              <w:rPr>
                <w:rFonts w:cs="Times New Roman"/>
                <w:szCs w:val="24"/>
              </w:rPr>
              <w:t xml:space="preserve"> and </w:t>
            </w:r>
            <w:r w:rsidR="00AD0D12">
              <w:rPr>
                <w:rFonts w:cs="Times New Roman"/>
                <w:szCs w:val="24"/>
              </w:rPr>
              <w:t>SSO</w:t>
            </w:r>
            <w:r>
              <w:rPr>
                <w:rFonts w:cs="Times New Roman"/>
                <w:szCs w:val="24"/>
              </w:rPr>
              <w:t xml:space="preserve"> Operations through </w:t>
            </w:r>
            <w:r w:rsidR="00876FE2">
              <w:rPr>
                <w:rFonts w:cs="Times New Roman"/>
                <w:szCs w:val="24"/>
              </w:rPr>
              <w:t>June 2021</w:t>
            </w:r>
          </w:p>
        </w:tc>
        <w:tc>
          <w:tcPr>
            <w:tcW w:w="4262" w:type="dxa"/>
          </w:tcPr>
          <w:p w14:paraId="4299204F" w14:textId="1BB68C08" w:rsidR="00E70643" w:rsidRDefault="00E70643" w:rsidP="00207F23">
            <w:pPr>
              <w:spacing w:line="276" w:lineRule="auto"/>
              <w:rPr>
                <w:rFonts w:cs="Times New Roman"/>
                <w:szCs w:val="24"/>
              </w:rPr>
            </w:pPr>
            <w:r>
              <w:rPr>
                <w:rFonts w:cs="Times New Roman"/>
                <w:szCs w:val="24"/>
              </w:rPr>
              <w:t xml:space="preserve">This waiver allows states to grant approval for </w:t>
            </w:r>
            <w:r w:rsidR="00BE5D20">
              <w:rPr>
                <w:rFonts w:cs="Times New Roman"/>
                <w:szCs w:val="24"/>
              </w:rPr>
              <w:t>sponsors</w:t>
            </w:r>
            <w:r>
              <w:rPr>
                <w:rFonts w:cs="Times New Roman"/>
                <w:szCs w:val="24"/>
              </w:rPr>
              <w:t xml:space="preserve"> to operate the SFSP.</w:t>
            </w:r>
          </w:p>
          <w:p w14:paraId="19D80373" w14:textId="586BF3B0" w:rsidR="00E70643" w:rsidRDefault="00E70643" w:rsidP="00A96483">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r>
              <w:rPr>
                <w:rFonts w:cs="Times New Roman"/>
                <w:b/>
                <w:szCs w:val="24"/>
              </w:rPr>
              <w:t>.</w:t>
            </w:r>
          </w:p>
        </w:tc>
        <w:tc>
          <w:tcPr>
            <w:tcW w:w="2970" w:type="dxa"/>
          </w:tcPr>
          <w:p w14:paraId="01B6AC33" w14:textId="21C855DC"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D0D12">
              <w:rPr>
                <w:rFonts w:cs="Times New Roman"/>
                <w:szCs w:val="24"/>
              </w:rPr>
              <w:t xml:space="preserve">the </w:t>
            </w:r>
            <w:r>
              <w:rPr>
                <w:rFonts w:cs="Times New Roman"/>
                <w:szCs w:val="24"/>
              </w:rPr>
              <w:t xml:space="preserve">VDOE by completing the </w:t>
            </w:r>
            <w:hyperlink r:id="rId10" w:history="1">
              <w:r w:rsidR="00AD0D12">
                <w:rPr>
                  <w:rStyle w:val="Hyperlink"/>
                  <w:rFonts w:cs="Times New Roman"/>
                  <w:szCs w:val="24"/>
                </w:rPr>
                <w:t>2020-2021 SFSP/SSO Waiver Survey</w:t>
              </w:r>
            </w:hyperlink>
            <w:r w:rsidR="00AD0D12">
              <w:rPr>
                <w:rFonts w:cs="Times New Roman"/>
                <w:szCs w:val="24"/>
              </w:rPr>
              <w:t>.</w:t>
            </w:r>
          </w:p>
          <w:p w14:paraId="67CEC275" w14:textId="1A8F0F03" w:rsidR="00E70643" w:rsidRDefault="00E70643" w:rsidP="00AA6707">
            <w:pPr>
              <w:spacing w:line="276" w:lineRule="auto"/>
              <w:rPr>
                <w:rFonts w:cs="Times New Roman"/>
                <w:szCs w:val="24"/>
              </w:rPr>
            </w:pPr>
          </w:p>
        </w:tc>
        <w:tc>
          <w:tcPr>
            <w:tcW w:w="3150" w:type="dxa"/>
          </w:tcPr>
          <w:p w14:paraId="0C747B88" w14:textId="07B53E97" w:rsidR="00E70643" w:rsidRDefault="00E70643" w:rsidP="000E1C19">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0206E749" w14:textId="4F2EE5F2"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iver</w:t>
            </w:r>
            <w:r w:rsidR="00CE32CF" w:rsidRPr="00AA6707">
              <w:rPr>
                <w:rFonts w:cs="Times New Roman"/>
                <w:szCs w:val="24"/>
              </w:rPr>
              <w:t xml:space="preserve"> </w:t>
            </w:r>
            <w:r w:rsidRPr="00AA6707">
              <w:rPr>
                <w:rFonts w:cs="Times New Roman"/>
                <w:szCs w:val="24"/>
              </w:rPr>
              <w:t>resulted in improved services to program participants</w:t>
            </w:r>
            <w:r>
              <w:rPr>
                <w:rFonts w:cs="Times New Roman"/>
                <w:szCs w:val="24"/>
              </w:rPr>
              <w:t>.</w:t>
            </w:r>
          </w:p>
        </w:tc>
      </w:tr>
      <w:tr w:rsidR="00E70643" w:rsidRPr="00833382" w14:paraId="6046A1BD" w14:textId="77777777" w:rsidTr="00E70643">
        <w:tc>
          <w:tcPr>
            <w:tcW w:w="2398" w:type="dxa"/>
          </w:tcPr>
          <w:p w14:paraId="664AA3BD" w14:textId="740E718B" w:rsidR="00E70643" w:rsidRPr="000E1C19" w:rsidRDefault="00E70643" w:rsidP="008C6D8A">
            <w:pPr>
              <w:spacing w:line="276" w:lineRule="auto"/>
              <w:rPr>
                <w:rFonts w:cs="Times New Roman"/>
                <w:szCs w:val="24"/>
              </w:rPr>
            </w:pPr>
            <w:r>
              <w:rPr>
                <w:rFonts w:cs="Times New Roman"/>
                <w:szCs w:val="24"/>
              </w:rPr>
              <w:t>Nationwide Waiver to Allow Area Eligibility for Closed Enrolled Sites in the SFSP and the SSO</w:t>
            </w:r>
          </w:p>
        </w:tc>
        <w:tc>
          <w:tcPr>
            <w:tcW w:w="4262" w:type="dxa"/>
          </w:tcPr>
          <w:p w14:paraId="6DFA2960" w14:textId="46895C44" w:rsidR="00E70643" w:rsidRDefault="00E70643" w:rsidP="00337491">
            <w:pPr>
              <w:spacing w:line="276" w:lineRule="auto"/>
              <w:rPr>
                <w:rFonts w:cs="Times New Roman"/>
                <w:szCs w:val="24"/>
              </w:rPr>
            </w:pPr>
            <w:r>
              <w:rPr>
                <w:rFonts w:cs="Times New Roman"/>
                <w:szCs w:val="24"/>
              </w:rPr>
              <w:t xml:space="preserve">This waives the requirements for closed enrolled sties under </w:t>
            </w:r>
            <w:r w:rsidR="00AD0D12">
              <w:rPr>
                <w:rFonts w:cs="Times New Roman"/>
                <w:szCs w:val="24"/>
              </w:rPr>
              <w:t xml:space="preserve">the </w:t>
            </w:r>
            <w:r>
              <w:rPr>
                <w:rFonts w:cs="Times New Roman"/>
                <w:szCs w:val="24"/>
              </w:rPr>
              <w:t xml:space="preserve">SFSP to collect income applications to determine that 50 percent of the children are eligible </w:t>
            </w:r>
            <w:proofErr w:type="gramStart"/>
            <w:r>
              <w:rPr>
                <w:rFonts w:cs="Times New Roman"/>
                <w:szCs w:val="24"/>
              </w:rPr>
              <w:t>for free</w:t>
            </w:r>
            <w:proofErr w:type="gramEnd"/>
            <w:r>
              <w:rPr>
                <w:rFonts w:cs="Times New Roman"/>
                <w:szCs w:val="24"/>
              </w:rPr>
              <w:t xml:space="preserve"> and reduced</w:t>
            </w:r>
            <w:r w:rsidR="00AD0D12">
              <w:rPr>
                <w:rFonts w:cs="Times New Roman"/>
                <w:szCs w:val="24"/>
              </w:rPr>
              <w:t>-</w:t>
            </w:r>
            <w:r>
              <w:rPr>
                <w:rFonts w:cs="Times New Roman"/>
                <w:szCs w:val="24"/>
              </w:rPr>
              <w:t>price meals.</w:t>
            </w:r>
          </w:p>
          <w:p w14:paraId="58787A5A" w14:textId="7E57258B" w:rsidR="00E70643" w:rsidRPr="00207F23" w:rsidRDefault="00E70643" w:rsidP="00207F23">
            <w:pPr>
              <w:spacing w:before="240" w:line="276" w:lineRule="auto"/>
              <w:rPr>
                <w:rFonts w:cs="Times New Roman"/>
                <w:b/>
                <w:szCs w:val="24"/>
              </w:rPr>
            </w:pPr>
            <w:r>
              <w:rPr>
                <w:rFonts w:cs="Times New Roman"/>
                <w:b/>
                <w:szCs w:val="24"/>
              </w:rPr>
              <w:t xml:space="preserve">Effective through </w:t>
            </w:r>
            <w:r w:rsidR="00A96483">
              <w:rPr>
                <w:rFonts w:cs="Times New Roman"/>
                <w:b/>
                <w:szCs w:val="24"/>
              </w:rPr>
              <w:t>June 30, 2021.</w:t>
            </w:r>
          </w:p>
        </w:tc>
        <w:tc>
          <w:tcPr>
            <w:tcW w:w="2970" w:type="dxa"/>
          </w:tcPr>
          <w:p w14:paraId="33E36825" w14:textId="01DB1E50"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D0D12">
              <w:rPr>
                <w:rFonts w:cs="Times New Roman"/>
                <w:szCs w:val="24"/>
              </w:rPr>
              <w:t xml:space="preserve">the </w:t>
            </w:r>
            <w:r>
              <w:rPr>
                <w:rFonts w:cs="Times New Roman"/>
                <w:szCs w:val="24"/>
              </w:rPr>
              <w:t xml:space="preserve">VDOE by completing the </w:t>
            </w:r>
            <w:hyperlink r:id="rId11" w:history="1">
              <w:r w:rsidR="00AD0D12">
                <w:rPr>
                  <w:rStyle w:val="Hyperlink"/>
                  <w:rFonts w:cs="Times New Roman"/>
                  <w:szCs w:val="24"/>
                </w:rPr>
                <w:t>2020-2021 SFSP/SSO Waiver Survey</w:t>
              </w:r>
            </w:hyperlink>
            <w:r w:rsidR="00AD0D12">
              <w:rPr>
                <w:rFonts w:cs="Times New Roman"/>
                <w:szCs w:val="24"/>
              </w:rPr>
              <w:t>.</w:t>
            </w:r>
          </w:p>
          <w:p w14:paraId="4C345507" w14:textId="77777777" w:rsidR="00E70643" w:rsidRDefault="00E70643" w:rsidP="00AA6707">
            <w:pPr>
              <w:spacing w:line="276" w:lineRule="auto"/>
              <w:rPr>
                <w:rFonts w:cs="Times New Roman"/>
                <w:szCs w:val="24"/>
              </w:rPr>
            </w:pPr>
          </w:p>
        </w:tc>
        <w:tc>
          <w:tcPr>
            <w:tcW w:w="3150" w:type="dxa"/>
          </w:tcPr>
          <w:p w14:paraId="5BC0CEB9" w14:textId="64C5E423" w:rsidR="00E70643" w:rsidRDefault="00E70643" w:rsidP="00337491">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0EAEBAF2" w14:textId="16CE0C40" w:rsidR="00E70643" w:rsidRDefault="00E70643">
            <w:pPr>
              <w:pStyle w:val="ListParagraph"/>
              <w:numPr>
                <w:ilvl w:val="0"/>
                <w:numId w:val="14"/>
              </w:numPr>
              <w:spacing w:line="276" w:lineRule="auto"/>
              <w:rPr>
                <w:rFonts w:cs="Times New Roman"/>
                <w:szCs w:val="24"/>
              </w:rPr>
            </w:pPr>
            <w:r w:rsidRPr="00337491">
              <w:rPr>
                <w:rFonts w:cs="Times New Roman"/>
                <w:szCs w:val="24"/>
              </w:rPr>
              <w:t xml:space="preserve">A description of whether and how this </w:t>
            </w:r>
            <w:r w:rsidR="00CE32CF" w:rsidRPr="00337491">
              <w:rPr>
                <w:rFonts w:cs="Times New Roman"/>
                <w:szCs w:val="24"/>
              </w:rPr>
              <w:t>wa</w:t>
            </w:r>
            <w:r w:rsidR="00CE32CF">
              <w:rPr>
                <w:rFonts w:cs="Times New Roman"/>
                <w:szCs w:val="24"/>
              </w:rPr>
              <w:t>iver</w:t>
            </w:r>
            <w:r w:rsidR="00CE32CF" w:rsidRPr="00337491">
              <w:rPr>
                <w:rFonts w:cs="Times New Roman"/>
                <w:szCs w:val="24"/>
              </w:rPr>
              <w:t xml:space="preserve"> </w:t>
            </w:r>
            <w:r w:rsidRPr="00337491">
              <w:rPr>
                <w:rFonts w:cs="Times New Roman"/>
                <w:szCs w:val="24"/>
              </w:rPr>
              <w:t>resulted in improved services to program participants.</w:t>
            </w:r>
          </w:p>
        </w:tc>
      </w:tr>
      <w:tr w:rsidR="00E70643" w:rsidRPr="00833382" w14:paraId="20FF91D3" w14:textId="77777777" w:rsidTr="00E70643">
        <w:tc>
          <w:tcPr>
            <w:tcW w:w="2398" w:type="dxa"/>
          </w:tcPr>
          <w:p w14:paraId="36A83588" w14:textId="282A46EA" w:rsidR="00E70643" w:rsidRDefault="00E70643" w:rsidP="00337491">
            <w:pPr>
              <w:spacing w:line="276" w:lineRule="auto"/>
              <w:rPr>
                <w:rFonts w:cs="Times New Roman"/>
                <w:szCs w:val="24"/>
              </w:rPr>
            </w:pPr>
            <w:r>
              <w:rPr>
                <w:rFonts w:cs="Times New Roman"/>
                <w:szCs w:val="24"/>
              </w:rPr>
              <w:t>Nationwide Waive</w:t>
            </w:r>
            <w:r w:rsidR="00D82354">
              <w:rPr>
                <w:rFonts w:cs="Times New Roman"/>
                <w:szCs w:val="24"/>
              </w:rPr>
              <w:t>r</w:t>
            </w:r>
            <w:r>
              <w:rPr>
                <w:rFonts w:cs="Times New Roman"/>
                <w:szCs w:val="24"/>
              </w:rPr>
              <w:t xml:space="preserve"> to Waive First Week Site Visits in the </w:t>
            </w:r>
            <w:r w:rsidR="00AD0D12">
              <w:rPr>
                <w:rFonts w:cs="Times New Roman"/>
                <w:szCs w:val="24"/>
              </w:rPr>
              <w:t>SFSP</w:t>
            </w:r>
          </w:p>
        </w:tc>
        <w:tc>
          <w:tcPr>
            <w:tcW w:w="4262" w:type="dxa"/>
          </w:tcPr>
          <w:p w14:paraId="3176BAED" w14:textId="607D63BC" w:rsidR="00E70643" w:rsidRDefault="00D857F2" w:rsidP="00D857F2">
            <w:pPr>
              <w:spacing w:line="276" w:lineRule="auto"/>
              <w:rPr>
                <w:rFonts w:cs="Times New Roman"/>
                <w:szCs w:val="24"/>
              </w:rPr>
            </w:pPr>
            <w:r>
              <w:rPr>
                <w:rFonts w:cs="Times New Roman"/>
                <w:szCs w:val="24"/>
              </w:rPr>
              <w:t xml:space="preserve">This waiver eliminates the requirements that </w:t>
            </w:r>
            <w:r w:rsidR="00657E07">
              <w:rPr>
                <w:rFonts w:cs="Times New Roman"/>
                <w:szCs w:val="24"/>
              </w:rPr>
              <w:t xml:space="preserve">sponsors </w:t>
            </w:r>
            <w:r w:rsidR="00D82354">
              <w:rPr>
                <w:rFonts w:cs="Times New Roman"/>
                <w:szCs w:val="24"/>
              </w:rPr>
              <w:t>must</w:t>
            </w:r>
            <w:r w:rsidR="00657E07">
              <w:rPr>
                <w:rFonts w:cs="Times New Roman"/>
                <w:szCs w:val="24"/>
              </w:rPr>
              <w:t xml:space="preserve"> visit each of their sites at least once during the first week of operation. This waiver allows sponsors in </w:t>
            </w:r>
            <w:r w:rsidR="00657E07">
              <w:rPr>
                <w:rFonts w:cs="Times New Roman"/>
                <w:szCs w:val="24"/>
              </w:rPr>
              <w:lastRenderedPageBreak/>
              <w:t>good standing that had operated in the previous year to waive the first week site visits.</w:t>
            </w:r>
          </w:p>
          <w:p w14:paraId="6E1A7F3D" w14:textId="0D6E465A" w:rsidR="00CA4D5C" w:rsidRDefault="00CA4D5C" w:rsidP="00CA4D5C">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p>
        </w:tc>
        <w:tc>
          <w:tcPr>
            <w:tcW w:w="2970" w:type="dxa"/>
          </w:tcPr>
          <w:p w14:paraId="7D55638D" w14:textId="1532D68C" w:rsidR="008F79A4" w:rsidRDefault="008F79A4" w:rsidP="008F79A4">
            <w:pPr>
              <w:spacing w:line="276" w:lineRule="auto"/>
              <w:rPr>
                <w:rFonts w:cs="Times New Roman"/>
                <w:szCs w:val="24"/>
              </w:rPr>
            </w:pPr>
            <w:r>
              <w:rPr>
                <w:rFonts w:cs="Times New Roman"/>
                <w:szCs w:val="24"/>
              </w:rPr>
              <w:lastRenderedPageBreak/>
              <w:t xml:space="preserve">Sponsors must request to elect this waiver from </w:t>
            </w:r>
            <w:r w:rsidR="00AD0D12">
              <w:rPr>
                <w:rFonts w:cs="Times New Roman"/>
                <w:szCs w:val="24"/>
              </w:rPr>
              <w:t xml:space="preserve">the </w:t>
            </w:r>
            <w:r>
              <w:rPr>
                <w:rFonts w:cs="Times New Roman"/>
                <w:szCs w:val="24"/>
              </w:rPr>
              <w:t xml:space="preserve">VDOE by completing the </w:t>
            </w:r>
            <w:hyperlink r:id="rId12" w:history="1">
              <w:r w:rsidR="00AD0D12">
                <w:rPr>
                  <w:rStyle w:val="Hyperlink"/>
                  <w:rFonts w:cs="Times New Roman"/>
                  <w:szCs w:val="24"/>
                </w:rPr>
                <w:t>2020-2021 SFSP/SSO Waiver Survey</w:t>
              </w:r>
            </w:hyperlink>
            <w:r w:rsidR="00AD0D12">
              <w:rPr>
                <w:rFonts w:cs="Times New Roman"/>
                <w:szCs w:val="24"/>
              </w:rPr>
              <w:t>.</w:t>
            </w:r>
          </w:p>
          <w:p w14:paraId="7F5C291D" w14:textId="77777777" w:rsidR="00E70643" w:rsidRDefault="00E70643" w:rsidP="00337491">
            <w:pPr>
              <w:spacing w:line="276" w:lineRule="auto"/>
              <w:rPr>
                <w:rFonts w:cs="Times New Roman"/>
                <w:szCs w:val="24"/>
              </w:rPr>
            </w:pPr>
          </w:p>
        </w:tc>
        <w:tc>
          <w:tcPr>
            <w:tcW w:w="3150" w:type="dxa"/>
          </w:tcPr>
          <w:p w14:paraId="720CEDE4" w14:textId="35236DB7" w:rsidR="00E70643" w:rsidRDefault="00E70643" w:rsidP="004B1068">
            <w:pPr>
              <w:pStyle w:val="ListParagraph"/>
              <w:numPr>
                <w:ilvl w:val="0"/>
                <w:numId w:val="14"/>
              </w:numPr>
              <w:spacing w:line="276" w:lineRule="auto"/>
              <w:rPr>
                <w:rFonts w:cs="Times New Roman"/>
                <w:szCs w:val="24"/>
              </w:rPr>
            </w:pPr>
            <w:r>
              <w:rPr>
                <w:rFonts w:cs="Times New Roman"/>
                <w:szCs w:val="24"/>
              </w:rPr>
              <w:lastRenderedPageBreak/>
              <w:t>A summary of the use of the wa</w:t>
            </w:r>
            <w:r w:rsidR="00CE32CF">
              <w:rPr>
                <w:rFonts w:cs="Times New Roman"/>
                <w:szCs w:val="24"/>
              </w:rPr>
              <w:t>iver</w:t>
            </w:r>
            <w:r>
              <w:rPr>
                <w:rFonts w:cs="Times New Roman"/>
                <w:szCs w:val="24"/>
              </w:rPr>
              <w:t xml:space="preserve"> by the state agency and local program operators.</w:t>
            </w:r>
          </w:p>
          <w:p w14:paraId="0DA228B0" w14:textId="2B34C9E4" w:rsidR="00E70643" w:rsidRPr="00337491" w:rsidRDefault="00E70643">
            <w:pPr>
              <w:pStyle w:val="ListParagraph"/>
              <w:numPr>
                <w:ilvl w:val="0"/>
                <w:numId w:val="14"/>
              </w:numPr>
              <w:spacing w:line="276" w:lineRule="auto"/>
              <w:rPr>
                <w:rFonts w:cs="Times New Roman"/>
                <w:szCs w:val="24"/>
              </w:rPr>
            </w:pPr>
            <w:r w:rsidRPr="00AA6707">
              <w:rPr>
                <w:rFonts w:cs="Times New Roman"/>
                <w:szCs w:val="24"/>
              </w:rPr>
              <w:lastRenderedPageBreak/>
              <w:t xml:space="preserve">A description of whether and how this </w:t>
            </w:r>
            <w:r w:rsidR="00CE32CF" w:rsidRPr="00AA6707">
              <w:rPr>
                <w:rFonts w:cs="Times New Roman"/>
                <w:szCs w:val="24"/>
              </w:rPr>
              <w:t>wa</w:t>
            </w:r>
            <w:r w:rsidR="00CE32CF">
              <w:rPr>
                <w:rFonts w:cs="Times New Roman"/>
                <w:szCs w:val="24"/>
              </w:rPr>
              <w:t xml:space="preserve">iver </w:t>
            </w:r>
            <w:r w:rsidRPr="00AA6707">
              <w:rPr>
                <w:rFonts w:cs="Times New Roman"/>
                <w:szCs w:val="24"/>
              </w:rPr>
              <w:t>resulted in improved services to program participants</w:t>
            </w:r>
            <w:r>
              <w:rPr>
                <w:rFonts w:cs="Times New Roman"/>
                <w:szCs w:val="24"/>
              </w:rPr>
              <w:t>.</w:t>
            </w:r>
          </w:p>
        </w:tc>
      </w:tr>
      <w:tr w:rsidR="00E70643" w:rsidRPr="00833382" w14:paraId="5AC11B6B" w14:textId="77777777" w:rsidTr="00E70643">
        <w:tc>
          <w:tcPr>
            <w:tcW w:w="2398" w:type="dxa"/>
          </w:tcPr>
          <w:p w14:paraId="75CA61E2" w14:textId="188F0A4B" w:rsidR="00E70643" w:rsidRDefault="00E70643" w:rsidP="008C6D8A">
            <w:pPr>
              <w:spacing w:line="276" w:lineRule="auto"/>
              <w:rPr>
                <w:rFonts w:cs="Times New Roman"/>
                <w:szCs w:val="24"/>
              </w:rPr>
            </w:pPr>
            <w:r>
              <w:rPr>
                <w:rFonts w:cs="Times New Roman"/>
                <w:szCs w:val="24"/>
              </w:rPr>
              <w:lastRenderedPageBreak/>
              <w:t>Nationwide Waiver of Meal Service Time Restrictions in SFSP and SSO</w:t>
            </w:r>
            <w:r w:rsidR="00AD0D12">
              <w:rPr>
                <w:rFonts w:cs="Times New Roman"/>
                <w:szCs w:val="24"/>
              </w:rPr>
              <w:t xml:space="preserve"> </w:t>
            </w:r>
          </w:p>
        </w:tc>
        <w:tc>
          <w:tcPr>
            <w:tcW w:w="4262" w:type="dxa"/>
          </w:tcPr>
          <w:p w14:paraId="2BD0FC2E" w14:textId="3F612F6E" w:rsidR="00E70643" w:rsidRDefault="00E70643" w:rsidP="004B1068">
            <w:pPr>
              <w:spacing w:line="276" w:lineRule="auto"/>
              <w:rPr>
                <w:rFonts w:cs="Times New Roman"/>
                <w:szCs w:val="24"/>
              </w:rPr>
            </w:pPr>
            <w:r>
              <w:rPr>
                <w:rFonts w:cs="Times New Roman"/>
                <w:szCs w:val="24"/>
              </w:rPr>
              <w:t>This waiver eliminates the requirements that three hours elapse between the beginning of one meal and the beginning of another, supper must begin no later than 7</w:t>
            </w:r>
            <w:r w:rsidR="00A11EE9">
              <w:rPr>
                <w:rFonts w:cs="Times New Roman"/>
                <w:szCs w:val="24"/>
              </w:rPr>
              <w:t>:00</w:t>
            </w:r>
            <w:r>
              <w:rPr>
                <w:rFonts w:cs="Times New Roman"/>
                <w:szCs w:val="24"/>
              </w:rPr>
              <w:t xml:space="preserve"> p.m. and extend beyond 8</w:t>
            </w:r>
            <w:r w:rsidR="00A11EE9">
              <w:rPr>
                <w:rFonts w:cs="Times New Roman"/>
                <w:szCs w:val="24"/>
              </w:rPr>
              <w:t>:00</w:t>
            </w:r>
            <w:r>
              <w:rPr>
                <w:rFonts w:cs="Times New Roman"/>
                <w:szCs w:val="24"/>
              </w:rPr>
              <w:t xml:space="preserve"> p.m., and service for lunch and supper is limited to two hours and breakfast and snack to one hour. This </w:t>
            </w:r>
            <w:r w:rsidR="00CE32CF">
              <w:rPr>
                <w:rFonts w:cs="Times New Roman"/>
                <w:szCs w:val="24"/>
              </w:rPr>
              <w:t xml:space="preserve">waiver </w:t>
            </w:r>
            <w:r>
              <w:rPr>
                <w:rFonts w:cs="Times New Roman"/>
                <w:szCs w:val="24"/>
              </w:rPr>
              <w:t>lifts all restrictions on duration of meal service and elapsed time.</w:t>
            </w:r>
          </w:p>
          <w:p w14:paraId="701A2232" w14:textId="09543E12" w:rsidR="00E70643" w:rsidRDefault="00E70643" w:rsidP="00207F23">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p>
        </w:tc>
        <w:tc>
          <w:tcPr>
            <w:tcW w:w="2970" w:type="dxa"/>
          </w:tcPr>
          <w:p w14:paraId="47CE8DCA" w14:textId="1D0EDA68"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11EE9">
              <w:rPr>
                <w:rFonts w:cs="Times New Roman"/>
                <w:szCs w:val="24"/>
              </w:rPr>
              <w:t xml:space="preserve">the </w:t>
            </w:r>
            <w:r>
              <w:rPr>
                <w:rFonts w:cs="Times New Roman"/>
                <w:szCs w:val="24"/>
              </w:rPr>
              <w:t xml:space="preserve">VDOE by completing the </w:t>
            </w:r>
            <w:hyperlink r:id="rId13" w:history="1">
              <w:r w:rsidR="00AD0D12">
                <w:rPr>
                  <w:rStyle w:val="Hyperlink"/>
                  <w:rFonts w:cs="Times New Roman"/>
                  <w:szCs w:val="24"/>
                </w:rPr>
                <w:t>2020-2021 SFSP/SSO Waiver Survey</w:t>
              </w:r>
            </w:hyperlink>
            <w:r w:rsidR="00AD0D12">
              <w:rPr>
                <w:rFonts w:cs="Times New Roman"/>
                <w:szCs w:val="24"/>
              </w:rPr>
              <w:t>.</w:t>
            </w:r>
          </w:p>
          <w:p w14:paraId="26FF8101" w14:textId="77777777" w:rsidR="00E70643" w:rsidRDefault="00E70643" w:rsidP="004B1068">
            <w:pPr>
              <w:spacing w:line="276" w:lineRule="auto"/>
              <w:rPr>
                <w:rFonts w:cs="Times New Roman"/>
                <w:szCs w:val="24"/>
              </w:rPr>
            </w:pPr>
          </w:p>
        </w:tc>
        <w:tc>
          <w:tcPr>
            <w:tcW w:w="3150" w:type="dxa"/>
          </w:tcPr>
          <w:p w14:paraId="6342D489" w14:textId="35DACB14" w:rsidR="00E70643" w:rsidRDefault="00E70643" w:rsidP="004B1068">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3304D08A" w14:textId="25AD9D34"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 xml:space="preserve">iver </w:t>
            </w:r>
            <w:r w:rsidRPr="00AA6707">
              <w:rPr>
                <w:rFonts w:cs="Times New Roman"/>
                <w:szCs w:val="24"/>
              </w:rPr>
              <w:t>resulted in improved services to program participants</w:t>
            </w:r>
            <w:r>
              <w:rPr>
                <w:rFonts w:cs="Times New Roman"/>
                <w:szCs w:val="24"/>
              </w:rPr>
              <w:t>.</w:t>
            </w:r>
          </w:p>
        </w:tc>
      </w:tr>
      <w:tr w:rsidR="00E70643" w:rsidRPr="00833382" w14:paraId="19D5F423" w14:textId="77777777" w:rsidTr="00E70643">
        <w:tc>
          <w:tcPr>
            <w:tcW w:w="2398" w:type="dxa"/>
          </w:tcPr>
          <w:p w14:paraId="3A7A80B5" w14:textId="68691ADA" w:rsidR="00E70643" w:rsidRDefault="00E70643" w:rsidP="008C6D8A">
            <w:pPr>
              <w:spacing w:line="276" w:lineRule="auto"/>
              <w:rPr>
                <w:rFonts w:cs="Times New Roman"/>
                <w:szCs w:val="24"/>
              </w:rPr>
            </w:pPr>
            <w:r>
              <w:rPr>
                <w:rFonts w:cs="Times New Roman"/>
                <w:szCs w:val="24"/>
              </w:rPr>
              <w:t xml:space="preserve">Nationwide Waiver to Allow Offer Versus Serve </w:t>
            </w:r>
            <w:r w:rsidR="00A11EE9">
              <w:rPr>
                <w:rFonts w:cs="Times New Roman"/>
                <w:szCs w:val="24"/>
              </w:rPr>
              <w:t xml:space="preserve">(OVS) </w:t>
            </w:r>
            <w:r>
              <w:rPr>
                <w:rFonts w:cs="Times New Roman"/>
                <w:szCs w:val="24"/>
              </w:rPr>
              <w:t xml:space="preserve">Flexibilities in the </w:t>
            </w:r>
            <w:r w:rsidR="00A11EE9">
              <w:rPr>
                <w:rFonts w:cs="Times New Roman"/>
                <w:szCs w:val="24"/>
              </w:rPr>
              <w:t xml:space="preserve">SFSP </w:t>
            </w:r>
          </w:p>
        </w:tc>
        <w:tc>
          <w:tcPr>
            <w:tcW w:w="4262" w:type="dxa"/>
          </w:tcPr>
          <w:p w14:paraId="753041B1" w14:textId="62F00344" w:rsidR="00E70643" w:rsidRDefault="00E70643" w:rsidP="00D54469">
            <w:pPr>
              <w:spacing w:line="276" w:lineRule="auto"/>
              <w:rPr>
                <w:rFonts w:cs="Times New Roman"/>
                <w:szCs w:val="24"/>
              </w:rPr>
            </w:pPr>
            <w:r>
              <w:rPr>
                <w:rFonts w:cs="Times New Roman"/>
                <w:szCs w:val="24"/>
              </w:rPr>
              <w:t>This waiver allows state agencies administering</w:t>
            </w:r>
            <w:r w:rsidR="00A11EE9">
              <w:rPr>
                <w:rFonts w:cs="Times New Roman"/>
                <w:szCs w:val="24"/>
              </w:rPr>
              <w:t xml:space="preserve"> the</w:t>
            </w:r>
            <w:r>
              <w:rPr>
                <w:rFonts w:cs="Times New Roman"/>
                <w:szCs w:val="24"/>
              </w:rPr>
              <w:t xml:space="preserve"> SFSP to allow SFAs and non-SFAs the use of OVS. The sponsors must be able to follow the appropriate parameters and must implement thoughtful planning and consideration when using in a non-congregate setting.</w:t>
            </w:r>
          </w:p>
          <w:p w14:paraId="08A86F1B" w14:textId="6C8865F5" w:rsidR="00E70643" w:rsidRDefault="00E70643" w:rsidP="00207F23">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p>
        </w:tc>
        <w:tc>
          <w:tcPr>
            <w:tcW w:w="2970" w:type="dxa"/>
          </w:tcPr>
          <w:p w14:paraId="0B03966B" w14:textId="52A7CCBA"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11EE9">
              <w:rPr>
                <w:rFonts w:cs="Times New Roman"/>
                <w:szCs w:val="24"/>
              </w:rPr>
              <w:t xml:space="preserve">the </w:t>
            </w:r>
            <w:r>
              <w:rPr>
                <w:rFonts w:cs="Times New Roman"/>
                <w:szCs w:val="24"/>
              </w:rPr>
              <w:t xml:space="preserve">VDOE by completing the </w:t>
            </w:r>
            <w:hyperlink r:id="rId14" w:history="1">
              <w:r w:rsidR="00AD0D12">
                <w:rPr>
                  <w:rStyle w:val="Hyperlink"/>
                  <w:rFonts w:cs="Times New Roman"/>
                  <w:szCs w:val="24"/>
                </w:rPr>
                <w:t>2020-2021 SFSP/SSO Waiver Survey</w:t>
              </w:r>
            </w:hyperlink>
            <w:r w:rsidR="00AD0D12">
              <w:rPr>
                <w:rFonts w:cs="Times New Roman"/>
                <w:szCs w:val="24"/>
              </w:rPr>
              <w:t>.</w:t>
            </w:r>
          </w:p>
          <w:p w14:paraId="65C75486" w14:textId="77777777" w:rsidR="00E70643" w:rsidRDefault="00E70643" w:rsidP="004B1068">
            <w:pPr>
              <w:spacing w:line="276" w:lineRule="auto"/>
              <w:rPr>
                <w:rFonts w:cs="Times New Roman"/>
                <w:szCs w:val="24"/>
              </w:rPr>
            </w:pPr>
          </w:p>
        </w:tc>
        <w:tc>
          <w:tcPr>
            <w:tcW w:w="3150" w:type="dxa"/>
          </w:tcPr>
          <w:p w14:paraId="065B43E8" w14:textId="33495FA4" w:rsidR="00E70643" w:rsidRDefault="00E70643" w:rsidP="00D54469">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2B027F2F" w14:textId="20E6DD63"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iver</w:t>
            </w:r>
            <w:r w:rsidR="00CE32CF" w:rsidRPr="00AA6707">
              <w:rPr>
                <w:rFonts w:cs="Times New Roman"/>
                <w:szCs w:val="24"/>
              </w:rPr>
              <w:t xml:space="preserve"> </w:t>
            </w:r>
            <w:r w:rsidRPr="00AA6707">
              <w:rPr>
                <w:rFonts w:cs="Times New Roman"/>
                <w:szCs w:val="24"/>
              </w:rPr>
              <w:t>resulted in improved services to program participants</w:t>
            </w:r>
            <w:r>
              <w:rPr>
                <w:rFonts w:cs="Times New Roman"/>
                <w:szCs w:val="24"/>
              </w:rPr>
              <w:t>.</w:t>
            </w:r>
          </w:p>
        </w:tc>
      </w:tr>
      <w:tr w:rsidR="00E70643" w:rsidRPr="00833382" w14:paraId="7F26A123" w14:textId="77777777" w:rsidTr="00E70643">
        <w:tc>
          <w:tcPr>
            <w:tcW w:w="2398" w:type="dxa"/>
          </w:tcPr>
          <w:p w14:paraId="370E08F1" w14:textId="53C7EB64" w:rsidR="00D857F2" w:rsidRDefault="00E70643" w:rsidP="00D54469">
            <w:pPr>
              <w:spacing w:line="276" w:lineRule="auto"/>
              <w:rPr>
                <w:rFonts w:cs="Times New Roman"/>
                <w:szCs w:val="24"/>
              </w:rPr>
            </w:pPr>
            <w:r>
              <w:rPr>
                <w:rFonts w:cs="Times New Roman"/>
                <w:szCs w:val="24"/>
              </w:rPr>
              <w:lastRenderedPageBreak/>
              <w:t xml:space="preserve">Nationwide </w:t>
            </w:r>
            <w:r w:rsidR="00CE32CF">
              <w:rPr>
                <w:rFonts w:cs="Times New Roman"/>
                <w:szCs w:val="24"/>
              </w:rPr>
              <w:t xml:space="preserve">Waiver </w:t>
            </w:r>
            <w:r>
              <w:rPr>
                <w:rFonts w:cs="Times New Roman"/>
                <w:szCs w:val="24"/>
              </w:rPr>
              <w:t>to Allow No</w:t>
            </w:r>
            <w:r w:rsidR="00AA458E">
              <w:rPr>
                <w:rFonts w:cs="Times New Roman"/>
                <w:szCs w:val="24"/>
              </w:rPr>
              <w:t>n-congregate Feeding in the SFSP</w:t>
            </w:r>
          </w:p>
          <w:p w14:paraId="5C1B5CF1" w14:textId="6353CE3C" w:rsidR="00E70643" w:rsidRDefault="00E70643" w:rsidP="008C6D8A">
            <w:pPr>
              <w:spacing w:line="276" w:lineRule="auto"/>
              <w:rPr>
                <w:rFonts w:cs="Times New Roman"/>
                <w:szCs w:val="24"/>
              </w:rPr>
            </w:pPr>
            <w:r>
              <w:rPr>
                <w:rFonts w:cs="Times New Roman"/>
                <w:szCs w:val="24"/>
              </w:rPr>
              <w:t xml:space="preserve"> and SSO</w:t>
            </w:r>
            <w:r w:rsidR="00A11EE9">
              <w:rPr>
                <w:rFonts w:cs="Times New Roman"/>
                <w:szCs w:val="24"/>
              </w:rPr>
              <w:t xml:space="preserve"> </w:t>
            </w:r>
          </w:p>
        </w:tc>
        <w:tc>
          <w:tcPr>
            <w:tcW w:w="4262" w:type="dxa"/>
          </w:tcPr>
          <w:p w14:paraId="38FDB2AF" w14:textId="379E3FA8" w:rsidR="00E70643" w:rsidRDefault="00E70643" w:rsidP="00D54469">
            <w:pPr>
              <w:spacing w:line="276" w:lineRule="auto"/>
              <w:rPr>
                <w:rFonts w:cs="Times New Roman"/>
                <w:szCs w:val="24"/>
              </w:rPr>
            </w:pPr>
            <w:r>
              <w:rPr>
                <w:rFonts w:cs="Times New Roman"/>
                <w:szCs w:val="24"/>
              </w:rPr>
              <w:t>This wa</w:t>
            </w:r>
            <w:r w:rsidR="00CE32CF">
              <w:rPr>
                <w:rFonts w:cs="Times New Roman"/>
                <w:szCs w:val="24"/>
              </w:rPr>
              <w:t>iver</w:t>
            </w:r>
            <w:r>
              <w:rPr>
                <w:rFonts w:cs="Times New Roman"/>
                <w:szCs w:val="24"/>
              </w:rPr>
              <w:t xml:space="preserve"> allows meals to </w:t>
            </w:r>
            <w:proofErr w:type="gramStart"/>
            <w:r>
              <w:rPr>
                <w:rFonts w:cs="Times New Roman"/>
                <w:szCs w:val="24"/>
              </w:rPr>
              <w:t>be served</w:t>
            </w:r>
            <w:proofErr w:type="gramEnd"/>
            <w:r>
              <w:rPr>
                <w:rFonts w:cs="Times New Roman"/>
                <w:szCs w:val="24"/>
              </w:rPr>
              <w:t xml:space="preserve"> in a non-congregate setting. </w:t>
            </w:r>
          </w:p>
          <w:p w14:paraId="20C98376" w14:textId="79102B71" w:rsidR="00E70643" w:rsidRDefault="00E70643" w:rsidP="00207F23">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p>
        </w:tc>
        <w:tc>
          <w:tcPr>
            <w:tcW w:w="2970" w:type="dxa"/>
          </w:tcPr>
          <w:p w14:paraId="28234021" w14:textId="275AC701"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11EE9">
              <w:rPr>
                <w:rFonts w:cs="Times New Roman"/>
                <w:szCs w:val="24"/>
              </w:rPr>
              <w:t xml:space="preserve">the </w:t>
            </w:r>
            <w:r>
              <w:rPr>
                <w:rFonts w:cs="Times New Roman"/>
                <w:szCs w:val="24"/>
              </w:rPr>
              <w:t xml:space="preserve">VDOE by completing the </w:t>
            </w:r>
            <w:hyperlink r:id="rId15" w:history="1">
              <w:r w:rsidR="00AD0D12">
                <w:rPr>
                  <w:rStyle w:val="Hyperlink"/>
                  <w:rFonts w:cs="Times New Roman"/>
                  <w:szCs w:val="24"/>
                </w:rPr>
                <w:t>2020-2021 SFSP/SSO Waiver Survey</w:t>
              </w:r>
            </w:hyperlink>
            <w:r w:rsidR="00AD0D12">
              <w:rPr>
                <w:rFonts w:cs="Times New Roman"/>
                <w:szCs w:val="24"/>
              </w:rPr>
              <w:t>.</w:t>
            </w:r>
          </w:p>
          <w:p w14:paraId="3BA97398" w14:textId="77777777" w:rsidR="00E70643" w:rsidRDefault="00E70643" w:rsidP="00D54469">
            <w:pPr>
              <w:spacing w:line="276" w:lineRule="auto"/>
              <w:rPr>
                <w:rFonts w:cs="Times New Roman"/>
                <w:szCs w:val="24"/>
              </w:rPr>
            </w:pPr>
          </w:p>
        </w:tc>
        <w:tc>
          <w:tcPr>
            <w:tcW w:w="3150" w:type="dxa"/>
          </w:tcPr>
          <w:p w14:paraId="32C32FBD" w14:textId="300558B7" w:rsidR="00E70643" w:rsidRDefault="00E70643" w:rsidP="00D54469">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6EC46369" w14:textId="58293F11"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ive</w:t>
            </w:r>
            <w:r w:rsidR="00CE32CF" w:rsidRPr="00AA6707">
              <w:rPr>
                <w:rFonts w:cs="Times New Roman"/>
                <w:szCs w:val="24"/>
              </w:rPr>
              <w:t xml:space="preserve">r </w:t>
            </w:r>
            <w:r w:rsidRPr="00AA6707">
              <w:rPr>
                <w:rFonts w:cs="Times New Roman"/>
                <w:szCs w:val="24"/>
              </w:rPr>
              <w:t>resulted in improved services to program participants</w:t>
            </w:r>
            <w:r>
              <w:rPr>
                <w:rFonts w:cs="Times New Roman"/>
                <w:szCs w:val="24"/>
              </w:rPr>
              <w:t>.</w:t>
            </w:r>
          </w:p>
        </w:tc>
      </w:tr>
      <w:tr w:rsidR="00E70643" w:rsidRPr="00833382" w14:paraId="085EA046" w14:textId="77777777" w:rsidTr="00E70643">
        <w:tc>
          <w:tcPr>
            <w:tcW w:w="2398" w:type="dxa"/>
          </w:tcPr>
          <w:p w14:paraId="081D51B9" w14:textId="1DE004F8" w:rsidR="00E70643" w:rsidRDefault="00E70643" w:rsidP="00D54469">
            <w:pPr>
              <w:spacing w:line="276" w:lineRule="auto"/>
              <w:rPr>
                <w:rFonts w:cs="Times New Roman"/>
                <w:szCs w:val="24"/>
              </w:rPr>
            </w:pPr>
            <w:r>
              <w:rPr>
                <w:rFonts w:cs="Times New Roman"/>
                <w:szCs w:val="24"/>
              </w:rPr>
              <w:t>Nationwide Waiver to Allow Parents and Guardians to Pick</w:t>
            </w:r>
            <w:r w:rsidR="00A11EE9">
              <w:rPr>
                <w:rFonts w:cs="Times New Roman"/>
                <w:szCs w:val="24"/>
              </w:rPr>
              <w:t>-u</w:t>
            </w:r>
            <w:r>
              <w:rPr>
                <w:rFonts w:cs="Times New Roman"/>
                <w:szCs w:val="24"/>
              </w:rPr>
              <w:t>p Meals for Children</w:t>
            </w:r>
          </w:p>
        </w:tc>
        <w:tc>
          <w:tcPr>
            <w:tcW w:w="4262" w:type="dxa"/>
          </w:tcPr>
          <w:p w14:paraId="43B827D3" w14:textId="4165602B" w:rsidR="00E70643" w:rsidRDefault="00E70643" w:rsidP="00D54469">
            <w:pPr>
              <w:spacing w:line="276" w:lineRule="auto"/>
              <w:rPr>
                <w:rFonts w:cs="Times New Roman"/>
                <w:szCs w:val="24"/>
              </w:rPr>
            </w:pPr>
            <w:r>
              <w:rPr>
                <w:rFonts w:cs="Times New Roman"/>
                <w:szCs w:val="24"/>
              </w:rPr>
              <w:t xml:space="preserve">This </w:t>
            </w:r>
            <w:r w:rsidR="00CE32CF">
              <w:rPr>
                <w:rFonts w:cs="Times New Roman"/>
                <w:szCs w:val="24"/>
              </w:rPr>
              <w:t xml:space="preserve">waiver </w:t>
            </w:r>
            <w:r>
              <w:rPr>
                <w:rFonts w:cs="Times New Roman"/>
                <w:szCs w:val="24"/>
              </w:rPr>
              <w:t xml:space="preserve">allows meals to </w:t>
            </w:r>
            <w:proofErr w:type="gramStart"/>
            <w:r>
              <w:rPr>
                <w:rFonts w:cs="Times New Roman"/>
                <w:szCs w:val="24"/>
              </w:rPr>
              <w:t>be distributed</w:t>
            </w:r>
            <w:proofErr w:type="gramEnd"/>
            <w:r>
              <w:rPr>
                <w:rFonts w:cs="Times New Roman"/>
                <w:szCs w:val="24"/>
              </w:rPr>
              <w:t xml:space="preserve"> to parents or guardians to take home to their children. In order to elect this waiver, sponsors </w:t>
            </w:r>
            <w:proofErr w:type="gramStart"/>
            <w:r>
              <w:rPr>
                <w:rFonts w:cs="Times New Roman"/>
                <w:szCs w:val="24"/>
              </w:rPr>
              <w:t>must be approved</w:t>
            </w:r>
            <w:proofErr w:type="gramEnd"/>
            <w:r>
              <w:rPr>
                <w:rFonts w:cs="Times New Roman"/>
                <w:szCs w:val="24"/>
              </w:rPr>
              <w:t xml:space="preserve"> to provide meals in a non-congregate setting. </w:t>
            </w:r>
          </w:p>
          <w:p w14:paraId="67D4DFC0" w14:textId="1309F07B" w:rsidR="00E70643" w:rsidRDefault="00E70643" w:rsidP="00207F23">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p>
        </w:tc>
        <w:tc>
          <w:tcPr>
            <w:tcW w:w="2970" w:type="dxa"/>
          </w:tcPr>
          <w:p w14:paraId="62E961CC" w14:textId="04691265"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11EE9">
              <w:rPr>
                <w:rFonts w:cs="Times New Roman"/>
                <w:szCs w:val="24"/>
              </w:rPr>
              <w:t xml:space="preserve">the </w:t>
            </w:r>
            <w:r>
              <w:rPr>
                <w:rFonts w:cs="Times New Roman"/>
                <w:szCs w:val="24"/>
              </w:rPr>
              <w:t xml:space="preserve">VDOE by completing the </w:t>
            </w:r>
            <w:hyperlink r:id="rId16" w:history="1">
              <w:r w:rsidR="00AD0D12">
                <w:rPr>
                  <w:rStyle w:val="Hyperlink"/>
                  <w:rFonts w:cs="Times New Roman"/>
                  <w:szCs w:val="24"/>
                </w:rPr>
                <w:t>2020-2021 SFSP/SSO Waiver Survey</w:t>
              </w:r>
            </w:hyperlink>
            <w:r w:rsidR="00AD0D12">
              <w:rPr>
                <w:rFonts w:cs="Times New Roman"/>
                <w:szCs w:val="24"/>
              </w:rPr>
              <w:t>.</w:t>
            </w:r>
          </w:p>
          <w:p w14:paraId="3B3B679B" w14:textId="77777777" w:rsidR="00E70643" w:rsidRDefault="00E70643" w:rsidP="00D54469">
            <w:pPr>
              <w:spacing w:line="276" w:lineRule="auto"/>
              <w:rPr>
                <w:rFonts w:cs="Times New Roman"/>
                <w:szCs w:val="24"/>
              </w:rPr>
            </w:pPr>
          </w:p>
        </w:tc>
        <w:tc>
          <w:tcPr>
            <w:tcW w:w="3150" w:type="dxa"/>
          </w:tcPr>
          <w:p w14:paraId="62AD8D91" w14:textId="51E63FCC" w:rsidR="00E70643" w:rsidRDefault="00E70643" w:rsidP="001401A7">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710282BE" w14:textId="092A595E"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ive</w:t>
            </w:r>
            <w:r w:rsidR="00CE32CF" w:rsidRPr="00AA6707">
              <w:rPr>
                <w:rFonts w:cs="Times New Roman"/>
                <w:szCs w:val="24"/>
              </w:rPr>
              <w:t xml:space="preserve">r </w:t>
            </w:r>
            <w:r w:rsidRPr="00AA6707">
              <w:rPr>
                <w:rFonts w:cs="Times New Roman"/>
                <w:szCs w:val="24"/>
              </w:rPr>
              <w:t>resulted in improved services to program participants</w:t>
            </w:r>
            <w:r>
              <w:rPr>
                <w:rFonts w:cs="Times New Roman"/>
                <w:szCs w:val="24"/>
              </w:rPr>
              <w:t>.</w:t>
            </w:r>
          </w:p>
        </w:tc>
      </w:tr>
      <w:tr w:rsidR="00E70643" w:rsidRPr="00833382" w14:paraId="03FEBFBD" w14:textId="77777777" w:rsidTr="00E70643">
        <w:tc>
          <w:tcPr>
            <w:tcW w:w="2398" w:type="dxa"/>
          </w:tcPr>
          <w:p w14:paraId="690360F6" w14:textId="53BD6ECF" w:rsidR="00E70643" w:rsidRDefault="00BD3455" w:rsidP="008C6D8A">
            <w:pPr>
              <w:spacing w:line="276" w:lineRule="auto"/>
              <w:rPr>
                <w:rFonts w:cs="Times New Roman"/>
                <w:szCs w:val="24"/>
              </w:rPr>
            </w:pPr>
            <w:r>
              <w:rPr>
                <w:rFonts w:cs="Times New Roman"/>
                <w:szCs w:val="24"/>
              </w:rPr>
              <w:t xml:space="preserve">Nationwide Waiver to Extend Area </w:t>
            </w:r>
            <w:r w:rsidR="00E70643">
              <w:rPr>
                <w:rFonts w:cs="Times New Roman"/>
                <w:szCs w:val="24"/>
              </w:rPr>
              <w:t>Eligibility Waivers</w:t>
            </w:r>
            <w:r w:rsidR="00A11EE9">
              <w:rPr>
                <w:rFonts w:cs="Times New Roman"/>
                <w:szCs w:val="24"/>
              </w:rPr>
              <w:t xml:space="preserve"> </w:t>
            </w:r>
          </w:p>
        </w:tc>
        <w:tc>
          <w:tcPr>
            <w:tcW w:w="4262" w:type="dxa"/>
          </w:tcPr>
          <w:p w14:paraId="05AB5919" w14:textId="5388F983" w:rsidR="00E70643" w:rsidRDefault="00E70643" w:rsidP="00D54469">
            <w:pPr>
              <w:spacing w:line="276" w:lineRule="auto"/>
              <w:rPr>
                <w:rFonts w:cs="Times New Roman"/>
                <w:szCs w:val="24"/>
              </w:rPr>
            </w:pPr>
            <w:r>
              <w:rPr>
                <w:rFonts w:cs="Times New Roman"/>
                <w:szCs w:val="24"/>
              </w:rPr>
              <w:t xml:space="preserve">This waiver allows for the continuation of the suspension of area eligibility requirements for all eligible sponsors operating the SFSP. Program requirements require that open sites must be located in area where at least 50 percent of NSLP participants are eligible </w:t>
            </w:r>
            <w:proofErr w:type="gramStart"/>
            <w:r>
              <w:rPr>
                <w:rFonts w:cs="Times New Roman"/>
                <w:szCs w:val="24"/>
              </w:rPr>
              <w:t>for free</w:t>
            </w:r>
            <w:proofErr w:type="gramEnd"/>
            <w:r>
              <w:rPr>
                <w:rFonts w:cs="Times New Roman"/>
                <w:szCs w:val="24"/>
              </w:rPr>
              <w:t xml:space="preserve"> and reduced-price meals. This </w:t>
            </w:r>
            <w:r w:rsidR="00CE32CF">
              <w:rPr>
                <w:rFonts w:cs="Times New Roman"/>
                <w:szCs w:val="24"/>
              </w:rPr>
              <w:t xml:space="preserve">waiver </w:t>
            </w:r>
            <w:r>
              <w:rPr>
                <w:rFonts w:cs="Times New Roman"/>
                <w:szCs w:val="24"/>
              </w:rPr>
              <w:t xml:space="preserve">allows </w:t>
            </w:r>
            <w:r w:rsidR="00A11EE9">
              <w:rPr>
                <w:rFonts w:cs="Times New Roman"/>
                <w:szCs w:val="24"/>
              </w:rPr>
              <w:lastRenderedPageBreak/>
              <w:t xml:space="preserve">the </w:t>
            </w:r>
            <w:r>
              <w:rPr>
                <w:rFonts w:cs="Times New Roman"/>
                <w:szCs w:val="24"/>
              </w:rPr>
              <w:t>VDOE to continue to approve sites that are below 50 percent of NSLP.</w:t>
            </w:r>
          </w:p>
          <w:p w14:paraId="41ABA4FE" w14:textId="541846C4" w:rsidR="00E70643" w:rsidRDefault="00E70643" w:rsidP="00207F23">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p>
        </w:tc>
        <w:tc>
          <w:tcPr>
            <w:tcW w:w="2970" w:type="dxa"/>
          </w:tcPr>
          <w:p w14:paraId="2DB5EE80" w14:textId="099EF87F" w:rsidR="008F79A4" w:rsidRDefault="008F79A4" w:rsidP="008F79A4">
            <w:pPr>
              <w:spacing w:line="276" w:lineRule="auto"/>
              <w:rPr>
                <w:rFonts w:cs="Times New Roman"/>
                <w:szCs w:val="24"/>
              </w:rPr>
            </w:pPr>
            <w:r>
              <w:rPr>
                <w:rFonts w:cs="Times New Roman"/>
                <w:szCs w:val="24"/>
              </w:rPr>
              <w:lastRenderedPageBreak/>
              <w:t xml:space="preserve">Sponsors must request to elect this waiver from </w:t>
            </w:r>
            <w:r w:rsidR="00A11EE9">
              <w:rPr>
                <w:rFonts w:cs="Times New Roman"/>
                <w:szCs w:val="24"/>
              </w:rPr>
              <w:t xml:space="preserve">the </w:t>
            </w:r>
            <w:r>
              <w:rPr>
                <w:rFonts w:cs="Times New Roman"/>
                <w:szCs w:val="24"/>
              </w:rPr>
              <w:t xml:space="preserve">VDOE by completing the </w:t>
            </w:r>
            <w:hyperlink r:id="rId17" w:history="1">
              <w:r w:rsidR="00AD0D12">
                <w:rPr>
                  <w:rStyle w:val="Hyperlink"/>
                  <w:rFonts w:cs="Times New Roman"/>
                  <w:szCs w:val="24"/>
                </w:rPr>
                <w:t>2020-2021 SFSP/SSO Waiver Survey</w:t>
              </w:r>
            </w:hyperlink>
            <w:r w:rsidR="00AD0D12">
              <w:rPr>
                <w:rFonts w:cs="Times New Roman"/>
                <w:szCs w:val="24"/>
              </w:rPr>
              <w:t>.</w:t>
            </w:r>
          </w:p>
          <w:p w14:paraId="3057825F" w14:textId="77777777" w:rsidR="00E70643" w:rsidRDefault="00E70643" w:rsidP="00D54469">
            <w:pPr>
              <w:spacing w:line="276" w:lineRule="auto"/>
              <w:rPr>
                <w:rFonts w:cs="Times New Roman"/>
                <w:szCs w:val="24"/>
              </w:rPr>
            </w:pPr>
          </w:p>
        </w:tc>
        <w:tc>
          <w:tcPr>
            <w:tcW w:w="3150" w:type="dxa"/>
          </w:tcPr>
          <w:p w14:paraId="5176048B" w14:textId="6D9D8371" w:rsidR="00E70643" w:rsidRDefault="00E70643" w:rsidP="001401A7">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28313D05" w14:textId="4EC888A6"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w:t>
            </w:r>
            <w:r w:rsidR="00CE32CF" w:rsidRPr="00AA6707">
              <w:rPr>
                <w:rFonts w:cs="Times New Roman"/>
                <w:szCs w:val="24"/>
              </w:rPr>
              <w:t xml:space="preserve">er </w:t>
            </w:r>
            <w:r w:rsidRPr="00AA6707">
              <w:rPr>
                <w:rFonts w:cs="Times New Roman"/>
                <w:szCs w:val="24"/>
              </w:rPr>
              <w:t xml:space="preserve">resulted in improved </w:t>
            </w:r>
            <w:r w:rsidRPr="00AA6707">
              <w:rPr>
                <w:rFonts w:cs="Times New Roman"/>
                <w:szCs w:val="24"/>
              </w:rPr>
              <w:lastRenderedPageBreak/>
              <w:t>services to program participants</w:t>
            </w:r>
            <w:r>
              <w:rPr>
                <w:rFonts w:cs="Times New Roman"/>
                <w:szCs w:val="24"/>
              </w:rPr>
              <w:t>.</w:t>
            </w:r>
          </w:p>
        </w:tc>
      </w:tr>
      <w:tr w:rsidR="00E70643" w:rsidRPr="00833382" w14:paraId="4EEDD90C" w14:textId="77777777" w:rsidTr="00E70643">
        <w:tc>
          <w:tcPr>
            <w:tcW w:w="2398" w:type="dxa"/>
          </w:tcPr>
          <w:p w14:paraId="5B3CF06B" w14:textId="276F2F19" w:rsidR="00E70643" w:rsidRDefault="00E70643" w:rsidP="008C6D8A">
            <w:pPr>
              <w:spacing w:line="276" w:lineRule="auto"/>
              <w:rPr>
                <w:rFonts w:cs="Times New Roman"/>
                <w:szCs w:val="24"/>
              </w:rPr>
            </w:pPr>
            <w:r>
              <w:rPr>
                <w:rFonts w:cs="Times New Roman"/>
                <w:szCs w:val="24"/>
              </w:rPr>
              <w:lastRenderedPageBreak/>
              <w:t>Nationwide Waiver to Allow Meal Pattern Flexibility in the SFSP and the SSO</w:t>
            </w:r>
            <w:r w:rsidR="00A11EE9">
              <w:rPr>
                <w:rFonts w:cs="Times New Roman"/>
                <w:szCs w:val="24"/>
              </w:rPr>
              <w:t xml:space="preserve"> </w:t>
            </w:r>
          </w:p>
        </w:tc>
        <w:tc>
          <w:tcPr>
            <w:tcW w:w="4262" w:type="dxa"/>
          </w:tcPr>
          <w:p w14:paraId="110714E3" w14:textId="2CA5D86A" w:rsidR="002C52F6" w:rsidRDefault="00E70643" w:rsidP="002C52F6">
            <w:pPr>
              <w:spacing w:line="276" w:lineRule="auto"/>
              <w:rPr>
                <w:rFonts w:cs="Times New Roman"/>
                <w:szCs w:val="24"/>
              </w:rPr>
            </w:pPr>
            <w:r>
              <w:rPr>
                <w:rFonts w:cs="Times New Roman"/>
                <w:szCs w:val="24"/>
              </w:rPr>
              <w:t>This waiver allows state agencies to approve flexibilities in meal p</w:t>
            </w:r>
            <w:r w:rsidR="003E08C9">
              <w:rPr>
                <w:rFonts w:cs="Times New Roman"/>
                <w:szCs w:val="24"/>
              </w:rPr>
              <w:t xml:space="preserve">attern requirements in </w:t>
            </w:r>
            <w:r w:rsidR="00A11EE9">
              <w:rPr>
                <w:rFonts w:cs="Times New Roman"/>
                <w:szCs w:val="24"/>
              </w:rPr>
              <w:t xml:space="preserve">the </w:t>
            </w:r>
            <w:r w:rsidR="003E08C9">
              <w:rPr>
                <w:rFonts w:cs="Times New Roman"/>
                <w:szCs w:val="24"/>
              </w:rPr>
              <w:t>SFSP</w:t>
            </w:r>
            <w:r>
              <w:rPr>
                <w:rFonts w:cs="Times New Roman"/>
                <w:szCs w:val="24"/>
              </w:rPr>
              <w:t xml:space="preserve">. </w:t>
            </w:r>
          </w:p>
          <w:p w14:paraId="4BE02392" w14:textId="143F0DFD" w:rsidR="00E70643" w:rsidRDefault="00E70643" w:rsidP="002C52F6">
            <w:pPr>
              <w:spacing w:before="240" w:line="276" w:lineRule="auto"/>
              <w:rPr>
                <w:rFonts w:cs="Times New Roman"/>
                <w:szCs w:val="24"/>
              </w:rPr>
            </w:pPr>
            <w:r>
              <w:rPr>
                <w:rFonts w:cs="Times New Roman"/>
                <w:b/>
                <w:szCs w:val="24"/>
              </w:rPr>
              <w:t xml:space="preserve">Effective through </w:t>
            </w:r>
            <w:r w:rsidR="00A96483">
              <w:rPr>
                <w:rFonts w:cs="Times New Roman"/>
                <w:b/>
                <w:szCs w:val="24"/>
              </w:rPr>
              <w:t>June 30, 2021.</w:t>
            </w:r>
          </w:p>
        </w:tc>
        <w:tc>
          <w:tcPr>
            <w:tcW w:w="2970" w:type="dxa"/>
          </w:tcPr>
          <w:p w14:paraId="252B0727" w14:textId="07A85E05" w:rsidR="008F79A4" w:rsidRDefault="008F79A4" w:rsidP="008F79A4">
            <w:pPr>
              <w:spacing w:line="276" w:lineRule="auto"/>
              <w:rPr>
                <w:rFonts w:cs="Times New Roman"/>
                <w:szCs w:val="24"/>
              </w:rPr>
            </w:pPr>
            <w:r>
              <w:rPr>
                <w:rFonts w:cs="Times New Roman"/>
                <w:szCs w:val="24"/>
              </w:rPr>
              <w:t xml:space="preserve">Sponsors must request to elect this waiver from </w:t>
            </w:r>
            <w:r w:rsidR="00A11EE9">
              <w:rPr>
                <w:rFonts w:cs="Times New Roman"/>
                <w:szCs w:val="24"/>
              </w:rPr>
              <w:t xml:space="preserve">the </w:t>
            </w:r>
            <w:r>
              <w:rPr>
                <w:rFonts w:cs="Times New Roman"/>
                <w:szCs w:val="24"/>
              </w:rPr>
              <w:t xml:space="preserve">VDOE by completing the </w:t>
            </w:r>
            <w:hyperlink r:id="rId18" w:history="1">
              <w:r w:rsidR="00AD0D12">
                <w:rPr>
                  <w:rStyle w:val="Hyperlink"/>
                  <w:rFonts w:cs="Times New Roman"/>
                  <w:szCs w:val="24"/>
                </w:rPr>
                <w:t>2020-2021 SFSP/SSO Waiver Survey</w:t>
              </w:r>
            </w:hyperlink>
            <w:r w:rsidR="00AD0D12">
              <w:rPr>
                <w:rFonts w:cs="Times New Roman"/>
                <w:szCs w:val="24"/>
              </w:rPr>
              <w:t>.</w:t>
            </w:r>
          </w:p>
          <w:p w14:paraId="4640AD2C" w14:textId="77777777" w:rsidR="00E70643" w:rsidRDefault="00E70643" w:rsidP="00D54469">
            <w:pPr>
              <w:spacing w:line="276" w:lineRule="auto"/>
              <w:rPr>
                <w:rFonts w:cs="Times New Roman"/>
                <w:szCs w:val="24"/>
              </w:rPr>
            </w:pPr>
          </w:p>
        </w:tc>
        <w:tc>
          <w:tcPr>
            <w:tcW w:w="3150" w:type="dxa"/>
          </w:tcPr>
          <w:p w14:paraId="01D0D01D" w14:textId="761F46E3" w:rsidR="00E70643" w:rsidRDefault="00E70643" w:rsidP="00C8510A">
            <w:pPr>
              <w:pStyle w:val="ListParagraph"/>
              <w:numPr>
                <w:ilvl w:val="0"/>
                <w:numId w:val="14"/>
              </w:numPr>
              <w:spacing w:line="276" w:lineRule="auto"/>
              <w:rPr>
                <w:rFonts w:cs="Times New Roman"/>
                <w:szCs w:val="24"/>
              </w:rPr>
            </w:pPr>
            <w:r>
              <w:rPr>
                <w:rFonts w:cs="Times New Roman"/>
                <w:szCs w:val="24"/>
              </w:rPr>
              <w:t xml:space="preserve">A summary of the use of the </w:t>
            </w:r>
            <w:r w:rsidR="00CE32CF">
              <w:rPr>
                <w:rFonts w:cs="Times New Roman"/>
                <w:szCs w:val="24"/>
              </w:rPr>
              <w:t xml:space="preserve">waiver </w:t>
            </w:r>
            <w:r>
              <w:rPr>
                <w:rFonts w:cs="Times New Roman"/>
                <w:szCs w:val="24"/>
              </w:rPr>
              <w:t>by the state agency and local program operators.</w:t>
            </w:r>
          </w:p>
          <w:p w14:paraId="3A4046EE" w14:textId="28EF5C1E" w:rsidR="00E70643" w:rsidRDefault="00E70643">
            <w:pPr>
              <w:pStyle w:val="ListParagraph"/>
              <w:numPr>
                <w:ilvl w:val="0"/>
                <w:numId w:val="14"/>
              </w:numPr>
              <w:spacing w:line="276" w:lineRule="auto"/>
              <w:rPr>
                <w:rFonts w:cs="Times New Roman"/>
                <w:szCs w:val="24"/>
              </w:rPr>
            </w:pPr>
            <w:r w:rsidRPr="00AA6707">
              <w:rPr>
                <w:rFonts w:cs="Times New Roman"/>
                <w:szCs w:val="24"/>
              </w:rPr>
              <w:t xml:space="preserve">A description of whether and how this </w:t>
            </w:r>
            <w:r w:rsidR="00CE32CF" w:rsidRPr="00AA6707">
              <w:rPr>
                <w:rFonts w:cs="Times New Roman"/>
                <w:szCs w:val="24"/>
              </w:rPr>
              <w:t>wa</w:t>
            </w:r>
            <w:r w:rsidR="00CE32CF">
              <w:rPr>
                <w:rFonts w:cs="Times New Roman"/>
                <w:szCs w:val="24"/>
              </w:rPr>
              <w:t>ive</w:t>
            </w:r>
            <w:r w:rsidR="00CE32CF" w:rsidRPr="00AA6707">
              <w:rPr>
                <w:rFonts w:cs="Times New Roman"/>
                <w:szCs w:val="24"/>
              </w:rPr>
              <w:t xml:space="preserve">r </w:t>
            </w:r>
            <w:r w:rsidRPr="00AA6707">
              <w:rPr>
                <w:rFonts w:cs="Times New Roman"/>
                <w:szCs w:val="24"/>
              </w:rPr>
              <w:t>resulted in improved services to program participants</w:t>
            </w:r>
            <w:r>
              <w:rPr>
                <w:rFonts w:cs="Times New Roman"/>
                <w:szCs w:val="24"/>
              </w:rPr>
              <w:t>.</w:t>
            </w:r>
          </w:p>
        </w:tc>
      </w:tr>
    </w:tbl>
    <w:p w14:paraId="61F58C70" w14:textId="10EEAAC1" w:rsidR="00B81115" w:rsidRDefault="00B81115" w:rsidP="00BB07D8">
      <w:pPr>
        <w:spacing w:before="120" w:after="0"/>
        <w:rPr>
          <w:rFonts w:cs="Times New Roman"/>
          <w:szCs w:val="24"/>
        </w:rPr>
      </w:pPr>
    </w:p>
    <w:sectPr w:rsidR="00B81115" w:rsidSect="009C056E">
      <w:headerReference w:type="default" r:id="rId19"/>
      <w:headerReference w:type="first" r:id="rId2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86A67" w14:textId="77777777" w:rsidR="006813B9" w:rsidRDefault="006813B9" w:rsidP="006F7E9A">
      <w:pPr>
        <w:spacing w:after="0" w:line="240" w:lineRule="auto"/>
      </w:pPr>
      <w:r>
        <w:separator/>
      </w:r>
    </w:p>
  </w:endnote>
  <w:endnote w:type="continuationSeparator" w:id="0">
    <w:p w14:paraId="7CAA06DD" w14:textId="77777777" w:rsidR="006813B9" w:rsidRDefault="006813B9" w:rsidP="006F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32480" w14:textId="77777777" w:rsidR="006813B9" w:rsidRDefault="006813B9" w:rsidP="006F7E9A">
      <w:pPr>
        <w:spacing w:after="0" w:line="240" w:lineRule="auto"/>
      </w:pPr>
      <w:r>
        <w:separator/>
      </w:r>
    </w:p>
  </w:footnote>
  <w:footnote w:type="continuationSeparator" w:id="0">
    <w:p w14:paraId="0E026CE6" w14:textId="77777777" w:rsidR="006813B9" w:rsidRDefault="006813B9" w:rsidP="006F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F957" w14:textId="70059D4A" w:rsidR="0091529B" w:rsidRPr="0091529B" w:rsidRDefault="0091529B" w:rsidP="0091529B">
    <w:pPr>
      <w:pStyle w:val="Heading1"/>
      <w:spacing w:before="0" w:line="276" w:lineRule="auto"/>
      <w:jc w:val="right"/>
      <w:rPr>
        <w:rFonts w:ascii="Times New Roman" w:hAnsi="Times New Roman" w:cs="Times New Roman"/>
        <w:b/>
        <w:bCs/>
        <w:sz w:val="24"/>
        <w:szCs w:val="24"/>
      </w:rPr>
    </w:pPr>
    <w:r w:rsidRPr="0091529B">
      <w:rPr>
        <w:rFonts w:ascii="Times New Roman" w:hAnsi="Times New Roman" w:cs="Times New Roman"/>
        <w:bCs/>
        <w:color w:val="auto"/>
        <w:sz w:val="24"/>
        <w:szCs w:val="24"/>
      </w:rPr>
      <w:t xml:space="preserve">Attachment A, SNP Memo </w:t>
    </w:r>
    <w:r w:rsidR="00E55242">
      <w:rPr>
        <w:rFonts w:ascii="Times New Roman" w:hAnsi="Times New Roman" w:cs="Times New Roman"/>
        <w:bCs/>
        <w:color w:val="auto"/>
        <w:sz w:val="24"/>
        <w:szCs w:val="24"/>
      </w:rPr>
      <w:t>#</w:t>
    </w:r>
    <w:r w:rsidRPr="0091529B">
      <w:rPr>
        <w:rFonts w:ascii="Times New Roman" w:hAnsi="Times New Roman" w:cs="Times New Roman"/>
        <w:bCs/>
        <w:color w:val="auto"/>
        <w:sz w:val="24"/>
        <w:szCs w:val="24"/>
      </w:rPr>
      <w:t>2020-2021-</w:t>
    </w:r>
    <w:r w:rsidR="00E55242">
      <w:rPr>
        <w:rFonts w:ascii="Times New Roman" w:hAnsi="Times New Roman" w:cs="Times New Roman"/>
        <w:bCs/>
        <w:color w:val="auto"/>
        <w:sz w:val="24"/>
        <w:szCs w:val="24"/>
      </w:rPr>
      <w:t>31</w:t>
    </w:r>
  </w:p>
  <w:p w14:paraId="710D611B" w14:textId="43213704" w:rsidR="00941759" w:rsidRDefault="00DE5BF5" w:rsidP="004E23BC">
    <w:pPr>
      <w:pStyle w:val="Header"/>
      <w:jc w:val="right"/>
    </w:pPr>
    <w:r>
      <w:rPr>
        <w:bCs/>
      </w:rPr>
      <w:t xml:space="preserve">October </w:t>
    </w:r>
    <w:r w:rsidR="00E55242">
      <w:rPr>
        <w:bCs/>
      </w:rPr>
      <w:t>22</w:t>
    </w:r>
    <w:r>
      <w:rPr>
        <w:bCs/>
      </w:rPr>
      <w:t>,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68B9" w14:textId="77777777" w:rsidR="006F7E9A" w:rsidRDefault="006F7E9A" w:rsidP="009C05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9A1"/>
    <w:multiLevelType w:val="hybridMultilevel"/>
    <w:tmpl w:val="B4CA2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062FE3"/>
    <w:multiLevelType w:val="hybridMultilevel"/>
    <w:tmpl w:val="EF08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5B262B"/>
    <w:multiLevelType w:val="hybridMultilevel"/>
    <w:tmpl w:val="10725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12DDC"/>
    <w:multiLevelType w:val="hybridMultilevel"/>
    <w:tmpl w:val="0C5A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147D4"/>
    <w:multiLevelType w:val="hybridMultilevel"/>
    <w:tmpl w:val="92204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821828"/>
    <w:multiLevelType w:val="hybridMultilevel"/>
    <w:tmpl w:val="C35AC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7A05F2"/>
    <w:multiLevelType w:val="hybridMultilevel"/>
    <w:tmpl w:val="A33C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00D27"/>
    <w:multiLevelType w:val="hybridMultilevel"/>
    <w:tmpl w:val="8D323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1505AC"/>
    <w:multiLevelType w:val="hybridMultilevel"/>
    <w:tmpl w:val="CAACDCE4"/>
    <w:lvl w:ilvl="0" w:tplc="E084A5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25993"/>
    <w:multiLevelType w:val="hybridMultilevel"/>
    <w:tmpl w:val="1332C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44EEB"/>
    <w:multiLevelType w:val="hybridMultilevel"/>
    <w:tmpl w:val="9DA8AB40"/>
    <w:lvl w:ilvl="0" w:tplc="04090001">
      <w:start w:val="1"/>
      <w:numFmt w:val="bullet"/>
      <w:lvlText w:val=""/>
      <w:lvlJc w:val="left"/>
      <w:pPr>
        <w:ind w:left="360" w:hanging="360"/>
      </w:pPr>
      <w:rPr>
        <w:rFonts w:ascii="Symbol" w:hAnsi="Symbol" w:hint="default"/>
      </w:rPr>
    </w:lvl>
    <w:lvl w:ilvl="1" w:tplc="53126E7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F046B1"/>
    <w:multiLevelType w:val="hybridMultilevel"/>
    <w:tmpl w:val="83140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627816"/>
    <w:multiLevelType w:val="hybridMultilevel"/>
    <w:tmpl w:val="5F106C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977F44"/>
    <w:multiLevelType w:val="hybridMultilevel"/>
    <w:tmpl w:val="403E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80AB4"/>
    <w:multiLevelType w:val="hybridMultilevel"/>
    <w:tmpl w:val="4E16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392685"/>
    <w:multiLevelType w:val="hybridMultilevel"/>
    <w:tmpl w:val="EF88D4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3543BE"/>
    <w:multiLevelType w:val="hybridMultilevel"/>
    <w:tmpl w:val="052C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D520B"/>
    <w:multiLevelType w:val="hybridMultilevel"/>
    <w:tmpl w:val="891C6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0"/>
  </w:num>
  <w:num w:numId="4">
    <w:abstractNumId w:val="4"/>
  </w:num>
  <w:num w:numId="5">
    <w:abstractNumId w:val="17"/>
  </w:num>
  <w:num w:numId="6">
    <w:abstractNumId w:val="7"/>
  </w:num>
  <w:num w:numId="7">
    <w:abstractNumId w:val="16"/>
  </w:num>
  <w:num w:numId="8">
    <w:abstractNumId w:val="15"/>
  </w:num>
  <w:num w:numId="9">
    <w:abstractNumId w:val="2"/>
  </w:num>
  <w:num w:numId="10">
    <w:abstractNumId w:val="9"/>
  </w:num>
  <w:num w:numId="11">
    <w:abstractNumId w:val="12"/>
  </w:num>
  <w:num w:numId="12">
    <w:abstractNumId w:val="3"/>
  </w:num>
  <w:num w:numId="13">
    <w:abstractNumId w:val="5"/>
  </w:num>
  <w:num w:numId="14">
    <w:abstractNumId w:val="14"/>
  </w:num>
  <w:num w:numId="15">
    <w:abstractNumId w:val="1"/>
  </w:num>
  <w:num w:numId="16">
    <w:abstractNumId w:val="1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15"/>
    <w:rsid w:val="00003FAC"/>
    <w:rsid w:val="000143AE"/>
    <w:rsid w:val="00031C71"/>
    <w:rsid w:val="00035E7C"/>
    <w:rsid w:val="000570D3"/>
    <w:rsid w:val="000C0277"/>
    <w:rsid w:val="000E1C19"/>
    <w:rsid w:val="000E4DBC"/>
    <w:rsid w:val="000F746F"/>
    <w:rsid w:val="00110D12"/>
    <w:rsid w:val="00125A68"/>
    <w:rsid w:val="0012747F"/>
    <w:rsid w:val="00131C26"/>
    <w:rsid w:val="001401A7"/>
    <w:rsid w:val="00145C27"/>
    <w:rsid w:val="00150E28"/>
    <w:rsid w:val="00166133"/>
    <w:rsid w:val="001B4D32"/>
    <w:rsid w:val="001C73F4"/>
    <w:rsid w:val="00207F23"/>
    <w:rsid w:val="00217BDB"/>
    <w:rsid w:val="00237118"/>
    <w:rsid w:val="0024614D"/>
    <w:rsid w:val="00281525"/>
    <w:rsid w:val="002871FA"/>
    <w:rsid w:val="002A37A1"/>
    <w:rsid w:val="002C3C56"/>
    <w:rsid w:val="002C52F6"/>
    <w:rsid w:val="002D73D9"/>
    <w:rsid w:val="002E4427"/>
    <w:rsid w:val="00303C82"/>
    <w:rsid w:val="00304BF5"/>
    <w:rsid w:val="0030781E"/>
    <w:rsid w:val="00311D72"/>
    <w:rsid w:val="0031651E"/>
    <w:rsid w:val="00316C24"/>
    <w:rsid w:val="00337491"/>
    <w:rsid w:val="00346F60"/>
    <w:rsid w:val="00350F05"/>
    <w:rsid w:val="00351AC1"/>
    <w:rsid w:val="00377BEB"/>
    <w:rsid w:val="003C7F5E"/>
    <w:rsid w:val="003D27A9"/>
    <w:rsid w:val="003E08C9"/>
    <w:rsid w:val="003E6346"/>
    <w:rsid w:val="003E71B2"/>
    <w:rsid w:val="00407A59"/>
    <w:rsid w:val="004240DC"/>
    <w:rsid w:val="0042764B"/>
    <w:rsid w:val="0043776A"/>
    <w:rsid w:val="0045434D"/>
    <w:rsid w:val="00463543"/>
    <w:rsid w:val="004B1068"/>
    <w:rsid w:val="004C1413"/>
    <w:rsid w:val="004D05D8"/>
    <w:rsid w:val="004E23BC"/>
    <w:rsid w:val="00516ED2"/>
    <w:rsid w:val="00527910"/>
    <w:rsid w:val="0053699F"/>
    <w:rsid w:val="00540464"/>
    <w:rsid w:val="005D204E"/>
    <w:rsid w:val="005E5E94"/>
    <w:rsid w:val="005E7C20"/>
    <w:rsid w:val="005F6887"/>
    <w:rsid w:val="006029AE"/>
    <w:rsid w:val="00603513"/>
    <w:rsid w:val="00620BF8"/>
    <w:rsid w:val="00621283"/>
    <w:rsid w:val="006227B6"/>
    <w:rsid w:val="00655CDF"/>
    <w:rsid w:val="00657E07"/>
    <w:rsid w:val="0066298E"/>
    <w:rsid w:val="00663709"/>
    <w:rsid w:val="00670B8C"/>
    <w:rsid w:val="00671711"/>
    <w:rsid w:val="006733BF"/>
    <w:rsid w:val="0068080D"/>
    <w:rsid w:val="006813B9"/>
    <w:rsid w:val="00691704"/>
    <w:rsid w:val="006A697A"/>
    <w:rsid w:val="006C16F9"/>
    <w:rsid w:val="006C2179"/>
    <w:rsid w:val="006C27F5"/>
    <w:rsid w:val="006D0196"/>
    <w:rsid w:val="006D4925"/>
    <w:rsid w:val="006D65C0"/>
    <w:rsid w:val="006E0CBF"/>
    <w:rsid w:val="006E1887"/>
    <w:rsid w:val="006E5939"/>
    <w:rsid w:val="006F7E9A"/>
    <w:rsid w:val="00710879"/>
    <w:rsid w:val="00747E8E"/>
    <w:rsid w:val="00751667"/>
    <w:rsid w:val="00765231"/>
    <w:rsid w:val="007A4753"/>
    <w:rsid w:val="007B1FCE"/>
    <w:rsid w:val="007B57D3"/>
    <w:rsid w:val="007B6F12"/>
    <w:rsid w:val="007D3683"/>
    <w:rsid w:val="007D7E68"/>
    <w:rsid w:val="007F075D"/>
    <w:rsid w:val="007F65FC"/>
    <w:rsid w:val="00831A2A"/>
    <w:rsid w:val="00833382"/>
    <w:rsid w:val="00835741"/>
    <w:rsid w:val="00843C77"/>
    <w:rsid w:val="00844D18"/>
    <w:rsid w:val="00853EB2"/>
    <w:rsid w:val="008546C3"/>
    <w:rsid w:val="0086147E"/>
    <w:rsid w:val="00876FE2"/>
    <w:rsid w:val="008C6D8A"/>
    <w:rsid w:val="008D54FD"/>
    <w:rsid w:val="008F3605"/>
    <w:rsid w:val="008F79A4"/>
    <w:rsid w:val="009145B3"/>
    <w:rsid w:val="0091529B"/>
    <w:rsid w:val="009221E4"/>
    <w:rsid w:val="00923CA3"/>
    <w:rsid w:val="00941759"/>
    <w:rsid w:val="00971F5E"/>
    <w:rsid w:val="009B19EB"/>
    <w:rsid w:val="009C056E"/>
    <w:rsid w:val="009F4E1C"/>
    <w:rsid w:val="00A06FF7"/>
    <w:rsid w:val="00A11EE9"/>
    <w:rsid w:val="00A30EFF"/>
    <w:rsid w:val="00A4697E"/>
    <w:rsid w:val="00A66AB6"/>
    <w:rsid w:val="00A96483"/>
    <w:rsid w:val="00AA0E47"/>
    <w:rsid w:val="00AA11E2"/>
    <w:rsid w:val="00AA458E"/>
    <w:rsid w:val="00AA6707"/>
    <w:rsid w:val="00AA7712"/>
    <w:rsid w:val="00AB34BD"/>
    <w:rsid w:val="00AB371C"/>
    <w:rsid w:val="00AB56EE"/>
    <w:rsid w:val="00AC4302"/>
    <w:rsid w:val="00AD0D12"/>
    <w:rsid w:val="00AF0866"/>
    <w:rsid w:val="00B05001"/>
    <w:rsid w:val="00B10CAF"/>
    <w:rsid w:val="00B163D7"/>
    <w:rsid w:val="00B322A1"/>
    <w:rsid w:val="00B627AF"/>
    <w:rsid w:val="00B81115"/>
    <w:rsid w:val="00B908BF"/>
    <w:rsid w:val="00BB03A3"/>
    <w:rsid w:val="00BB07D8"/>
    <w:rsid w:val="00BC391B"/>
    <w:rsid w:val="00BD3455"/>
    <w:rsid w:val="00BD3B6F"/>
    <w:rsid w:val="00BD6CD8"/>
    <w:rsid w:val="00BE5D20"/>
    <w:rsid w:val="00BF3C86"/>
    <w:rsid w:val="00C067B5"/>
    <w:rsid w:val="00C07BD1"/>
    <w:rsid w:val="00C201A6"/>
    <w:rsid w:val="00C4310C"/>
    <w:rsid w:val="00C52EF9"/>
    <w:rsid w:val="00C8510A"/>
    <w:rsid w:val="00C9476D"/>
    <w:rsid w:val="00CA4D5C"/>
    <w:rsid w:val="00CA7F11"/>
    <w:rsid w:val="00CC1F47"/>
    <w:rsid w:val="00CC66F1"/>
    <w:rsid w:val="00CC6F9D"/>
    <w:rsid w:val="00CD1828"/>
    <w:rsid w:val="00CE32CF"/>
    <w:rsid w:val="00D0762F"/>
    <w:rsid w:val="00D17432"/>
    <w:rsid w:val="00D3782E"/>
    <w:rsid w:val="00D54469"/>
    <w:rsid w:val="00D625AB"/>
    <w:rsid w:val="00D62C12"/>
    <w:rsid w:val="00D775E9"/>
    <w:rsid w:val="00D82354"/>
    <w:rsid w:val="00D857F2"/>
    <w:rsid w:val="00DC15E9"/>
    <w:rsid w:val="00DC7FA7"/>
    <w:rsid w:val="00DE4277"/>
    <w:rsid w:val="00DE5BF5"/>
    <w:rsid w:val="00E13D3C"/>
    <w:rsid w:val="00E15FEE"/>
    <w:rsid w:val="00E171E1"/>
    <w:rsid w:val="00E228E2"/>
    <w:rsid w:val="00E35C4D"/>
    <w:rsid w:val="00E3637B"/>
    <w:rsid w:val="00E44243"/>
    <w:rsid w:val="00E55242"/>
    <w:rsid w:val="00E555C8"/>
    <w:rsid w:val="00E70643"/>
    <w:rsid w:val="00EA52BA"/>
    <w:rsid w:val="00EB0DE6"/>
    <w:rsid w:val="00EC0587"/>
    <w:rsid w:val="00ED74E3"/>
    <w:rsid w:val="00EF270E"/>
    <w:rsid w:val="00EF7EF3"/>
    <w:rsid w:val="00F13D3D"/>
    <w:rsid w:val="00F535AA"/>
    <w:rsid w:val="00F636F3"/>
    <w:rsid w:val="00F71ACF"/>
    <w:rsid w:val="00F82F3B"/>
    <w:rsid w:val="00F922D4"/>
    <w:rsid w:val="00F95BE1"/>
    <w:rsid w:val="00F96CF3"/>
    <w:rsid w:val="00FC6DA7"/>
    <w:rsid w:val="00FF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E9130"/>
  <w15:docId w15:val="{49871BBC-E9E4-450A-87CD-5E435AA3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2A1"/>
    <w:rPr>
      <w:rFonts w:ascii="Times New Roman" w:hAnsi="Times New Roman"/>
      <w:sz w:val="24"/>
    </w:rPr>
  </w:style>
  <w:style w:type="paragraph" w:styleId="Heading1">
    <w:name w:val="heading 1"/>
    <w:basedOn w:val="Normal"/>
    <w:next w:val="Normal"/>
    <w:link w:val="Heading1Char"/>
    <w:uiPriority w:val="9"/>
    <w:qFormat/>
    <w:rsid w:val="00B32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C0277"/>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
    <w:name w:val="Times New R"/>
    <w:basedOn w:val="Heading1"/>
    <w:qFormat/>
    <w:rsid w:val="00B322A1"/>
    <w:pPr>
      <w:spacing w:before="0" w:after="240"/>
    </w:pPr>
    <w:rPr>
      <w:rFonts w:ascii="Times New Roman" w:hAnsi="Times New Roman"/>
      <w:color w:val="auto"/>
      <w:sz w:val="24"/>
    </w:rPr>
  </w:style>
  <w:style w:type="character" w:customStyle="1" w:styleId="Heading1Char">
    <w:name w:val="Heading 1 Char"/>
    <w:basedOn w:val="DefaultParagraphFont"/>
    <w:link w:val="Heading1"/>
    <w:uiPriority w:val="9"/>
    <w:rsid w:val="00B322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0277"/>
    <w:rPr>
      <w:rFonts w:ascii="Times New Roman" w:eastAsiaTheme="majorEastAsia" w:hAnsi="Times New Roman" w:cstheme="majorBidi"/>
      <w:sz w:val="24"/>
      <w:szCs w:val="24"/>
    </w:rPr>
  </w:style>
  <w:style w:type="table" w:styleId="TableGrid">
    <w:name w:val="Table Grid"/>
    <w:basedOn w:val="TableNormal"/>
    <w:uiPriority w:val="39"/>
    <w:rsid w:val="006C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7F5"/>
    <w:pPr>
      <w:ind w:left="720"/>
      <w:contextualSpacing/>
    </w:pPr>
  </w:style>
  <w:style w:type="paragraph" w:styleId="Header">
    <w:name w:val="header"/>
    <w:basedOn w:val="Normal"/>
    <w:link w:val="HeaderChar"/>
    <w:uiPriority w:val="99"/>
    <w:unhideWhenUsed/>
    <w:rsid w:val="006F7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9A"/>
    <w:rPr>
      <w:rFonts w:ascii="Times New Roman" w:hAnsi="Times New Roman"/>
      <w:sz w:val="24"/>
    </w:rPr>
  </w:style>
  <w:style w:type="paragraph" w:styleId="Footer">
    <w:name w:val="footer"/>
    <w:basedOn w:val="Normal"/>
    <w:link w:val="FooterChar"/>
    <w:uiPriority w:val="99"/>
    <w:unhideWhenUsed/>
    <w:rsid w:val="006F7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9A"/>
    <w:rPr>
      <w:rFonts w:ascii="Times New Roman" w:hAnsi="Times New Roman"/>
      <w:sz w:val="24"/>
    </w:rPr>
  </w:style>
  <w:style w:type="paragraph" w:styleId="BalloonText">
    <w:name w:val="Balloon Text"/>
    <w:basedOn w:val="Normal"/>
    <w:link w:val="BalloonTextChar"/>
    <w:uiPriority w:val="99"/>
    <w:semiHidden/>
    <w:unhideWhenUsed/>
    <w:rsid w:val="009B1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9EB"/>
    <w:rPr>
      <w:rFonts w:ascii="Tahoma" w:hAnsi="Tahoma" w:cs="Tahoma"/>
      <w:sz w:val="16"/>
      <w:szCs w:val="16"/>
    </w:rPr>
  </w:style>
  <w:style w:type="character" w:styleId="CommentReference">
    <w:name w:val="annotation reference"/>
    <w:basedOn w:val="DefaultParagraphFont"/>
    <w:uiPriority w:val="99"/>
    <w:semiHidden/>
    <w:unhideWhenUsed/>
    <w:rsid w:val="00833382"/>
    <w:rPr>
      <w:sz w:val="16"/>
      <w:szCs w:val="16"/>
    </w:rPr>
  </w:style>
  <w:style w:type="paragraph" w:styleId="CommentText">
    <w:name w:val="annotation text"/>
    <w:basedOn w:val="Normal"/>
    <w:link w:val="CommentTextChar"/>
    <w:uiPriority w:val="99"/>
    <w:semiHidden/>
    <w:unhideWhenUsed/>
    <w:rsid w:val="00833382"/>
    <w:pPr>
      <w:spacing w:line="240" w:lineRule="auto"/>
    </w:pPr>
    <w:rPr>
      <w:sz w:val="20"/>
      <w:szCs w:val="20"/>
    </w:rPr>
  </w:style>
  <w:style w:type="character" w:customStyle="1" w:styleId="CommentTextChar">
    <w:name w:val="Comment Text Char"/>
    <w:basedOn w:val="DefaultParagraphFont"/>
    <w:link w:val="CommentText"/>
    <w:uiPriority w:val="99"/>
    <w:semiHidden/>
    <w:rsid w:val="008333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33382"/>
    <w:rPr>
      <w:b/>
      <w:bCs/>
    </w:rPr>
  </w:style>
  <w:style w:type="character" w:customStyle="1" w:styleId="CommentSubjectChar">
    <w:name w:val="Comment Subject Char"/>
    <w:basedOn w:val="CommentTextChar"/>
    <w:link w:val="CommentSubject"/>
    <w:uiPriority w:val="99"/>
    <w:semiHidden/>
    <w:rsid w:val="00833382"/>
    <w:rPr>
      <w:rFonts w:ascii="Times New Roman" w:hAnsi="Times New Roman"/>
      <w:b/>
      <w:bCs/>
      <w:sz w:val="20"/>
      <w:szCs w:val="20"/>
    </w:rPr>
  </w:style>
  <w:style w:type="character" w:styleId="Hyperlink">
    <w:name w:val="Hyperlink"/>
    <w:basedOn w:val="DefaultParagraphFont"/>
    <w:uiPriority w:val="99"/>
    <w:unhideWhenUsed/>
    <w:rsid w:val="006E0CBF"/>
    <w:rPr>
      <w:color w:val="0563C1" w:themeColor="hyperlink"/>
      <w:u w:val="single"/>
    </w:rPr>
  </w:style>
  <w:style w:type="character" w:customStyle="1" w:styleId="UnresolvedMention1">
    <w:name w:val="Unresolved Mention1"/>
    <w:basedOn w:val="DefaultParagraphFont"/>
    <w:uiPriority w:val="99"/>
    <w:semiHidden/>
    <w:unhideWhenUsed/>
    <w:rsid w:val="006E0CBF"/>
    <w:rPr>
      <w:color w:val="605E5C"/>
      <w:shd w:val="clear" w:color="auto" w:fill="E1DFDD"/>
    </w:rPr>
  </w:style>
  <w:style w:type="character" w:customStyle="1" w:styleId="UnresolvedMention2">
    <w:name w:val="Unresolved Mention2"/>
    <w:basedOn w:val="DefaultParagraphFont"/>
    <w:uiPriority w:val="99"/>
    <w:semiHidden/>
    <w:unhideWhenUsed/>
    <w:rsid w:val="007F65FC"/>
    <w:rPr>
      <w:color w:val="605E5C"/>
      <w:shd w:val="clear" w:color="auto" w:fill="E1DFDD"/>
    </w:rPr>
  </w:style>
  <w:style w:type="character" w:styleId="FollowedHyperlink">
    <w:name w:val="FollowedHyperlink"/>
    <w:basedOn w:val="DefaultParagraphFont"/>
    <w:uiPriority w:val="99"/>
    <w:semiHidden/>
    <w:unhideWhenUsed/>
    <w:rsid w:val="007F65FC"/>
    <w:rPr>
      <w:color w:val="954F72" w:themeColor="followedHyperlink"/>
      <w:u w:val="single"/>
    </w:rPr>
  </w:style>
  <w:style w:type="paragraph" w:styleId="Revision">
    <w:name w:val="Revision"/>
    <w:hidden/>
    <w:uiPriority w:val="99"/>
    <w:semiHidden/>
    <w:rsid w:val="00FC6DA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7878">
      <w:bodyDiv w:val="1"/>
      <w:marLeft w:val="0"/>
      <w:marRight w:val="0"/>
      <w:marTop w:val="0"/>
      <w:marBottom w:val="0"/>
      <w:divBdr>
        <w:top w:val="none" w:sz="0" w:space="0" w:color="auto"/>
        <w:left w:val="none" w:sz="0" w:space="0" w:color="auto"/>
        <w:bottom w:val="none" w:sz="0" w:space="0" w:color="auto"/>
        <w:right w:val="none" w:sz="0" w:space="0" w:color="auto"/>
      </w:divBdr>
    </w:div>
    <w:div w:id="682822003">
      <w:bodyDiv w:val="1"/>
      <w:marLeft w:val="0"/>
      <w:marRight w:val="0"/>
      <w:marTop w:val="0"/>
      <w:marBottom w:val="0"/>
      <w:divBdr>
        <w:top w:val="none" w:sz="0" w:space="0" w:color="auto"/>
        <w:left w:val="none" w:sz="0" w:space="0" w:color="auto"/>
        <w:bottom w:val="none" w:sz="0" w:space="0" w:color="auto"/>
        <w:right w:val="none" w:sz="0" w:space="0" w:color="auto"/>
      </w:divBdr>
    </w:div>
    <w:div w:id="927469160">
      <w:bodyDiv w:val="1"/>
      <w:marLeft w:val="0"/>
      <w:marRight w:val="0"/>
      <w:marTop w:val="0"/>
      <w:marBottom w:val="0"/>
      <w:divBdr>
        <w:top w:val="none" w:sz="0" w:space="0" w:color="auto"/>
        <w:left w:val="none" w:sz="0" w:space="0" w:color="auto"/>
        <w:bottom w:val="none" w:sz="0" w:space="0" w:color="auto"/>
        <w:right w:val="none" w:sz="0" w:space="0" w:color="auto"/>
      </w:divBdr>
    </w:div>
    <w:div w:id="1015304170">
      <w:bodyDiv w:val="1"/>
      <w:marLeft w:val="0"/>
      <w:marRight w:val="0"/>
      <w:marTop w:val="0"/>
      <w:marBottom w:val="0"/>
      <w:divBdr>
        <w:top w:val="none" w:sz="0" w:space="0" w:color="auto"/>
        <w:left w:val="none" w:sz="0" w:space="0" w:color="auto"/>
        <w:bottom w:val="none" w:sz="0" w:space="0" w:color="auto"/>
        <w:right w:val="none" w:sz="0" w:space="0" w:color="auto"/>
      </w:divBdr>
    </w:div>
    <w:div w:id="1177689456">
      <w:bodyDiv w:val="1"/>
      <w:marLeft w:val="0"/>
      <w:marRight w:val="0"/>
      <w:marTop w:val="0"/>
      <w:marBottom w:val="0"/>
      <w:divBdr>
        <w:top w:val="none" w:sz="0" w:space="0" w:color="auto"/>
        <w:left w:val="none" w:sz="0" w:space="0" w:color="auto"/>
        <w:bottom w:val="none" w:sz="0" w:space="0" w:color="auto"/>
        <w:right w:val="none" w:sz="0" w:space="0" w:color="auto"/>
      </w:divBdr>
    </w:div>
    <w:div w:id="1527869735">
      <w:bodyDiv w:val="1"/>
      <w:marLeft w:val="0"/>
      <w:marRight w:val="0"/>
      <w:marTop w:val="0"/>
      <w:marBottom w:val="0"/>
      <w:divBdr>
        <w:top w:val="none" w:sz="0" w:space="0" w:color="auto"/>
        <w:left w:val="none" w:sz="0" w:space="0" w:color="auto"/>
        <w:bottom w:val="none" w:sz="0" w:space="0" w:color="auto"/>
        <w:right w:val="none" w:sz="0" w:space="0" w:color="auto"/>
      </w:divBdr>
    </w:div>
    <w:div w:id="1621186121">
      <w:bodyDiv w:val="1"/>
      <w:marLeft w:val="0"/>
      <w:marRight w:val="0"/>
      <w:marTop w:val="0"/>
      <w:marBottom w:val="0"/>
      <w:divBdr>
        <w:top w:val="none" w:sz="0" w:space="0" w:color="auto"/>
        <w:left w:val="none" w:sz="0" w:space="0" w:color="auto"/>
        <w:bottom w:val="none" w:sz="0" w:space="0" w:color="auto"/>
        <w:right w:val="none" w:sz="0" w:space="0" w:color="auto"/>
      </w:divBdr>
    </w:div>
    <w:div w:id="1627815865">
      <w:bodyDiv w:val="1"/>
      <w:marLeft w:val="0"/>
      <w:marRight w:val="0"/>
      <w:marTop w:val="0"/>
      <w:marBottom w:val="0"/>
      <w:divBdr>
        <w:top w:val="none" w:sz="0" w:space="0" w:color="auto"/>
        <w:left w:val="none" w:sz="0" w:space="0" w:color="auto"/>
        <w:bottom w:val="none" w:sz="0" w:space="0" w:color="auto"/>
        <w:right w:val="none" w:sz="0" w:space="0" w:color="auto"/>
      </w:divBdr>
    </w:div>
    <w:div w:id="1800027112">
      <w:bodyDiv w:val="1"/>
      <w:marLeft w:val="0"/>
      <w:marRight w:val="0"/>
      <w:marTop w:val="0"/>
      <w:marBottom w:val="0"/>
      <w:divBdr>
        <w:top w:val="none" w:sz="0" w:space="0" w:color="auto"/>
        <w:left w:val="none" w:sz="0" w:space="0" w:color="auto"/>
        <w:bottom w:val="none" w:sz="0" w:space="0" w:color="auto"/>
        <w:right w:val="none" w:sz="0" w:space="0" w:color="auto"/>
      </w:divBdr>
    </w:div>
    <w:div w:id="20927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veymonkey.com/r/sfsp-sso-waivers" TargetMode="External"/><Relationship Id="rId18" Type="http://schemas.openxmlformats.org/officeDocument/2006/relationships/hyperlink" Target="https://www.surveymonkey.com/r/sfsp-sso-waiv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rveymonkey.com/r/sfsp-sso-waivers" TargetMode="External"/><Relationship Id="rId17" Type="http://schemas.openxmlformats.org/officeDocument/2006/relationships/hyperlink" Target="https://www.surveymonkey.com/r/sfsp-sso-waivers" TargetMode="External"/><Relationship Id="rId2" Type="http://schemas.openxmlformats.org/officeDocument/2006/relationships/numbering" Target="numbering.xml"/><Relationship Id="rId16" Type="http://schemas.openxmlformats.org/officeDocument/2006/relationships/hyperlink" Target="https://www.surveymonkey.com/r/sfsp-sso-waiv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sfsp-sso-waivers" TargetMode="External"/><Relationship Id="rId5" Type="http://schemas.openxmlformats.org/officeDocument/2006/relationships/webSettings" Target="webSettings.xml"/><Relationship Id="rId15" Type="http://schemas.openxmlformats.org/officeDocument/2006/relationships/hyperlink" Target="https://www.surveymonkey.com/r/sfsp-sso-waivers" TargetMode="External"/><Relationship Id="rId10" Type="http://schemas.openxmlformats.org/officeDocument/2006/relationships/hyperlink" Target="https://www.surveymonkey.com/r/sfsp-sso-waive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veymonkey.com/r/sfsp-sso-waivers" TargetMode="External"/><Relationship Id="rId14" Type="http://schemas.openxmlformats.org/officeDocument/2006/relationships/hyperlink" Target="https://www.surveymonkey.com/r/sfsp-sso-waiv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7187-10EE-4CA0-98C9-32AC05B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Attachment A, SNP (Dir) Memo #2020-2021-31, School Year 2020-2021 Waivers - SFSP</vt:lpstr>
    </vt:vector>
  </TitlesOfParts>
  <Manager/>
  <Company>VDOE</Company>
  <LinksUpToDate>false</LinksUpToDate>
  <CharactersWithSpaces>7248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(Dir) Memo #2020-2021-31, School Year 2020-2021 Waivers - SFSP</dc:title>
  <dc:subject/>
  <dc:creator>DOE Nutrition</dc:creator>
  <cp:keywords/>
  <dc:description/>
  <cp:lastModifiedBy>VITA Program</cp:lastModifiedBy>
  <cp:revision>2</cp:revision>
  <dcterms:created xsi:type="dcterms:W3CDTF">2020-10-22T12:29:00Z</dcterms:created>
  <dcterms:modified xsi:type="dcterms:W3CDTF">2020-10-22T12:29:00Z</dcterms:modified>
  <cp:category/>
</cp:coreProperties>
</file>