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7AEFB" w14:textId="62B13D89" w:rsidR="00167950" w:rsidRPr="00D534B4" w:rsidRDefault="00C24D60" w:rsidP="00167950">
      <w:pPr>
        <w:pStyle w:val="Heading1"/>
        <w:tabs>
          <w:tab w:val="left" w:pos="1440"/>
        </w:tabs>
      </w:pPr>
      <w:bookmarkStart w:id="0" w:name="_GoBack"/>
      <w:bookmarkEnd w:id="0"/>
      <w:r>
        <w:t xml:space="preserve">SNP </w:t>
      </w:r>
      <w:r w:rsidR="00167950">
        <w:t>Memo #</w:t>
      </w:r>
      <w:r w:rsidR="006874C7">
        <w:t>2020-2021</w:t>
      </w:r>
      <w:r w:rsidR="000375B8">
        <w:t>-</w:t>
      </w:r>
      <w:r w:rsidR="00062383">
        <w:t>24</w:t>
      </w:r>
    </w:p>
    <w:p w14:paraId="6740842F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6F839D31" wp14:editId="2732425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2FB46C17" w14:textId="4492A894" w:rsidR="006874C7" w:rsidRDefault="006874C7" w:rsidP="00167950">
      <w:pPr>
        <w:rPr>
          <w:szCs w:val="24"/>
        </w:rPr>
      </w:pPr>
      <w:r w:rsidRPr="002F2AF8">
        <w:rPr>
          <w:szCs w:val="24"/>
        </w:rPr>
        <w:t>DATE:</w:t>
      </w:r>
      <w:r>
        <w:rPr>
          <w:szCs w:val="24"/>
        </w:rPr>
        <w:t xml:space="preserve"> </w:t>
      </w:r>
      <w:r w:rsidR="00CE46CF">
        <w:rPr>
          <w:szCs w:val="24"/>
        </w:rPr>
        <w:t>September 1</w:t>
      </w:r>
      <w:r w:rsidR="00062383">
        <w:rPr>
          <w:szCs w:val="24"/>
        </w:rPr>
        <w:t>6</w:t>
      </w:r>
      <w:r w:rsidR="00CE46CF">
        <w:rPr>
          <w:szCs w:val="24"/>
        </w:rPr>
        <w:t>,</w:t>
      </w:r>
      <w:r>
        <w:rPr>
          <w:szCs w:val="24"/>
        </w:rPr>
        <w:t xml:space="preserve"> 2020</w:t>
      </w:r>
    </w:p>
    <w:p w14:paraId="18EC662D" w14:textId="77777777"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14:paraId="40188E36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09147A7F" w14:textId="46EE167F" w:rsidR="00167950" w:rsidRPr="007C3E67" w:rsidRDefault="00167950" w:rsidP="00167950">
      <w:pPr>
        <w:pStyle w:val="Heading2"/>
        <w:rPr>
          <w:sz w:val="32"/>
        </w:rPr>
      </w:pPr>
      <w:r w:rsidRPr="007C3E67">
        <w:rPr>
          <w:sz w:val="32"/>
        </w:rPr>
        <w:t xml:space="preserve">SUBJECT: </w:t>
      </w:r>
      <w:r w:rsidR="00353D33">
        <w:rPr>
          <w:sz w:val="32"/>
        </w:rPr>
        <w:t xml:space="preserve">Release of Online Training </w:t>
      </w:r>
      <w:r w:rsidR="00952F14">
        <w:rPr>
          <w:sz w:val="32"/>
        </w:rPr>
        <w:t>Module,</w:t>
      </w:r>
      <w:r w:rsidR="00353D33" w:rsidRPr="00353D33">
        <w:rPr>
          <w:sz w:val="32"/>
        </w:rPr>
        <w:t xml:space="preserve"> </w:t>
      </w:r>
      <w:r w:rsidR="00C56755" w:rsidRPr="00C338EB">
        <w:rPr>
          <w:i/>
          <w:iCs/>
          <w:sz w:val="32"/>
        </w:rPr>
        <w:t>Local School Wellnes</w:t>
      </w:r>
      <w:r w:rsidR="001A430F" w:rsidRPr="00C338EB">
        <w:rPr>
          <w:i/>
          <w:iCs/>
          <w:sz w:val="32"/>
        </w:rPr>
        <w:t>s Policy: Completing the</w:t>
      </w:r>
      <w:r w:rsidR="00C56755" w:rsidRPr="00C338EB">
        <w:rPr>
          <w:i/>
          <w:iCs/>
          <w:sz w:val="32"/>
        </w:rPr>
        <w:t xml:space="preserve"> Triennial Assessment</w:t>
      </w:r>
    </w:p>
    <w:p w14:paraId="71AC1B8C" w14:textId="1BCC1127" w:rsidR="00C56755" w:rsidRDefault="00C56755" w:rsidP="00C56755">
      <w:pPr>
        <w:rPr>
          <w:color w:val="000000"/>
        </w:rPr>
      </w:pPr>
      <w:r w:rsidRPr="006F6286">
        <w:rPr>
          <w:color w:val="000000"/>
        </w:rPr>
        <w:t xml:space="preserve">The </w:t>
      </w:r>
      <w:r w:rsidR="00952F14">
        <w:rPr>
          <w:color w:val="000000"/>
        </w:rPr>
        <w:t xml:space="preserve">purpose of this memo is to announce the release of the online training module, </w:t>
      </w:r>
      <w:r w:rsidR="00952F14" w:rsidRPr="00C338EB">
        <w:rPr>
          <w:i/>
          <w:iCs/>
          <w:color w:val="000000"/>
        </w:rPr>
        <w:t>Local School Wellness Policy: Completing the Triennial Assessment</w:t>
      </w:r>
      <w:r w:rsidR="00952F14">
        <w:rPr>
          <w:color w:val="000000"/>
        </w:rPr>
        <w:t xml:space="preserve">, developed by the </w:t>
      </w:r>
      <w:r>
        <w:rPr>
          <w:color w:val="000000"/>
        </w:rPr>
        <w:t xml:space="preserve">Virginia Department of Education, </w:t>
      </w:r>
      <w:r w:rsidRPr="006F6286">
        <w:rPr>
          <w:color w:val="000000"/>
        </w:rPr>
        <w:t xml:space="preserve">Office of School Nutrition Programs </w:t>
      </w:r>
      <w:r>
        <w:rPr>
          <w:color w:val="000000"/>
        </w:rPr>
        <w:t>(VDOE-SNP)</w:t>
      </w:r>
      <w:r w:rsidR="00952F14">
        <w:rPr>
          <w:color w:val="000000"/>
        </w:rPr>
        <w:t>.</w:t>
      </w:r>
      <w:r>
        <w:rPr>
          <w:color w:val="000000"/>
        </w:rPr>
        <w:t xml:space="preserve"> </w:t>
      </w:r>
      <w:r w:rsidR="00FA19C2">
        <w:rPr>
          <w:color w:val="000000"/>
        </w:rPr>
        <w:t xml:space="preserve">The interactive </w:t>
      </w:r>
      <w:r w:rsidR="00952F14">
        <w:rPr>
          <w:color w:val="000000"/>
        </w:rPr>
        <w:t xml:space="preserve">module includes </w:t>
      </w:r>
      <w:r w:rsidR="00FA19C2">
        <w:rPr>
          <w:color w:val="000000"/>
        </w:rPr>
        <w:t xml:space="preserve">six </w:t>
      </w:r>
      <w:r w:rsidR="00952F14">
        <w:rPr>
          <w:color w:val="000000"/>
        </w:rPr>
        <w:t>segments</w:t>
      </w:r>
      <w:r w:rsidR="00FA19C2">
        <w:rPr>
          <w:color w:val="000000"/>
        </w:rPr>
        <w:t xml:space="preserve"> and takes approximately one hour</w:t>
      </w:r>
      <w:r w:rsidR="001A430F">
        <w:rPr>
          <w:color w:val="000000"/>
        </w:rPr>
        <w:t xml:space="preserve"> to complete</w:t>
      </w:r>
      <w:r w:rsidR="00FA19C2">
        <w:rPr>
          <w:color w:val="000000"/>
        </w:rPr>
        <w:t xml:space="preserve">. </w:t>
      </w:r>
      <w:r w:rsidR="00E84958">
        <w:rPr>
          <w:color w:val="000000"/>
        </w:rPr>
        <w:t>Participants</w:t>
      </w:r>
      <w:r w:rsidR="001A430F">
        <w:rPr>
          <w:color w:val="000000"/>
        </w:rPr>
        <w:t xml:space="preserve"> </w:t>
      </w:r>
      <w:r w:rsidR="00952F14">
        <w:rPr>
          <w:color w:val="000000"/>
        </w:rPr>
        <w:t xml:space="preserve">who complete the module and quiz </w:t>
      </w:r>
      <w:r w:rsidR="00FA19C2">
        <w:rPr>
          <w:color w:val="000000"/>
        </w:rPr>
        <w:t xml:space="preserve">will receive </w:t>
      </w:r>
      <w:r w:rsidR="00952F14">
        <w:rPr>
          <w:color w:val="000000"/>
        </w:rPr>
        <w:t xml:space="preserve">one hour of professional development and a certificate of completion. </w:t>
      </w:r>
      <w:r w:rsidR="00B21340">
        <w:rPr>
          <w:color w:val="000000"/>
        </w:rPr>
        <w:t xml:space="preserve">The </w:t>
      </w:r>
      <w:r w:rsidR="00952F14">
        <w:rPr>
          <w:color w:val="000000"/>
        </w:rPr>
        <w:t xml:space="preserve">module is available on </w:t>
      </w:r>
      <w:r w:rsidR="00B21340" w:rsidRPr="00FA19C2">
        <w:rPr>
          <w:color w:val="000000"/>
        </w:rPr>
        <w:t xml:space="preserve">the </w:t>
      </w:r>
      <w:hyperlink r:id="rId10" w:tooltip="Weblink to VDOE SNP webpage" w:history="1">
        <w:r w:rsidR="00952F14">
          <w:rPr>
            <w:rStyle w:val="Hyperlink"/>
            <w:szCs w:val="24"/>
          </w:rPr>
          <w:t>VDOE-SNP Pr</w:t>
        </w:r>
        <w:r w:rsidR="00952F14">
          <w:rPr>
            <w:rStyle w:val="Hyperlink"/>
            <w:szCs w:val="24"/>
          </w:rPr>
          <w:t>o</w:t>
        </w:r>
        <w:r w:rsidR="00952F14">
          <w:rPr>
            <w:rStyle w:val="Hyperlink"/>
            <w:szCs w:val="24"/>
          </w:rPr>
          <w:t>fessional Development webpage</w:t>
        </w:r>
      </w:hyperlink>
      <w:r w:rsidR="00FA19C2" w:rsidRPr="00FD5EC3">
        <w:rPr>
          <w:color w:val="000000"/>
          <w:szCs w:val="24"/>
        </w:rPr>
        <w:t>.  </w:t>
      </w:r>
    </w:p>
    <w:p w14:paraId="72A9B9A6" w14:textId="77777777" w:rsidR="00C56755" w:rsidRPr="00C338EB" w:rsidRDefault="00C56755" w:rsidP="00C338EB">
      <w:pPr>
        <w:pStyle w:val="Heading3"/>
        <w:rPr>
          <w:b w:val="0"/>
          <w:szCs w:val="24"/>
        </w:rPr>
      </w:pPr>
      <w:r w:rsidRPr="00C338EB">
        <w:rPr>
          <w:sz w:val="24"/>
          <w:szCs w:val="24"/>
        </w:rPr>
        <w:t xml:space="preserve">Background </w:t>
      </w:r>
      <w:r w:rsidR="00FE2A2D" w:rsidRPr="00C338EB">
        <w:rPr>
          <w:sz w:val="24"/>
          <w:szCs w:val="24"/>
        </w:rPr>
        <w:t>of</w:t>
      </w:r>
      <w:r w:rsidR="000A26CC" w:rsidRPr="00C338EB">
        <w:rPr>
          <w:sz w:val="24"/>
          <w:szCs w:val="24"/>
        </w:rPr>
        <w:t xml:space="preserve"> the Local School Wellness Policy</w:t>
      </w:r>
    </w:p>
    <w:p w14:paraId="744415CE" w14:textId="2A635C83" w:rsidR="00FE2A2D" w:rsidRDefault="00FE2A2D" w:rsidP="00C56755">
      <w:r w:rsidRPr="00FE2A2D">
        <w:rPr>
          <w:color w:val="000000"/>
        </w:rPr>
        <w:t>A Local School Wellness Policy (</w:t>
      </w:r>
      <w:r w:rsidR="00952F14">
        <w:rPr>
          <w:color w:val="000000"/>
        </w:rPr>
        <w:t>LSWP)</w:t>
      </w:r>
      <w:r>
        <w:rPr>
          <w:b/>
          <w:color w:val="000000"/>
        </w:rPr>
        <w:t xml:space="preserve"> </w:t>
      </w:r>
      <w:r>
        <w:t>is a written document that guides a local educational agency’s (LEA</w:t>
      </w:r>
      <w:r w:rsidR="00952F14">
        <w:t>’s</w:t>
      </w:r>
      <w:r>
        <w:t xml:space="preserve">) or school </w:t>
      </w:r>
      <w:r w:rsidR="00952F14">
        <w:t xml:space="preserve">division’s </w:t>
      </w:r>
      <w:r>
        <w:t xml:space="preserve">efforts to establish a school environment that promotes student health, wellbeing, and ability to learn. </w:t>
      </w:r>
    </w:p>
    <w:p w14:paraId="73056D74" w14:textId="4A6F0A2A" w:rsidR="00FE2A2D" w:rsidRPr="00FE2A2D" w:rsidRDefault="00FE2A2D" w:rsidP="00C56755">
      <w:pPr>
        <w:rPr>
          <w:b/>
          <w:color w:val="000000"/>
        </w:rPr>
      </w:pPr>
      <w:r>
        <w:t xml:space="preserve">The </w:t>
      </w:r>
      <w:r w:rsidR="00952F14">
        <w:t>LSWP</w:t>
      </w:r>
      <w:r>
        <w:t xml:space="preserve"> requirement was established by the Child Nutrition and WIC Reauthorization Act of 2004 and additional guidelines were implemented in the Healthy, Hunger-Free Kids Act of 2010</w:t>
      </w:r>
      <w:r w:rsidR="00952F14">
        <w:t xml:space="preserve">. </w:t>
      </w:r>
      <w:r>
        <w:t xml:space="preserve">Each LEA participating in the National School Lunch Program (NSLP) and/or School Breakfast Program (SBP) is required to develop a </w:t>
      </w:r>
      <w:r w:rsidR="00F9748E">
        <w:t>LSWP</w:t>
      </w:r>
      <w:r>
        <w:t>. The responsibility for developing, implement</w:t>
      </w:r>
      <w:r w:rsidR="00560447">
        <w:t xml:space="preserve">ing, and evaluating a </w:t>
      </w:r>
      <w:r w:rsidR="00F9748E">
        <w:t>LSWP</w:t>
      </w:r>
      <w:r>
        <w:t xml:space="preserve"> is placed at the </w:t>
      </w:r>
      <w:r w:rsidR="00B21340">
        <w:t>division or school</w:t>
      </w:r>
      <w:r>
        <w:t xml:space="preserve"> level</w:t>
      </w:r>
      <w:r w:rsidR="00560447">
        <w:t>.</w:t>
      </w:r>
    </w:p>
    <w:p w14:paraId="3244F174" w14:textId="77777777" w:rsidR="00FE2A2D" w:rsidRPr="00C338EB" w:rsidRDefault="00FE2A2D" w:rsidP="00C338EB">
      <w:pPr>
        <w:pStyle w:val="Heading3"/>
        <w:rPr>
          <w:b w:val="0"/>
          <w:szCs w:val="24"/>
        </w:rPr>
      </w:pPr>
      <w:r w:rsidRPr="00C338EB">
        <w:rPr>
          <w:sz w:val="24"/>
          <w:szCs w:val="24"/>
        </w:rPr>
        <w:t>Background of the Triennial Assessment</w:t>
      </w:r>
    </w:p>
    <w:p w14:paraId="19EFC1CA" w14:textId="591C2103" w:rsidR="00FE2A2D" w:rsidRPr="00FE2A2D" w:rsidRDefault="00B21340" w:rsidP="00C56755">
      <w:pPr>
        <w:rPr>
          <w:rFonts w:cs="Times New Roman"/>
          <w:color w:val="000000"/>
          <w:szCs w:val="24"/>
        </w:rPr>
      </w:pPr>
      <w:r>
        <w:rPr>
          <w:rFonts w:cs="Times New Roman"/>
          <w:color w:val="1B1B1B"/>
          <w:szCs w:val="24"/>
          <w:shd w:val="clear" w:color="auto" w:fill="FFFFFF"/>
        </w:rPr>
        <w:t>A</w:t>
      </w:r>
      <w:r w:rsidR="00FE2A2D" w:rsidRPr="00FE2A2D">
        <w:rPr>
          <w:rFonts w:cs="Times New Roman"/>
          <w:color w:val="1B1B1B"/>
          <w:szCs w:val="24"/>
          <w:shd w:val="clear" w:color="auto" w:fill="FFFFFF"/>
        </w:rPr>
        <w:t>t least once every three years</w:t>
      </w:r>
      <w:r>
        <w:rPr>
          <w:rFonts w:cs="Times New Roman"/>
          <w:color w:val="1B1B1B"/>
          <w:szCs w:val="24"/>
          <w:shd w:val="clear" w:color="auto" w:fill="FFFFFF"/>
        </w:rPr>
        <w:t xml:space="preserve"> </w:t>
      </w:r>
      <w:r w:rsidRPr="00FE2A2D">
        <w:rPr>
          <w:rFonts w:cs="Times New Roman"/>
          <w:color w:val="1B1B1B"/>
          <w:szCs w:val="24"/>
          <w:shd w:val="clear" w:color="auto" w:fill="FFFFFF"/>
        </w:rPr>
        <w:t xml:space="preserve">LEAs </w:t>
      </w:r>
      <w:r>
        <w:rPr>
          <w:rFonts w:cs="Times New Roman"/>
          <w:color w:val="1B1B1B"/>
          <w:szCs w:val="24"/>
          <w:shd w:val="clear" w:color="auto" w:fill="FFFFFF"/>
        </w:rPr>
        <w:t xml:space="preserve">must assess their </w:t>
      </w:r>
      <w:r w:rsidR="00F9748E">
        <w:rPr>
          <w:rFonts w:cs="Times New Roman"/>
          <w:color w:val="1B1B1B"/>
          <w:szCs w:val="24"/>
          <w:shd w:val="clear" w:color="auto" w:fill="FFFFFF"/>
        </w:rPr>
        <w:t>LSWP</w:t>
      </w:r>
      <w:r w:rsidR="00FE2A2D" w:rsidRPr="00FE2A2D">
        <w:rPr>
          <w:rFonts w:cs="Times New Roman"/>
          <w:color w:val="1B1B1B"/>
          <w:szCs w:val="24"/>
          <w:shd w:val="clear" w:color="auto" w:fill="FFFFFF"/>
        </w:rPr>
        <w:t xml:space="preserve"> on the extent to which schools are in compliance with the </w:t>
      </w:r>
      <w:r w:rsidR="00F9748E">
        <w:rPr>
          <w:rFonts w:cs="Times New Roman"/>
          <w:color w:val="1B1B1B"/>
          <w:szCs w:val="24"/>
          <w:shd w:val="clear" w:color="auto" w:fill="FFFFFF"/>
        </w:rPr>
        <w:t>division</w:t>
      </w:r>
      <w:r w:rsidR="00F9748E" w:rsidRPr="00FE2A2D">
        <w:rPr>
          <w:rFonts w:cs="Times New Roman"/>
          <w:color w:val="1B1B1B"/>
          <w:szCs w:val="24"/>
          <w:shd w:val="clear" w:color="auto" w:fill="FFFFFF"/>
        </w:rPr>
        <w:t xml:space="preserve"> </w:t>
      </w:r>
      <w:r w:rsidR="00FE2A2D" w:rsidRPr="00FE2A2D">
        <w:rPr>
          <w:rFonts w:cs="Times New Roman"/>
          <w:color w:val="1B1B1B"/>
          <w:szCs w:val="24"/>
          <w:shd w:val="clear" w:color="auto" w:fill="FFFFFF"/>
        </w:rPr>
        <w:t xml:space="preserve">policy, the extent to which the </w:t>
      </w:r>
      <w:r w:rsidR="00F9748E">
        <w:rPr>
          <w:rFonts w:cs="Times New Roman"/>
          <w:color w:val="1B1B1B"/>
          <w:szCs w:val="24"/>
          <w:shd w:val="clear" w:color="auto" w:fill="FFFFFF"/>
        </w:rPr>
        <w:t>LSWP</w:t>
      </w:r>
      <w:r w:rsidR="00FE2A2D" w:rsidRPr="00FE2A2D">
        <w:rPr>
          <w:rFonts w:cs="Times New Roman"/>
          <w:color w:val="1B1B1B"/>
          <w:szCs w:val="24"/>
          <w:shd w:val="clear" w:color="auto" w:fill="FFFFFF"/>
        </w:rPr>
        <w:t xml:space="preserve"> compares to</w:t>
      </w:r>
      <w:r w:rsidR="00F9748E">
        <w:rPr>
          <w:rFonts w:cs="Times New Roman"/>
          <w:color w:val="1B1B1B"/>
          <w:szCs w:val="24"/>
          <w:shd w:val="clear" w:color="auto" w:fill="FFFFFF"/>
        </w:rPr>
        <w:t xml:space="preserve"> a</w:t>
      </w:r>
      <w:r w:rsidR="00FE2A2D" w:rsidRPr="00FE2A2D">
        <w:rPr>
          <w:rFonts w:cs="Times New Roman"/>
          <w:color w:val="1B1B1B"/>
          <w:szCs w:val="24"/>
          <w:shd w:val="clear" w:color="auto" w:fill="FFFFFF"/>
        </w:rPr>
        <w:t xml:space="preserve"> model </w:t>
      </w:r>
      <w:r w:rsidR="00F9748E">
        <w:rPr>
          <w:rFonts w:cs="Times New Roman"/>
          <w:color w:val="1B1B1B"/>
          <w:szCs w:val="24"/>
          <w:shd w:val="clear" w:color="auto" w:fill="FFFFFF"/>
        </w:rPr>
        <w:t>w</w:t>
      </w:r>
      <w:r w:rsidR="00560447">
        <w:rPr>
          <w:rFonts w:cs="Times New Roman"/>
          <w:color w:val="1B1B1B"/>
          <w:szCs w:val="24"/>
          <w:shd w:val="clear" w:color="auto" w:fill="FFFFFF"/>
        </w:rPr>
        <w:t xml:space="preserve">ellness </w:t>
      </w:r>
      <w:r w:rsidR="00F9748E">
        <w:rPr>
          <w:rFonts w:cs="Times New Roman"/>
          <w:color w:val="1B1B1B"/>
          <w:szCs w:val="24"/>
          <w:shd w:val="clear" w:color="auto" w:fill="FFFFFF"/>
        </w:rPr>
        <w:t>p</w:t>
      </w:r>
      <w:r w:rsidR="00FE2A2D" w:rsidRPr="00FE2A2D">
        <w:rPr>
          <w:rFonts w:cs="Times New Roman"/>
          <w:color w:val="1B1B1B"/>
          <w:szCs w:val="24"/>
          <w:shd w:val="clear" w:color="auto" w:fill="FFFFFF"/>
        </w:rPr>
        <w:t>olic</w:t>
      </w:r>
      <w:r w:rsidR="00F9748E">
        <w:rPr>
          <w:rFonts w:cs="Times New Roman"/>
          <w:color w:val="1B1B1B"/>
          <w:szCs w:val="24"/>
          <w:shd w:val="clear" w:color="auto" w:fill="FFFFFF"/>
        </w:rPr>
        <w:t>y</w:t>
      </w:r>
      <w:r w:rsidR="00FE2A2D" w:rsidRPr="00FE2A2D">
        <w:rPr>
          <w:rFonts w:cs="Times New Roman"/>
          <w:color w:val="1B1B1B"/>
          <w:szCs w:val="24"/>
          <w:shd w:val="clear" w:color="auto" w:fill="FFFFFF"/>
        </w:rPr>
        <w:t xml:space="preserve">, and the progress made </w:t>
      </w:r>
      <w:r w:rsidR="00F9748E">
        <w:rPr>
          <w:rFonts w:cs="Times New Roman"/>
          <w:color w:val="1B1B1B"/>
          <w:szCs w:val="24"/>
          <w:shd w:val="clear" w:color="auto" w:fill="FFFFFF"/>
        </w:rPr>
        <w:t>towards</w:t>
      </w:r>
      <w:r w:rsidR="00FE2A2D" w:rsidRPr="00FE2A2D">
        <w:rPr>
          <w:rFonts w:cs="Times New Roman"/>
          <w:color w:val="1B1B1B"/>
          <w:szCs w:val="24"/>
          <w:shd w:val="clear" w:color="auto" w:fill="FFFFFF"/>
        </w:rPr>
        <w:t xml:space="preserve"> attaining the goals of the </w:t>
      </w:r>
      <w:r w:rsidR="00F9748E">
        <w:rPr>
          <w:rFonts w:cs="Times New Roman"/>
          <w:color w:val="1B1B1B"/>
          <w:szCs w:val="24"/>
          <w:shd w:val="clear" w:color="auto" w:fill="FFFFFF"/>
        </w:rPr>
        <w:t>LSWP</w:t>
      </w:r>
      <w:r w:rsidR="00FE2A2D" w:rsidRPr="00FE2A2D">
        <w:rPr>
          <w:rFonts w:cs="Times New Roman"/>
          <w:color w:val="1B1B1B"/>
          <w:szCs w:val="24"/>
          <w:shd w:val="clear" w:color="auto" w:fill="FFFFFF"/>
        </w:rPr>
        <w:t xml:space="preserve">. </w:t>
      </w:r>
      <w:r w:rsidR="00F9748E">
        <w:rPr>
          <w:rFonts w:cs="Times New Roman"/>
          <w:color w:val="1B1B1B"/>
          <w:szCs w:val="24"/>
          <w:shd w:val="clear" w:color="auto" w:fill="FFFFFF"/>
        </w:rPr>
        <w:t>T</w:t>
      </w:r>
      <w:r w:rsidR="00560447">
        <w:rPr>
          <w:rFonts w:cs="Times New Roman"/>
          <w:color w:val="1B1B1B"/>
          <w:szCs w:val="24"/>
          <w:shd w:val="clear" w:color="auto" w:fill="FFFFFF"/>
        </w:rPr>
        <w:t xml:space="preserve">he Alliance for a Healthier Generation’s </w:t>
      </w:r>
      <w:r w:rsidR="00F9748E">
        <w:rPr>
          <w:rFonts w:cs="Times New Roman"/>
          <w:color w:val="1B1B1B"/>
          <w:szCs w:val="24"/>
          <w:shd w:val="clear" w:color="auto" w:fill="FFFFFF"/>
        </w:rPr>
        <w:t>M</w:t>
      </w:r>
      <w:r w:rsidR="00560447">
        <w:rPr>
          <w:rFonts w:cs="Times New Roman"/>
          <w:color w:val="1B1B1B"/>
          <w:szCs w:val="24"/>
          <w:shd w:val="clear" w:color="auto" w:fill="FFFFFF"/>
        </w:rPr>
        <w:t xml:space="preserve">odel Wellness Policy </w:t>
      </w:r>
      <w:r w:rsidR="006874C7">
        <w:rPr>
          <w:rFonts w:cs="Times New Roman"/>
          <w:color w:val="1B1B1B"/>
          <w:szCs w:val="24"/>
          <w:shd w:val="clear" w:color="auto" w:fill="FFFFFF"/>
        </w:rPr>
        <w:t>t</w:t>
      </w:r>
      <w:r w:rsidR="00560447">
        <w:rPr>
          <w:rFonts w:cs="Times New Roman"/>
          <w:color w:val="1B1B1B"/>
          <w:szCs w:val="24"/>
          <w:shd w:val="clear" w:color="auto" w:fill="FFFFFF"/>
        </w:rPr>
        <w:t xml:space="preserve">emplate is in compliance with the requirements set forth in the </w:t>
      </w:r>
      <w:r w:rsidR="00F9748E">
        <w:rPr>
          <w:rFonts w:cs="Times New Roman"/>
          <w:color w:val="1B1B1B"/>
          <w:szCs w:val="24"/>
          <w:shd w:val="clear" w:color="auto" w:fill="FFFFFF"/>
        </w:rPr>
        <w:t>F</w:t>
      </w:r>
      <w:r w:rsidR="00560447">
        <w:rPr>
          <w:rFonts w:cs="Times New Roman"/>
          <w:color w:val="1B1B1B"/>
          <w:szCs w:val="24"/>
          <w:shd w:val="clear" w:color="auto" w:fill="FFFFFF"/>
        </w:rPr>
        <w:t xml:space="preserve">inal </w:t>
      </w:r>
      <w:r w:rsidR="00F9748E">
        <w:rPr>
          <w:rFonts w:cs="Times New Roman"/>
          <w:color w:val="1B1B1B"/>
          <w:szCs w:val="24"/>
          <w:shd w:val="clear" w:color="auto" w:fill="FFFFFF"/>
        </w:rPr>
        <w:t>R</w:t>
      </w:r>
      <w:r w:rsidR="00560447">
        <w:rPr>
          <w:rFonts w:cs="Times New Roman"/>
          <w:color w:val="1B1B1B"/>
          <w:szCs w:val="24"/>
          <w:shd w:val="clear" w:color="auto" w:fill="FFFFFF"/>
        </w:rPr>
        <w:t>ule</w:t>
      </w:r>
      <w:r w:rsidR="00F9748E">
        <w:rPr>
          <w:rFonts w:cs="Times New Roman"/>
          <w:color w:val="1B1B1B"/>
          <w:szCs w:val="24"/>
          <w:shd w:val="clear" w:color="auto" w:fill="FFFFFF"/>
        </w:rPr>
        <w:t xml:space="preserve"> and is recommended as the model wellness policy</w:t>
      </w:r>
      <w:r w:rsidR="00560447">
        <w:rPr>
          <w:rFonts w:cs="Times New Roman"/>
          <w:color w:val="1B1B1B"/>
          <w:szCs w:val="24"/>
          <w:shd w:val="clear" w:color="auto" w:fill="FFFFFF"/>
        </w:rPr>
        <w:t xml:space="preserve">. </w:t>
      </w:r>
      <w:r w:rsidR="00FE2A2D" w:rsidRPr="00FE2A2D">
        <w:rPr>
          <w:rFonts w:cs="Times New Roman"/>
          <w:color w:val="1B1B1B"/>
          <w:szCs w:val="24"/>
          <w:shd w:val="clear" w:color="auto" w:fill="FFFFFF"/>
        </w:rPr>
        <w:t xml:space="preserve">LEAs </w:t>
      </w:r>
      <w:r w:rsidR="00FE2A2D" w:rsidRPr="00FE2A2D">
        <w:rPr>
          <w:rFonts w:cs="Times New Roman"/>
          <w:color w:val="1B1B1B"/>
          <w:szCs w:val="24"/>
          <w:shd w:val="clear" w:color="auto" w:fill="FFFFFF"/>
        </w:rPr>
        <w:lastRenderedPageBreak/>
        <w:t>must make th</w:t>
      </w:r>
      <w:r w:rsidR="00F9748E">
        <w:rPr>
          <w:rFonts w:cs="Times New Roman"/>
          <w:color w:val="1B1B1B"/>
          <w:szCs w:val="24"/>
          <w:shd w:val="clear" w:color="auto" w:fill="FFFFFF"/>
        </w:rPr>
        <w:t>e Triennial</w:t>
      </w:r>
      <w:r w:rsidR="00FE2A2D" w:rsidRPr="00FE2A2D">
        <w:rPr>
          <w:rFonts w:cs="Times New Roman"/>
          <w:color w:val="1B1B1B"/>
          <w:szCs w:val="24"/>
          <w:shd w:val="clear" w:color="auto" w:fill="FFFFFF"/>
        </w:rPr>
        <w:t xml:space="preserve"> </w:t>
      </w:r>
      <w:r w:rsidR="00F9748E">
        <w:rPr>
          <w:rFonts w:cs="Times New Roman"/>
          <w:color w:val="1B1B1B"/>
          <w:szCs w:val="24"/>
          <w:shd w:val="clear" w:color="auto" w:fill="FFFFFF"/>
        </w:rPr>
        <w:t>A</w:t>
      </w:r>
      <w:r w:rsidR="00FE2A2D" w:rsidRPr="00FE2A2D">
        <w:rPr>
          <w:rFonts w:cs="Times New Roman"/>
          <w:color w:val="1B1B1B"/>
          <w:szCs w:val="24"/>
          <w:shd w:val="clear" w:color="auto" w:fill="FFFFFF"/>
        </w:rPr>
        <w:t>ssessment available to the public</w:t>
      </w:r>
      <w:r>
        <w:rPr>
          <w:rFonts w:cs="Times New Roman"/>
          <w:color w:val="1B1B1B"/>
          <w:szCs w:val="24"/>
          <w:shd w:val="clear" w:color="auto" w:fill="FFFFFF"/>
        </w:rPr>
        <w:t xml:space="preserve"> and</w:t>
      </w:r>
      <w:r w:rsidRPr="00B21340">
        <w:rPr>
          <w:rFonts w:cs="Times New Roman"/>
          <w:color w:val="000000"/>
          <w:szCs w:val="24"/>
          <w:shd w:val="clear" w:color="auto" w:fill="FFFFFF"/>
        </w:rPr>
        <w:t xml:space="preserve"> make appropriate update</w:t>
      </w:r>
      <w:r>
        <w:rPr>
          <w:rFonts w:cs="Times New Roman"/>
          <w:color w:val="000000"/>
          <w:szCs w:val="24"/>
          <w:shd w:val="clear" w:color="auto" w:fill="FFFFFF"/>
        </w:rPr>
        <w:t xml:space="preserve">s </w:t>
      </w:r>
      <w:r w:rsidR="00F9748E">
        <w:rPr>
          <w:rFonts w:cs="Times New Roman"/>
          <w:color w:val="000000"/>
          <w:szCs w:val="24"/>
          <w:shd w:val="clear" w:color="auto" w:fill="FFFFFF"/>
        </w:rPr>
        <w:t>and/</w:t>
      </w:r>
      <w:r>
        <w:rPr>
          <w:rFonts w:cs="Times New Roman"/>
          <w:color w:val="000000"/>
          <w:szCs w:val="24"/>
          <w:shd w:val="clear" w:color="auto" w:fill="FFFFFF"/>
        </w:rPr>
        <w:t xml:space="preserve">or modifications to the </w:t>
      </w:r>
      <w:r w:rsidR="00F9748E">
        <w:rPr>
          <w:rFonts w:cs="Times New Roman"/>
          <w:color w:val="000000"/>
          <w:szCs w:val="24"/>
          <w:shd w:val="clear" w:color="auto" w:fill="FFFFFF"/>
        </w:rPr>
        <w:t>LSWP</w:t>
      </w:r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Pr="00B21340">
        <w:rPr>
          <w:rFonts w:cs="Times New Roman"/>
          <w:color w:val="000000"/>
          <w:szCs w:val="24"/>
          <w:shd w:val="clear" w:color="auto" w:fill="FFFFFF"/>
        </w:rPr>
        <w:t>ba</w:t>
      </w:r>
      <w:r>
        <w:rPr>
          <w:rFonts w:cs="Times New Roman"/>
          <w:color w:val="000000"/>
          <w:szCs w:val="24"/>
          <w:shd w:val="clear" w:color="auto" w:fill="FFFFFF"/>
        </w:rPr>
        <w:t>sed on the Triennial As</w:t>
      </w:r>
      <w:r w:rsidRPr="00B21340">
        <w:rPr>
          <w:rFonts w:cs="Times New Roman"/>
          <w:color w:val="000000"/>
          <w:szCs w:val="24"/>
          <w:shd w:val="clear" w:color="auto" w:fill="FFFFFF"/>
        </w:rPr>
        <w:t>sessment</w:t>
      </w:r>
      <w:r>
        <w:rPr>
          <w:rFonts w:cs="Times New Roman"/>
          <w:color w:val="000000"/>
          <w:szCs w:val="24"/>
          <w:shd w:val="clear" w:color="auto" w:fill="FFFFFF"/>
        </w:rPr>
        <w:t xml:space="preserve"> results</w:t>
      </w:r>
      <w:r w:rsidRPr="00B21340">
        <w:rPr>
          <w:rFonts w:cs="Times New Roman"/>
          <w:color w:val="000000"/>
          <w:szCs w:val="24"/>
          <w:shd w:val="clear" w:color="auto" w:fill="FFFFFF"/>
        </w:rPr>
        <w:t>.</w:t>
      </w:r>
    </w:p>
    <w:p w14:paraId="1DEA2346" w14:textId="77777777" w:rsidR="00C56755" w:rsidRPr="00C338EB" w:rsidRDefault="00FE2A2D" w:rsidP="00C338EB">
      <w:pPr>
        <w:pStyle w:val="Heading3"/>
        <w:rPr>
          <w:b w:val="0"/>
          <w:szCs w:val="24"/>
        </w:rPr>
      </w:pPr>
      <w:r w:rsidRPr="00C338EB">
        <w:rPr>
          <w:sz w:val="24"/>
          <w:szCs w:val="24"/>
        </w:rPr>
        <w:t>Triennial Assessment Waiver</w:t>
      </w:r>
    </w:p>
    <w:p w14:paraId="3A57F372" w14:textId="55A96C77" w:rsidR="00544584" w:rsidRDefault="00C56755" w:rsidP="00167950">
      <w:pPr>
        <w:rPr>
          <w:color w:val="000000"/>
        </w:rPr>
      </w:pPr>
      <w:r>
        <w:rPr>
          <w:color w:val="000000"/>
        </w:rPr>
        <w:t xml:space="preserve">The first Triennial Assessment was due on June 30, 2020; however, </w:t>
      </w:r>
      <w:r w:rsidR="00EC08B1">
        <w:rPr>
          <w:color w:val="000000"/>
        </w:rPr>
        <w:t>due to the impact of COVID-19</w:t>
      </w:r>
      <w:r w:rsidR="00F9748E">
        <w:rPr>
          <w:color w:val="000000"/>
        </w:rPr>
        <w:t>,</w:t>
      </w:r>
      <w:r w:rsidR="00EC08B1">
        <w:rPr>
          <w:color w:val="000000"/>
        </w:rPr>
        <w:t xml:space="preserve"> </w:t>
      </w:r>
      <w:r>
        <w:rPr>
          <w:color w:val="000000"/>
        </w:rPr>
        <w:t xml:space="preserve">the U.S. Department of Agriculture </w:t>
      </w:r>
      <w:r w:rsidR="00FE2A2D">
        <w:rPr>
          <w:color w:val="000000"/>
        </w:rPr>
        <w:t>offered an</w:t>
      </w:r>
      <w:r>
        <w:rPr>
          <w:color w:val="000000"/>
        </w:rPr>
        <w:t xml:space="preserve"> exte</w:t>
      </w:r>
      <w:r w:rsidR="00FE2A2D">
        <w:rPr>
          <w:color w:val="000000"/>
        </w:rPr>
        <w:t>nsion of</w:t>
      </w:r>
      <w:r>
        <w:rPr>
          <w:color w:val="000000"/>
        </w:rPr>
        <w:t xml:space="preserve"> the deadline to June 30, 2021. </w:t>
      </w:r>
      <w:r w:rsidR="00EC08B1">
        <w:rPr>
          <w:color w:val="000000"/>
        </w:rPr>
        <w:t>Divisions that elected to postpone completion of the Triennial Assessment have until June 30, 2021</w:t>
      </w:r>
      <w:r w:rsidR="00F9748E">
        <w:rPr>
          <w:color w:val="000000"/>
        </w:rPr>
        <w:t>,</w:t>
      </w:r>
      <w:r w:rsidR="00EC08B1">
        <w:rPr>
          <w:color w:val="000000"/>
        </w:rPr>
        <w:t xml:space="preserve"> to complete the assessment. </w:t>
      </w:r>
    </w:p>
    <w:p w14:paraId="439A9E4C" w14:textId="15EA5C9B" w:rsidR="00F9748E" w:rsidRPr="00B21340" w:rsidRDefault="00F9748E" w:rsidP="00167950">
      <w:pPr>
        <w:rPr>
          <w:color w:val="000000"/>
        </w:rPr>
      </w:pPr>
      <w:r>
        <w:rPr>
          <w:rStyle w:val="PlaceholderText"/>
          <w:color w:val="auto"/>
          <w:szCs w:val="24"/>
        </w:rPr>
        <w:t xml:space="preserve">Please contact your assigned SNP regional specialist or the VDOE-SNP Wellness Policy Specialist, Laura Burns, via email at </w:t>
      </w:r>
      <w:hyperlink r:id="rId11" w:history="1">
        <w:r w:rsidRPr="00160A4D">
          <w:rPr>
            <w:rStyle w:val="Hyperlink"/>
            <w:szCs w:val="24"/>
          </w:rPr>
          <w:t>laura.burns@doe.virginia.gov</w:t>
        </w:r>
      </w:hyperlink>
      <w:r>
        <w:rPr>
          <w:rStyle w:val="PlaceholderText"/>
          <w:color w:val="auto"/>
          <w:szCs w:val="24"/>
        </w:rPr>
        <w:t xml:space="preserve"> with any questions related to the LSWP Triennial Assessment.</w:t>
      </w:r>
    </w:p>
    <w:p w14:paraId="5B232D09" w14:textId="272B4B48" w:rsidR="008C4A46" w:rsidRPr="00851C0B" w:rsidRDefault="004829E4" w:rsidP="00167950">
      <w:pPr>
        <w:rPr>
          <w:color w:val="000000"/>
          <w:szCs w:val="24"/>
        </w:rPr>
      </w:pPr>
      <w:r>
        <w:rPr>
          <w:color w:val="000000"/>
          <w:szCs w:val="24"/>
        </w:rPr>
        <w:t>SCC/</w:t>
      </w:r>
      <w:r w:rsidR="006874C7">
        <w:rPr>
          <w:color w:val="000000"/>
          <w:szCs w:val="24"/>
        </w:rPr>
        <w:t>LB/cc</w:t>
      </w:r>
    </w:p>
    <w:sectPr w:rsidR="008C4A46" w:rsidRPr="00851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591AE9E" w16cid:durableId="22F22E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2AA24" w14:textId="77777777" w:rsidR="006A3C9A" w:rsidRDefault="006A3C9A" w:rsidP="00B25322">
      <w:pPr>
        <w:spacing w:after="0" w:line="240" w:lineRule="auto"/>
      </w:pPr>
      <w:r>
        <w:separator/>
      </w:r>
    </w:p>
  </w:endnote>
  <w:endnote w:type="continuationSeparator" w:id="0">
    <w:p w14:paraId="63AFB86B" w14:textId="77777777" w:rsidR="006A3C9A" w:rsidRDefault="006A3C9A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AFF6B" w14:textId="77777777" w:rsidR="006A3C9A" w:rsidRDefault="006A3C9A" w:rsidP="00B25322">
      <w:pPr>
        <w:spacing w:after="0" w:line="240" w:lineRule="auto"/>
      </w:pPr>
      <w:r>
        <w:separator/>
      </w:r>
    </w:p>
  </w:footnote>
  <w:footnote w:type="continuationSeparator" w:id="0">
    <w:p w14:paraId="48ADFBEE" w14:textId="77777777" w:rsidR="006A3C9A" w:rsidRDefault="006A3C9A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375B8"/>
    <w:rsid w:val="00062383"/>
    <w:rsid w:val="00062952"/>
    <w:rsid w:val="000A26CC"/>
    <w:rsid w:val="000E2D83"/>
    <w:rsid w:val="000F6B21"/>
    <w:rsid w:val="001239A8"/>
    <w:rsid w:val="00167950"/>
    <w:rsid w:val="001A430F"/>
    <w:rsid w:val="00200016"/>
    <w:rsid w:val="00223595"/>
    <w:rsid w:val="00227B1E"/>
    <w:rsid w:val="00243CE2"/>
    <w:rsid w:val="0027145D"/>
    <w:rsid w:val="00291117"/>
    <w:rsid w:val="002A6350"/>
    <w:rsid w:val="002F2DAF"/>
    <w:rsid w:val="0031177E"/>
    <w:rsid w:val="003238EA"/>
    <w:rsid w:val="00353D33"/>
    <w:rsid w:val="003D79AA"/>
    <w:rsid w:val="00406FF4"/>
    <w:rsid w:val="0047035C"/>
    <w:rsid w:val="00480879"/>
    <w:rsid w:val="00481347"/>
    <w:rsid w:val="004829E4"/>
    <w:rsid w:val="004F6547"/>
    <w:rsid w:val="0052313A"/>
    <w:rsid w:val="00544584"/>
    <w:rsid w:val="00560447"/>
    <w:rsid w:val="005E06EF"/>
    <w:rsid w:val="00625A9B"/>
    <w:rsid w:val="00653DCC"/>
    <w:rsid w:val="006874C7"/>
    <w:rsid w:val="006A3C9A"/>
    <w:rsid w:val="0073236D"/>
    <w:rsid w:val="00793593"/>
    <w:rsid w:val="007A73B4"/>
    <w:rsid w:val="007C0B3F"/>
    <w:rsid w:val="007C3E67"/>
    <w:rsid w:val="00820F77"/>
    <w:rsid w:val="00846B0C"/>
    <w:rsid w:val="00851C0B"/>
    <w:rsid w:val="008631A7"/>
    <w:rsid w:val="008C273B"/>
    <w:rsid w:val="008C4A46"/>
    <w:rsid w:val="00952F14"/>
    <w:rsid w:val="00977AFA"/>
    <w:rsid w:val="009B51FA"/>
    <w:rsid w:val="009C7253"/>
    <w:rsid w:val="00A26586"/>
    <w:rsid w:val="00A30BC9"/>
    <w:rsid w:val="00A3144F"/>
    <w:rsid w:val="00A65EE6"/>
    <w:rsid w:val="00A67B2F"/>
    <w:rsid w:val="00AD228F"/>
    <w:rsid w:val="00AE65FD"/>
    <w:rsid w:val="00B01E92"/>
    <w:rsid w:val="00B21340"/>
    <w:rsid w:val="00B25322"/>
    <w:rsid w:val="00BC1A9C"/>
    <w:rsid w:val="00BE00E6"/>
    <w:rsid w:val="00C07DFE"/>
    <w:rsid w:val="00C23584"/>
    <w:rsid w:val="00C24D60"/>
    <w:rsid w:val="00C25FA1"/>
    <w:rsid w:val="00C338EB"/>
    <w:rsid w:val="00C44125"/>
    <w:rsid w:val="00C56755"/>
    <w:rsid w:val="00CA70A4"/>
    <w:rsid w:val="00CE46CF"/>
    <w:rsid w:val="00CF0233"/>
    <w:rsid w:val="00D534B4"/>
    <w:rsid w:val="00D55B56"/>
    <w:rsid w:val="00DA14B1"/>
    <w:rsid w:val="00DD368F"/>
    <w:rsid w:val="00DE36A1"/>
    <w:rsid w:val="00E12E2F"/>
    <w:rsid w:val="00E4085F"/>
    <w:rsid w:val="00E75FCE"/>
    <w:rsid w:val="00E760E6"/>
    <w:rsid w:val="00E84958"/>
    <w:rsid w:val="00EC08B1"/>
    <w:rsid w:val="00ED79E7"/>
    <w:rsid w:val="00F12D15"/>
    <w:rsid w:val="00F41943"/>
    <w:rsid w:val="00F81813"/>
    <w:rsid w:val="00F9748E"/>
    <w:rsid w:val="00FA19C2"/>
    <w:rsid w:val="00FE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016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FA19C2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7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ura.burns@doe.virgini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oe.virginia.gov/support/nutrition/index.s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975D8-331A-475B-A5CB-A673A549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(Dir.) Memo #2020-2021-18, Release of Online Training Module, Local School Wellness Policy: Completing the Triennial Assessment</vt:lpstr>
    </vt:vector>
  </TitlesOfParts>
  <LinksUpToDate>false</LinksUpToDate>
  <CharactersWithSpaces>2954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(Dir.) Memo #2020-2021-24, Release of Online Training Module, Local School Wellness Policy: Completing the Triennial Assessment</dc:title>
  <dc:creator/>
  <cp:lastModifiedBy/>
  <cp:revision>1</cp:revision>
  <dcterms:created xsi:type="dcterms:W3CDTF">2020-09-16T17:13:00Z</dcterms:created>
  <dcterms:modified xsi:type="dcterms:W3CDTF">2020-09-16T17:13:00Z</dcterms:modified>
</cp:coreProperties>
</file>