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8D3B6" w14:textId="3C109481" w:rsidR="00167950" w:rsidRPr="00D534B4" w:rsidRDefault="00C24D60" w:rsidP="00167950">
      <w:pPr>
        <w:pStyle w:val="Heading1"/>
        <w:tabs>
          <w:tab w:val="left" w:pos="1440"/>
        </w:tabs>
      </w:pPr>
      <w:r>
        <w:t xml:space="preserve">SNP </w:t>
      </w:r>
      <w:r w:rsidR="00167950">
        <w:t>Memo #</w:t>
      </w:r>
      <w:r w:rsidR="00B86119">
        <w:t>2021-2022-</w:t>
      </w:r>
      <w:r w:rsidR="00387F4C">
        <w:t>04</w:t>
      </w:r>
    </w:p>
    <w:p w14:paraId="2D4E8EC3" w14:textId="77777777" w:rsidR="00167950" w:rsidRDefault="00167950" w:rsidP="00167950">
      <w:pPr>
        <w:jc w:val="center"/>
      </w:pPr>
      <w:r>
        <w:rPr>
          <w:noProof/>
        </w:rPr>
        <w:drawing>
          <wp:inline distT="0" distB="0" distL="0" distR="0" wp14:anchorId="620D8F2D" wp14:editId="3D3AA663">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39C797AC" w14:textId="70F695DE" w:rsidR="00167950" w:rsidRPr="00A65EE6" w:rsidRDefault="00167950" w:rsidP="00167950">
      <w:r w:rsidRPr="00A65EE6">
        <w:t xml:space="preserve">DATE: </w:t>
      </w:r>
      <w:r w:rsidR="00B86119">
        <w:t xml:space="preserve">August </w:t>
      </w:r>
      <w:r w:rsidR="00387F4C">
        <w:t>31</w:t>
      </w:r>
      <w:r w:rsidR="00B86119">
        <w:t>, 2021</w:t>
      </w:r>
    </w:p>
    <w:p w14:paraId="39126A3E" w14:textId="77777777" w:rsidR="00167950" w:rsidRPr="00A65EE6" w:rsidRDefault="00167950" w:rsidP="00167950">
      <w:r w:rsidRPr="00A65EE6">
        <w:t xml:space="preserve">TO: </w:t>
      </w:r>
      <w:r w:rsidR="003D79AA">
        <w:t>Directors, Supervisors, and Contact Persons Addressed</w:t>
      </w:r>
    </w:p>
    <w:p w14:paraId="12828E50"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359A58F9" w14:textId="77777777" w:rsidR="003B3F9D" w:rsidRPr="003B3F9D" w:rsidRDefault="00167950" w:rsidP="003B3F9D">
      <w:pPr>
        <w:spacing w:after="0" w:line="240" w:lineRule="auto"/>
        <w:ind w:left="1620" w:hanging="1620"/>
        <w:rPr>
          <w:rFonts w:cs="Times New Roman"/>
          <w:b/>
          <w:sz w:val="32"/>
          <w:szCs w:val="32"/>
        </w:rPr>
      </w:pPr>
      <w:r w:rsidRPr="003B3F9D">
        <w:rPr>
          <w:b/>
          <w:sz w:val="32"/>
        </w:rPr>
        <w:t>SUBJECT:</w:t>
      </w:r>
      <w:r w:rsidRPr="007C3E67">
        <w:rPr>
          <w:sz w:val="32"/>
        </w:rPr>
        <w:t xml:space="preserve"> </w:t>
      </w:r>
      <w:r w:rsidR="003B3F9D" w:rsidRPr="003B3F9D">
        <w:rPr>
          <w:rFonts w:cs="Times New Roman"/>
          <w:b/>
          <w:sz w:val="32"/>
          <w:szCs w:val="32"/>
        </w:rPr>
        <w:t>Previously Issued Questions and Answers Relating to Operation of the Child Nutrition Programs: Updated for School Year 2021-2022</w:t>
      </w:r>
    </w:p>
    <w:p w14:paraId="7D540DFD" w14:textId="4D09EEA4" w:rsidR="00544584" w:rsidRDefault="003B3F9D" w:rsidP="00B4215E">
      <w:pPr>
        <w:spacing w:after="240"/>
        <w:rPr>
          <w:rFonts w:cs="Times New Roman"/>
          <w:szCs w:val="24"/>
        </w:rPr>
      </w:pPr>
      <w:r>
        <w:rPr>
          <w:color w:val="000000"/>
          <w:szCs w:val="24"/>
        </w:rPr>
        <w:br/>
        <w:t xml:space="preserve">This memorandum provides </w:t>
      </w:r>
      <w:r w:rsidR="00B86119">
        <w:rPr>
          <w:color w:val="000000"/>
          <w:szCs w:val="24"/>
        </w:rPr>
        <w:t>questions and answers (</w:t>
      </w:r>
      <w:r>
        <w:rPr>
          <w:color w:val="000000"/>
          <w:szCs w:val="24"/>
        </w:rPr>
        <w:t>Q&amp;As</w:t>
      </w:r>
      <w:r w:rsidR="00B86119">
        <w:rPr>
          <w:color w:val="000000"/>
          <w:szCs w:val="24"/>
        </w:rPr>
        <w:t>)</w:t>
      </w:r>
      <w:r>
        <w:rPr>
          <w:color w:val="000000"/>
          <w:szCs w:val="24"/>
        </w:rPr>
        <w:t xml:space="preserve"> issued by the U.S. Department of Agriculture, Food and Nutrition Service (USDA-FNS) for </w:t>
      </w:r>
      <w:r w:rsidR="00B86119">
        <w:rPr>
          <w:color w:val="000000"/>
          <w:szCs w:val="24"/>
        </w:rPr>
        <w:t>s</w:t>
      </w:r>
      <w:r>
        <w:rPr>
          <w:color w:val="000000"/>
          <w:szCs w:val="24"/>
        </w:rPr>
        <w:t xml:space="preserve">tate agencies and </w:t>
      </w:r>
      <w:r w:rsidR="00B86119">
        <w:rPr>
          <w:color w:val="000000"/>
          <w:szCs w:val="24"/>
        </w:rPr>
        <w:t>p</w:t>
      </w:r>
      <w:r>
        <w:rPr>
          <w:color w:val="000000"/>
          <w:szCs w:val="24"/>
        </w:rPr>
        <w:t xml:space="preserve">rogram operators as they operate </w:t>
      </w:r>
      <w:r w:rsidRPr="005F2542">
        <w:rPr>
          <w:rFonts w:cs="Times New Roman"/>
          <w:szCs w:val="24"/>
        </w:rPr>
        <w:t xml:space="preserve">the </w:t>
      </w:r>
      <w:r w:rsidR="00B86119">
        <w:rPr>
          <w:rFonts w:cs="Times New Roman"/>
          <w:szCs w:val="24"/>
        </w:rPr>
        <w:t>c</w:t>
      </w:r>
      <w:r w:rsidRPr="005F2542">
        <w:rPr>
          <w:rFonts w:cs="Times New Roman"/>
          <w:szCs w:val="24"/>
        </w:rPr>
        <w:t xml:space="preserve">hild </w:t>
      </w:r>
      <w:r w:rsidR="00B86119">
        <w:rPr>
          <w:rFonts w:cs="Times New Roman"/>
          <w:szCs w:val="24"/>
        </w:rPr>
        <w:t>n</w:t>
      </w:r>
      <w:r w:rsidRPr="005F2542">
        <w:rPr>
          <w:rFonts w:cs="Times New Roman"/>
          <w:szCs w:val="24"/>
        </w:rPr>
        <w:t xml:space="preserve">utrition </w:t>
      </w:r>
      <w:r w:rsidR="00B86119">
        <w:rPr>
          <w:rFonts w:cs="Times New Roman"/>
          <w:szCs w:val="24"/>
        </w:rPr>
        <w:t>p</w:t>
      </w:r>
      <w:r w:rsidRPr="005F2542">
        <w:rPr>
          <w:rFonts w:cs="Times New Roman"/>
          <w:szCs w:val="24"/>
        </w:rPr>
        <w:t xml:space="preserve">rograms, including the National School Lunch Program (NSLP), </w:t>
      </w:r>
      <w:r w:rsidR="00B86119">
        <w:rPr>
          <w:rFonts w:cs="Times New Roman"/>
          <w:szCs w:val="24"/>
        </w:rPr>
        <w:t xml:space="preserve">the </w:t>
      </w:r>
      <w:r w:rsidRPr="005F2542">
        <w:rPr>
          <w:rFonts w:cs="Times New Roman"/>
          <w:szCs w:val="24"/>
        </w:rPr>
        <w:t xml:space="preserve">School Breakfast Program (SBP), </w:t>
      </w:r>
      <w:r w:rsidR="00B86119">
        <w:rPr>
          <w:rFonts w:cs="Times New Roman"/>
          <w:szCs w:val="24"/>
        </w:rPr>
        <w:t xml:space="preserve">the </w:t>
      </w:r>
      <w:r w:rsidRPr="005F2542">
        <w:rPr>
          <w:rFonts w:cs="Times New Roman"/>
          <w:szCs w:val="24"/>
        </w:rPr>
        <w:t xml:space="preserve">NSLP Seamless Summer Option (SSO), and </w:t>
      </w:r>
      <w:r w:rsidR="00B86119">
        <w:rPr>
          <w:rFonts w:cs="Times New Roman"/>
          <w:szCs w:val="24"/>
        </w:rPr>
        <w:t xml:space="preserve">the </w:t>
      </w:r>
      <w:r w:rsidRPr="005F2542">
        <w:rPr>
          <w:rFonts w:cs="Times New Roman"/>
          <w:szCs w:val="24"/>
        </w:rPr>
        <w:t xml:space="preserve">Child and Adult Care Food Program (CACFP), during school year (SY) 2021-2022. These </w:t>
      </w:r>
      <w:r w:rsidR="00B86119">
        <w:rPr>
          <w:rFonts w:cs="Times New Roman"/>
          <w:szCs w:val="24"/>
        </w:rPr>
        <w:t>Q&amp;As</w:t>
      </w:r>
      <w:r w:rsidRPr="005F2542">
        <w:rPr>
          <w:rFonts w:cs="Times New Roman"/>
          <w:szCs w:val="24"/>
        </w:rPr>
        <w:t xml:space="preserve"> were previously issued in calendar year 2020 and have been updated for application to SY 2021-2022.</w:t>
      </w:r>
    </w:p>
    <w:p w14:paraId="1CA99255" w14:textId="773517B4" w:rsidR="007A3D78" w:rsidRDefault="007A3D78" w:rsidP="00B4215E">
      <w:pPr>
        <w:spacing w:after="240"/>
        <w:rPr>
          <w:color w:val="222222"/>
          <w:shd w:val="clear" w:color="auto" w:fill="FFFFFF"/>
        </w:rPr>
      </w:pPr>
      <w:r>
        <w:rPr>
          <w:color w:val="000000"/>
          <w:szCs w:val="24"/>
        </w:rPr>
        <w:t>Please note that questions 10</w:t>
      </w:r>
      <w:r w:rsidR="00B86119">
        <w:rPr>
          <w:color w:val="000000"/>
          <w:szCs w:val="24"/>
        </w:rPr>
        <w:t>–</w:t>
      </w:r>
      <w:r>
        <w:rPr>
          <w:color w:val="000000"/>
          <w:szCs w:val="24"/>
        </w:rPr>
        <w:t xml:space="preserve">12 pertain to the potable water requirement for </w:t>
      </w:r>
      <w:r w:rsidR="00B86119">
        <w:rPr>
          <w:color w:val="000000"/>
          <w:szCs w:val="24"/>
        </w:rPr>
        <w:t xml:space="preserve">the </w:t>
      </w:r>
      <w:r>
        <w:rPr>
          <w:color w:val="000000"/>
          <w:szCs w:val="24"/>
        </w:rPr>
        <w:t>SBP and</w:t>
      </w:r>
      <w:r w:rsidR="00B86119">
        <w:rPr>
          <w:color w:val="000000"/>
          <w:szCs w:val="24"/>
        </w:rPr>
        <w:t xml:space="preserve"> the</w:t>
      </w:r>
      <w:r>
        <w:rPr>
          <w:color w:val="000000"/>
          <w:szCs w:val="24"/>
        </w:rPr>
        <w:t xml:space="preserve"> NSLP. These requirements also apply to </w:t>
      </w:r>
      <w:r w:rsidR="00B86119">
        <w:rPr>
          <w:color w:val="000000"/>
          <w:szCs w:val="24"/>
        </w:rPr>
        <w:t xml:space="preserve">the </w:t>
      </w:r>
      <w:r>
        <w:rPr>
          <w:color w:val="000000"/>
          <w:szCs w:val="24"/>
        </w:rPr>
        <w:t xml:space="preserve">SSO. </w:t>
      </w:r>
      <w:r>
        <w:rPr>
          <w:color w:val="222222"/>
          <w:shd w:val="clear" w:color="auto" w:fill="FFFFFF"/>
        </w:rPr>
        <w:t>Schools are expected to make bottled water, or water provided in another safe manner, available to students if local health departments do not allow water fountains or communal water pitchers and cups. </w:t>
      </w:r>
      <w:r w:rsidR="00B86119">
        <w:rPr>
          <w:color w:val="222222"/>
          <w:shd w:val="clear" w:color="auto" w:fill="FFFFFF"/>
        </w:rPr>
        <w:t xml:space="preserve">The </w:t>
      </w:r>
      <w:r>
        <w:rPr>
          <w:color w:val="222222"/>
          <w:shd w:val="clear" w:color="auto" w:fill="FFFFFF"/>
        </w:rPr>
        <w:t xml:space="preserve">USDA-FNS recommends that schools consider, besides making bottled water available, </w:t>
      </w:r>
      <w:r w:rsidR="00B86119">
        <w:rPr>
          <w:color w:val="222222"/>
          <w:shd w:val="clear" w:color="auto" w:fill="FFFFFF"/>
        </w:rPr>
        <w:t xml:space="preserve">allowing </w:t>
      </w:r>
      <w:r>
        <w:rPr>
          <w:color w:val="222222"/>
          <w:shd w:val="clear" w:color="auto" w:fill="FFFFFF"/>
        </w:rPr>
        <w:t xml:space="preserve">school food service staff </w:t>
      </w:r>
      <w:r w:rsidR="00B86119">
        <w:rPr>
          <w:color w:val="222222"/>
          <w:shd w:val="clear" w:color="auto" w:fill="FFFFFF"/>
        </w:rPr>
        <w:t xml:space="preserve">to </w:t>
      </w:r>
      <w:r>
        <w:rPr>
          <w:color w:val="222222"/>
          <w:shd w:val="clear" w:color="auto" w:fill="FFFFFF"/>
        </w:rPr>
        <w:t>dispense water from pitchers to cups to requesting students, if the students were aware of the availability</w:t>
      </w:r>
      <w:r w:rsidR="00B86119">
        <w:rPr>
          <w:color w:val="222222"/>
          <w:shd w:val="clear" w:color="auto" w:fill="FFFFFF"/>
        </w:rPr>
        <w:t>.</w:t>
      </w:r>
      <w:r>
        <w:rPr>
          <w:color w:val="222222"/>
          <w:shd w:val="clear" w:color="auto" w:fill="FFFFFF"/>
        </w:rPr>
        <w:t xml:space="preserve"> </w:t>
      </w:r>
      <w:r w:rsidR="00B86119">
        <w:rPr>
          <w:color w:val="222222"/>
          <w:shd w:val="clear" w:color="auto" w:fill="FFFFFF"/>
        </w:rPr>
        <w:t>This</w:t>
      </w:r>
      <w:r>
        <w:rPr>
          <w:color w:val="222222"/>
          <w:shd w:val="clear" w:color="auto" w:fill="FFFFFF"/>
        </w:rPr>
        <w:t xml:space="preserve"> was approved by local health authorities</w:t>
      </w:r>
      <w:r w:rsidR="00B86119">
        <w:rPr>
          <w:color w:val="222222"/>
          <w:shd w:val="clear" w:color="auto" w:fill="FFFFFF"/>
        </w:rPr>
        <w:t xml:space="preserve"> and</w:t>
      </w:r>
      <w:r>
        <w:rPr>
          <w:color w:val="222222"/>
          <w:shd w:val="clear" w:color="auto" w:fill="FFFFFF"/>
        </w:rPr>
        <w:t xml:space="preserve"> could be seen as a safe alternative to self-dispensing or water fountains. A water dispenser is also a possibility if cost-effective. Bottled water must not be marketed as a substitute for milk. </w:t>
      </w:r>
    </w:p>
    <w:p w14:paraId="5A7B4001" w14:textId="4ADB46BB" w:rsidR="00A36D2D" w:rsidRDefault="00A36D2D" w:rsidP="00B4215E">
      <w:pPr>
        <w:spacing w:after="240"/>
        <w:rPr>
          <w:rFonts w:cs="Times New Roman"/>
        </w:rPr>
      </w:pPr>
      <w:r>
        <w:rPr>
          <w:color w:val="222222"/>
          <w:shd w:val="clear" w:color="auto" w:fill="FFFFFF"/>
        </w:rPr>
        <w:t xml:space="preserve">USDA Memo </w:t>
      </w:r>
      <w:bookmarkStart w:id="0" w:name="_GoBack"/>
      <w:r>
        <w:rPr>
          <w:color w:val="222222"/>
          <w:shd w:val="clear" w:color="auto" w:fill="FFFFFF"/>
        </w:rPr>
        <w:t>SP 16-2021, CACFP 14-2021</w:t>
      </w:r>
      <w:bookmarkEnd w:id="0"/>
      <w:r>
        <w:rPr>
          <w:color w:val="222222"/>
          <w:shd w:val="clear" w:color="auto" w:fill="FFFFFF"/>
        </w:rPr>
        <w:t xml:space="preserve">, </w:t>
      </w:r>
      <w:r w:rsidRPr="00B4215E">
        <w:rPr>
          <w:rFonts w:cs="Times New Roman"/>
          <w:i/>
          <w:iCs/>
          <w:szCs w:val="24"/>
        </w:rPr>
        <w:t xml:space="preserve">Previously Issued </w:t>
      </w:r>
      <w:r w:rsidRPr="00B4215E">
        <w:rPr>
          <w:rFonts w:cs="Times New Roman"/>
          <w:i/>
          <w:iCs/>
        </w:rPr>
        <w:t>Questions and Answers Relating to Operation of the Child Nutrition Programs: Updated for School Year 2021-2022</w:t>
      </w:r>
      <w:r>
        <w:rPr>
          <w:rFonts w:cs="Times New Roman"/>
        </w:rPr>
        <w:t xml:space="preserve">, is attached to the email containing this memo. </w:t>
      </w:r>
    </w:p>
    <w:p w14:paraId="64C8CFD1" w14:textId="77777777" w:rsidR="00387F4C" w:rsidRDefault="00A36D2D" w:rsidP="00387F4C">
      <w:pPr>
        <w:spacing w:after="240"/>
        <w:rPr>
          <w:rFonts w:cs="Times New Roman"/>
          <w:color w:val="000000"/>
          <w:shd w:val="clear" w:color="auto" w:fill="FFFFFF"/>
        </w:rPr>
      </w:pPr>
      <w:r>
        <w:rPr>
          <w:color w:val="000000"/>
          <w:szCs w:val="24"/>
        </w:rPr>
        <w:t xml:space="preserve">If you have questions, please contact your assigned SNP </w:t>
      </w:r>
      <w:r w:rsidR="00387F4C" w:rsidRPr="009106B3">
        <w:rPr>
          <w:rFonts w:cs="Times New Roman"/>
          <w:color w:val="000000"/>
          <w:shd w:val="clear" w:color="auto" w:fill="FFFFFF"/>
        </w:rPr>
        <w:t>regional specialist for schools or CNP regional specialist for community sponsors.</w:t>
      </w:r>
    </w:p>
    <w:p w14:paraId="282301EC" w14:textId="647BBB6D" w:rsidR="008C4A46" w:rsidRPr="00851C0B" w:rsidRDefault="004829E4" w:rsidP="00387F4C">
      <w:pPr>
        <w:spacing w:after="240"/>
        <w:rPr>
          <w:color w:val="000000"/>
          <w:szCs w:val="24"/>
        </w:rPr>
      </w:pPr>
      <w:r>
        <w:rPr>
          <w:color w:val="000000"/>
          <w:szCs w:val="24"/>
        </w:rPr>
        <w:lastRenderedPageBreak/>
        <w:t>SCC/</w:t>
      </w:r>
      <w:r w:rsidR="00A36D2D">
        <w:rPr>
          <w:color w:val="000000"/>
          <w:szCs w:val="24"/>
        </w:rPr>
        <w:t>CEJ</w:t>
      </w:r>
      <w:r w:rsidR="00B86119">
        <w:rPr>
          <w:color w:val="000000"/>
          <w:szCs w:val="24"/>
        </w:rPr>
        <w:t>/cc</w:t>
      </w:r>
    </w:p>
    <w:sectPr w:rsidR="008C4A46" w:rsidRPr="00851C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26E8A" w14:textId="77777777" w:rsidR="00D538E5" w:rsidRDefault="00D538E5" w:rsidP="00B25322">
      <w:pPr>
        <w:spacing w:after="0" w:line="240" w:lineRule="auto"/>
      </w:pPr>
      <w:r>
        <w:separator/>
      </w:r>
    </w:p>
  </w:endnote>
  <w:endnote w:type="continuationSeparator" w:id="0">
    <w:p w14:paraId="50ACF6D7" w14:textId="77777777" w:rsidR="00D538E5" w:rsidRDefault="00D538E5"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E1FBB" w14:textId="77777777" w:rsidR="00D538E5" w:rsidRDefault="00D538E5" w:rsidP="00B25322">
      <w:pPr>
        <w:spacing w:after="0" w:line="240" w:lineRule="auto"/>
      </w:pPr>
      <w:r>
        <w:separator/>
      </w:r>
    </w:p>
  </w:footnote>
  <w:footnote w:type="continuationSeparator" w:id="0">
    <w:p w14:paraId="275EB45F" w14:textId="77777777" w:rsidR="00D538E5" w:rsidRDefault="00D538E5"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62952"/>
    <w:rsid w:val="000E2D83"/>
    <w:rsid w:val="000F6B21"/>
    <w:rsid w:val="00167950"/>
    <w:rsid w:val="0018794B"/>
    <w:rsid w:val="00223595"/>
    <w:rsid w:val="00227B1E"/>
    <w:rsid w:val="0027145D"/>
    <w:rsid w:val="002A6350"/>
    <w:rsid w:val="002F2DAF"/>
    <w:rsid w:val="0031177E"/>
    <w:rsid w:val="003238EA"/>
    <w:rsid w:val="00387F4C"/>
    <w:rsid w:val="003B3F9D"/>
    <w:rsid w:val="003D79AA"/>
    <w:rsid w:val="00406FF4"/>
    <w:rsid w:val="00480879"/>
    <w:rsid w:val="004829E4"/>
    <w:rsid w:val="004F6547"/>
    <w:rsid w:val="00544584"/>
    <w:rsid w:val="005E06EF"/>
    <w:rsid w:val="00625A9B"/>
    <w:rsid w:val="00634BE2"/>
    <w:rsid w:val="00653DCC"/>
    <w:rsid w:val="0073236D"/>
    <w:rsid w:val="00793593"/>
    <w:rsid w:val="007A3D78"/>
    <w:rsid w:val="007A73B4"/>
    <w:rsid w:val="007C0B3F"/>
    <w:rsid w:val="007C3E67"/>
    <w:rsid w:val="00846B0C"/>
    <w:rsid w:val="00851C0B"/>
    <w:rsid w:val="008631A7"/>
    <w:rsid w:val="008C4A46"/>
    <w:rsid w:val="00977AFA"/>
    <w:rsid w:val="009927D1"/>
    <w:rsid w:val="009B51FA"/>
    <w:rsid w:val="009C7253"/>
    <w:rsid w:val="00A26586"/>
    <w:rsid w:val="00A30BC9"/>
    <w:rsid w:val="00A3144F"/>
    <w:rsid w:val="00A36D2D"/>
    <w:rsid w:val="00A65EE6"/>
    <w:rsid w:val="00A67B2F"/>
    <w:rsid w:val="00AD228F"/>
    <w:rsid w:val="00AE65FD"/>
    <w:rsid w:val="00B01E92"/>
    <w:rsid w:val="00B25322"/>
    <w:rsid w:val="00B4215E"/>
    <w:rsid w:val="00B86119"/>
    <w:rsid w:val="00BC1A9C"/>
    <w:rsid w:val="00BE00E6"/>
    <w:rsid w:val="00C07DFE"/>
    <w:rsid w:val="00C23584"/>
    <w:rsid w:val="00C24D60"/>
    <w:rsid w:val="00C25FA1"/>
    <w:rsid w:val="00CA70A4"/>
    <w:rsid w:val="00CF0233"/>
    <w:rsid w:val="00D534B4"/>
    <w:rsid w:val="00D538E5"/>
    <w:rsid w:val="00D55B56"/>
    <w:rsid w:val="00DA14B1"/>
    <w:rsid w:val="00DD368F"/>
    <w:rsid w:val="00DE36A1"/>
    <w:rsid w:val="00E12E2F"/>
    <w:rsid w:val="00E4085F"/>
    <w:rsid w:val="00E75FCE"/>
    <w:rsid w:val="00E760E6"/>
    <w:rsid w:val="00EB1570"/>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8A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13B27-158D-4B6A-81AE-0A9DCAF6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SNP (Dir.) Memo #2021-2022-04, Previously Issued Questions and Answers Relating to Operation of the Child Nutrition Programs: Updated for School Year 2021-2022</vt:lpstr>
    </vt:vector>
  </TitlesOfParts>
  <Manager/>
  <Company/>
  <LinksUpToDate>false</LinksUpToDate>
  <CharactersWithSpaces>2069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#2021-2022-04, Previously Issued Questions and Answers Relating to Operation of the Child Nutrition Programs: Updated for School Year 2021-2022</dc:title>
  <dc:subject/>
  <dc:creator/>
  <cp:keywords/>
  <dc:description/>
  <cp:lastModifiedBy/>
  <cp:revision>1</cp:revision>
  <dcterms:created xsi:type="dcterms:W3CDTF">2021-08-31T15:50:00Z</dcterms:created>
  <dcterms:modified xsi:type="dcterms:W3CDTF">2021-08-31T15:50:00Z</dcterms:modified>
  <cp:category/>
</cp:coreProperties>
</file>