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F20D" w14:textId="77777777" w:rsidR="00843950" w:rsidRPr="00905413" w:rsidRDefault="00843950" w:rsidP="00843950">
      <w:pPr>
        <w:spacing w:line="240" w:lineRule="auto"/>
        <w:jc w:val="center"/>
        <w:rPr>
          <w:rFonts w:ascii="Times New Roman" w:hAnsi="Times New Roman" w:cs="Times New Roman"/>
        </w:rPr>
      </w:pPr>
      <w:r w:rsidRPr="00905413">
        <w:rPr>
          <w:rFonts w:ascii="Times New Roman" w:hAnsi="Times New Roman" w:cs="Times New Roman"/>
        </w:rPr>
        <w:t>Department of Education</w:t>
      </w:r>
    </w:p>
    <w:p w14:paraId="6CE3CB77" w14:textId="77777777" w:rsidR="00843950" w:rsidRPr="00905413" w:rsidRDefault="00843950" w:rsidP="00843950">
      <w:pPr>
        <w:spacing w:line="240" w:lineRule="auto"/>
        <w:jc w:val="center"/>
        <w:rPr>
          <w:rFonts w:ascii="Times New Roman" w:hAnsi="Times New Roman" w:cs="Times New Roman"/>
        </w:rPr>
      </w:pPr>
      <w:r w:rsidRPr="00905413">
        <w:rPr>
          <w:rFonts w:ascii="Times New Roman" w:hAnsi="Times New Roman" w:cs="Times New Roman"/>
        </w:rPr>
        <w:t>P. O. Box 2120</w:t>
      </w:r>
    </w:p>
    <w:p w14:paraId="7A017FE6" w14:textId="77777777" w:rsidR="00843950" w:rsidRPr="00905413" w:rsidRDefault="00843950" w:rsidP="00843950">
      <w:pPr>
        <w:spacing w:line="240" w:lineRule="auto"/>
        <w:jc w:val="center"/>
        <w:rPr>
          <w:rFonts w:ascii="Times New Roman" w:hAnsi="Times New Roman" w:cs="Times New Roman"/>
        </w:rPr>
      </w:pPr>
      <w:r w:rsidRPr="00905413">
        <w:rPr>
          <w:rFonts w:ascii="Times New Roman" w:hAnsi="Times New Roman" w:cs="Times New Roman"/>
        </w:rPr>
        <w:t>Richmond, Virginia 23216-2120</w:t>
      </w:r>
    </w:p>
    <w:p w14:paraId="26949B82" w14:textId="77777777" w:rsidR="00843950" w:rsidRPr="00905413" w:rsidRDefault="00843950" w:rsidP="00843950">
      <w:pPr>
        <w:jc w:val="center"/>
        <w:rPr>
          <w:rFonts w:ascii="Times New Roman" w:hAnsi="Times New Roman" w:cs="Times New Roman"/>
        </w:rPr>
      </w:pPr>
    </w:p>
    <w:p w14:paraId="2E1E94EE" w14:textId="286CF3BE" w:rsidR="00843950" w:rsidRDefault="00843950" w:rsidP="00843950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949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CAREER AND TECHNCIAL EDUCATION MEMO NO. </w:t>
      </w:r>
      <w:r w:rsidR="001D6C99">
        <w:rPr>
          <w:rFonts w:ascii="Times New Roman" w:hAnsi="Times New Roman" w:cs="Times New Roman"/>
          <w:b/>
          <w:bCs/>
          <w:color w:val="auto"/>
          <w:sz w:val="28"/>
          <w:szCs w:val="28"/>
        </w:rPr>
        <w:t>175</w:t>
      </w:r>
      <w:r w:rsidRPr="00894928">
        <w:rPr>
          <w:rFonts w:ascii="Times New Roman" w:hAnsi="Times New Roman" w:cs="Times New Roman"/>
          <w:b/>
          <w:bCs/>
          <w:color w:val="auto"/>
          <w:sz w:val="28"/>
          <w:szCs w:val="28"/>
        </w:rPr>
        <w:t>-2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</w:p>
    <w:p w14:paraId="10932319" w14:textId="77777777" w:rsidR="00843950" w:rsidRDefault="00843950" w:rsidP="008B2DA4">
      <w:pPr>
        <w:pStyle w:val="NormalWeb"/>
        <w:spacing w:before="0" w:beforeAutospacing="0" w:after="0" w:afterAutospacing="0"/>
        <w:rPr>
          <w:b/>
        </w:rPr>
      </w:pPr>
    </w:p>
    <w:p w14:paraId="62E04D35" w14:textId="0E80F854" w:rsidR="008B2DA4" w:rsidRDefault="008B2DA4" w:rsidP="008B2DA4">
      <w:pPr>
        <w:pStyle w:val="NormalWeb"/>
        <w:spacing w:before="0" w:beforeAutospacing="0" w:after="0" w:afterAutospacing="0"/>
      </w:pPr>
      <w:r w:rsidRPr="00A867C2">
        <w:rPr>
          <w:b/>
        </w:rPr>
        <w:t>DATE:</w:t>
      </w:r>
      <w:r w:rsidRPr="00A867C2">
        <w:tab/>
      </w:r>
      <w:r w:rsidR="001D6C99">
        <w:t>February 8</w:t>
      </w:r>
      <w:r w:rsidR="00843950">
        <w:t>, 2021</w:t>
      </w:r>
    </w:p>
    <w:p w14:paraId="51FECA50" w14:textId="77777777" w:rsidR="008B2DA4" w:rsidRPr="00843950" w:rsidRDefault="008B2DA4" w:rsidP="008B2DA4">
      <w:pPr>
        <w:pStyle w:val="NormalWeb"/>
        <w:spacing w:before="0" w:beforeAutospacing="0" w:after="0" w:afterAutospacing="0"/>
      </w:pPr>
    </w:p>
    <w:p w14:paraId="36A433A8" w14:textId="77777777" w:rsidR="008B2DA4" w:rsidRPr="00A867C2" w:rsidRDefault="008B2DA4" w:rsidP="008B2DA4">
      <w:pPr>
        <w:pStyle w:val="NormalWeb"/>
        <w:spacing w:before="0" w:beforeAutospacing="0" w:after="0" w:afterAutospacing="0"/>
      </w:pPr>
      <w:r w:rsidRPr="00A867C2">
        <w:rPr>
          <w:b/>
        </w:rPr>
        <w:t>TO:</w:t>
      </w:r>
      <w:r w:rsidRPr="00A867C2">
        <w:t xml:space="preserve"> </w:t>
      </w:r>
      <w:r w:rsidRPr="00A867C2">
        <w:tab/>
      </w:r>
      <w:r w:rsidRPr="00A867C2">
        <w:tab/>
        <w:t>CTE Administrators</w:t>
      </w:r>
    </w:p>
    <w:p w14:paraId="545E90A4" w14:textId="77777777" w:rsidR="008B2DA4" w:rsidRPr="00843950" w:rsidRDefault="008B2DA4" w:rsidP="008B2DA4">
      <w:pPr>
        <w:pStyle w:val="NormalWeb"/>
        <w:spacing w:before="0" w:beforeAutospacing="0" w:after="0" w:afterAutospacing="0"/>
      </w:pPr>
    </w:p>
    <w:p w14:paraId="4ADFD0E6" w14:textId="77777777" w:rsidR="008B2DA4" w:rsidRPr="00A867C2" w:rsidRDefault="008B2DA4" w:rsidP="008B2DA4">
      <w:pPr>
        <w:spacing w:line="240" w:lineRule="auto"/>
        <w:rPr>
          <w:rFonts w:ascii="Times New Roman" w:hAnsi="Times New Roman" w:cs="Times New Roman"/>
        </w:rPr>
      </w:pPr>
      <w:r w:rsidRPr="00A867C2">
        <w:rPr>
          <w:rFonts w:ascii="Times New Roman" w:hAnsi="Times New Roman" w:cs="Times New Roman"/>
          <w:b/>
        </w:rPr>
        <w:t>FROM:</w:t>
      </w:r>
      <w:r w:rsidRPr="00A867C2">
        <w:rPr>
          <w:rFonts w:ascii="Times New Roman" w:hAnsi="Times New Roman" w:cs="Times New Roman"/>
        </w:rPr>
        <w:t xml:space="preserve"> </w:t>
      </w:r>
      <w:r w:rsidRPr="00A867C2">
        <w:rPr>
          <w:rFonts w:ascii="Times New Roman" w:hAnsi="Times New Roman" w:cs="Times New Roman"/>
        </w:rPr>
        <w:tab/>
        <w:t>George R. Willcox,</w:t>
      </w:r>
      <w:r w:rsidRPr="00A867C2">
        <w:rPr>
          <w:rFonts w:ascii="Times New Roman" w:hAnsi="Times New Roman" w:cs="Times New Roman"/>
          <w:szCs w:val="24"/>
        </w:rPr>
        <w:t xml:space="preserve"> Director, Operations and Accountability</w:t>
      </w:r>
    </w:p>
    <w:p w14:paraId="075DE1EC" w14:textId="77777777" w:rsidR="008B2DA4" w:rsidRPr="00A867C2" w:rsidRDefault="008B2DA4" w:rsidP="008B2DA4">
      <w:pPr>
        <w:pStyle w:val="NormalWeb"/>
        <w:spacing w:before="0" w:beforeAutospacing="0" w:after="0" w:afterAutospacing="0"/>
      </w:pPr>
      <w:r w:rsidRPr="00A867C2">
        <w:tab/>
      </w:r>
      <w:r w:rsidRPr="00A867C2">
        <w:tab/>
        <w:t xml:space="preserve">Office of Career, Technical, and Adult Education </w:t>
      </w:r>
    </w:p>
    <w:p w14:paraId="37B0D075" w14:textId="77777777" w:rsidR="008B2DA4" w:rsidRPr="00843950" w:rsidRDefault="008B2DA4" w:rsidP="008B2DA4">
      <w:pPr>
        <w:pStyle w:val="NormalWeb"/>
        <w:spacing w:before="0" w:beforeAutospacing="0" w:after="0" w:afterAutospacing="0"/>
      </w:pPr>
    </w:p>
    <w:p w14:paraId="1539FB6A" w14:textId="77777777" w:rsidR="008B2DA4" w:rsidRPr="00A867C2" w:rsidRDefault="008B2DA4" w:rsidP="008B2DA4">
      <w:pPr>
        <w:pStyle w:val="Heading2"/>
        <w:ind w:left="1440" w:hanging="1440"/>
      </w:pPr>
      <w:r w:rsidRPr="00A867C2">
        <w:t>SUBJECT:</w:t>
      </w:r>
      <w:r w:rsidRPr="00A867C2">
        <w:tab/>
        <w:t>20</w:t>
      </w:r>
      <w:r>
        <w:t>21</w:t>
      </w:r>
      <w:r w:rsidRPr="00A867C2">
        <w:t>-202</w:t>
      </w:r>
      <w:r>
        <w:t>2</w:t>
      </w:r>
      <w:r w:rsidRPr="00A867C2">
        <w:t xml:space="preserve"> Nominations for Career Success Stars in Career and Technical Education (CTE)</w:t>
      </w:r>
    </w:p>
    <w:p w14:paraId="6C6EBBFD" w14:textId="77777777" w:rsidR="008B2DA4" w:rsidRPr="00A867C2" w:rsidRDefault="008B2DA4" w:rsidP="008B2DA4">
      <w:pPr>
        <w:spacing w:line="240" w:lineRule="auto"/>
        <w:rPr>
          <w:rFonts w:ascii="Times New Roman" w:hAnsi="Times New Roman" w:cs="Times New Roman"/>
          <w:szCs w:val="24"/>
        </w:rPr>
      </w:pPr>
    </w:p>
    <w:p w14:paraId="6F2ED8BC" w14:textId="77777777" w:rsidR="008B2DA4" w:rsidRPr="00A867C2" w:rsidRDefault="008B2DA4" w:rsidP="008B2DA4">
      <w:pPr>
        <w:spacing w:line="240" w:lineRule="auto"/>
        <w:rPr>
          <w:rFonts w:ascii="Times New Roman" w:hAnsi="Times New Roman" w:cs="Times New Roman"/>
          <w:szCs w:val="24"/>
        </w:rPr>
      </w:pPr>
      <w:r w:rsidRPr="00A867C2">
        <w:rPr>
          <w:rFonts w:ascii="Times New Roman" w:hAnsi="Times New Roman" w:cs="Times New Roman"/>
          <w:szCs w:val="24"/>
        </w:rPr>
        <w:t xml:space="preserve">The Office of Career, Technical, and Adult Education is seeking nominations of former CTE students in their 20s and 30s who qualify for recognition as one of the Commonwealth’s brightest </w:t>
      </w:r>
      <w:r w:rsidRPr="00A867C2">
        <w:rPr>
          <w:rFonts w:ascii="Times New Roman" w:hAnsi="Times New Roman" w:cs="Times New Roman"/>
          <w:i/>
          <w:szCs w:val="24"/>
        </w:rPr>
        <w:t>Career Success Stars.</w:t>
      </w:r>
      <w:r w:rsidRPr="00A867C2">
        <w:rPr>
          <w:rFonts w:ascii="Times New Roman" w:hAnsi="Times New Roman" w:cs="Times New Roman"/>
          <w:szCs w:val="24"/>
        </w:rPr>
        <w:t xml:space="preserve">  The individual success stories will be featured as video profiles on the Virginia Department of Education (VDOE) website highlighting how CTE programs provide skills for career success.</w:t>
      </w:r>
    </w:p>
    <w:p w14:paraId="733DA000" w14:textId="77777777" w:rsidR="008B2DA4" w:rsidRPr="00A867C2" w:rsidRDefault="008B2DA4" w:rsidP="008B2DA4">
      <w:pPr>
        <w:spacing w:line="240" w:lineRule="auto"/>
        <w:rPr>
          <w:rFonts w:ascii="Times New Roman" w:hAnsi="Times New Roman" w:cs="Times New Roman"/>
          <w:szCs w:val="24"/>
        </w:rPr>
      </w:pPr>
    </w:p>
    <w:p w14:paraId="1E301C02" w14:textId="77777777" w:rsidR="008B2DA4" w:rsidRPr="00A867C2" w:rsidRDefault="008B2DA4" w:rsidP="008B2DA4">
      <w:pPr>
        <w:spacing w:line="240" w:lineRule="auto"/>
        <w:rPr>
          <w:rFonts w:ascii="Times New Roman" w:hAnsi="Times New Roman" w:cs="Times New Roman"/>
          <w:szCs w:val="24"/>
        </w:rPr>
      </w:pPr>
      <w:r w:rsidRPr="00A867C2">
        <w:rPr>
          <w:rFonts w:ascii="Times New Roman" w:hAnsi="Times New Roman" w:cs="Times New Roman"/>
          <w:szCs w:val="24"/>
        </w:rPr>
        <w:t>Selection considerations will include diverse representation by gender, race/ethnicity, and statewide regional locations.  Individuals will be selected to represent each of the 1</w:t>
      </w:r>
      <w:r>
        <w:rPr>
          <w:rFonts w:ascii="Times New Roman" w:hAnsi="Times New Roman" w:cs="Times New Roman"/>
          <w:szCs w:val="24"/>
        </w:rPr>
        <w:t>7</w:t>
      </w:r>
      <w:r w:rsidRPr="00A867C2">
        <w:rPr>
          <w:rFonts w:ascii="Times New Roman" w:hAnsi="Times New Roman" w:cs="Times New Roman"/>
          <w:szCs w:val="24"/>
        </w:rPr>
        <w:t xml:space="preserve"> career clusters listed below.  Also, there will be </w:t>
      </w:r>
      <w:r>
        <w:rPr>
          <w:rFonts w:ascii="Times New Roman" w:hAnsi="Times New Roman" w:cs="Times New Roman"/>
          <w:szCs w:val="24"/>
        </w:rPr>
        <w:t xml:space="preserve">a </w:t>
      </w:r>
      <w:r w:rsidRPr="00A867C2">
        <w:rPr>
          <w:rFonts w:ascii="Times New Roman" w:hAnsi="Times New Roman" w:cs="Times New Roman"/>
          <w:szCs w:val="24"/>
        </w:rPr>
        <w:t>featured</w:t>
      </w:r>
      <w:r>
        <w:rPr>
          <w:rFonts w:ascii="Times New Roman" w:hAnsi="Times New Roman" w:cs="Times New Roman"/>
          <w:szCs w:val="24"/>
        </w:rPr>
        <w:t xml:space="preserve"> story</w:t>
      </w:r>
      <w:r w:rsidRPr="00A867C2">
        <w:rPr>
          <w:rFonts w:ascii="Times New Roman" w:hAnsi="Times New Roman" w:cs="Times New Roman"/>
          <w:szCs w:val="24"/>
        </w:rPr>
        <w:t xml:space="preserve"> representing </w:t>
      </w:r>
      <w:r>
        <w:rPr>
          <w:rFonts w:ascii="Times New Roman" w:hAnsi="Times New Roman" w:cs="Times New Roman"/>
          <w:szCs w:val="24"/>
        </w:rPr>
        <w:t>an</w:t>
      </w:r>
      <w:r w:rsidRPr="00A867C2">
        <w:rPr>
          <w:rFonts w:ascii="Times New Roman" w:hAnsi="Times New Roman" w:cs="Times New Roman"/>
          <w:szCs w:val="24"/>
        </w:rPr>
        <w:t xml:space="preserve"> active military personnel</w:t>
      </w:r>
      <w:r>
        <w:rPr>
          <w:rFonts w:ascii="Times New Roman" w:hAnsi="Times New Roman" w:cs="Times New Roman"/>
          <w:szCs w:val="24"/>
        </w:rPr>
        <w:t xml:space="preserve">.  </w:t>
      </w:r>
      <w:r w:rsidRPr="00A867C2">
        <w:rPr>
          <w:rFonts w:ascii="Times New Roman" w:hAnsi="Times New Roman" w:cs="Times New Roman"/>
          <w:szCs w:val="24"/>
        </w:rPr>
        <w:t xml:space="preserve">Once selections are made, individuals will be contacted to schedule an appointment for a photograph and video recording session.  Additionally, parents of </w:t>
      </w:r>
      <w:r>
        <w:rPr>
          <w:rFonts w:ascii="Times New Roman" w:hAnsi="Times New Roman" w:cs="Times New Roman"/>
          <w:szCs w:val="24"/>
        </w:rPr>
        <w:t xml:space="preserve">some of </w:t>
      </w:r>
      <w:r w:rsidRPr="00A867C2">
        <w:rPr>
          <w:rFonts w:ascii="Times New Roman" w:hAnsi="Times New Roman" w:cs="Times New Roman"/>
          <w:szCs w:val="24"/>
        </w:rPr>
        <w:t xml:space="preserve">the </w:t>
      </w:r>
      <w:r w:rsidRPr="00A867C2">
        <w:rPr>
          <w:rFonts w:ascii="Times New Roman" w:hAnsi="Times New Roman" w:cs="Times New Roman"/>
          <w:i/>
          <w:szCs w:val="24"/>
        </w:rPr>
        <w:t>Career Success Stars</w:t>
      </w:r>
      <w:r w:rsidRPr="00A867C2">
        <w:rPr>
          <w:rFonts w:ascii="Times New Roman" w:hAnsi="Times New Roman" w:cs="Times New Roman"/>
          <w:szCs w:val="24"/>
        </w:rPr>
        <w:t xml:space="preserve"> will be interviewed and featured </w:t>
      </w:r>
      <w:r>
        <w:rPr>
          <w:rFonts w:ascii="Times New Roman" w:hAnsi="Times New Roman" w:cs="Times New Roman"/>
          <w:szCs w:val="24"/>
        </w:rPr>
        <w:t>on the VDOE website.</w:t>
      </w:r>
    </w:p>
    <w:p w14:paraId="36AF43E1" w14:textId="77777777" w:rsidR="008B2DA4" w:rsidRPr="00A867C2" w:rsidRDefault="008B2DA4" w:rsidP="008B2DA4">
      <w:pPr>
        <w:spacing w:line="240" w:lineRule="auto"/>
        <w:rPr>
          <w:rFonts w:ascii="Times New Roman" w:hAnsi="Times New Roman" w:cs="Times New Roman"/>
          <w:szCs w:val="24"/>
        </w:rPr>
      </w:pPr>
    </w:p>
    <w:p w14:paraId="7CCBEFB1" w14:textId="77777777" w:rsidR="008B2DA4" w:rsidRPr="00A867C2" w:rsidRDefault="008B2DA4" w:rsidP="008B2DA4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867C2">
        <w:rPr>
          <w:rFonts w:ascii="Times New Roman" w:hAnsi="Times New Roman" w:cs="Times New Roman"/>
          <w:b/>
          <w:szCs w:val="24"/>
        </w:rPr>
        <w:t>1</w:t>
      </w:r>
      <w:r>
        <w:rPr>
          <w:rFonts w:ascii="Times New Roman" w:hAnsi="Times New Roman" w:cs="Times New Roman"/>
          <w:b/>
          <w:szCs w:val="24"/>
        </w:rPr>
        <w:t>7</w:t>
      </w:r>
      <w:r w:rsidRPr="00A867C2">
        <w:rPr>
          <w:rFonts w:ascii="Times New Roman" w:hAnsi="Times New Roman" w:cs="Times New Roman"/>
          <w:b/>
          <w:szCs w:val="24"/>
        </w:rPr>
        <w:t xml:space="preserve"> Career Clusters</w:t>
      </w:r>
    </w:p>
    <w:p w14:paraId="36B75B27" w14:textId="77777777" w:rsidR="008B2DA4" w:rsidRPr="00A867C2" w:rsidRDefault="008B2DA4" w:rsidP="008B2DA4">
      <w:pPr>
        <w:pStyle w:val="NoSpacing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  <w:tblDescription w:val="16 Career Cluster table with the names listed"/>
      </w:tblPr>
      <w:tblGrid>
        <w:gridCol w:w="4662"/>
        <w:gridCol w:w="4968"/>
      </w:tblGrid>
      <w:tr w:rsidR="008B2DA4" w:rsidRPr="00A867C2" w14:paraId="2DD71179" w14:textId="77777777" w:rsidTr="001535C1">
        <w:trPr>
          <w:tblHeader/>
        </w:trPr>
        <w:tc>
          <w:tcPr>
            <w:tcW w:w="4662" w:type="dxa"/>
          </w:tcPr>
          <w:p w14:paraId="3330B8C4" w14:textId="77777777" w:rsidR="008B2DA4" w:rsidRPr="00A867C2" w:rsidRDefault="008B2DA4" w:rsidP="008B2DA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1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Agriculture, Food </w:t>
            </w:r>
            <w:r>
              <w:rPr>
                <w:rFonts w:ascii="Times New Roman" w:hAnsi="Times New Roman" w:cs="Times New Roman"/>
                <w:bCs/>
                <w:szCs w:val="24"/>
              </w:rPr>
              <w:t>&amp;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 Natural Resources</w:t>
            </w:r>
          </w:p>
        </w:tc>
        <w:tc>
          <w:tcPr>
            <w:tcW w:w="4968" w:type="dxa"/>
          </w:tcPr>
          <w:p w14:paraId="6F2D099F" w14:textId="77777777" w:rsidR="008B2DA4" w:rsidRPr="00A867C2" w:rsidRDefault="008B2DA4" w:rsidP="008B2DA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2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Hospitality </w:t>
            </w:r>
            <w:r>
              <w:rPr>
                <w:rFonts w:ascii="Times New Roman" w:hAnsi="Times New Roman" w:cs="Times New Roman"/>
                <w:bCs/>
                <w:szCs w:val="24"/>
              </w:rPr>
              <w:t>&amp;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 Tourism</w:t>
            </w:r>
          </w:p>
        </w:tc>
      </w:tr>
      <w:tr w:rsidR="008B2DA4" w:rsidRPr="00A867C2" w14:paraId="12EDC60B" w14:textId="77777777" w:rsidTr="001535C1">
        <w:trPr>
          <w:tblHeader/>
        </w:trPr>
        <w:tc>
          <w:tcPr>
            <w:tcW w:w="4662" w:type="dxa"/>
          </w:tcPr>
          <w:p w14:paraId="2EC61A69" w14:textId="77777777" w:rsidR="008B2DA4" w:rsidRPr="00A867C2" w:rsidRDefault="008B2DA4" w:rsidP="008B2DA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1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Architecture </w:t>
            </w:r>
            <w:r>
              <w:rPr>
                <w:rFonts w:ascii="Times New Roman" w:hAnsi="Times New Roman" w:cs="Times New Roman"/>
                <w:bCs/>
                <w:szCs w:val="24"/>
              </w:rPr>
              <w:t>&amp;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 Construction</w:t>
            </w:r>
          </w:p>
        </w:tc>
        <w:tc>
          <w:tcPr>
            <w:tcW w:w="4968" w:type="dxa"/>
          </w:tcPr>
          <w:p w14:paraId="00F0049E" w14:textId="77777777" w:rsidR="008B2DA4" w:rsidRPr="00A867C2" w:rsidRDefault="008B2DA4" w:rsidP="008B2DA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2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>Human Services</w:t>
            </w:r>
          </w:p>
        </w:tc>
      </w:tr>
      <w:tr w:rsidR="008B2DA4" w:rsidRPr="00A867C2" w14:paraId="6C749803" w14:textId="77777777" w:rsidTr="001535C1">
        <w:trPr>
          <w:tblHeader/>
        </w:trPr>
        <w:tc>
          <w:tcPr>
            <w:tcW w:w="4662" w:type="dxa"/>
          </w:tcPr>
          <w:p w14:paraId="46D340A8" w14:textId="77777777" w:rsidR="008B2DA4" w:rsidRPr="00A867C2" w:rsidRDefault="008B2DA4" w:rsidP="008B2DA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1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>Arts, A/V Technology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&amp;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 Communications</w:t>
            </w:r>
          </w:p>
        </w:tc>
        <w:tc>
          <w:tcPr>
            <w:tcW w:w="4968" w:type="dxa"/>
          </w:tcPr>
          <w:p w14:paraId="316435E6" w14:textId="77777777" w:rsidR="008B2DA4" w:rsidRPr="00A867C2" w:rsidRDefault="008B2DA4" w:rsidP="008B2DA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2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>Information Technology</w:t>
            </w:r>
          </w:p>
        </w:tc>
      </w:tr>
      <w:tr w:rsidR="008B2DA4" w:rsidRPr="00A867C2" w14:paraId="63705EA6" w14:textId="77777777" w:rsidTr="001535C1">
        <w:trPr>
          <w:tblHeader/>
        </w:trPr>
        <w:tc>
          <w:tcPr>
            <w:tcW w:w="4662" w:type="dxa"/>
          </w:tcPr>
          <w:p w14:paraId="4FF894AA" w14:textId="77777777" w:rsidR="008B2DA4" w:rsidRPr="00A867C2" w:rsidRDefault="008B2DA4" w:rsidP="008B2DA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1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Business Management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&amp; 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>Administration</w:t>
            </w:r>
          </w:p>
        </w:tc>
        <w:tc>
          <w:tcPr>
            <w:tcW w:w="4968" w:type="dxa"/>
          </w:tcPr>
          <w:p w14:paraId="0E6C150D" w14:textId="77777777" w:rsidR="008B2DA4" w:rsidRPr="00A867C2" w:rsidRDefault="008B2DA4" w:rsidP="008B2DA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2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Law, Public Safety, Corrections, </w:t>
            </w:r>
            <w:r>
              <w:rPr>
                <w:rFonts w:ascii="Times New Roman" w:hAnsi="Times New Roman" w:cs="Times New Roman"/>
                <w:bCs/>
                <w:szCs w:val="24"/>
              </w:rPr>
              <w:t>&amp;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 Security</w:t>
            </w:r>
          </w:p>
        </w:tc>
      </w:tr>
      <w:tr w:rsidR="008B2DA4" w:rsidRPr="00A867C2" w14:paraId="1A558711" w14:textId="77777777" w:rsidTr="001535C1">
        <w:trPr>
          <w:tblHeader/>
        </w:trPr>
        <w:tc>
          <w:tcPr>
            <w:tcW w:w="4662" w:type="dxa"/>
          </w:tcPr>
          <w:p w14:paraId="68EBF8B8" w14:textId="77777777" w:rsidR="008B2DA4" w:rsidRPr="00A867C2" w:rsidRDefault="008B2DA4" w:rsidP="008B2DA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1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Education </w:t>
            </w:r>
            <w:r>
              <w:rPr>
                <w:rFonts w:ascii="Times New Roman" w:hAnsi="Times New Roman" w:cs="Times New Roman"/>
                <w:bCs/>
                <w:szCs w:val="24"/>
              </w:rPr>
              <w:t>&amp;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>Training</w:t>
            </w:r>
          </w:p>
        </w:tc>
        <w:tc>
          <w:tcPr>
            <w:tcW w:w="4968" w:type="dxa"/>
          </w:tcPr>
          <w:p w14:paraId="3FB192B2" w14:textId="77777777" w:rsidR="008B2DA4" w:rsidRPr="00A867C2" w:rsidRDefault="008B2DA4" w:rsidP="008B2DA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2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>Manufacturing</w:t>
            </w:r>
          </w:p>
        </w:tc>
      </w:tr>
      <w:tr w:rsidR="008B2DA4" w:rsidRPr="00A867C2" w14:paraId="39815C92" w14:textId="77777777" w:rsidTr="001535C1">
        <w:trPr>
          <w:tblHeader/>
        </w:trPr>
        <w:tc>
          <w:tcPr>
            <w:tcW w:w="4662" w:type="dxa"/>
          </w:tcPr>
          <w:p w14:paraId="5E2B46D4" w14:textId="77777777" w:rsidR="008B2DA4" w:rsidRPr="00A867C2" w:rsidRDefault="008B2DA4" w:rsidP="008B2DA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12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Energy</w:t>
            </w:r>
          </w:p>
        </w:tc>
        <w:tc>
          <w:tcPr>
            <w:tcW w:w="4968" w:type="dxa"/>
          </w:tcPr>
          <w:p w14:paraId="3D4920F0" w14:textId="77777777" w:rsidR="008B2DA4" w:rsidRPr="00A867C2" w:rsidRDefault="008B2DA4" w:rsidP="008B2DA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22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Marketing</w:t>
            </w:r>
          </w:p>
        </w:tc>
      </w:tr>
      <w:tr w:rsidR="008B2DA4" w:rsidRPr="00A867C2" w14:paraId="0E656163" w14:textId="77777777" w:rsidTr="001535C1">
        <w:trPr>
          <w:tblHeader/>
        </w:trPr>
        <w:tc>
          <w:tcPr>
            <w:tcW w:w="4662" w:type="dxa"/>
          </w:tcPr>
          <w:p w14:paraId="32C92E86" w14:textId="77777777" w:rsidR="008B2DA4" w:rsidRPr="00A867C2" w:rsidRDefault="008B2DA4" w:rsidP="008B2DA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1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>Finance</w:t>
            </w:r>
          </w:p>
        </w:tc>
        <w:tc>
          <w:tcPr>
            <w:tcW w:w="4968" w:type="dxa"/>
          </w:tcPr>
          <w:p w14:paraId="6B0A8A37" w14:textId="77777777" w:rsidR="008B2DA4" w:rsidRPr="00A867C2" w:rsidRDefault="008B2DA4" w:rsidP="008B2DA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2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Science, Technology, Engineering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&amp; 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>Mathematics</w:t>
            </w:r>
          </w:p>
        </w:tc>
      </w:tr>
      <w:tr w:rsidR="008B2DA4" w:rsidRPr="00A867C2" w14:paraId="6F1541A7" w14:textId="77777777" w:rsidTr="001535C1">
        <w:trPr>
          <w:tblHeader/>
        </w:trPr>
        <w:tc>
          <w:tcPr>
            <w:tcW w:w="4662" w:type="dxa"/>
          </w:tcPr>
          <w:p w14:paraId="6255BAC0" w14:textId="77777777" w:rsidR="008B2DA4" w:rsidRPr="00A867C2" w:rsidRDefault="008B2DA4" w:rsidP="008B2DA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1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Government </w:t>
            </w:r>
            <w:r>
              <w:rPr>
                <w:rFonts w:ascii="Times New Roman" w:hAnsi="Times New Roman" w:cs="Times New Roman"/>
                <w:bCs/>
                <w:szCs w:val="24"/>
              </w:rPr>
              <w:t>&amp;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 Public Administration</w:t>
            </w:r>
          </w:p>
        </w:tc>
        <w:tc>
          <w:tcPr>
            <w:tcW w:w="4968" w:type="dxa"/>
          </w:tcPr>
          <w:p w14:paraId="0DEA42E7" w14:textId="77777777" w:rsidR="008B2DA4" w:rsidRPr="00A867C2" w:rsidRDefault="008B2DA4" w:rsidP="008B2DA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52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 xml:space="preserve">Transportation, Distribution,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&amp; </w:t>
            </w:r>
            <w:r w:rsidRPr="00A867C2">
              <w:rPr>
                <w:rFonts w:ascii="Times New Roman" w:hAnsi="Times New Roman" w:cs="Times New Roman"/>
                <w:bCs/>
                <w:szCs w:val="24"/>
              </w:rPr>
              <w:t>Logistics</w:t>
            </w:r>
          </w:p>
        </w:tc>
      </w:tr>
      <w:tr w:rsidR="008B2DA4" w:rsidRPr="00A867C2" w14:paraId="57FCE236" w14:textId="77777777" w:rsidTr="001535C1">
        <w:trPr>
          <w:tblHeader/>
        </w:trPr>
        <w:tc>
          <w:tcPr>
            <w:tcW w:w="4662" w:type="dxa"/>
          </w:tcPr>
          <w:p w14:paraId="1D84842E" w14:textId="77777777" w:rsidR="008B2DA4" w:rsidRPr="00A867C2" w:rsidRDefault="008B2DA4" w:rsidP="008B2DA4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612"/>
              <w:rPr>
                <w:rFonts w:ascii="Times New Roman" w:hAnsi="Times New Roman" w:cs="Times New Roman"/>
                <w:bCs/>
                <w:szCs w:val="24"/>
              </w:rPr>
            </w:pPr>
            <w:r w:rsidRPr="00A867C2">
              <w:rPr>
                <w:rFonts w:ascii="Times New Roman" w:hAnsi="Times New Roman" w:cs="Times New Roman"/>
                <w:bCs/>
                <w:szCs w:val="24"/>
              </w:rPr>
              <w:t>Health Science</w:t>
            </w:r>
          </w:p>
        </w:tc>
        <w:tc>
          <w:tcPr>
            <w:tcW w:w="4968" w:type="dxa"/>
          </w:tcPr>
          <w:p w14:paraId="7FCF8A63" w14:textId="77777777" w:rsidR="008B2DA4" w:rsidRPr="00A867C2" w:rsidRDefault="008B2DA4" w:rsidP="001535C1">
            <w:pPr>
              <w:pStyle w:val="ListParagraph"/>
              <w:ind w:left="522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1B7F2156" w14:textId="77777777" w:rsidR="008B2DA4" w:rsidRPr="00A867C2" w:rsidRDefault="008B2DA4" w:rsidP="008B2DA4">
      <w:pPr>
        <w:pStyle w:val="NoSpacing"/>
        <w:rPr>
          <w:rFonts w:ascii="Times New Roman" w:hAnsi="Times New Roman" w:cs="Times New Roman"/>
          <w:szCs w:val="24"/>
        </w:rPr>
      </w:pPr>
    </w:p>
    <w:p w14:paraId="772EB369" w14:textId="786D4CDC" w:rsidR="008B2DA4" w:rsidRPr="00A867C2" w:rsidRDefault="008B2DA4" w:rsidP="008B2DA4">
      <w:pPr>
        <w:spacing w:line="240" w:lineRule="auto"/>
        <w:rPr>
          <w:rFonts w:ascii="Times New Roman" w:hAnsi="Times New Roman" w:cs="Times New Roman"/>
          <w:szCs w:val="24"/>
        </w:rPr>
      </w:pPr>
      <w:r w:rsidRPr="00A867C2">
        <w:rPr>
          <w:rFonts w:ascii="Times New Roman" w:hAnsi="Times New Roman" w:cs="Times New Roman"/>
          <w:szCs w:val="24"/>
        </w:rPr>
        <w:lastRenderedPageBreak/>
        <w:t>Please complete the</w:t>
      </w:r>
      <w:r w:rsidRPr="00EC67BB">
        <w:rPr>
          <w:rFonts w:ascii="Times New Roman" w:hAnsi="Times New Roman" w:cs="Times New Roman"/>
          <w:szCs w:val="24"/>
        </w:rPr>
        <w:t xml:space="preserve"> </w:t>
      </w:r>
      <w:r w:rsidRPr="00AA46E8">
        <w:rPr>
          <w:rFonts w:ascii="Times New Roman" w:hAnsi="Times New Roman" w:cs="Times New Roman"/>
          <w:szCs w:val="24"/>
        </w:rPr>
        <w:t xml:space="preserve">CTE </w:t>
      </w:r>
      <w:hyperlink r:id="rId5" w:history="1">
        <w:r w:rsidRPr="00AA46E8">
          <w:rPr>
            <w:rStyle w:val="Hyperlink"/>
            <w:rFonts w:ascii="Times New Roman" w:hAnsi="Times New Roman" w:cs="Times New Roman"/>
            <w:szCs w:val="24"/>
          </w:rPr>
          <w:t>Career Success Stars Referral</w:t>
        </w:r>
      </w:hyperlink>
      <w:r w:rsidRPr="00A867C2">
        <w:rPr>
          <w:rFonts w:ascii="Times New Roman" w:hAnsi="Times New Roman" w:cs="Times New Roman"/>
          <w:szCs w:val="24"/>
        </w:rPr>
        <w:t xml:space="preserve"> form for each former student, and submit it by </w:t>
      </w:r>
      <w:r>
        <w:rPr>
          <w:rFonts w:ascii="Times New Roman" w:hAnsi="Times New Roman" w:cs="Times New Roman"/>
          <w:szCs w:val="24"/>
        </w:rPr>
        <w:t>April 16</w:t>
      </w:r>
      <w:r w:rsidRPr="00A867C2">
        <w:rPr>
          <w:rFonts w:ascii="Times New Roman" w:hAnsi="Times New Roman" w:cs="Times New Roman"/>
          <w:szCs w:val="24"/>
        </w:rPr>
        <w:t>, 20</w:t>
      </w:r>
      <w:r>
        <w:rPr>
          <w:rFonts w:ascii="Times New Roman" w:hAnsi="Times New Roman" w:cs="Times New Roman"/>
          <w:szCs w:val="24"/>
        </w:rPr>
        <w:t>21</w:t>
      </w:r>
      <w:r w:rsidRPr="00A867C2">
        <w:rPr>
          <w:rFonts w:ascii="Times New Roman" w:hAnsi="Times New Roman" w:cs="Times New Roman"/>
          <w:szCs w:val="24"/>
        </w:rPr>
        <w:t>.</w:t>
      </w:r>
    </w:p>
    <w:p w14:paraId="55A5B4CF" w14:textId="77777777" w:rsidR="008B2DA4" w:rsidRPr="00A867C2" w:rsidRDefault="008B2DA4" w:rsidP="008B2DA4">
      <w:pPr>
        <w:spacing w:line="240" w:lineRule="auto"/>
        <w:rPr>
          <w:rFonts w:ascii="Times New Roman" w:hAnsi="Times New Roman" w:cs="Times New Roman"/>
          <w:szCs w:val="24"/>
        </w:rPr>
      </w:pPr>
    </w:p>
    <w:p w14:paraId="614143D5" w14:textId="4E379959" w:rsidR="00BC1BCD" w:rsidRDefault="008B2DA4" w:rsidP="00A06C4C">
      <w:pPr>
        <w:spacing w:line="240" w:lineRule="auto"/>
      </w:pPr>
      <w:r w:rsidRPr="00A867C2">
        <w:rPr>
          <w:rFonts w:ascii="Times New Roman" w:hAnsi="Times New Roman" w:cs="Times New Roman"/>
          <w:szCs w:val="24"/>
        </w:rPr>
        <w:t>The 20</w:t>
      </w:r>
      <w:r>
        <w:rPr>
          <w:rFonts w:ascii="Times New Roman" w:hAnsi="Times New Roman" w:cs="Times New Roman"/>
          <w:szCs w:val="24"/>
        </w:rPr>
        <w:t>20-</w:t>
      </w:r>
      <w:r w:rsidRPr="00A867C2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21</w:t>
      </w:r>
      <w:r w:rsidRPr="00A867C2">
        <w:rPr>
          <w:rFonts w:ascii="Times New Roman" w:hAnsi="Times New Roman" w:cs="Times New Roman"/>
          <w:szCs w:val="24"/>
        </w:rPr>
        <w:t xml:space="preserve"> </w:t>
      </w:r>
      <w:r w:rsidRPr="00A867C2">
        <w:rPr>
          <w:rFonts w:ascii="Times New Roman" w:hAnsi="Times New Roman" w:cs="Times New Roman"/>
          <w:i/>
          <w:szCs w:val="24"/>
        </w:rPr>
        <w:t>Career Success Stars</w:t>
      </w:r>
      <w:r w:rsidRPr="00A867C2">
        <w:rPr>
          <w:rFonts w:ascii="Times New Roman" w:hAnsi="Times New Roman" w:cs="Times New Roman"/>
          <w:szCs w:val="24"/>
        </w:rPr>
        <w:t xml:space="preserve"> videos will be posted to the VDOE website soon.</w:t>
      </w:r>
      <w:r w:rsidRPr="00A867C2">
        <w:rPr>
          <w:rFonts w:ascii="Times New Roman" w:hAnsi="Times New Roman" w:cs="Times New Roman"/>
          <w:b/>
          <w:szCs w:val="24"/>
        </w:rPr>
        <w:br/>
      </w:r>
      <w:r w:rsidRPr="00A867C2">
        <w:rPr>
          <w:rFonts w:ascii="Times New Roman" w:hAnsi="Times New Roman" w:cs="Times New Roman"/>
          <w:b/>
          <w:szCs w:val="24"/>
        </w:rPr>
        <w:br/>
      </w:r>
      <w:r w:rsidRPr="00A867C2">
        <w:rPr>
          <w:rFonts w:ascii="Times New Roman" w:hAnsi="Times New Roman" w:cs="Times New Roman"/>
          <w:szCs w:val="24"/>
        </w:rPr>
        <w:t xml:space="preserve">If you have any questions, please contact Sharon Acuff, Marketing and Related Clusters Specialist, Office of Career, Technical, and Adult Education, at </w:t>
      </w:r>
      <w:hyperlink r:id="rId6" w:history="1">
        <w:r w:rsidRPr="00A867C2">
          <w:rPr>
            <w:rStyle w:val="Hyperlink"/>
            <w:rFonts w:ascii="Times New Roman" w:hAnsi="Times New Roman" w:cs="Times New Roman"/>
            <w:color w:val="2E74B5" w:themeColor="accent1" w:themeShade="BF"/>
            <w:szCs w:val="24"/>
          </w:rPr>
          <w:t>cte@doe.virginia.gov</w:t>
        </w:r>
      </w:hyperlink>
      <w:r w:rsidRPr="00A867C2">
        <w:rPr>
          <w:rFonts w:ascii="Times New Roman" w:hAnsi="Times New Roman" w:cs="Times New Roman"/>
          <w:szCs w:val="24"/>
        </w:rPr>
        <w:t xml:space="preserve"> or by telephone at (804) 225-3119.</w:t>
      </w:r>
    </w:p>
    <w:sectPr w:rsidR="00BC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4E74"/>
    <w:multiLevelType w:val="hybridMultilevel"/>
    <w:tmpl w:val="0FF4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2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A4"/>
    <w:rsid w:val="00010607"/>
    <w:rsid w:val="001D6C99"/>
    <w:rsid w:val="00843950"/>
    <w:rsid w:val="008B2DA4"/>
    <w:rsid w:val="009D5C52"/>
    <w:rsid w:val="00A06C4C"/>
    <w:rsid w:val="00AA46E8"/>
    <w:rsid w:val="00BC1BCD"/>
    <w:rsid w:val="00E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AB3FA"/>
  <w15:chartTrackingRefBased/>
  <w15:docId w15:val="{BBF0BAF9-2378-48BD-AF2E-FF088D81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DA4"/>
    <w:pPr>
      <w:spacing w:after="0" w:line="276" w:lineRule="auto"/>
    </w:pPr>
    <w:rPr>
      <w:rFonts w:ascii="Tahoma" w:hAnsi="Tahoma" w:cs="Tahom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9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DA4"/>
    <w:pPr>
      <w:spacing w:line="240" w:lineRule="auto"/>
      <w:outlineLvl w:val="1"/>
    </w:pPr>
    <w:rPr>
      <w:rFonts w:ascii="Times New Roman" w:eastAsia="Times New Roman" w:hAnsi="Times New Roma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2DA4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rsid w:val="008B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B2DA4"/>
    <w:rPr>
      <w:color w:val="0066CC"/>
      <w:u w:val="single"/>
    </w:rPr>
  </w:style>
  <w:style w:type="paragraph" w:styleId="NoSpacing">
    <w:name w:val="No Spacing"/>
    <w:uiPriority w:val="1"/>
    <w:qFormat/>
    <w:rsid w:val="008B2DA4"/>
    <w:pPr>
      <w:spacing w:after="0" w:line="240" w:lineRule="auto"/>
    </w:pPr>
    <w:rPr>
      <w:rFonts w:ascii="Tahoma" w:hAnsi="Tahoma" w:cs="Tahoma"/>
      <w:sz w:val="24"/>
    </w:rPr>
  </w:style>
  <w:style w:type="table" w:styleId="TableGrid">
    <w:name w:val="Table Grid"/>
    <w:basedOn w:val="TableNormal"/>
    <w:uiPriority w:val="59"/>
    <w:rsid w:val="008B2DA4"/>
    <w:pPr>
      <w:spacing w:after="0" w:line="240" w:lineRule="auto"/>
    </w:pPr>
    <w:rPr>
      <w:rFonts w:ascii="Tahoma" w:hAnsi="Tahoma" w:cs="Tahom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DA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2DA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439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4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e@doe.virginia.gov" TargetMode="External"/><Relationship Id="rId5" Type="http://schemas.openxmlformats.org/officeDocument/2006/relationships/hyperlink" Target="https://virginiadoe.gov1.qualtrics.com/jfe/form/SV_8jFg6nTyUH5BuJ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Acuff, Sharon (DOE)</dc:creator>
  <cp:keywords/>
  <dc:description/>
  <cp:lastModifiedBy>Charney, Karen (DOE)</cp:lastModifiedBy>
  <cp:revision>2</cp:revision>
  <dcterms:created xsi:type="dcterms:W3CDTF">2023-07-27T18:31:00Z</dcterms:created>
  <dcterms:modified xsi:type="dcterms:W3CDTF">2023-07-27T18:31:00Z</dcterms:modified>
</cp:coreProperties>
</file>