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25" w:rsidRPr="005E33F5" w:rsidRDefault="009E4F28" w:rsidP="000E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5E33F5" w:rsidRPr="005E33F5">
        <w:rPr>
          <w:rFonts w:ascii="Times New Roman" w:hAnsi="Times New Roman" w:cs="Times New Roman"/>
          <w:sz w:val="28"/>
          <w:szCs w:val="28"/>
        </w:rPr>
        <w:t>f Education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P. O. BOX 2120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Richmond, Virginia 23218-2120</w:t>
      </w:r>
    </w:p>
    <w:p w:rsidR="00EB0725" w:rsidRPr="003D4194" w:rsidRDefault="00EB0725" w:rsidP="004456C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:rsidR="00C50A13" w:rsidRDefault="00EB0725" w:rsidP="000E48AE">
      <w:pPr>
        <w:pStyle w:val="Heading1"/>
        <w:rPr>
          <w:b/>
        </w:rPr>
      </w:pPr>
      <w:r w:rsidRPr="005E33F5">
        <w:rPr>
          <w:b/>
        </w:rPr>
        <w:t>CAREER AND TECHNICAL EDUCATION MEMO NO.</w:t>
      </w:r>
      <w:r w:rsidR="00E4084A">
        <w:rPr>
          <w:b/>
        </w:rPr>
        <w:t xml:space="preserve"> 174</w:t>
      </w:r>
      <w:r w:rsidR="00D95C58" w:rsidRPr="005E33F5">
        <w:rPr>
          <w:b/>
        </w:rPr>
        <w:t xml:space="preserve"> </w:t>
      </w:r>
      <w:r w:rsidR="0042084E">
        <w:rPr>
          <w:b/>
        </w:rPr>
        <w:t>-</w:t>
      </w:r>
      <w:r w:rsidR="002E760D">
        <w:rPr>
          <w:b/>
        </w:rPr>
        <w:t>21</w:t>
      </w:r>
      <w:r w:rsidR="000D65E5" w:rsidRPr="005E33F5">
        <w:rPr>
          <w:b/>
        </w:rPr>
        <w:t xml:space="preserve"> </w:t>
      </w:r>
    </w:p>
    <w:p w:rsidR="003D4194" w:rsidRPr="003C1DC8" w:rsidRDefault="003D4194" w:rsidP="003C1DC8"/>
    <w:p w:rsidR="00E330FC" w:rsidRPr="000E48AE" w:rsidRDefault="00EB0725" w:rsidP="00C50A1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DATE:</w:t>
      </w:r>
      <w:r w:rsidR="000E48AE">
        <w:rPr>
          <w:rFonts w:ascii="Times New Roman" w:hAnsi="Times New Roman" w:cs="Times New Roman"/>
          <w:sz w:val="24"/>
          <w:szCs w:val="24"/>
        </w:rPr>
        <w:tab/>
      </w:r>
      <w:r w:rsidR="002E760D">
        <w:rPr>
          <w:rFonts w:ascii="Times New Roman" w:hAnsi="Times New Roman" w:cs="Times New Roman"/>
          <w:sz w:val="24"/>
          <w:szCs w:val="24"/>
        </w:rPr>
        <w:t xml:space="preserve">January </w:t>
      </w:r>
      <w:r w:rsidR="00E4084A">
        <w:rPr>
          <w:rFonts w:ascii="Times New Roman" w:hAnsi="Times New Roman" w:cs="Times New Roman"/>
          <w:sz w:val="24"/>
          <w:szCs w:val="24"/>
        </w:rPr>
        <w:t>26</w:t>
      </w:r>
      <w:r w:rsidR="002E760D">
        <w:rPr>
          <w:rFonts w:ascii="Times New Roman" w:hAnsi="Times New Roman" w:cs="Times New Roman"/>
          <w:sz w:val="24"/>
          <w:szCs w:val="24"/>
        </w:rPr>
        <w:t>, 2021</w:t>
      </w:r>
    </w:p>
    <w:p w:rsidR="00EB0725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0E48AE">
      <w:pPr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TO: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CTE Administrators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FROM: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="000E48AE">
        <w:rPr>
          <w:rFonts w:ascii="Times New Roman" w:hAnsi="Times New Roman" w:cs="Times New Roman"/>
          <w:sz w:val="24"/>
          <w:szCs w:val="24"/>
        </w:rPr>
        <w:t>George R. Willcox</w:t>
      </w:r>
      <w:r w:rsidRPr="000E48AE">
        <w:rPr>
          <w:rFonts w:ascii="Times New Roman" w:hAnsi="Times New Roman" w:cs="Times New Roman"/>
          <w:sz w:val="24"/>
          <w:szCs w:val="24"/>
        </w:rPr>
        <w:t>, Director</w:t>
      </w:r>
      <w:r w:rsidR="0042084E">
        <w:rPr>
          <w:rFonts w:ascii="Times New Roman" w:hAnsi="Times New Roman" w:cs="Times New Roman"/>
          <w:sz w:val="24"/>
          <w:szCs w:val="24"/>
        </w:rPr>
        <w:t>, Operations and Accountability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Office of Career</w:t>
      </w:r>
      <w:r w:rsidR="008E7F6E" w:rsidRPr="000E48AE">
        <w:rPr>
          <w:rFonts w:ascii="Times New Roman" w:hAnsi="Times New Roman" w:cs="Times New Roman"/>
          <w:sz w:val="24"/>
          <w:szCs w:val="24"/>
        </w:rPr>
        <w:t>, Technical, and Adult Education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0E48AE">
      <w:pPr>
        <w:pStyle w:val="Heading2"/>
      </w:pPr>
      <w:r w:rsidRPr="000E48AE">
        <w:t>SUBJECT:</w:t>
      </w:r>
      <w:r w:rsidRPr="000E48AE">
        <w:tab/>
      </w:r>
      <w:r w:rsidR="00C7238E">
        <w:rPr>
          <w:rFonts w:eastAsia="Times New Roman"/>
          <w:bCs/>
        </w:rPr>
        <w:t xml:space="preserve">Reminder – </w:t>
      </w:r>
      <w:r w:rsidR="00F521F5">
        <w:rPr>
          <w:rFonts w:eastAsia="Times New Roman"/>
          <w:bCs/>
        </w:rPr>
        <w:t>CTE State Funding Reimbursement Deadline</w:t>
      </w:r>
    </w:p>
    <w:p w:rsidR="003C1DC8" w:rsidRDefault="003C1DC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2BF" w:rsidRDefault="008A62BF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the 20</w:t>
      </w:r>
      <w:r w:rsidR="002E76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E76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CTE state funded </w:t>
      </w:r>
      <w:r w:rsidR="008A4B68">
        <w:rPr>
          <w:rFonts w:ascii="Times New Roman" w:hAnsi="Times New Roman" w:cs="Times New Roman"/>
          <w:sz w:val="24"/>
          <w:szCs w:val="24"/>
        </w:rPr>
        <w:t>allocations</w:t>
      </w:r>
      <w:r w:rsidR="00315FB5">
        <w:rPr>
          <w:rFonts w:ascii="Times New Roman" w:hAnsi="Times New Roman" w:cs="Times New Roman"/>
          <w:sz w:val="24"/>
          <w:szCs w:val="24"/>
        </w:rPr>
        <w:t xml:space="preserve"> announced </w:t>
      </w:r>
      <w:proofErr w:type="gramStart"/>
      <w:r w:rsidR="00315FB5">
        <w:rPr>
          <w:rFonts w:ascii="Times New Roman" w:hAnsi="Times New Roman" w:cs="Times New Roman"/>
          <w:sz w:val="24"/>
          <w:szCs w:val="24"/>
        </w:rPr>
        <w:t xml:space="preserve">via </w:t>
      </w:r>
      <w:r w:rsidR="009407B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407BD">
        <w:rPr>
          <w:rFonts w:ascii="Times New Roman" w:hAnsi="Times New Roman" w:cs="Times New Roman"/>
          <w:sz w:val="24"/>
          <w:szCs w:val="24"/>
        </w:rPr>
        <w:t xml:space="preserve"> </w:t>
      </w:r>
      <w:r w:rsidR="00315FB5">
        <w:rPr>
          <w:rFonts w:ascii="Times New Roman" w:hAnsi="Times New Roman" w:cs="Times New Roman"/>
          <w:sz w:val="24"/>
          <w:szCs w:val="24"/>
        </w:rPr>
        <w:t>Sup</w:t>
      </w:r>
      <w:r w:rsidR="009407BD">
        <w:rPr>
          <w:rFonts w:ascii="Times New Roman" w:hAnsi="Times New Roman" w:cs="Times New Roman"/>
          <w:sz w:val="24"/>
          <w:szCs w:val="24"/>
        </w:rPr>
        <w:t>ts.</w:t>
      </w:r>
      <w:r>
        <w:rPr>
          <w:rFonts w:ascii="Times New Roman" w:hAnsi="Times New Roman" w:cs="Times New Roman"/>
          <w:sz w:val="24"/>
          <w:szCs w:val="24"/>
        </w:rPr>
        <w:t xml:space="preserve"> Memo included th</w:t>
      </w:r>
      <w:r w:rsidR="005679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4A2">
        <w:rPr>
          <w:rFonts w:ascii="Times New Roman" w:hAnsi="Times New Roman" w:cs="Times New Roman"/>
          <w:sz w:val="24"/>
          <w:szCs w:val="24"/>
        </w:rPr>
        <w:t xml:space="preserve">May </w:t>
      </w:r>
      <w:r w:rsidR="002E760D">
        <w:rPr>
          <w:rFonts w:ascii="Times New Roman" w:hAnsi="Times New Roman" w:cs="Times New Roman"/>
          <w:sz w:val="24"/>
          <w:szCs w:val="24"/>
        </w:rPr>
        <w:t>21</w:t>
      </w:r>
      <w:r w:rsidR="006924A2">
        <w:rPr>
          <w:rFonts w:ascii="Times New Roman" w:hAnsi="Times New Roman" w:cs="Times New Roman"/>
          <w:sz w:val="24"/>
          <w:szCs w:val="24"/>
        </w:rPr>
        <w:t>, 20</w:t>
      </w:r>
      <w:r w:rsidR="002E760D">
        <w:rPr>
          <w:rFonts w:ascii="Times New Roman" w:hAnsi="Times New Roman" w:cs="Times New Roman"/>
          <w:sz w:val="24"/>
          <w:szCs w:val="24"/>
        </w:rPr>
        <w:t>21</w:t>
      </w:r>
      <w:r w:rsidR="006924A2">
        <w:rPr>
          <w:rFonts w:ascii="Times New Roman" w:hAnsi="Times New Roman" w:cs="Times New Roman"/>
          <w:sz w:val="24"/>
          <w:szCs w:val="24"/>
        </w:rPr>
        <w:t xml:space="preserve">, submission deadline </w:t>
      </w:r>
      <w:r>
        <w:rPr>
          <w:rFonts w:ascii="Times New Roman" w:hAnsi="Times New Roman" w:cs="Times New Roman"/>
          <w:sz w:val="24"/>
          <w:szCs w:val="24"/>
        </w:rPr>
        <w:t xml:space="preserve">for reimbursement. </w:t>
      </w:r>
      <w:r w:rsidR="00567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Office of Career, Technical, and Adult Education will adhere to the deadline in order to comply with state requirements.</w:t>
      </w:r>
    </w:p>
    <w:p w:rsidR="008A62BF" w:rsidRDefault="008A62BF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A62BF" w:rsidRDefault="008A62BF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memo serves as a reminder that reimbursement request for the following state funded allocations to school divisions </w:t>
      </w:r>
      <w:proofErr w:type="gramStart"/>
      <w:r>
        <w:rPr>
          <w:rFonts w:ascii="Times New Roman" w:hAnsi="Times New Roman" w:cs="Times New Roman"/>
          <w:sz w:val="24"/>
          <w:szCs w:val="24"/>
        </w:rPr>
        <w:t>must be submitted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May </w:t>
      </w:r>
      <w:r w:rsidR="002E76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2E760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62BF" w:rsidRDefault="008A62BF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67985" w:rsidRPr="00567985" w:rsidRDefault="00567985" w:rsidP="00F521F5">
      <w:pPr>
        <w:numPr>
          <w:ilvl w:val="0"/>
          <w:numId w:val="3"/>
        </w:numPr>
        <w:shd w:val="clear" w:color="auto" w:fill="FFFFFF"/>
        <w:spacing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STEM-H (State Funding) </w:t>
      </w:r>
      <w:hyperlink r:id="rId8" w:history="1">
        <w:r w:rsidR="002E760D" w:rsidRPr="00AF47A0">
          <w:rPr>
            <w:rStyle w:val="Hyperlink"/>
            <w:rFonts w:ascii="Times New Roman" w:hAnsi="Times New Roman" w:cs="Times New Roman"/>
            <w:sz w:val="24"/>
            <w:szCs w:val="24"/>
          </w:rPr>
          <w:t>MEMO 169-20</w:t>
        </w:r>
      </w:hyperlink>
    </w:p>
    <w:p w:rsidR="00567985" w:rsidRDefault="00567985" w:rsidP="00567985">
      <w:pPr>
        <w:shd w:val="clear" w:color="auto" w:fill="FFFFFF"/>
        <w:spacing w:line="240" w:lineRule="auto"/>
        <w:ind w:left="720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0E424C" w:rsidRPr="004915FD" w:rsidRDefault="000E424C" w:rsidP="000E424C">
      <w:pPr>
        <w:numPr>
          <w:ilvl w:val="0"/>
          <w:numId w:val="3"/>
        </w:numPr>
        <w:shd w:val="clear" w:color="auto" w:fill="FFFFFF"/>
        <w:spacing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Industry Certification Examinations (State Funding) </w:t>
      </w:r>
      <w:hyperlink r:id="rId9" w:history="1">
        <w:r w:rsidR="002E760D" w:rsidRPr="00AF47A0">
          <w:rPr>
            <w:rStyle w:val="Hyperlink"/>
            <w:rFonts w:ascii="Times New Roman" w:hAnsi="Times New Roman" w:cs="Times New Roman"/>
            <w:sz w:val="24"/>
            <w:szCs w:val="24"/>
          </w:rPr>
          <w:t>MEMO 170-20</w:t>
        </w:r>
      </w:hyperlink>
    </w:p>
    <w:p w:rsidR="004915FD" w:rsidRDefault="004915FD" w:rsidP="004915FD">
      <w:pPr>
        <w:pStyle w:val="ListParagraph"/>
        <w:rPr>
          <w:rStyle w:val="small"/>
          <w:rFonts w:ascii="Times New Roman" w:hAnsi="Times New Roman" w:cs="Times New Roman"/>
          <w:color w:val="000000"/>
          <w:sz w:val="24"/>
          <w:szCs w:val="24"/>
        </w:rPr>
      </w:pPr>
    </w:p>
    <w:p w:rsidR="004915FD" w:rsidRPr="00567985" w:rsidRDefault="004915FD" w:rsidP="004915FD">
      <w:pPr>
        <w:numPr>
          <w:ilvl w:val="0"/>
          <w:numId w:val="3"/>
        </w:numPr>
        <w:shd w:val="clear" w:color="auto" w:fill="FFFFFF"/>
        <w:spacing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6924A2"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State Equipment (State Funding) </w:t>
      </w:r>
      <w:hyperlink r:id="rId10" w:history="1">
        <w:r w:rsidRPr="00AF47A0">
          <w:rPr>
            <w:rStyle w:val="Hyperlink"/>
            <w:rFonts w:ascii="Times New Roman" w:hAnsi="Times New Roman" w:cs="Times New Roman"/>
            <w:sz w:val="24"/>
            <w:szCs w:val="24"/>
          </w:rPr>
          <w:t>MEMO 171-20</w:t>
        </w:r>
      </w:hyperlink>
    </w:p>
    <w:p w:rsidR="000E424C" w:rsidRDefault="000E424C" w:rsidP="00567985">
      <w:pPr>
        <w:shd w:val="clear" w:color="auto" w:fill="FFFFFF"/>
        <w:spacing w:line="240" w:lineRule="auto"/>
        <w:ind w:left="720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567985" w:rsidRPr="004915FD" w:rsidRDefault="00567985" w:rsidP="00F521F5">
      <w:pPr>
        <w:numPr>
          <w:ilvl w:val="0"/>
          <w:numId w:val="3"/>
        </w:numPr>
        <w:shd w:val="clear" w:color="auto" w:fill="FFFFFF"/>
        <w:spacing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6924A2">
        <w:rPr>
          <w:rFonts w:ascii="Times New Roman" w:hAnsi="Times New Roman" w:cs="Times New Roman"/>
          <w:color w:val="000000"/>
          <w:sz w:val="24"/>
          <w:szCs w:val="24"/>
        </w:rPr>
        <w:t xml:space="preserve">CTE Equipment for High-Demand, High-Skill, Fast-Growth Industry Sectors (State Funding) </w:t>
      </w:r>
      <w:hyperlink r:id="rId11" w:history="1">
        <w:r w:rsidR="002E760D" w:rsidRPr="00AF47A0">
          <w:rPr>
            <w:rStyle w:val="Hyperlink"/>
            <w:rFonts w:ascii="Times New Roman" w:hAnsi="Times New Roman" w:cs="Times New Roman"/>
            <w:sz w:val="24"/>
            <w:szCs w:val="24"/>
          </w:rPr>
          <w:t>MEMO 172-20</w:t>
        </w:r>
      </w:hyperlink>
    </w:p>
    <w:p w:rsidR="004915FD" w:rsidRDefault="004915FD" w:rsidP="004915FD">
      <w:pPr>
        <w:pStyle w:val="ListParagrap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4915FD" w:rsidRPr="000E424C" w:rsidRDefault="004915FD" w:rsidP="004915FD">
      <w:pPr>
        <w:numPr>
          <w:ilvl w:val="0"/>
          <w:numId w:val="3"/>
        </w:numPr>
        <w:shd w:val="clear" w:color="auto" w:fill="FFFFFF"/>
        <w:spacing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Workplace Readiness Skills Assessment Reimbursement (State Funding) </w:t>
      </w:r>
      <w:hyperlink r:id="rId12" w:history="1">
        <w:r w:rsidRPr="00AF47A0">
          <w:rPr>
            <w:rStyle w:val="Hyperlink"/>
            <w:rFonts w:ascii="Times New Roman" w:hAnsi="Times New Roman" w:cs="Times New Roman"/>
            <w:sz w:val="24"/>
            <w:szCs w:val="24"/>
          </w:rPr>
          <w:t>MEMO 183-20</w:t>
        </w:r>
      </w:hyperlink>
      <w:bookmarkStart w:id="0" w:name="_GoBack"/>
      <w:bookmarkEnd w:id="0"/>
    </w:p>
    <w:p w:rsidR="00567985" w:rsidRDefault="00567985" w:rsidP="00567985">
      <w:pPr>
        <w:shd w:val="clear" w:color="auto" w:fill="FFFFFF"/>
        <w:spacing w:line="240" w:lineRule="auto"/>
        <w:ind w:left="720"/>
        <w:rPr>
          <w:rStyle w:val="small"/>
          <w:rFonts w:ascii="Times New Roman" w:hAnsi="Times New Roman" w:cs="Times New Roman"/>
          <w:color w:val="000000"/>
          <w:sz w:val="24"/>
          <w:szCs w:val="24"/>
        </w:rPr>
      </w:pPr>
    </w:p>
    <w:p w:rsidR="006924A2" w:rsidRDefault="006924A2" w:rsidP="006924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Department of Education appreciates your </w:t>
      </w:r>
      <w:r w:rsidR="00EF35FB">
        <w:rPr>
          <w:rFonts w:ascii="Times New Roman" w:hAnsi="Times New Roman" w:cs="Times New Roman"/>
        </w:rPr>
        <w:t xml:space="preserve">advance planning and </w:t>
      </w:r>
      <w:r>
        <w:rPr>
          <w:rFonts w:ascii="Times New Roman" w:hAnsi="Times New Roman" w:cs="Times New Roman"/>
        </w:rPr>
        <w:t>attention to th</w:t>
      </w:r>
      <w:r w:rsidR="00EF35FB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critical deadline</w:t>
      </w:r>
      <w:r w:rsidR="00EF35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AC5448">
        <w:rPr>
          <w:rFonts w:ascii="Times New Roman" w:hAnsi="Times New Roman" w:cs="Times New Roman"/>
        </w:rPr>
        <w:t xml:space="preserve">Your assistance </w:t>
      </w:r>
      <w:proofErr w:type="gramStart"/>
      <w:r w:rsidR="00AC5448">
        <w:rPr>
          <w:rFonts w:ascii="Times New Roman" w:hAnsi="Times New Roman" w:cs="Times New Roman"/>
        </w:rPr>
        <w:t>is greatly appreciated</w:t>
      </w:r>
      <w:proofErr w:type="gramEnd"/>
      <w:r w:rsidR="00AC5448">
        <w:rPr>
          <w:rFonts w:ascii="Times New Roman" w:hAnsi="Times New Roman" w:cs="Times New Roman"/>
        </w:rPr>
        <w:t>.</w:t>
      </w:r>
    </w:p>
    <w:p w:rsidR="006924A2" w:rsidRDefault="006924A2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4A2" w:rsidRPr="006924A2" w:rsidRDefault="00AC5448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questions, p</w:t>
      </w:r>
      <w:r w:rsidR="006924A2" w:rsidRPr="006924A2">
        <w:rPr>
          <w:rFonts w:ascii="Times New Roman" w:hAnsi="Times New Roman" w:cs="Times New Roman"/>
          <w:sz w:val="24"/>
          <w:szCs w:val="24"/>
        </w:rPr>
        <w:t xml:space="preserve">lease contact Rachel Blanton, CTE Grants </w:t>
      </w:r>
      <w:r>
        <w:rPr>
          <w:rFonts w:ascii="Times New Roman" w:hAnsi="Times New Roman" w:cs="Times New Roman"/>
          <w:sz w:val="24"/>
          <w:szCs w:val="24"/>
        </w:rPr>
        <w:t xml:space="preserve">and Budget </w:t>
      </w:r>
      <w:r w:rsidR="006924A2" w:rsidRPr="006924A2">
        <w:rPr>
          <w:rFonts w:ascii="Times New Roman" w:hAnsi="Times New Roman" w:cs="Times New Roman"/>
          <w:sz w:val="24"/>
          <w:szCs w:val="24"/>
        </w:rPr>
        <w:t xml:space="preserve">Manager or </w:t>
      </w:r>
      <w:r>
        <w:rPr>
          <w:rFonts w:ascii="Times New Roman" w:hAnsi="Times New Roman" w:cs="Times New Roman"/>
          <w:sz w:val="24"/>
          <w:szCs w:val="24"/>
        </w:rPr>
        <w:t>William Hatch</w:t>
      </w:r>
      <w:r w:rsidR="006924A2" w:rsidRPr="006924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Coordinator</w:t>
      </w:r>
      <w:r w:rsidR="006924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Planning, Administration, and Accountability,</w:t>
      </w:r>
      <w:r w:rsidR="006924A2" w:rsidRPr="006924A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3" w:history="1">
        <w:r w:rsidR="006924A2" w:rsidRPr="006924A2">
          <w:rPr>
            <w:rStyle w:val="Hyperlink"/>
            <w:rFonts w:ascii="Times New Roman" w:hAnsi="Times New Roman" w:cs="Times New Roman"/>
            <w:sz w:val="24"/>
            <w:szCs w:val="24"/>
          </w:rPr>
          <w:t>cte@doe.virginia.gov</w:t>
        </w:r>
      </w:hyperlink>
      <w:r w:rsidR="006924A2" w:rsidRPr="006924A2">
        <w:rPr>
          <w:rFonts w:ascii="Times New Roman" w:hAnsi="Times New Roman" w:cs="Times New Roman"/>
          <w:sz w:val="24"/>
          <w:szCs w:val="24"/>
        </w:rPr>
        <w:t xml:space="preserve"> or </w:t>
      </w:r>
      <w:r w:rsidR="003C4CD5">
        <w:rPr>
          <w:rFonts w:ascii="Times New Roman" w:hAnsi="Times New Roman" w:cs="Times New Roman"/>
          <w:sz w:val="24"/>
          <w:szCs w:val="24"/>
        </w:rPr>
        <w:t xml:space="preserve">by telephone at </w:t>
      </w:r>
      <w:r w:rsidR="000B31E8">
        <w:rPr>
          <w:rFonts w:ascii="Times New Roman" w:hAnsi="Times New Roman" w:cs="Times New Roman"/>
          <w:sz w:val="24"/>
          <w:szCs w:val="24"/>
        </w:rPr>
        <w:t>(</w:t>
      </w:r>
      <w:r w:rsidR="006924A2" w:rsidRPr="006924A2">
        <w:rPr>
          <w:rFonts w:ascii="Times New Roman" w:hAnsi="Times New Roman" w:cs="Times New Roman"/>
          <w:sz w:val="24"/>
          <w:szCs w:val="24"/>
        </w:rPr>
        <w:t>804</w:t>
      </w:r>
      <w:r w:rsidR="000B31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786-4206</w:t>
      </w:r>
      <w:r w:rsidR="006924A2" w:rsidRPr="006924A2">
        <w:rPr>
          <w:rFonts w:ascii="Times New Roman" w:hAnsi="Times New Roman" w:cs="Times New Roman"/>
          <w:sz w:val="24"/>
          <w:szCs w:val="24"/>
        </w:rPr>
        <w:t>.</w:t>
      </w:r>
    </w:p>
    <w:p w:rsidR="006924A2" w:rsidRDefault="006924A2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33F8E" w:rsidRDefault="002E760D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GRW/</w:t>
      </w:r>
      <w:proofErr w:type="spellStart"/>
      <w:r>
        <w:rPr>
          <w:rFonts w:ascii="Times New Roman" w:hAnsi="Times New Roman" w:cs="Times New Roman"/>
          <w:sz w:val="24"/>
          <w:szCs w:val="24"/>
        </w:rPr>
        <w:t>aar</w:t>
      </w:r>
      <w:proofErr w:type="spellEnd"/>
    </w:p>
    <w:p w:rsidR="009E4F28" w:rsidRDefault="009E4F2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985" w:rsidRDefault="0056798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:  David Eshelman</w:t>
      </w:r>
    </w:p>
    <w:sectPr w:rsidR="00567985" w:rsidSect="003D4194">
      <w:footerReference w:type="default" r:id="rId14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AF" w:rsidRDefault="003160AF" w:rsidP="00B9008A">
      <w:pPr>
        <w:spacing w:line="240" w:lineRule="auto"/>
      </w:pPr>
      <w:r>
        <w:separator/>
      </w:r>
    </w:p>
  </w:endnote>
  <w:endnote w:type="continuationSeparator" w:id="0">
    <w:p w:rsidR="003160AF" w:rsidRDefault="003160AF" w:rsidP="00B9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8A" w:rsidRDefault="00B90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AF" w:rsidRDefault="003160AF" w:rsidP="00B9008A">
      <w:pPr>
        <w:spacing w:line="240" w:lineRule="auto"/>
      </w:pPr>
      <w:r>
        <w:separator/>
      </w:r>
    </w:p>
  </w:footnote>
  <w:footnote w:type="continuationSeparator" w:id="0">
    <w:p w:rsidR="003160AF" w:rsidRDefault="003160AF" w:rsidP="00B90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A43"/>
    <w:multiLevelType w:val="hybridMultilevel"/>
    <w:tmpl w:val="5F082732"/>
    <w:lvl w:ilvl="0" w:tplc="D6BA5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A15"/>
    <w:multiLevelType w:val="hybridMultilevel"/>
    <w:tmpl w:val="F378F130"/>
    <w:lvl w:ilvl="0" w:tplc="D4C8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93A82"/>
    <w:multiLevelType w:val="multilevel"/>
    <w:tmpl w:val="405C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43"/>
    <w:rsid w:val="00000AB9"/>
    <w:rsid w:val="00033F8E"/>
    <w:rsid w:val="00054360"/>
    <w:rsid w:val="000948D4"/>
    <w:rsid w:val="000B31E8"/>
    <w:rsid w:val="000C2766"/>
    <w:rsid w:val="000D65E5"/>
    <w:rsid w:val="000E424C"/>
    <w:rsid w:val="000E48AE"/>
    <w:rsid w:val="0012104A"/>
    <w:rsid w:val="00127133"/>
    <w:rsid w:val="00146990"/>
    <w:rsid w:val="00153AD7"/>
    <w:rsid w:val="0016268D"/>
    <w:rsid w:val="001831F5"/>
    <w:rsid w:val="001D0D54"/>
    <w:rsid w:val="001E00F2"/>
    <w:rsid w:val="00222F0B"/>
    <w:rsid w:val="00247DB7"/>
    <w:rsid w:val="002A76D9"/>
    <w:rsid w:val="002E760D"/>
    <w:rsid w:val="00315FB5"/>
    <w:rsid w:val="003160AF"/>
    <w:rsid w:val="00353EEB"/>
    <w:rsid w:val="00387E09"/>
    <w:rsid w:val="00392C01"/>
    <w:rsid w:val="003B6E72"/>
    <w:rsid w:val="003C1DC8"/>
    <w:rsid w:val="003C4CD5"/>
    <w:rsid w:val="003D4194"/>
    <w:rsid w:val="003E45D5"/>
    <w:rsid w:val="0041357A"/>
    <w:rsid w:val="00413A1C"/>
    <w:rsid w:val="0041784A"/>
    <w:rsid w:val="0042084E"/>
    <w:rsid w:val="00424271"/>
    <w:rsid w:val="004456C6"/>
    <w:rsid w:val="00483C2F"/>
    <w:rsid w:val="004915FD"/>
    <w:rsid w:val="005345BF"/>
    <w:rsid w:val="00550493"/>
    <w:rsid w:val="00567985"/>
    <w:rsid w:val="00572DB7"/>
    <w:rsid w:val="00593AAA"/>
    <w:rsid w:val="005A1B98"/>
    <w:rsid w:val="005E33F5"/>
    <w:rsid w:val="005E4F42"/>
    <w:rsid w:val="005E5259"/>
    <w:rsid w:val="005F7E43"/>
    <w:rsid w:val="00600842"/>
    <w:rsid w:val="00602FF1"/>
    <w:rsid w:val="00646DD7"/>
    <w:rsid w:val="00655D43"/>
    <w:rsid w:val="00656348"/>
    <w:rsid w:val="006924A2"/>
    <w:rsid w:val="00695983"/>
    <w:rsid w:val="006C5955"/>
    <w:rsid w:val="006D653A"/>
    <w:rsid w:val="006E2F58"/>
    <w:rsid w:val="00735936"/>
    <w:rsid w:val="007469C2"/>
    <w:rsid w:val="00771EEB"/>
    <w:rsid w:val="00773CA6"/>
    <w:rsid w:val="008A4B68"/>
    <w:rsid w:val="008A62BF"/>
    <w:rsid w:val="008C371C"/>
    <w:rsid w:val="008D18B9"/>
    <w:rsid w:val="008E4581"/>
    <w:rsid w:val="008E7F6E"/>
    <w:rsid w:val="009236AB"/>
    <w:rsid w:val="00924030"/>
    <w:rsid w:val="009407BD"/>
    <w:rsid w:val="009B1771"/>
    <w:rsid w:val="009D35EA"/>
    <w:rsid w:val="009E4F28"/>
    <w:rsid w:val="009F6609"/>
    <w:rsid w:val="00A241C7"/>
    <w:rsid w:val="00A7075E"/>
    <w:rsid w:val="00AB7726"/>
    <w:rsid w:val="00AC5448"/>
    <w:rsid w:val="00AD75EC"/>
    <w:rsid w:val="00AF28FD"/>
    <w:rsid w:val="00AF294D"/>
    <w:rsid w:val="00AF47A0"/>
    <w:rsid w:val="00B14EA0"/>
    <w:rsid w:val="00B306F9"/>
    <w:rsid w:val="00B70C6B"/>
    <w:rsid w:val="00B712D7"/>
    <w:rsid w:val="00B9008A"/>
    <w:rsid w:val="00BE42BB"/>
    <w:rsid w:val="00C121AB"/>
    <w:rsid w:val="00C15A59"/>
    <w:rsid w:val="00C44A86"/>
    <w:rsid w:val="00C44B6B"/>
    <w:rsid w:val="00C50A13"/>
    <w:rsid w:val="00C7238E"/>
    <w:rsid w:val="00C95526"/>
    <w:rsid w:val="00CC504E"/>
    <w:rsid w:val="00CF1E31"/>
    <w:rsid w:val="00D0144B"/>
    <w:rsid w:val="00D16368"/>
    <w:rsid w:val="00D302CF"/>
    <w:rsid w:val="00D521F1"/>
    <w:rsid w:val="00D62204"/>
    <w:rsid w:val="00D77CFC"/>
    <w:rsid w:val="00D95C58"/>
    <w:rsid w:val="00E0672B"/>
    <w:rsid w:val="00E330FC"/>
    <w:rsid w:val="00E4084A"/>
    <w:rsid w:val="00E47893"/>
    <w:rsid w:val="00E53EB8"/>
    <w:rsid w:val="00E6003E"/>
    <w:rsid w:val="00E60BEF"/>
    <w:rsid w:val="00E756C4"/>
    <w:rsid w:val="00E878C0"/>
    <w:rsid w:val="00EB0725"/>
    <w:rsid w:val="00EC5557"/>
    <w:rsid w:val="00EF35FB"/>
    <w:rsid w:val="00F1613E"/>
    <w:rsid w:val="00F521F5"/>
    <w:rsid w:val="00F639C1"/>
    <w:rsid w:val="00F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B1824-43E9-4655-91C7-CCC308B1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1F1"/>
    <w:rPr>
      <w:i/>
      <w:iCs/>
    </w:rPr>
  </w:style>
  <w:style w:type="character" w:customStyle="1" w:styleId="small">
    <w:name w:val="small"/>
    <w:basedOn w:val="DefaultParagraphFont"/>
    <w:rsid w:val="003C1DC8"/>
  </w:style>
  <w:style w:type="character" w:customStyle="1" w:styleId="sr-only">
    <w:name w:val="sr-only"/>
    <w:basedOn w:val="DefaultParagraphFont"/>
    <w:rsid w:val="003C1DC8"/>
  </w:style>
  <w:style w:type="paragraph" w:customStyle="1" w:styleId="Default">
    <w:name w:val="Default"/>
    <w:basedOn w:val="Normal"/>
    <w:rsid w:val="006924A2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12470/638032342781600000" TargetMode="External"/><Relationship Id="rId13" Type="http://schemas.openxmlformats.org/officeDocument/2006/relationships/hyperlink" Target="mailto:cte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e.virginia.gov/home/showpublisheddocument/12542/63803234632617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home/showpublisheddocument/12504/63803234563350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oe.virginia.gov/home/showpublisheddocument/12486/63803234281613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e.virginia.gov/home/showpublisheddocument/12478/638032342798330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A139-A982-42CD-A76D-C4BCCF69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Memo 174-21</vt:lpstr>
    </vt:vector>
  </TitlesOfParts>
  <Company>Virginia IT Infrastructure Partnership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Memo 174-21</dc:title>
  <dc:creator>olt11573</dc:creator>
  <cp:lastModifiedBy>Hatch, William (DOE)</cp:lastModifiedBy>
  <cp:revision>2</cp:revision>
  <cp:lastPrinted>2019-02-28T22:13:00Z</cp:lastPrinted>
  <dcterms:created xsi:type="dcterms:W3CDTF">2023-07-26T16:06:00Z</dcterms:created>
  <dcterms:modified xsi:type="dcterms:W3CDTF">2023-07-26T16:06:00Z</dcterms:modified>
</cp:coreProperties>
</file>